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434CC" w14:textId="7160A797" w:rsidR="00444B88" w:rsidRPr="00C21C92" w:rsidRDefault="00444B88" w:rsidP="00896566">
      <w:pPr>
        <w:ind w:right="60"/>
        <w:jc w:val="both"/>
        <w:rPr>
          <w:rFonts w:ascii="Garamond" w:eastAsia="Arial" w:hAnsi="Garamond"/>
          <w:b/>
          <w:bCs/>
          <w:sz w:val="22"/>
          <w:szCs w:val="22"/>
        </w:rPr>
      </w:pPr>
    </w:p>
    <w:p w14:paraId="1F4D8F79" w14:textId="24FAE79D" w:rsidR="00C07A26" w:rsidRPr="00C21C92" w:rsidRDefault="00C07A26" w:rsidP="00896566">
      <w:pPr>
        <w:ind w:right="60"/>
        <w:jc w:val="center"/>
        <w:rPr>
          <w:rFonts w:ascii="Garamond" w:eastAsia="Arial" w:hAnsi="Garamond"/>
          <w:b/>
          <w:sz w:val="22"/>
          <w:szCs w:val="22"/>
        </w:rPr>
      </w:pPr>
      <w:r w:rsidRPr="00C21C92">
        <w:rPr>
          <w:rFonts w:ascii="Garamond" w:eastAsia="Arial" w:hAnsi="Garamond"/>
          <w:b/>
          <w:sz w:val="22"/>
          <w:szCs w:val="22"/>
        </w:rPr>
        <w:t>ALCALDÍA LOCAL DE ANTONIO NARIÑO</w:t>
      </w:r>
    </w:p>
    <w:p w14:paraId="7D85DF5B" w14:textId="77777777" w:rsidR="00C07A26" w:rsidRPr="00C21C92" w:rsidRDefault="00C07A26" w:rsidP="00896566">
      <w:pPr>
        <w:jc w:val="center"/>
        <w:rPr>
          <w:rFonts w:ascii="Garamond" w:eastAsia="Times New Roman" w:hAnsi="Garamond"/>
          <w:sz w:val="22"/>
          <w:szCs w:val="22"/>
        </w:rPr>
      </w:pPr>
    </w:p>
    <w:p w14:paraId="46A4EA1E" w14:textId="77777777" w:rsidR="0004382C" w:rsidRPr="00C21C92" w:rsidRDefault="0004382C" w:rsidP="00896566">
      <w:pPr>
        <w:jc w:val="center"/>
        <w:rPr>
          <w:rFonts w:ascii="Garamond" w:eastAsia="Times New Roman" w:hAnsi="Garamond"/>
          <w:sz w:val="22"/>
          <w:szCs w:val="22"/>
        </w:rPr>
      </w:pPr>
    </w:p>
    <w:p w14:paraId="3FB660E2" w14:textId="77777777" w:rsidR="0004382C" w:rsidRPr="00C21C92" w:rsidRDefault="0004382C" w:rsidP="00896566">
      <w:pPr>
        <w:jc w:val="center"/>
        <w:rPr>
          <w:rFonts w:ascii="Garamond" w:eastAsia="Times New Roman" w:hAnsi="Garamond"/>
          <w:sz w:val="22"/>
          <w:szCs w:val="22"/>
        </w:rPr>
      </w:pPr>
    </w:p>
    <w:p w14:paraId="105B6A42" w14:textId="4723CC67" w:rsidR="0004382C" w:rsidRPr="00C21C92" w:rsidRDefault="0004382C" w:rsidP="00896566">
      <w:pPr>
        <w:jc w:val="center"/>
        <w:rPr>
          <w:rFonts w:ascii="Garamond" w:eastAsia="Times New Roman" w:hAnsi="Garamond"/>
          <w:sz w:val="22"/>
          <w:szCs w:val="22"/>
        </w:rPr>
      </w:pPr>
    </w:p>
    <w:p w14:paraId="06FBAAB1" w14:textId="77777777" w:rsidR="00FE06FD" w:rsidRPr="00C21C92" w:rsidRDefault="00FE06FD" w:rsidP="00896566">
      <w:pPr>
        <w:jc w:val="center"/>
        <w:rPr>
          <w:rFonts w:ascii="Garamond" w:eastAsia="Times New Roman" w:hAnsi="Garamond"/>
          <w:sz w:val="22"/>
          <w:szCs w:val="22"/>
        </w:rPr>
      </w:pPr>
    </w:p>
    <w:p w14:paraId="3B32015E" w14:textId="77777777" w:rsidR="0004382C" w:rsidRPr="00C21C92" w:rsidRDefault="0004382C" w:rsidP="00896566">
      <w:pPr>
        <w:jc w:val="center"/>
        <w:rPr>
          <w:rFonts w:ascii="Garamond" w:eastAsia="Times New Roman" w:hAnsi="Garamond"/>
          <w:sz w:val="22"/>
          <w:szCs w:val="22"/>
        </w:rPr>
      </w:pPr>
    </w:p>
    <w:p w14:paraId="2715BBD1" w14:textId="5D7DF987" w:rsidR="00C07A26" w:rsidRPr="00C21C92" w:rsidRDefault="00C21C92" w:rsidP="00896566">
      <w:pPr>
        <w:ind w:left="708" w:hanging="708"/>
        <w:jc w:val="center"/>
        <w:rPr>
          <w:rFonts w:ascii="Garamond" w:eastAsia="Arial Narrow" w:hAnsi="Garamond"/>
          <w:b/>
          <w:sz w:val="22"/>
          <w:szCs w:val="22"/>
          <w:u w:val="single"/>
        </w:rPr>
      </w:pPr>
      <w:r w:rsidRPr="00C21C92">
        <w:rPr>
          <w:rFonts w:ascii="Garamond" w:eastAsia="Arial Narrow" w:hAnsi="Garamond"/>
          <w:b/>
          <w:sz w:val="22"/>
          <w:szCs w:val="22"/>
          <w:u w:val="single"/>
        </w:rPr>
        <w:t>ANEXO –</w:t>
      </w:r>
      <w:r w:rsidR="0004382C" w:rsidRPr="00C21C92">
        <w:rPr>
          <w:rFonts w:ascii="Garamond" w:eastAsia="Arial Narrow" w:hAnsi="Garamond"/>
          <w:b/>
          <w:sz w:val="22"/>
          <w:szCs w:val="22"/>
          <w:u w:val="single"/>
        </w:rPr>
        <w:t xml:space="preserve"> </w:t>
      </w:r>
      <w:r w:rsidR="00C07A26" w:rsidRPr="00C21C92">
        <w:rPr>
          <w:rFonts w:ascii="Garamond" w:eastAsia="Arial Narrow" w:hAnsi="Garamond"/>
          <w:b/>
          <w:sz w:val="22"/>
          <w:szCs w:val="22"/>
          <w:u w:val="single"/>
        </w:rPr>
        <w:t>ANEXO TÉCNICO</w:t>
      </w:r>
    </w:p>
    <w:p w14:paraId="07D3093C" w14:textId="77777777" w:rsidR="00C07A26" w:rsidRPr="00C21C92" w:rsidRDefault="00C07A26" w:rsidP="00896566">
      <w:pPr>
        <w:jc w:val="center"/>
        <w:rPr>
          <w:rFonts w:ascii="Garamond" w:eastAsia="Times New Roman" w:hAnsi="Garamond"/>
          <w:sz w:val="22"/>
          <w:szCs w:val="22"/>
        </w:rPr>
      </w:pPr>
    </w:p>
    <w:p w14:paraId="46160123" w14:textId="77777777" w:rsidR="00C07A26" w:rsidRPr="00C21C92" w:rsidRDefault="00C07A26" w:rsidP="00896566">
      <w:pPr>
        <w:jc w:val="center"/>
        <w:rPr>
          <w:rFonts w:ascii="Garamond" w:eastAsia="Times New Roman" w:hAnsi="Garamond"/>
          <w:sz w:val="22"/>
          <w:szCs w:val="22"/>
        </w:rPr>
      </w:pPr>
    </w:p>
    <w:p w14:paraId="55367A59" w14:textId="77777777" w:rsidR="00C07A26" w:rsidRPr="00C21C92" w:rsidRDefault="00C07A26" w:rsidP="00896566">
      <w:pPr>
        <w:jc w:val="center"/>
        <w:rPr>
          <w:rFonts w:ascii="Garamond" w:eastAsia="Times New Roman" w:hAnsi="Garamond"/>
          <w:sz w:val="22"/>
          <w:szCs w:val="22"/>
        </w:rPr>
      </w:pPr>
    </w:p>
    <w:p w14:paraId="04028FB3" w14:textId="77777777" w:rsidR="0042306B" w:rsidRPr="00C21C92" w:rsidRDefault="0042306B" w:rsidP="00896566">
      <w:pPr>
        <w:jc w:val="center"/>
        <w:rPr>
          <w:rFonts w:ascii="Garamond" w:eastAsia="Times New Roman" w:hAnsi="Garamond"/>
          <w:sz w:val="22"/>
          <w:szCs w:val="22"/>
        </w:rPr>
      </w:pPr>
    </w:p>
    <w:p w14:paraId="0E79D81F" w14:textId="77777777" w:rsidR="0042306B" w:rsidRPr="00C21C92" w:rsidRDefault="0042306B" w:rsidP="00896566">
      <w:pPr>
        <w:jc w:val="center"/>
        <w:rPr>
          <w:rFonts w:ascii="Garamond" w:eastAsia="Times New Roman" w:hAnsi="Garamond"/>
          <w:sz w:val="22"/>
          <w:szCs w:val="22"/>
        </w:rPr>
      </w:pPr>
    </w:p>
    <w:p w14:paraId="260091FC" w14:textId="77777777" w:rsidR="00C07A26" w:rsidRPr="00C21C92" w:rsidRDefault="00C07A26" w:rsidP="00896566">
      <w:pPr>
        <w:jc w:val="center"/>
        <w:rPr>
          <w:rFonts w:ascii="Garamond" w:eastAsia="Times New Roman" w:hAnsi="Garamond"/>
          <w:sz w:val="22"/>
          <w:szCs w:val="22"/>
        </w:rPr>
      </w:pPr>
    </w:p>
    <w:p w14:paraId="7EED285D" w14:textId="77777777" w:rsidR="00C07A26" w:rsidRPr="00C21C92" w:rsidRDefault="00C07A26" w:rsidP="00896566">
      <w:pPr>
        <w:jc w:val="center"/>
        <w:rPr>
          <w:rFonts w:ascii="Garamond" w:eastAsia="Times New Roman" w:hAnsi="Garamond"/>
          <w:sz w:val="22"/>
          <w:szCs w:val="22"/>
        </w:rPr>
      </w:pPr>
    </w:p>
    <w:p w14:paraId="0C0C413F" w14:textId="77777777" w:rsidR="00C07A26" w:rsidRPr="00C21C92" w:rsidRDefault="00C07A26" w:rsidP="00896566">
      <w:pPr>
        <w:jc w:val="center"/>
        <w:rPr>
          <w:rFonts w:ascii="Garamond" w:eastAsia="Times New Roman" w:hAnsi="Garamond"/>
          <w:sz w:val="22"/>
          <w:szCs w:val="22"/>
        </w:rPr>
      </w:pPr>
    </w:p>
    <w:p w14:paraId="6D969A9B" w14:textId="77777777" w:rsidR="00FE06FD" w:rsidRPr="00C21C92" w:rsidRDefault="00FE06FD" w:rsidP="00896566">
      <w:pPr>
        <w:jc w:val="center"/>
        <w:rPr>
          <w:rFonts w:ascii="Garamond" w:eastAsia="Times New Roman" w:hAnsi="Garamond"/>
          <w:sz w:val="22"/>
          <w:szCs w:val="22"/>
        </w:rPr>
      </w:pPr>
    </w:p>
    <w:p w14:paraId="5CE04906" w14:textId="5BC449C3" w:rsidR="00C07A26" w:rsidRPr="00C21C92" w:rsidRDefault="00FD21DD" w:rsidP="00896566">
      <w:pPr>
        <w:jc w:val="center"/>
        <w:rPr>
          <w:rFonts w:ascii="Garamond" w:eastAsia="Times New Roman" w:hAnsi="Garamond"/>
          <w:sz w:val="22"/>
          <w:szCs w:val="22"/>
        </w:rPr>
      </w:pPr>
      <w:r w:rsidRPr="00C21C92">
        <w:rPr>
          <w:rFonts w:ascii="Garamond" w:eastAsia="Times New Roman" w:hAnsi="Garamond"/>
          <w:sz w:val="22"/>
          <w:szCs w:val="22"/>
        </w:rPr>
        <w:cr/>
      </w:r>
    </w:p>
    <w:p w14:paraId="44305D9A" w14:textId="77777777" w:rsidR="0004382C" w:rsidRPr="00C21C92" w:rsidRDefault="0004382C" w:rsidP="00896566">
      <w:pPr>
        <w:jc w:val="center"/>
        <w:rPr>
          <w:rFonts w:ascii="Garamond" w:eastAsia="Times New Roman" w:hAnsi="Garamond"/>
          <w:sz w:val="22"/>
          <w:szCs w:val="22"/>
        </w:rPr>
      </w:pPr>
    </w:p>
    <w:p w14:paraId="6729C7F5" w14:textId="4C1C7B73" w:rsidR="006E57E3" w:rsidRPr="00C21C92" w:rsidRDefault="00A36E2A" w:rsidP="00896566">
      <w:pPr>
        <w:jc w:val="center"/>
        <w:rPr>
          <w:rStyle w:val="normaltextrun"/>
          <w:rFonts w:ascii="Garamond" w:hAnsi="Garamond"/>
          <w:b/>
          <w:bCs/>
          <w:color w:val="000000"/>
          <w:sz w:val="22"/>
          <w:szCs w:val="22"/>
          <w:shd w:val="clear" w:color="auto" w:fill="FFFFFF"/>
          <w:lang w:val="es-ES"/>
        </w:rPr>
      </w:pPr>
      <w:r>
        <w:rPr>
          <w:rStyle w:val="normaltextrun"/>
          <w:rFonts w:ascii="Garamond" w:hAnsi="Garamond"/>
          <w:b/>
          <w:bCs/>
          <w:color w:val="000000"/>
          <w:sz w:val="32"/>
          <w:szCs w:val="32"/>
          <w:shd w:val="clear" w:color="auto" w:fill="FFFFFF"/>
        </w:rPr>
        <w:t>COMPONENTE</w:t>
      </w:r>
      <w:r w:rsidR="00D04747">
        <w:rPr>
          <w:rStyle w:val="normaltextrun"/>
          <w:rFonts w:ascii="Garamond" w:hAnsi="Garamond"/>
          <w:b/>
          <w:bCs/>
          <w:color w:val="000000"/>
          <w:sz w:val="32"/>
          <w:szCs w:val="32"/>
          <w:shd w:val="clear" w:color="auto" w:fill="FFFFFF"/>
        </w:rPr>
        <w:t xml:space="preserve"> DEPORTE</w:t>
      </w:r>
    </w:p>
    <w:p w14:paraId="089F21F0" w14:textId="77777777" w:rsidR="0004382C" w:rsidRPr="00C21C92" w:rsidRDefault="0004382C" w:rsidP="00896566">
      <w:pPr>
        <w:ind w:left="360" w:right="360"/>
        <w:jc w:val="center"/>
        <w:rPr>
          <w:rFonts w:ascii="Garamond" w:eastAsia="Arial Narrow" w:hAnsi="Garamond"/>
          <w:b/>
          <w:sz w:val="22"/>
          <w:szCs w:val="22"/>
        </w:rPr>
      </w:pPr>
    </w:p>
    <w:p w14:paraId="5BE5ACFB" w14:textId="77777777" w:rsidR="0004382C" w:rsidRPr="00C21C92" w:rsidRDefault="0004382C" w:rsidP="00896566">
      <w:pPr>
        <w:ind w:left="360" w:right="360"/>
        <w:jc w:val="center"/>
        <w:rPr>
          <w:rFonts w:ascii="Garamond" w:eastAsia="Arial Narrow" w:hAnsi="Garamond"/>
          <w:b/>
          <w:sz w:val="22"/>
          <w:szCs w:val="22"/>
        </w:rPr>
      </w:pPr>
    </w:p>
    <w:p w14:paraId="152A0D40" w14:textId="2C0306CA" w:rsidR="0004382C" w:rsidRPr="00C21C92" w:rsidRDefault="0004382C" w:rsidP="00896566">
      <w:pPr>
        <w:ind w:left="360" w:right="360"/>
        <w:jc w:val="center"/>
        <w:rPr>
          <w:rFonts w:ascii="Garamond" w:eastAsia="Arial Narrow" w:hAnsi="Garamond"/>
          <w:b/>
          <w:sz w:val="22"/>
          <w:szCs w:val="22"/>
        </w:rPr>
      </w:pPr>
    </w:p>
    <w:p w14:paraId="0B28388C" w14:textId="210DF913" w:rsidR="00D20B92" w:rsidRPr="00C21C92" w:rsidRDefault="00D20B92" w:rsidP="00896566">
      <w:pPr>
        <w:ind w:left="360" w:right="360"/>
        <w:jc w:val="center"/>
        <w:rPr>
          <w:rFonts w:ascii="Garamond" w:eastAsia="Arial Narrow" w:hAnsi="Garamond"/>
          <w:b/>
          <w:sz w:val="22"/>
          <w:szCs w:val="22"/>
        </w:rPr>
      </w:pPr>
    </w:p>
    <w:p w14:paraId="301919CE" w14:textId="77777777" w:rsidR="00D20B92" w:rsidRPr="00C21C92" w:rsidRDefault="00D20B92" w:rsidP="00896566">
      <w:pPr>
        <w:ind w:left="360" w:right="360"/>
        <w:jc w:val="center"/>
        <w:rPr>
          <w:rFonts w:ascii="Garamond" w:eastAsia="Arial Narrow" w:hAnsi="Garamond"/>
          <w:b/>
          <w:sz w:val="22"/>
          <w:szCs w:val="22"/>
        </w:rPr>
      </w:pPr>
    </w:p>
    <w:p w14:paraId="0DF34D57" w14:textId="49EAA90B" w:rsidR="00D20B92" w:rsidRPr="00C21C92" w:rsidRDefault="00D20B92" w:rsidP="00896566">
      <w:pPr>
        <w:ind w:left="360" w:right="360"/>
        <w:jc w:val="center"/>
        <w:rPr>
          <w:rFonts w:ascii="Garamond" w:eastAsia="Arial Narrow" w:hAnsi="Garamond"/>
          <w:b/>
          <w:sz w:val="22"/>
          <w:szCs w:val="22"/>
        </w:rPr>
      </w:pPr>
    </w:p>
    <w:p w14:paraId="4A63EBCE" w14:textId="65DF6495" w:rsidR="00D20B92" w:rsidRPr="00C21C92" w:rsidRDefault="00D20B92" w:rsidP="00896566">
      <w:pPr>
        <w:ind w:left="360" w:right="360"/>
        <w:jc w:val="center"/>
        <w:rPr>
          <w:rFonts w:ascii="Garamond" w:eastAsia="Arial Narrow" w:hAnsi="Garamond"/>
          <w:b/>
          <w:sz w:val="22"/>
          <w:szCs w:val="22"/>
        </w:rPr>
      </w:pPr>
    </w:p>
    <w:p w14:paraId="0DEE0893" w14:textId="77777777" w:rsidR="00302EA1" w:rsidRPr="00C21C92" w:rsidRDefault="00302EA1" w:rsidP="00896566">
      <w:pPr>
        <w:ind w:left="360" w:right="360"/>
        <w:jc w:val="center"/>
        <w:rPr>
          <w:rFonts w:ascii="Garamond" w:eastAsia="Arial Narrow" w:hAnsi="Garamond"/>
          <w:b/>
          <w:sz w:val="22"/>
          <w:szCs w:val="22"/>
        </w:rPr>
      </w:pPr>
    </w:p>
    <w:p w14:paraId="42A47E5E" w14:textId="77777777" w:rsidR="00302EA1" w:rsidRPr="00C21C92" w:rsidRDefault="00302EA1" w:rsidP="00896566">
      <w:pPr>
        <w:ind w:left="360" w:right="360"/>
        <w:jc w:val="center"/>
        <w:rPr>
          <w:rFonts w:ascii="Garamond" w:eastAsia="Arial Narrow" w:hAnsi="Garamond"/>
          <w:b/>
          <w:sz w:val="22"/>
          <w:szCs w:val="22"/>
        </w:rPr>
      </w:pPr>
    </w:p>
    <w:p w14:paraId="18BFE8B6" w14:textId="35BC542B" w:rsidR="0004382C" w:rsidRPr="00C21C92" w:rsidRDefault="0004382C" w:rsidP="00896566">
      <w:pPr>
        <w:ind w:left="360" w:right="360"/>
        <w:jc w:val="center"/>
        <w:rPr>
          <w:rFonts w:ascii="Garamond" w:eastAsia="Arial Narrow" w:hAnsi="Garamond"/>
          <w:b/>
          <w:sz w:val="22"/>
          <w:szCs w:val="22"/>
        </w:rPr>
      </w:pPr>
    </w:p>
    <w:p w14:paraId="7C1C062D" w14:textId="77777777" w:rsidR="0042306B" w:rsidRPr="00C21C92" w:rsidRDefault="0042306B" w:rsidP="00896566">
      <w:pPr>
        <w:ind w:left="360" w:right="360"/>
        <w:jc w:val="center"/>
        <w:rPr>
          <w:rFonts w:ascii="Garamond" w:eastAsia="Arial Narrow" w:hAnsi="Garamond"/>
          <w:b/>
          <w:sz w:val="22"/>
          <w:szCs w:val="22"/>
        </w:rPr>
      </w:pPr>
    </w:p>
    <w:p w14:paraId="7ADCBB62" w14:textId="77777777" w:rsidR="0042306B" w:rsidRDefault="0042306B" w:rsidP="00896566">
      <w:pPr>
        <w:ind w:left="360" w:right="360"/>
        <w:jc w:val="center"/>
        <w:rPr>
          <w:rFonts w:ascii="Garamond" w:eastAsia="Arial Narrow" w:hAnsi="Garamond"/>
          <w:b/>
          <w:sz w:val="22"/>
          <w:szCs w:val="22"/>
        </w:rPr>
      </w:pPr>
    </w:p>
    <w:p w14:paraId="58EC0D3D" w14:textId="77777777" w:rsidR="00A36E2A" w:rsidRDefault="00A36E2A" w:rsidP="00896566">
      <w:pPr>
        <w:ind w:left="360" w:right="360"/>
        <w:jc w:val="center"/>
        <w:rPr>
          <w:rFonts w:ascii="Garamond" w:eastAsia="Arial Narrow" w:hAnsi="Garamond"/>
          <w:b/>
          <w:sz w:val="22"/>
          <w:szCs w:val="22"/>
        </w:rPr>
      </w:pPr>
    </w:p>
    <w:p w14:paraId="042B18F2" w14:textId="77777777" w:rsidR="00A36E2A" w:rsidRDefault="00A36E2A" w:rsidP="00896566">
      <w:pPr>
        <w:ind w:left="360" w:right="360"/>
        <w:jc w:val="center"/>
        <w:rPr>
          <w:rFonts w:ascii="Garamond" w:eastAsia="Arial Narrow" w:hAnsi="Garamond"/>
          <w:b/>
          <w:sz w:val="22"/>
          <w:szCs w:val="22"/>
        </w:rPr>
      </w:pPr>
    </w:p>
    <w:p w14:paraId="29432DD7" w14:textId="77777777" w:rsidR="00A36E2A" w:rsidRDefault="00A36E2A" w:rsidP="00896566">
      <w:pPr>
        <w:ind w:left="360" w:right="360"/>
        <w:jc w:val="center"/>
        <w:rPr>
          <w:rFonts w:ascii="Garamond" w:eastAsia="Arial Narrow" w:hAnsi="Garamond"/>
          <w:b/>
          <w:sz w:val="22"/>
          <w:szCs w:val="22"/>
        </w:rPr>
      </w:pPr>
    </w:p>
    <w:p w14:paraId="3C415542" w14:textId="77777777" w:rsidR="00A36E2A" w:rsidRPr="00C21C92" w:rsidRDefault="00A36E2A" w:rsidP="00896566">
      <w:pPr>
        <w:ind w:left="360" w:right="360"/>
        <w:jc w:val="center"/>
        <w:rPr>
          <w:rFonts w:ascii="Garamond" w:eastAsia="Arial Narrow" w:hAnsi="Garamond"/>
          <w:b/>
          <w:sz w:val="22"/>
          <w:szCs w:val="22"/>
        </w:rPr>
      </w:pPr>
    </w:p>
    <w:p w14:paraId="154F59F3" w14:textId="77777777" w:rsidR="0004382C" w:rsidRPr="00C21C92" w:rsidRDefault="0004382C" w:rsidP="00896566">
      <w:pPr>
        <w:ind w:left="360" w:right="360"/>
        <w:jc w:val="center"/>
        <w:rPr>
          <w:rFonts w:ascii="Garamond" w:eastAsia="Arial Narrow" w:hAnsi="Garamond"/>
          <w:b/>
          <w:sz w:val="22"/>
          <w:szCs w:val="22"/>
        </w:rPr>
      </w:pPr>
    </w:p>
    <w:p w14:paraId="36D5E41A" w14:textId="77777777" w:rsidR="0042306B" w:rsidRPr="00C21C92" w:rsidRDefault="0042306B" w:rsidP="00896566">
      <w:pPr>
        <w:ind w:left="360" w:right="360"/>
        <w:jc w:val="center"/>
        <w:rPr>
          <w:rFonts w:ascii="Garamond" w:eastAsia="Arial Narrow" w:hAnsi="Garamond"/>
          <w:b/>
          <w:sz w:val="22"/>
          <w:szCs w:val="22"/>
        </w:rPr>
      </w:pPr>
    </w:p>
    <w:p w14:paraId="7C0274C5" w14:textId="77777777" w:rsidR="0042306B" w:rsidRPr="00C21C92" w:rsidRDefault="0042306B" w:rsidP="00896566">
      <w:pPr>
        <w:ind w:left="360" w:right="360"/>
        <w:jc w:val="center"/>
        <w:rPr>
          <w:rFonts w:ascii="Garamond" w:eastAsia="Arial Narrow" w:hAnsi="Garamond"/>
          <w:b/>
          <w:sz w:val="22"/>
          <w:szCs w:val="22"/>
        </w:rPr>
      </w:pPr>
    </w:p>
    <w:p w14:paraId="1E2351B0" w14:textId="77777777" w:rsidR="0004382C" w:rsidRPr="00C21C92" w:rsidRDefault="0004382C" w:rsidP="00896566">
      <w:pPr>
        <w:ind w:left="360" w:right="360"/>
        <w:jc w:val="center"/>
        <w:rPr>
          <w:rFonts w:ascii="Garamond" w:eastAsia="Arial Narrow" w:hAnsi="Garamond"/>
          <w:b/>
          <w:sz w:val="22"/>
          <w:szCs w:val="22"/>
        </w:rPr>
      </w:pPr>
    </w:p>
    <w:p w14:paraId="0D96AAA7" w14:textId="77777777" w:rsidR="0004382C" w:rsidRPr="00C21C92" w:rsidRDefault="0004382C" w:rsidP="00896566">
      <w:pPr>
        <w:ind w:left="360" w:right="360"/>
        <w:jc w:val="center"/>
        <w:rPr>
          <w:rFonts w:ascii="Garamond" w:eastAsia="Arial Narrow" w:hAnsi="Garamond"/>
          <w:b/>
          <w:sz w:val="22"/>
          <w:szCs w:val="22"/>
        </w:rPr>
      </w:pPr>
    </w:p>
    <w:p w14:paraId="23E0FA64" w14:textId="1CA1B074" w:rsidR="009A576E" w:rsidRPr="00C21C92" w:rsidRDefault="001B1288" w:rsidP="00896566">
      <w:pPr>
        <w:jc w:val="center"/>
        <w:rPr>
          <w:rFonts w:ascii="Garamond" w:eastAsia="Times New Roman" w:hAnsi="Garamond"/>
          <w:b/>
          <w:sz w:val="22"/>
          <w:szCs w:val="22"/>
        </w:rPr>
      </w:pPr>
      <w:r>
        <w:rPr>
          <w:rFonts w:ascii="Garamond" w:eastAsia="Times New Roman" w:hAnsi="Garamond"/>
          <w:b/>
          <w:sz w:val="22"/>
          <w:szCs w:val="22"/>
        </w:rPr>
        <w:t>OCTUBRE</w:t>
      </w:r>
      <w:r w:rsidR="00567195" w:rsidRPr="00C21C92">
        <w:rPr>
          <w:rFonts w:ascii="Garamond" w:eastAsia="Times New Roman" w:hAnsi="Garamond"/>
          <w:b/>
          <w:sz w:val="22"/>
          <w:szCs w:val="22"/>
        </w:rPr>
        <w:t xml:space="preserve"> </w:t>
      </w:r>
      <w:r w:rsidR="009A576E" w:rsidRPr="00C21C92">
        <w:rPr>
          <w:rFonts w:ascii="Garamond" w:eastAsia="Times New Roman" w:hAnsi="Garamond"/>
          <w:b/>
          <w:sz w:val="22"/>
          <w:szCs w:val="22"/>
        </w:rPr>
        <w:t>202</w:t>
      </w:r>
      <w:r w:rsidR="007402EB" w:rsidRPr="00C21C92">
        <w:rPr>
          <w:rFonts w:ascii="Garamond" w:eastAsia="Times New Roman" w:hAnsi="Garamond"/>
          <w:b/>
          <w:sz w:val="22"/>
          <w:szCs w:val="22"/>
        </w:rPr>
        <w:t>5</w:t>
      </w:r>
    </w:p>
    <w:p w14:paraId="48DA05FA" w14:textId="2437F759" w:rsidR="00A36E2A" w:rsidRPr="00C21C92" w:rsidRDefault="009A576E" w:rsidP="00A36E2A">
      <w:pPr>
        <w:jc w:val="center"/>
        <w:rPr>
          <w:rFonts w:ascii="Garamond" w:eastAsia="Times New Roman" w:hAnsi="Garamond"/>
          <w:b/>
          <w:sz w:val="22"/>
          <w:szCs w:val="22"/>
        </w:rPr>
      </w:pPr>
      <w:r w:rsidRPr="00C21C92">
        <w:rPr>
          <w:rFonts w:ascii="Garamond" w:eastAsia="Times New Roman" w:hAnsi="Garamond"/>
          <w:b/>
          <w:sz w:val="22"/>
          <w:szCs w:val="22"/>
        </w:rPr>
        <w:t>BOGOTA.D.C</w:t>
      </w:r>
    </w:p>
    <w:tbl>
      <w:tblPr>
        <w:tblW w:w="8797" w:type="dxa"/>
        <w:jc w:val="center"/>
        <w:tblCellMar>
          <w:left w:w="70" w:type="dxa"/>
          <w:right w:w="70" w:type="dxa"/>
        </w:tblCellMar>
        <w:tblLook w:val="04A0" w:firstRow="1" w:lastRow="0" w:firstColumn="1" w:lastColumn="0" w:noHBand="0" w:noVBand="1"/>
      </w:tblPr>
      <w:tblGrid>
        <w:gridCol w:w="2280"/>
        <w:gridCol w:w="6357"/>
        <w:gridCol w:w="160"/>
      </w:tblGrid>
      <w:tr w:rsidR="00270B9F" w:rsidRPr="005E1A11" w14:paraId="31AE870F" w14:textId="77777777" w:rsidTr="009652B6">
        <w:trPr>
          <w:gridAfter w:val="1"/>
          <w:wAfter w:w="160" w:type="dxa"/>
          <w:trHeight w:val="390"/>
          <w:jc w:val="center"/>
        </w:trPr>
        <w:tc>
          <w:tcPr>
            <w:tcW w:w="8637" w:type="dxa"/>
            <w:gridSpan w:val="2"/>
            <w:tcBorders>
              <w:top w:val="single" w:sz="8" w:space="0" w:color="auto"/>
              <w:left w:val="single" w:sz="8" w:space="0" w:color="auto"/>
              <w:bottom w:val="single" w:sz="8" w:space="0" w:color="auto"/>
              <w:right w:val="single" w:sz="8" w:space="0" w:color="000000"/>
            </w:tcBorders>
            <w:noWrap/>
            <w:vAlign w:val="center"/>
            <w:hideMark/>
          </w:tcPr>
          <w:p w14:paraId="0C9B0229" w14:textId="5C101622" w:rsidR="00270B9F" w:rsidRPr="005E1A11" w:rsidRDefault="007402EB" w:rsidP="00896566">
            <w:pPr>
              <w:jc w:val="center"/>
              <w:rPr>
                <w:rFonts w:ascii="Garamond" w:eastAsia="Times New Roman" w:hAnsi="Garamond" w:cs="Times New Roman"/>
                <w:b/>
                <w:bCs/>
                <w:color w:val="000000"/>
                <w:sz w:val="22"/>
                <w:szCs w:val="22"/>
                <w:lang w:val="es-MX" w:eastAsia="es-MX"/>
              </w:rPr>
            </w:pPr>
            <w:r w:rsidRPr="005E1A11">
              <w:rPr>
                <w:rFonts w:ascii="Garamond" w:eastAsia="Times New Roman" w:hAnsi="Garamond"/>
                <w:b/>
                <w:sz w:val="22"/>
                <w:szCs w:val="22"/>
              </w:rPr>
              <w:lastRenderedPageBreak/>
              <w:br w:type="page"/>
            </w:r>
            <w:r w:rsidR="00270B9F" w:rsidRPr="005E1A11">
              <w:rPr>
                <w:rFonts w:ascii="Garamond" w:eastAsia="Times New Roman" w:hAnsi="Garamond" w:cs="Times New Roman"/>
                <w:b/>
                <w:bCs/>
                <w:color w:val="000000"/>
                <w:sz w:val="22"/>
                <w:szCs w:val="22"/>
                <w:lang w:val="es-MX" w:eastAsia="es-MX"/>
              </w:rPr>
              <w:t>TABLA SÍNTESIS DEL PROYECTO DE INVERSIÓN</w:t>
            </w:r>
          </w:p>
        </w:tc>
      </w:tr>
      <w:tr w:rsidR="00270B9F" w:rsidRPr="005E1A11" w14:paraId="573A00D6" w14:textId="77777777" w:rsidTr="009652B6">
        <w:trPr>
          <w:gridAfter w:val="1"/>
          <w:wAfter w:w="160" w:type="dxa"/>
          <w:trHeight w:val="450"/>
          <w:jc w:val="center"/>
        </w:trPr>
        <w:tc>
          <w:tcPr>
            <w:tcW w:w="2280" w:type="dxa"/>
            <w:vMerge w:val="restart"/>
            <w:tcBorders>
              <w:top w:val="nil"/>
              <w:left w:val="single" w:sz="8" w:space="0" w:color="auto"/>
              <w:bottom w:val="single" w:sz="4" w:space="0" w:color="auto"/>
              <w:right w:val="single" w:sz="4" w:space="0" w:color="auto"/>
            </w:tcBorders>
            <w:vAlign w:val="center"/>
            <w:hideMark/>
          </w:tcPr>
          <w:p w14:paraId="0F800BB7"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PLAN DE DESARROLLO LOCAL</w:t>
            </w:r>
          </w:p>
        </w:tc>
        <w:tc>
          <w:tcPr>
            <w:tcW w:w="6357" w:type="dxa"/>
            <w:vMerge w:val="restart"/>
            <w:tcBorders>
              <w:top w:val="nil"/>
              <w:left w:val="single" w:sz="4" w:space="0" w:color="auto"/>
              <w:bottom w:val="single" w:sz="4" w:space="0" w:color="auto"/>
              <w:right w:val="single" w:sz="8" w:space="0" w:color="auto"/>
            </w:tcBorders>
            <w:vAlign w:val="center"/>
            <w:hideMark/>
          </w:tcPr>
          <w:p w14:paraId="3E4E26F9" w14:textId="77777777" w:rsidR="00270B9F" w:rsidRPr="005E1A11" w:rsidRDefault="00270B9F" w:rsidP="00896566">
            <w:pPr>
              <w:jc w:val="center"/>
              <w:rPr>
                <w:rFonts w:ascii="Garamond" w:eastAsia="Times New Roman" w:hAnsi="Garamond" w:cs="Times New Roman"/>
                <w:b/>
                <w:bCs/>
                <w:color w:val="000000"/>
                <w:sz w:val="22"/>
                <w:szCs w:val="22"/>
                <w:lang w:val="es-MX" w:eastAsia="es-MX"/>
              </w:rPr>
            </w:pPr>
            <w:r w:rsidRPr="005E1A11">
              <w:rPr>
                <w:rFonts w:ascii="Garamond" w:eastAsia="Times New Roman" w:hAnsi="Garamond" w:cs="Times New Roman"/>
                <w:b/>
                <w:bCs/>
                <w:color w:val="000000"/>
                <w:sz w:val="22"/>
                <w:szCs w:val="22"/>
                <w:lang w:val="es-MX" w:eastAsia="es-MX"/>
              </w:rPr>
              <w:t>ANTONIO NARIÑO CAMINA SEGURA"</w:t>
            </w:r>
          </w:p>
        </w:tc>
      </w:tr>
      <w:tr w:rsidR="00270B9F" w:rsidRPr="005E1A11" w14:paraId="6CAE80F5" w14:textId="77777777" w:rsidTr="009652B6">
        <w:trPr>
          <w:trHeight w:val="300"/>
          <w:jc w:val="center"/>
        </w:trPr>
        <w:tc>
          <w:tcPr>
            <w:tcW w:w="2280" w:type="dxa"/>
            <w:vMerge/>
            <w:tcBorders>
              <w:top w:val="nil"/>
              <w:left w:val="single" w:sz="8" w:space="0" w:color="auto"/>
              <w:bottom w:val="single" w:sz="4" w:space="0" w:color="auto"/>
              <w:right w:val="single" w:sz="4" w:space="0" w:color="auto"/>
            </w:tcBorders>
            <w:vAlign w:val="center"/>
            <w:hideMark/>
          </w:tcPr>
          <w:p w14:paraId="673EFE89"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p>
        </w:tc>
        <w:tc>
          <w:tcPr>
            <w:tcW w:w="6357" w:type="dxa"/>
            <w:vMerge/>
            <w:tcBorders>
              <w:top w:val="nil"/>
              <w:left w:val="single" w:sz="4" w:space="0" w:color="auto"/>
              <w:bottom w:val="single" w:sz="4" w:space="0" w:color="auto"/>
              <w:right w:val="single" w:sz="8" w:space="0" w:color="auto"/>
            </w:tcBorders>
            <w:vAlign w:val="center"/>
            <w:hideMark/>
          </w:tcPr>
          <w:p w14:paraId="76B7C414" w14:textId="77777777" w:rsidR="00270B9F" w:rsidRPr="005E1A11" w:rsidRDefault="00270B9F" w:rsidP="00896566">
            <w:pPr>
              <w:jc w:val="center"/>
              <w:rPr>
                <w:rFonts w:ascii="Garamond" w:eastAsia="Times New Roman" w:hAnsi="Garamond" w:cs="Times New Roman"/>
                <w:b/>
                <w:bCs/>
                <w:color w:val="000000"/>
                <w:sz w:val="22"/>
                <w:szCs w:val="22"/>
                <w:lang w:val="es-MX" w:eastAsia="es-MX"/>
              </w:rPr>
            </w:pPr>
          </w:p>
        </w:tc>
        <w:tc>
          <w:tcPr>
            <w:tcW w:w="160" w:type="dxa"/>
            <w:tcBorders>
              <w:top w:val="nil"/>
              <w:left w:val="nil"/>
              <w:bottom w:val="nil"/>
              <w:right w:val="nil"/>
            </w:tcBorders>
            <w:noWrap/>
            <w:vAlign w:val="bottom"/>
            <w:hideMark/>
          </w:tcPr>
          <w:p w14:paraId="02EA2C34" w14:textId="77777777" w:rsidR="00270B9F" w:rsidRPr="005E1A11" w:rsidRDefault="00270B9F" w:rsidP="00896566">
            <w:pPr>
              <w:jc w:val="both"/>
              <w:rPr>
                <w:rFonts w:ascii="Garamond" w:eastAsia="Times New Roman" w:hAnsi="Garamond" w:cs="Times New Roman"/>
                <w:b/>
                <w:bCs/>
                <w:color w:val="000000"/>
                <w:sz w:val="22"/>
                <w:szCs w:val="22"/>
                <w:lang w:val="es-MX" w:eastAsia="es-MX"/>
              </w:rPr>
            </w:pPr>
          </w:p>
        </w:tc>
      </w:tr>
      <w:tr w:rsidR="00270B9F" w:rsidRPr="005E1A11" w14:paraId="4CC6561B" w14:textId="77777777" w:rsidTr="009652B6">
        <w:trPr>
          <w:trHeight w:val="70"/>
          <w:jc w:val="center"/>
        </w:trPr>
        <w:tc>
          <w:tcPr>
            <w:tcW w:w="2280" w:type="dxa"/>
            <w:vMerge/>
            <w:tcBorders>
              <w:top w:val="nil"/>
              <w:left w:val="single" w:sz="8" w:space="0" w:color="auto"/>
              <w:bottom w:val="single" w:sz="4" w:space="0" w:color="auto"/>
              <w:right w:val="single" w:sz="4" w:space="0" w:color="auto"/>
            </w:tcBorders>
            <w:vAlign w:val="center"/>
            <w:hideMark/>
          </w:tcPr>
          <w:p w14:paraId="7D962E70"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p>
        </w:tc>
        <w:tc>
          <w:tcPr>
            <w:tcW w:w="6357" w:type="dxa"/>
            <w:vMerge/>
            <w:tcBorders>
              <w:top w:val="nil"/>
              <w:left w:val="single" w:sz="4" w:space="0" w:color="auto"/>
              <w:bottom w:val="single" w:sz="4" w:space="0" w:color="auto"/>
              <w:right w:val="single" w:sz="8" w:space="0" w:color="auto"/>
            </w:tcBorders>
            <w:vAlign w:val="center"/>
            <w:hideMark/>
          </w:tcPr>
          <w:p w14:paraId="05808424" w14:textId="77777777" w:rsidR="00270B9F" w:rsidRPr="005E1A11" w:rsidRDefault="00270B9F" w:rsidP="00896566">
            <w:pPr>
              <w:jc w:val="center"/>
              <w:rPr>
                <w:rFonts w:ascii="Garamond" w:eastAsia="Times New Roman" w:hAnsi="Garamond" w:cs="Times New Roman"/>
                <w:b/>
                <w:bCs/>
                <w:color w:val="000000"/>
                <w:sz w:val="22"/>
                <w:szCs w:val="22"/>
                <w:lang w:val="es-MX" w:eastAsia="es-MX"/>
              </w:rPr>
            </w:pPr>
          </w:p>
        </w:tc>
        <w:tc>
          <w:tcPr>
            <w:tcW w:w="160" w:type="dxa"/>
            <w:tcBorders>
              <w:top w:val="nil"/>
              <w:left w:val="nil"/>
              <w:bottom w:val="nil"/>
              <w:right w:val="nil"/>
            </w:tcBorders>
            <w:noWrap/>
            <w:vAlign w:val="bottom"/>
            <w:hideMark/>
          </w:tcPr>
          <w:p w14:paraId="2E59F986"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290539F9" w14:textId="77777777" w:rsidTr="009652B6">
        <w:trPr>
          <w:trHeight w:val="300"/>
          <w:jc w:val="center"/>
        </w:trPr>
        <w:tc>
          <w:tcPr>
            <w:tcW w:w="2280" w:type="dxa"/>
            <w:vMerge w:val="restart"/>
            <w:tcBorders>
              <w:top w:val="single" w:sz="8" w:space="0" w:color="auto"/>
              <w:left w:val="single" w:sz="8" w:space="0" w:color="auto"/>
              <w:bottom w:val="single" w:sz="8" w:space="0" w:color="000000"/>
              <w:right w:val="single" w:sz="4" w:space="0" w:color="auto"/>
            </w:tcBorders>
            <w:vAlign w:val="center"/>
            <w:hideMark/>
          </w:tcPr>
          <w:p w14:paraId="6FE22E23"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Objetivo Estratégico</w:t>
            </w:r>
          </w:p>
        </w:tc>
        <w:tc>
          <w:tcPr>
            <w:tcW w:w="6357" w:type="dxa"/>
            <w:vMerge w:val="restart"/>
            <w:tcBorders>
              <w:top w:val="single" w:sz="8" w:space="0" w:color="auto"/>
              <w:left w:val="single" w:sz="4" w:space="0" w:color="auto"/>
              <w:bottom w:val="single" w:sz="8" w:space="0" w:color="000000"/>
              <w:right w:val="single" w:sz="8" w:space="0" w:color="auto"/>
            </w:tcBorders>
            <w:vAlign w:val="center"/>
            <w:hideMark/>
          </w:tcPr>
          <w:p w14:paraId="5310D6DF" w14:textId="77777777" w:rsidR="00270B9F" w:rsidRPr="005E1A11" w:rsidRDefault="00270B9F" w:rsidP="00896566">
            <w:pPr>
              <w:jc w:val="center"/>
              <w:rPr>
                <w:rFonts w:ascii="Garamond" w:eastAsia="Times New Roman" w:hAnsi="Garamond" w:cs="Times New Roman"/>
                <w:b/>
                <w:bCs/>
                <w:color w:val="000000"/>
                <w:sz w:val="22"/>
                <w:szCs w:val="22"/>
                <w:lang w:val="es-MX" w:eastAsia="es-MX"/>
              </w:rPr>
            </w:pPr>
            <w:r w:rsidRPr="005E1A11">
              <w:rPr>
                <w:rFonts w:ascii="Garamond" w:eastAsia="Times New Roman" w:hAnsi="Garamond" w:cs="Times New Roman"/>
                <w:b/>
                <w:bCs/>
                <w:color w:val="000000"/>
                <w:sz w:val="22"/>
                <w:szCs w:val="22"/>
                <w:lang w:val="es-MX" w:eastAsia="es-MX"/>
              </w:rPr>
              <w:t>Objetivo 2. Bogotá Confía en su Bien - Estar</w:t>
            </w:r>
          </w:p>
        </w:tc>
        <w:tc>
          <w:tcPr>
            <w:tcW w:w="160" w:type="dxa"/>
            <w:vAlign w:val="center"/>
            <w:hideMark/>
          </w:tcPr>
          <w:p w14:paraId="4810010D"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56DC6B12" w14:textId="77777777" w:rsidTr="009652B6">
        <w:trPr>
          <w:trHeight w:val="174"/>
          <w:jc w:val="center"/>
        </w:trPr>
        <w:tc>
          <w:tcPr>
            <w:tcW w:w="2280" w:type="dxa"/>
            <w:vMerge/>
            <w:tcBorders>
              <w:top w:val="single" w:sz="8" w:space="0" w:color="auto"/>
              <w:left w:val="single" w:sz="8" w:space="0" w:color="auto"/>
              <w:bottom w:val="single" w:sz="8" w:space="0" w:color="000000"/>
              <w:right w:val="single" w:sz="4" w:space="0" w:color="auto"/>
            </w:tcBorders>
            <w:vAlign w:val="center"/>
            <w:hideMark/>
          </w:tcPr>
          <w:p w14:paraId="488DCEA9"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p>
        </w:tc>
        <w:tc>
          <w:tcPr>
            <w:tcW w:w="6357" w:type="dxa"/>
            <w:vMerge/>
            <w:tcBorders>
              <w:top w:val="single" w:sz="8" w:space="0" w:color="auto"/>
              <w:left w:val="single" w:sz="4" w:space="0" w:color="auto"/>
              <w:bottom w:val="single" w:sz="8" w:space="0" w:color="000000"/>
              <w:right w:val="single" w:sz="8" w:space="0" w:color="auto"/>
            </w:tcBorders>
            <w:vAlign w:val="center"/>
            <w:hideMark/>
          </w:tcPr>
          <w:p w14:paraId="033E14FF" w14:textId="77777777" w:rsidR="00270B9F" w:rsidRPr="005E1A11" w:rsidRDefault="00270B9F" w:rsidP="00896566">
            <w:pPr>
              <w:jc w:val="center"/>
              <w:rPr>
                <w:rFonts w:ascii="Garamond" w:eastAsia="Times New Roman" w:hAnsi="Garamond" w:cs="Times New Roman"/>
                <w:b/>
                <w:bCs/>
                <w:color w:val="000000"/>
                <w:sz w:val="22"/>
                <w:szCs w:val="22"/>
                <w:lang w:val="es-MX" w:eastAsia="es-MX"/>
              </w:rPr>
            </w:pPr>
          </w:p>
        </w:tc>
        <w:tc>
          <w:tcPr>
            <w:tcW w:w="160" w:type="dxa"/>
            <w:tcBorders>
              <w:top w:val="nil"/>
              <w:left w:val="nil"/>
              <w:bottom w:val="nil"/>
              <w:right w:val="nil"/>
            </w:tcBorders>
            <w:noWrap/>
            <w:vAlign w:val="bottom"/>
            <w:hideMark/>
          </w:tcPr>
          <w:p w14:paraId="7FB827D1" w14:textId="77777777" w:rsidR="00270B9F" w:rsidRPr="005E1A11" w:rsidRDefault="00270B9F" w:rsidP="00896566">
            <w:pPr>
              <w:jc w:val="both"/>
              <w:rPr>
                <w:rFonts w:ascii="Garamond" w:eastAsia="Times New Roman" w:hAnsi="Garamond" w:cs="Times New Roman"/>
                <w:b/>
                <w:bCs/>
                <w:color w:val="000000"/>
                <w:sz w:val="22"/>
                <w:szCs w:val="22"/>
                <w:lang w:val="es-MX" w:eastAsia="es-MX"/>
              </w:rPr>
            </w:pPr>
          </w:p>
        </w:tc>
      </w:tr>
      <w:tr w:rsidR="00270B9F" w:rsidRPr="005E1A11" w14:paraId="47B47C2A" w14:textId="77777777" w:rsidTr="009652B6">
        <w:trPr>
          <w:trHeight w:val="300"/>
          <w:jc w:val="center"/>
        </w:trPr>
        <w:tc>
          <w:tcPr>
            <w:tcW w:w="2280" w:type="dxa"/>
            <w:vMerge w:val="restart"/>
            <w:tcBorders>
              <w:top w:val="nil"/>
              <w:left w:val="single" w:sz="8" w:space="0" w:color="auto"/>
              <w:bottom w:val="single" w:sz="4" w:space="0" w:color="auto"/>
              <w:right w:val="single" w:sz="4" w:space="0" w:color="auto"/>
            </w:tcBorders>
            <w:vAlign w:val="center"/>
            <w:hideMark/>
          </w:tcPr>
          <w:p w14:paraId="610482E7"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Programa</w:t>
            </w:r>
          </w:p>
        </w:tc>
        <w:tc>
          <w:tcPr>
            <w:tcW w:w="6357" w:type="dxa"/>
            <w:vMerge w:val="restart"/>
            <w:tcBorders>
              <w:top w:val="nil"/>
              <w:left w:val="single" w:sz="4" w:space="0" w:color="auto"/>
              <w:bottom w:val="single" w:sz="4" w:space="0" w:color="auto"/>
              <w:right w:val="single" w:sz="8" w:space="0" w:color="auto"/>
            </w:tcBorders>
            <w:vAlign w:val="center"/>
            <w:hideMark/>
          </w:tcPr>
          <w:p w14:paraId="051ED14E" w14:textId="77777777" w:rsidR="00270B9F" w:rsidRPr="005E1A11" w:rsidRDefault="00270B9F" w:rsidP="00896566">
            <w:pPr>
              <w:jc w:val="center"/>
              <w:rPr>
                <w:rFonts w:ascii="Garamond" w:eastAsia="Times New Roman" w:hAnsi="Garamond" w:cs="Times New Roman"/>
                <w:b/>
                <w:bCs/>
                <w:color w:val="000000"/>
                <w:sz w:val="22"/>
                <w:szCs w:val="22"/>
                <w:lang w:val="pt-PT" w:eastAsia="es-MX"/>
              </w:rPr>
            </w:pPr>
            <w:r w:rsidRPr="005E1A11">
              <w:rPr>
                <w:rFonts w:ascii="Garamond" w:eastAsia="Times New Roman" w:hAnsi="Garamond" w:cs="Times New Roman"/>
                <w:b/>
                <w:bCs/>
                <w:color w:val="000000"/>
                <w:sz w:val="22"/>
                <w:szCs w:val="22"/>
                <w:lang w:val="pt-PT" w:eastAsia="es-MX"/>
              </w:rPr>
              <w:t xml:space="preserve">Programa 14. Bogotá </w:t>
            </w:r>
            <w:proofErr w:type="spellStart"/>
            <w:r w:rsidRPr="005E1A11">
              <w:rPr>
                <w:rFonts w:ascii="Garamond" w:eastAsia="Times New Roman" w:hAnsi="Garamond" w:cs="Times New Roman"/>
                <w:b/>
                <w:bCs/>
                <w:color w:val="000000"/>
                <w:sz w:val="22"/>
                <w:szCs w:val="22"/>
                <w:lang w:val="pt-PT" w:eastAsia="es-MX"/>
              </w:rPr>
              <w:t>deportiva</w:t>
            </w:r>
            <w:proofErr w:type="spellEnd"/>
            <w:r w:rsidRPr="005E1A11">
              <w:rPr>
                <w:rFonts w:ascii="Garamond" w:eastAsia="Times New Roman" w:hAnsi="Garamond" w:cs="Times New Roman"/>
                <w:b/>
                <w:bCs/>
                <w:color w:val="000000"/>
                <w:sz w:val="22"/>
                <w:szCs w:val="22"/>
                <w:lang w:val="pt-PT" w:eastAsia="es-MX"/>
              </w:rPr>
              <w:t>, recreativa, artística, patrimonial e intercultural.</w:t>
            </w:r>
          </w:p>
        </w:tc>
        <w:tc>
          <w:tcPr>
            <w:tcW w:w="160" w:type="dxa"/>
            <w:vAlign w:val="center"/>
            <w:hideMark/>
          </w:tcPr>
          <w:p w14:paraId="0A505AB5" w14:textId="77777777" w:rsidR="00270B9F" w:rsidRPr="005E1A11" w:rsidRDefault="00270B9F" w:rsidP="00896566">
            <w:pPr>
              <w:jc w:val="both"/>
              <w:rPr>
                <w:rFonts w:ascii="Garamond" w:eastAsia="Times New Roman" w:hAnsi="Garamond" w:cs="Times New Roman"/>
                <w:sz w:val="22"/>
                <w:szCs w:val="22"/>
                <w:lang w:val="pt-PT" w:eastAsia="es-MX"/>
              </w:rPr>
            </w:pPr>
          </w:p>
        </w:tc>
      </w:tr>
      <w:tr w:rsidR="00270B9F" w:rsidRPr="005E1A11" w14:paraId="772A0537" w14:textId="77777777" w:rsidTr="009652B6">
        <w:trPr>
          <w:trHeight w:val="235"/>
          <w:jc w:val="center"/>
        </w:trPr>
        <w:tc>
          <w:tcPr>
            <w:tcW w:w="2280" w:type="dxa"/>
            <w:vMerge/>
            <w:tcBorders>
              <w:top w:val="nil"/>
              <w:left w:val="single" w:sz="8" w:space="0" w:color="auto"/>
              <w:bottom w:val="single" w:sz="4" w:space="0" w:color="auto"/>
              <w:right w:val="single" w:sz="4" w:space="0" w:color="auto"/>
            </w:tcBorders>
            <w:vAlign w:val="center"/>
            <w:hideMark/>
          </w:tcPr>
          <w:p w14:paraId="720C29C0" w14:textId="77777777" w:rsidR="00270B9F" w:rsidRPr="005E1A11" w:rsidRDefault="00270B9F" w:rsidP="00896566">
            <w:pPr>
              <w:jc w:val="center"/>
              <w:rPr>
                <w:rFonts w:ascii="Garamond" w:eastAsia="Times New Roman" w:hAnsi="Garamond" w:cs="Times New Roman"/>
                <w:b/>
                <w:bCs/>
                <w:color w:val="231F20"/>
                <w:sz w:val="22"/>
                <w:szCs w:val="22"/>
                <w:lang w:val="pt-PT" w:eastAsia="es-MX"/>
              </w:rPr>
            </w:pPr>
          </w:p>
        </w:tc>
        <w:tc>
          <w:tcPr>
            <w:tcW w:w="6357" w:type="dxa"/>
            <w:vMerge/>
            <w:tcBorders>
              <w:top w:val="nil"/>
              <w:left w:val="single" w:sz="4" w:space="0" w:color="auto"/>
              <w:bottom w:val="single" w:sz="4" w:space="0" w:color="auto"/>
              <w:right w:val="single" w:sz="8" w:space="0" w:color="auto"/>
            </w:tcBorders>
            <w:vAlign w:val="center"/>
            <w:hideMark/>
          </w:tcPr>
          <w:p w14:paraId="57AAAA6D" w14:textId="77777777" w:rsidR="00270B9F" w:rsidRPr="005E1A11" w:rsidRDefault="00270B9F" w:rsidP="00896566">
            <w:pPr>
              <w:jc w:val="center"/>
              <w:rPr>
                <w:rFonts w:ascii="Garamond" w:eastAsia="Times New Roman" w:hAnsi="Garamond" w:cs="Times New Roman"/>
                <w:b/>
                <w:bCs/>
                <w:color w:val="000000"/>
                <w:sz w:val="22"/>
                <w:szCs w:val="22"/>
                <w:lang w:val="pt-PT" w:eastAsia="es-MX"/>
              </w:rPr>
            </w:pPr>
          </w:p>
        </w:tc>
        <w:tc>
          <w:tcPr>
            <w:tcW w:w="160" w:type="dxa"/>
            <w:tcBorders>
              <w:top w:val="nil"/>
              <w:left w:val="nil"/>
              <w:bottom w:val="nil"/>
              <w:right w:val="nil"/>
            </w:tcBorders>
            <w:noWrap/>
            <w:vAlign w:val="bottom"/>
            <w:hideMark/>
          </w:tcPr>
          <w:p w14:paraId="49590538" w14:textId="77777777" w:rsidR="00270B9F" w:rsidRPr="005E1A11" w:rsidRDefault="00270B9F" w:rsidP="00896566">
            <w:pPr>
              <w:jc w:val="both"/>
              <w:rPr>
                <w:rFonts w:ascii="Garamond" w:eastAsia="Times New Roman" w:hAnsi="Garamond" w:cs="Times New Roman"/>
                <w:b/>
                <w:bCs/>
                <w:color w:val="000000"/>
                <w:sz w:val="22"/>
                <w:szCs w:val="22"/>
                <w:lang w:val="pt-PT" w:eastAsia="es-MX"/>
              </w:rPr>
            </w:pPr>
          </w:p>
        </w:tc>
      </w:tr>
      <w:tr w:rsidR="00270B9F" w:rsidRPr="005E1A11" w14:paraId="37DD22E2" w14:textId="77777777" w:rsidTr="009652B6">
        <w:trPr>
          <w:trHeight w:val="398"/>
          <w:jc w:val="center"/>
        </w:trPr>
        <w:tc>
          <w:tcPr>
            <w:tcW w:w="2280" w:type="dxa"/>
            <w:tcBorders>
              <w:top w:val="single" w:sz="8" w:space="0" w:color="auto"/>
              <w:left w:val="single" w:sz="8" w:space="0" w:color="auto"/>
              <w:bottom w:val="single" w:sz="8" w:space="0" w:color="auto"/>
              <w:right w:val="single" w:sz="4" w:space="0" w:color="auto"/>
            </w:tcBorders>
            <w:vAlign w:val="center"/>
            <w:hideMark/>
          </w:tcPr>
          <w:p w14:paraId="221700F3"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Código</w:t>
            </w:r>
            <w:r w:rsidRPr="005E1A11">
              <w:rPr>
                <w:rFonts w:ascii="Garamond" w:eastAsia="Times New Roman" w:hAnsi="Garamond" w:cs="Times New Roman"/>
                <w:color w:val="231F20"/>
                <w:sz w:val="22"/>
                <w:szCs w:val="22"/>
                <w:lang w:val="es-MX" w:eastAsia="es-MX"/>
              </w:rPr>
              <w:t xml:space="preserve"> </w:t>
            </w:r>
            <w:r w:rsidRPr="005E1A11">
              <w:rPr>
                <w:rFonts w:ascii="Garamond" w:eastAsia="Times New Roman" w:hAnsi="Garamond" w:cs="Times New Roman"/>
                <w:b/>
                <w:bCs/>
                <w:color w:val="231F20"/>
                <w:sz w:val="22"/>
                <w:szCs w:val="22"/>
                <w:lang w:val="es-MX" w:eastAsia="es-MX"/>
              </w:rPr>
              <w:t>del</w:t>
            </w:r>
            <w:r w:rsidRPr="005E1A11">
              <w:rPr>
                <w:rFonts w:ascii="Garamond" w:eastAsia="Times New Roman" w:hAnsi="Garamond" w:cs="Times New Roman"/>
                <w:color w:val="231F20"/>
                <w:sz w:val="22"/>
                <w:szCs w:val="22"/>
                <w:lang w:val="es-MX" w:eastAsia="es-MX"/>
              </w:rPr>
              <w:t xml:space="preserve"> </w:t>
            </w:r>
            <w:r w:rsidRPr="005E1A11">
              <w:rPr>
                <w:rFonts w:ascii="Garamond" w:eastAsia="Times New Roman" w:hAnsi="Garamond" w:cs="Times New Roman"/>
                <w:b/>
                <w:bCs/>
                <w:color w:val="231F20"/>
                <w:sz w:val="22"/>
                <w:szCs w:val="22"/>
                <w:lang w:val="es-MX" w:eastAsia="es-MX"/>
              </w:rPr>
              <w:t>Proyecto</w:t>
            </w:r>
          </w:p>
        </w:tc>
        <w:tc>
          <w:tcPr>
            <w:tcW w:w="6357" w:type="dxa"/>
            <w:tcBorders>
              <w:top w:val="single" w:sz="8" w:space="0" w:color="auto"/>
              <w:left w:val="nil"/>
              <w:bottom w:val="single" w:sz="8" w:space="0" w:color="auto"/>
              <w:right w:val="single" w:sz="8" w:space="0" w:color="auto"/>
            </w:tcBorders>
            <w:vAlign w:val="center"/>
            <w:hideMark/>
          </w:tcPr>
          <w:p w14:paraId="678C2864"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2448</w:t>
            </w:r>
          </w:p>
        </w:tc>
        <w:tc>
          <w:tcPr>
            <w:tcW w:w="160" w:type="dxa"/>
            <w:vAlign w:val="center"/>
            <w:hideMark/>
          </w:tcPr>
          <w:p w14:paraId="06F6746D"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27765607" w14:textId="77777777" w:rsidTr="009652B6">
        <w:trPr>
          <w:trHeight w:val="300"/>
          <w:jc w:val="center"/>
        </w:trPr>
        <w:tc>
          <w:tcPr>
            <w:tcW w:w="2280" w:type="dxa"/>
            <w:vMerge w:val="restart"/>
            <w:tcBorders>
              <w:top w:val="nil"/>
              <w:left w:val="single" w:sz="8" w:space="0" w:color="auto"/>
              <w:bottom w:val="single" w:sz="4" w:space="0" w:color="auto"/>
              <w:right w:val="single" w:sz="4" w:space="0" w:color="auto"/>
            </w:tcBorders>
            <w:vAlign w:val="center"/>
            <w:hideMark/>
          </w:tcPr>
          <w:p w14:paraId="3990152A"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Nombre</w:t>
            </w:r>
            <w:r w:rsidRPr="005E1A11">
              <w:rPr>
                <w:rFonts w:ascii="Garamond" w:eastAsia="Times New Roman" w:hAnsi="Garamond" w:cs="Times New Roman"/>
                <w:color w:val="231F20"/>
                <w:sz w:val="22"/>
                <w:szCs w:val="22"/>
                <w:lang w:val="es-MX" w:eastAsia="es-MX"/>
              </w:rPr>
              <w:t xml:space="preserve"> </w:t>
            </w:r>
            <w:r w:rsidRPr="005E1A11">
              <w:rPr>
                <w:rFonts w:ascii="Garamond" w:eastAsia="Times New Roman" w:hAnsi="Garamond" w:cs="Times New Roman"/>
                <w:b/>
                <w:bCs/>
                <w:color w:val="231F20"/>
                <w:sz w:val="22"/>
                <w:szCs w:val="22"/>
                <w:lang w:val="es-MX" w:eastAsia="es-MX"/>
              </w:rPr>
              <w:t>del</w:t>
            </w:r>
            <w:r w:rsidRPr="005E1A11">
              <w:rPr>
                <w:rFonts w:ascii="Garamond" w:eastAsia="Times New Roman" w:hAnsi="Garamond" w:cs="Times New Roman"/>
                <w:color w:val="231F20"/>
                <w:sz w:val="22"/>
                <w:szCs w:val="22"/>
                <w:lang w:val="es-MX" w:eastAsia="es-MX"/>
              </w:rPr>
              <w:t xml:space="preserve"> </w:t>
            </w:r>
            <w:r w:rsidRPr="005E1A11">
              <w:rPr>
                <w:rFonts w:ascii="Garamond" w:eastAsia="Times New Roman" w:hAnsi="Garamond" w:cs="Times New Roman"/>
                <w:b/>
                <w:bCs/>
                <w:color w:val="231F20"/>
                <w:sz w:val="22"/>
                <w:szCs w:val="22"/>
                <w:lang w:val="es-MX" w:eastAsia="es-MX"/>
              </w:rPr>
              <w:t>proyecto</w:t>
            </w:r>
          </w:p>
        </w:tc>
        <w:tc>
          <w:tcPr>
            <w:tcW w:w="6357" w:type="dxa"/>
            <w:vMerge w:val="restart"/>
            <w:tcBorders>
              <w:top w:val="nil"/>
              <w:left w:val="single" w:sz="4" w:space="0" w:color="auto"/>
              <w:bottom w:val="single" w:sz="4" w:space="0" w:color="auto"/>
              <w:right w:val="single" w:sz="8" w:space="0" w:color="auto"/>
            </w:tcBorders>
            <w:vAlign w:val="center"/>
            <w:hideMark/>
          </w:tcPr>
          <w:p w14:paraId="6788B6A9" w14:textId="77777777" w:rsidR="00270B9F" w:rsidRPr="005E1A11" w:rsidRDefault="00270B9F" w:rsidP="00896566">
            <w:pPr>
              <w:jc w:val="center"/>
              <w:rPr>
                <w:rFonts w:ascii="Garamond" w:eastAsia="Times New Roman" w:hAnsi="Garamond" w:cs="Times New Roman"/>
                <w:b/>
                <w:bCs/>
                <w:color w:val="000000"/>
                <w:sz w:val="22"/>
                <w:szCs w:val="22"/>
                <w:lang w:val="es-MX" w:eastAsia="es-MX"/>
              </w:rPr>
            </w:pPr>
            <w:r w:rsidRPr="005E1A11">
              <w:rPr>
                <w:rFonts w:ascii="Garamond" w:eastAsia="Times New Roman" w:hAnsi="Garamond" w:cs="Times New Roman"/>
                <w:b/>
                <w:bCs/>
                <w:color w:val="000000"/>
                <w:sz w:val="22"/>
                <w:szCs w:val="22"/>
                <w:lang w:val="es-MX" w:eastAsia="es-MX"/>
              </w:rPr>
              <w:t>Acciones para un territorio deportivo</w:t>
            </w:r>
          </w:p>
        </w:tc>
        <w:tc>
          <w:tcPr>
            <w:tcW w:w="160" w:type="dxa"/>
            <w:vAlign w:val="center"/>
            <w:hideMark/>
          </w:tcPr>
          <w:p w14:paraId="02D45966"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73DE244C" w14:textId="77777777" w:rsidTr="009652B6">
        <w:trPr>
          <w:trHeight w:val="92"/>
          <w:jc w:val="center"/>
        </w:trPr>
        <w:tc>
          <w:tcPr>
            <w:tcW w:w="2280" w:type="dxa"/>
            <w:vMerge/>
            <w:tcBorders>
              <w:top w:val="nil"/>
              <w:left w:val="single" w:sz="8" w:space="0" w:color="auto"/>
              <w:bottom w:val="single" w:sz="4" w:space="0" w:color="auto"/>
              <w:right w:val="single" w:sz="4" w:space="0" w:color="auto"/>
            </w:tcBorders>
            <w:vAlign w:val="center"/>
            <w:hideMark/>
          </w:tcPr>
          <w:p w14:paraId="01CF1853"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p>
        </w:tc>
        <w:tc>
          <w:tcPr>
            <w:tcW w:w="6357" w:type="dxa"/>
            <w:vMerge/>
            <w:tcBorders>
              <w:top w:val="nil"/>
              <w:left w:val="single" w:sz="4" w:space="0" w:color="auto"/>
              <w:bottom w:val="single" w:sz="4" w:space="0" w:color="auto"/>
              <w:right w:val="single" w:sz="8" w:space="0" w:color="auto"/>
            </w:tcBorders>
            <w:vAlign w:val="center"/>
            <w:hideMark/>
          </w:tcPr>
          <w:p w14:paraId="00E4E11A" w14:textId="77777777" w:rsidR="00270B9F" w:rsidRPr="005E1A11" w:rsidRDefault="00270B9F" w:rsidP="00896566">
            <w:pPr>
              <w:jc w:val="center"/>
              <w:rPr>
                <w:rFonts w:ascii="Garamond" w:eastAsia="Times New Roman" w:hAnsi="Garamond" w:cs="Times New Roman"/>
                <w:b/>
                <w:bCs/>
                <w:color w:val="000000"/>
                <w:sz w:val="22"/>
                <w:szCs w:val="22"/>
                <w:lang w:val="es-MX" w:eastAsia="es-MX"/>
              </w:rPr>
            </w:pPr>
          </w:p>
        </w:tc>
        <w:tc>
          <w:tcPr>
            <w:tcW w:w="160" w:type="dxa"/>
            <w:tcBorders>
              <w:top w:val="nil"/>
              <w:left w:val="nil"/>
              <w:bottom w:val="nil"/>
              <w:right w:val="nil"/>
            </w:tcBorders>
            <w:noWrap/>
            <w:vAlign w:val="bottom"/>
            <w:hideMark/>
          </w:tcPr>
          <w:p w14:paraId="679C57B8" w14:textId="77777777" w:rsidR="00270B9F" w:rsidRPr="005E1A11" w:rsidRDefault="00270B9F" w:rsidP="00896566">
            <w:pPr>
              <w:jc w:val="both"/>
              <w:rPr>
                <w:rFonts w:ascii="Garamond" w:eastAsia="Times New Roman" w:hAnsi="Garamond" w:cs="Times New Roman"/>
                <w:b/>
                <w:bCs/>
                <w:color w:val="000000"/>
                <w:sz w:val="22"/>
                <w:szCs w:val="22"/>
                <w:lang w:val="es-MX" w:eastAsia="es-MX"/>
              </w:rPr>
            </w:pPr>
          </w:p>
        </w:tc>
      </w:tr>
      <w:tr w:rsidR="00270B9F" w:rsidRPr="005E1A11" w14:paraId="33B37AE5" w14:textId="77777777" w:rsidTr="009652B6">
        <w:trPr>
          <w:trHeight w:val="300"/>
          <w:jc w:val="center"/>
        </w:trPr>
        <w:tc>
          <w:tcPr>
            <w:tcW w:w="2280" w:type="dxa"/>
            <w:tcBorders>
              <w:top w:val="single" w:sz="8" w:space="0" w:color="auto"/>
              <w:left w:val="single" w:sz="8" w:space="0" w:color="auto"/>
              <w:bottom w:val="single" w:sz="4" w:space="0" w:color="auto"/>
              <w:right w:val="single" w:sz="4" w:space="0" w:color="auto"/>
            </w:tcBorders>
            <w:vAlign w:val="center"/>
            <w:hideMark/>
          </w:tcPr>
          <w:p w14:paraId="2C236B60"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COMPONENTE 1</w:t>
            </w:r>
          </w:p>
        </w:tc>
        <w:tc>
          <w:tcPr>
            <w:tcW w:w="6357" w:type="dxa"/>
            <w:tcBorders>
              <w:top w:val="single" w:sz="8" w:space="0" w:color="auto"/>
              <w:left w:val="nil"/>
              <w:bottom w:val="single" w:sz="4" w:space="0" w:color="auto"/>
              <w:right w:val="single" w:sz="8" w:space="0" w:color="auto"/>
            </w:tcBorders>
            <w:vAlign w:val="center"/>
            <w:hideMark/>
          </w:tcPr>
          <w:p w14:paraId="65DB0DC6"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BENEFECIAR</w:t>
            </w:r>
          </w:p>
        </w:tc>
        <w:tc>
          <w:tcPr>
            <w:tcW w:w="160" w:type="dxa"/>
            <w:vAlign w:val="center"/>
            <w:hideMark/>
          </w:tcPr>
          <w:p w14:paraId="1FAC6536"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71BCD063" w14:textId="77777777" w:rsidTr="009652B6">
        <w:trPr>
          <w:trHeight w:val="900"/>
          <w:jc w:val="center"/>
        </w:trPr>
        <w:tc>
          <w:tcPr>
            <w:tcW w:w="2280" w:type="dxa"/>
            <w:tcBorders>
              <w:top w:val="nil"/>
              <w:left w:val="single" w:sz="8" w:space="0" w:color="auto"/>
              <w:bottom w:val="single" w:sz="4" w:space="0" w:color="auto"/>
              <w:right w:val="single" w:sz="4" w:space="0" w:color="auto"/>
            </w:tcBorders>
            <w:vAlign w:val="center"/>
            <w:hideMark/>
          </w:tcPr>
          <w:p w14:paraId="077E7877"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Meta proyecto 2025</w:t>
            </w:r>
          </w:p>
        </w:tc>
        <w:tc>
          <w:tcPr>
            <w:tcW w:w="6357" w:type="dxa"/>
            <w:tcBorders>
              <w:top w:val="nil"/>
              <w:left w:val="nil"/>
              <w:bottom w:val="single" w:sz="4" w:space="0" w:color="auto"/>
              <w:right w:val="single" w:sz="8" w:space="0" w:color="auto"/>
            </w:tcBorders>
            <w:vAlign w:val="center"/>
            <w:hideMark/>
          </w:tcPr>
          <w:p w14:paraId="19E01578" w14:textId="77777777" w:rsidR="00270B9F" w:rsidRPr="005E1A11" w:rsidRDefault="00270B9F" w:rsidP="00896566">
            <w:pPr>
              <w:jc w:val="center"/>
              <w:rPr>
                <w:rFonts w:ascii="Garamond" w:eastAsia="Times New Roman" w:hAnsi="Garamond" w:cs="Times New Roman"/>
                <w:color w:val="000000"/>
                <w:sz w:val="22"/>
                <w:szCs w:val="22"/>
                <w:lang w:val="es-MX" w:eastAsia="es-MX"/>
              </w:rPr>
            </w:pPr>
            <w:r w:rsidRPr="005E1A11">
              <w:rPr>
                <w:rFonts w:ascii="Garamond" w:eastAsia="Times New Roman" w:hAnsi="Garamond" w:cs="Times New Roman"/>
                <w:color w:val="000000"/>
                <w:sz w:val="22"/>
                <w:szCs w:val="22"/>
                <w:lang w:val="es-MX" w:eastAsia="es-MX"/>
              </w:rPr>
              <w:t xml:space="preserve">Beneficiar </w:t>
            </w:r>
            <w:r w:rsidRPr="005E1A11">
              <w:rPr>
                <w:rFonts w:ascii="Garamond" w:eastAsia="Times New Roman" w:hAnsi="Garamond" w:cs="Times New Roman"/>
                <w:b/>
                <w:bCs/>
                <w:color w:val="000000"/>
                <w:sz w:val="22"/>
                <w:szCs w:val="22"/>
                <w:lang w:val="es-MX" w:eastAsia="es-MX"/>
              </w:rPr>
              <w:t>50</w:t>
            </w:r>
            <w:r w:rsidRPr="005E1A11">
              <w:rPr>
                <w:rFonts w:ascii="Garamond" w:eastAsia="Times New Roman" w:hAnsi="Garamond" w:cs="Times New Roman"/>
                <w:color w:val="000000"/>
                <w:sz w:val="22"/>
                <w:szCs w:val="22"/>
                <w:lang w:val="es-MX" w:eastAsia="es-MX"/>
              </w:rPr>
              <w:t xml:space="preserve"> colectivos u organizaciones recreodeportivos inscritas en el Banco que implementan iniciativas de carácter barrial con apoyos económicos.</w:t>
            </w:r>
          </w:p>
        </w:tc>
        <w:tc>
          <w:tcPr>
            <w:tcW w:w="160" w:type="dxa"/>
            <w:vAlign w:val="center"/>
            <w:hideMark/>
          </w:tcPr>
          <w:p w14:paraId="44A464D3"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45B9667B" w14:textId="77777777" w:rsidTr="009652B6">
        <w:trPr>
          <w:trHeight w:val="615"/>
          <w:jc w:val="center"/>
        </w:trPr>
        <w:tc>
          <w:tcPr>
            <w:tcW w:w="2280" w:type="dxa"/>
            <w:tcBorders>
              <w:top w:val="nil"/>
              <w:left w:val="single" w:sz="8" w:space="0" w:color="auto"/>
              <w:bottom w:val="single" w:sz="8" w:space="0" w:color="auto"/>
              <w:right w:val="single" w:sz="4" w:space="0" w:color="auto"/>
            </w:tcBorders>
            <w:vAlign w:val="center"/>
            <w:hideMark/>
          </w:tcPr>
          <w:p w14:paraId="739348B8"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Iniciativa</w:t>
            </w:r>
            <w:r w:rsidRPr="005E1A11">
              <w:rPr>
                <w:rFonts w:ascii="Garamond" w:eastAsia="Times New Roman" w:hAnsi="Garamond" w:cs="Times New Roman"/>
                <w:b/>
                <w:bCs/>
                <w:color w:val="231F20"/>
                <w:sz w:val="22"/>
                <w:szCs w:val="22"/>
                <w:lang w:val="es-MX" w:eastAsia="es-MX"/>
              </w:rPr>
              <w:t xml:space="preserve"> 43456</w:t>
            </w:r>
          </w:p>
        </w:tc>
        <w:tc>
          <w:tcPr>
            <w:tcW w:w="6357" w:type="dxa"/>
            <w:tcBorders>
              <w:top w:val="nil"/>
              <w:left w:val="nil"/>
              <w:bottom w:val="single" w:sz="8" w:space="0" w:color="auto"/>
              <w:right w:val="single" w:sz="8" w:space="0" w:color="auto"/>
            </w:tcBorders>
            <w:vAlign w:val="center"/>
            <w:hideMark/>
          </w:tcPr>
          <w:p w14:paraId="7459A444"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"Las artes marciales como herramienta para el mejor uso del tiempo libre"</w:t>
            </w:r>
          </w:p>
        </w:tc>
        <w:tc>
          <w:tcPr>
            <w:tcW w:w="160" w:type="dxa"/>
            <w:vAlign w:val="center"/>
            <w:hideMark/>
          </w:tcPr>
          <w:p w14:paraId="2DFFB46C"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5431D79C" w14:textId="77777777" w:rsidTr="009652B6">
        <w:trPr>
          <w:trHeight w:val="300"/>
          <w:jc w:val="center"/>
        </w:trPr>
        <w:tc>
          <w:tcPr>
            <w:tcW w:w="2280" w:type="dxa"/>
            <w:tcBorders>
              <w:top w:val="nil"/>
              <w:left w:val="single" w:sz="8" w:space="0" w:color="auto"/>
              <w:bottom w:val="single" w:sz="4" w:space="0" w:color="auto"/>
              <w:right w:val="single" w:sz="4" w:space="0" w:color="auto"/>
            </w:tcBorders>
            <w:vAlign w:val="center"/>
            <w:hideMark/>
          </w:tcPr>
          <w:p w14:paraId="749D4EF4"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COMPONENTE 2</w:t>
            </w:r>
          </w:p>
        </w:tc>
        <w:tc>
          <w:tcPr>
            <w:tcW w:w="6357" w:type="dxa"/>
            <w:tcBorders>
              <w:top w:val="nil"/>
              <w:left w:val="nil"/>
              <w:bottom w:val="single" w:sz="4" w:space="0" w:color="auto"/>
              <w:right w:val="single" w:sz="8" w:space="0" w:color="auto"/>
            </w:tcBorders>
            <w:vAlign w:val="center"/>
            <w:hideMark/>
          </w:tcPr>
          <w:p w14:paraId="51EAD16A"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BENEFECIAR</w:t>
            </w:r>
          </w:p>
        </w:tc>
        <w:tc>
          <w:tcPr>
            <w:tcW w:w="160" w:type="dxa"/>
            <w:vAlign w:val="center"/>
            <w:hideMark/>
          </w:tcPr>
          <w:p w14:paraId="3870A334"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5CC2AA12" w14:textId="77777777" w:rsidTr="009652B6">
        <w:trPr>
          <w:trHeight w:val="600"/>
          <w:jc w:val="center"/>
        </w:trPr>
        <w:tc>
          <w:tcPr>
            <w:tcW w:w="2280" w:type="dxa"/>
            <w:tcBorders>
              <w:top w:val="nil"/>
              <w:left w:val="single" w:sz="8" w:space="0" w:color="auto"/>
              <w:bottom w:val="single" w:sz="4" w:space="0" w:color="auto"/>
              <w:right w:val="single" w:sz="4" w:space="0" w:color="auto"/>
            </w:tcBorders>
            <w:vAlign w:val="center"/>
            <w:hideMark/>
          </w:tcPr>
          <w:p w14:paraId="17294DB9"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Meta proyecto 2025</w:t>
            </w:r>
          </w:p>
        </w:tc>
        <w:tc>
          <w:tcPr>
            <w:tcW w:w="6357" w:type="dxa"/>
            <w:tcBorders>
              <w:top w:val="nil"/>
              <w:left w:val="nil"/>
              <w:bottom w:val="single" w:sz="4" w:space="0" w:color="auto"/>
              <w:right w:val="single" w:sz="8" w:space="0" w:color="auto"/>
            </w:tcBorders>
            <w:vAlign w:val="center"/>
            <w:hideMark/>
          </w:tcPr>
          <w:p w14:paraId="269761B7" w14:textId="77777777" w:rsidR="00270B9F" w:rsidRPr="005E1A11" w:rsidRDefault="00270B9F" w:rsidP="00896566">
            <w:pPr>
              <w:jc w:val="center"/>
              <w:rPr>
                <w:rFonts w:ascii="Garamond" w:eastAsia="Times New Roman" w:hAnsi="Garamond" w:cs="Times New Roman"/>
                <w:color w:val="000000"/>
                <w:sz w:val="22"/>
                <w:szCs w:val="22"/>
                <w:lang w:val="es-MX" w:eastAsia="es-MX"/>
              </w:rPr>
            </w:pPr>
            <w:r w:rsidRPr="005E1A11">
              <w:rPr>
                <w:rFonts w:ascii="Garamond" w:eastAsia="Times New Roman" w:hAnsi="Garamond" w:cs="Times New Roman"/>
                <w:color w:val="000000"/>
                <w:sz w:val="22"/>
                <w:szCs w:val="22"/>
                <w:lang w:val="es-MX" w:eastAsia="es-MX"/>
              </w:rPr>
              <w:t xml:space="preserve">Beneficiar </w:t>
            </w:r>
            <w:r w:rsidRPr="005E1A11">
              <w:rPr>
                <w:rFonts w:ascii="Garamond" w:eastAsia="Times New Roman" w:hAnsi="Garamond" w:cs="Times New Roman"/>
                <w:b/>
                <w:bCs/>
                <w:color w:val="000000"/>
                <w:sz w:val="22"/>
                <w:szCs w:val="22"/>
                <w:lang w:val="es-MX" w:eastAsia="es-MX"/>
              </w:rPr>
              <w:t>200</w:t>
            </w:r>
            <w:r w:rsidRPr="005E1A11">
              <w:rPr>
                <w:rFonts w:ascii="Garamond" w:eastAsia="Times New Roman" w:hAnsi="Garamond" w:cs="Times New Roman"/>
                <w:color w:val="000000"/>
                <w:sz w:val="22"/>
                <w:szCs w:val="22"/>
                <w:lang w:val="es-MX" w:eastAsia="es-MX"/>
              </w:rPr>
              <w:t xml:space="preserve"> personas en actividades recreodeportivas comunitarias.</w:t>
            </w:r>
          </w:p>
        </w:tc>
        <w:tc>
          <w:tcPr>
            <w:tcW w:w="160" w:type="dxa"/>
            <w:vAlign w:val="center"/>
            <w:hideMark/>
          </w:tcPr>
          <w:p w14:paraId="188C631A"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3FD95E26" w14:textId="77777777" w:rsidTr="009652B6">
        <w:trPr>
          <w:trHeight w:val="300"/>
          <w:jc w:val="center"/>
        </w:trPr>
        <w:tc>
          <w:tcPr>
            <w:tcW w:w="2280" w:type="dxa"/>
            <w:tcBorders>
              <w:top w:val="nil"/>
              <w:left w:val="single" w:sz="8" w:space="0" w:color="auto"/>
              <w:bottom w:val="single" w:sz="4" w:space="0" w:color="auto"/>
              <w:right w:val="single" w:sz="4" w:space="0" w:color="auto"/>
            </w:tcBorders>
            <w:vAlign w:val="center"/>
            <w:hideMark/>
          </w:tcPr>
          <w:p w14:paraId="33035546"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Iniciativa</w:t>
            </w:r>
            <w:r w:rsidRPr="005E1A11">
              <w:rPr>
                <w:rFonts w:ascii="Garamond" w:eastAsia="Times New Roman" w:hAnsi="Garamond" w:cs="Times New Roman"/>
                <w:b/>
                <w:bCs/>
                <w:color w:val="231F20"/>
                <w:sz w:val="22"/>
                <w:szCs w:val="22"/>
                <w:lang w:val="es-MX" w:eastAsia="es-MX"/>
              </w:rPr>
              <w:t xml:space="preserve"> 43465</w:t>
            </w:r>
          </w:p>
        </w:tc>
        <w:tc>
          <w:tcPr>
            <w:tcW w:w="6357" w:type="dxa"/>
            <w:tcBorders>
              <w:top w:val="nil"/>
              <w:left w:val="nil"/>
              <w:bottom w:val="single" w:sz="4" w:space="0" w:color="auto"/>
              <w:right w:val="single" w:sz="8" w:space="0" w:color="auto"/>
            </w:tcBorders>
            <w:vAlign w:val="center"/>
            <w:hideMark/>
          </w:tcPr>
          <w:p w14:paraId="21EB2504"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Danza y Tai Chi para mejorar la salud mental y fortaleza corporal</w:t>
            </w:r>
          </w:p>
        </w:tc>
        <w:tc>
          <w:tcPr>
            <w:tcW w:w="160" w:type="dxa"/>
            <w:vAlign w:val="center"/>
            <w:hideMark/>
          </w:tcPr>
          <w:p w14:paraId="54F7C1F9"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4187AF5D" w14:textId="77777777" w:rsidTr="009652B6">
        <w:trPr>
          <w:trHeight w:val="315"/>
          <w:jc w:val="center"/>
        </w:trPr>
        <w:tc>
          <w:tcPr>
            <w:tcW w:w="2280" w:type="dxa"/>
            <w:tcBorders>
              <w:top w:val="nil"/>
              <w:left w:val="single" w:sz="8" w:space="0" w:color="auto"/>
              <w:bottom w:val="single" w:sz="8" w:space="0" w:color="auto"/>
              <w:right w:val="single" w:sz="4" w:space="0" w:color="auto"/>
            </w:tcBorders>
            <w:vAlign w:val="center"/>
            <w:hideMark/>
          </w:tcPr>
          <w:p w14:paraId="10FDB8D7"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Iniciativa</w:t>
            </w:r>
            <w:r w:rsidRPr="005E1A11">
              <w:rPr>
                <w:rFonts w:ascii="Garamond" w:eastAsia="Times New Roman" w:hAnsi="Garamond" w:cs="Times New Roman"/>
                <w:b/>
                <w:bCs/>
                <w:color w:val="231F20"/>
                <w:sz w:val="22"/>
                <w:szCs w:val="22"/>
                <w:lang w:val="es-MX" w:eastAsia="es-MX"/>
              </w:rPr>
              <w:t xml:space="preserve"> 39598</w:t>
            </w:r>
          </w:p>
        </w:tc>
        <w:tc>
          <w:tcPr>
            <w:tcW w:w="6357" w:type="dxa"/>
            <w:tcBorders>
              <w:top w:val="nil"/>
              <w:left w:val="nil"/>
              <w:bottom w:val="single" w:sz="8" w:space="0" w:color="auto"/>
              <w:right w:val="single" w:sz="8" w:space="0" w:color="auto"/>
            </w:tcBorders>
            <w:vAlign w:val="center"/>
            <w:hideMark/>
          </w:tcPr>
          <w:p w14:paraId="70A8CC32"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Semana Futbolera en pro de la convivencia social</w:t>
            </w:r>
          </w:p>
        </w:tc>
        <w:tc>
          <w:tcPr>
            <w:tcW w:w="160" w:type="dxa"/>
            <w:vAlign w:val="center"/>
            <w:hideMark/>
          </w:tcPr>
          <w:p w14:paraId="16AE8DEE"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74935AED" w14:textId="77777777" w:rsidTr="009652B6">
        <w:trPr>
          <w:trHeight w:val="300"/>
          <w:jc w:val="center"/>
        </w:trPr>
        <w:tc>
          <w:tcPr>
            <w:tcW w:w="2280" w:type="dxa"/>
            <w:tcBorders>
              <w:top w:val="nil"/>
              <w:left w:val="single" w:sz="8" w:space="0" w:color="auto"/>
              <w:bottom w:val="single" w:sz="4" w:space="0" w:color="auto"/>
              <w:right w:val="single" w:sz="4" w:space="0" w:color="auto"/>
            </w:tcBorders>
            <w:vAlign w:val="center"/>
            <w:hideMark/>
          </w:tcPr>
          <w:p w14:paraId="0D5F5CB4"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COMPONENTE 3</w:t>
            </w:r>
          </w:p>
        </w:tc>
        <w:tc>
          <w:tcPr>
            <w:tcW w:w="6357" w:type="dxa"/>
            <w:tcBorders>
              <w:top w:val="nil"/>
              <w:left w:val="nil"/>
              <w:bottom w:val="single" w:sz="4" w:space="0" w:color="auto"/>
              <w:right w:val="single" w:sz="8" w:space="0" w:color="auto"/>
            </w:tcBorders>
            <w:vAlign w:val="center"/>
            <w:hideMark/>
          </w:tcPr>
          <w:p w14:paraId="1E7417AB"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CAPACITAR</w:t>
            </w:r>
          </w:p>
        </w:tc>
        <w:tc>
          <w:tcPr>
            <w:tcW w:w="160" w:type="dxa"/>
            <w:vAlign w:val="center"/>
            <w:hideMark/>
          </w:tcPr>
          <w:p w14:paraId="66BCD063"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1B67D375" w14:textId="77777777" w:rsidTr="009652B6">
        <w:trPr>
          <w:trHeight w:val="300"/>
          <w:jc w:val="center"/>
        </w:trPr>
        <w:tc>
          <w:tcPr>
            <w:tcW w:w="2280" w:type="dxa"/>
            <w:tcBorders>
              <w:top w:val="nil"/>
              <w:left w:val="single" w:sz="8" w:space="0" w:color="auto"/>
              <w:bottom w:val="single" w:sz="4" w:space="0" w:color="auto"/>
              <w:right w:val="single" w:sz="4" w:space="0" w:color="auto"/>
            </w:tcBorders>
            <w:vAlign w:val="center"/>
            <w:hideMark/>
          </w:tcPr>
          <w:p w14:paraId="541424B1"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Meta proyecto 2025</w:t>
            </w:r>
          </w:p>
        </w:tc>
        <w:tc>
          <w:tcPr>
            <w:tcW w:w="6357" w:type="dxa"/>
            <w:tcBorders>
              <w:top w:val="nil"/>
              <w:left w:val="nil"/>
              <w:bottom w:val="single" w:sz="4" w:space="0" w:color="auto"/>
              <w:right w:val="single" w:sz="8" w:space="0" w:color="auto"/>
            </w:tcBorders>
            <w:vAlign w:val="center"/>
            <w:hideMark/>
          </w:tcPr>
          <w:p w14:paraId="23D0780A" w14:textId="77777777" w:rsidR="00270B9F" w:rsidRPr="005E1A11" w:rsidRDefault="00270B9F" w:rsidP="00896566">
            <w:pPr>
              <w:jc w:val="center"/>
              <w:rPr>
                <w:rFonts w:ascii="Garamond" w:eastAsia="Times New Roman" w:hAnsi="Garamond" w:cs="Times New Roman"/>
                <w:color w:val="000000"/>
                <w:sz w:val="22"/>
                <w:szCs w:val="22"/>
                <w:lang w:val="es-MX" w:eastAsia="es-MX"/>
              </w:rPr>
            </w:pPr>
            <w:r w:rsidRPr="005E1A11">
              <w:rPr>
                <w:rFonts w:ascii="Garamond" w:eastAsia="Times New Roman" w:hAnsi="Garamond" w:cs="Times New Roman"/>
                <w:color w:val="000000"/>
                <w:sz w:val="22"/>
                <w:szCs w:val="22"/>
                <w:lang w:val="es-MX" w:eastAsia="es-MX"/>
              </w:rPr>
              <w:t xml:space="preserve">Capacitar </w:t>
            </w:r>
            <w:r w:rsidRPr="005E1A11">
              <w:rPr>
                <w:rFonts w:ascii="Garamond" w:eastAsia="Times New Roman" w:hAnsi="Garamond" w:cs="Times New Roman"/>
                <w:b/>
                <w:bCs/>
                <w:color w:val="000000"/>
                <w:sz w:val="22"/>
                <w:szCs w:val="22"/>
                <w:lang w:val="es-MX" w:eastAsia="es-MX"/>
              </w:rPr>
              <w:t>150</w:t>
            </w:r>
            <w:r w:rsidRPr="005E1A11">
              <w:rPr>
                <w:rFonts w:ascii="Garamond" w:eastAsia="Times New Roman" w:hAnsi="Garamond" w:cs="Times New Roman"/>
                <w:color w:val="000000"/>
                <w:sz w:val="22"/>
                <w:szCs w:val="22"/>
                <w:lang w:val="es-MX" w:eastAsia="es-MX"/>
              </w:rPr>
              <w:t xml:space="preserve"> personas en los campos deportivos o recreativos.</w:t>
            </w:r>
          </w:p>
        </w:tc>
        <w:tc>
          <w:tcPr>
            <w:tcW w:w="160" w:type="dxa"/>
            <w:vAlign w:val="center"/>
            <w:hideMark/>
          </w:tcPr>
          <w:p w14:paraId="0F99D407"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107987AB" w14:textId="77777777" w:rsidTr="009652B6">
        <w:trPr>
          <w:trHeight w:val="315"/>
          <w:jc w:val="center"/>
        </w:trPr>
        <w:tc>
          <w:tcPr>
            <w:tcW w:w="2280" w:type="dxa"/>
            <w:tcBorders>
              <w:top w:val="nil"/>
              <w:left w:val="single" w:sz="8" w:space="0" w:color="auto"/>
              <w:bottom w:val="single" w:sz="8" w:space="0" w:color="auto"/>
              <w:right w:val="single" w:sz="4" w:space="0" w:color="auto"/>
            </w:tcBorders>
            <w:vAlign w:val="center"/>
            <w:hideMark/>
          </w:tcPr>
          <w:p w14:paraId="7927EAD8"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 xml:space="preserve">Iniciativa </w:t>
            </w:r>
            <w:r w:rsidRPr="005E1A11">
              <w:rPr>
                <w:rFonts w:ascii="Garamond" w:eastAsia="Times New Roman" w:hAnsi="Garamond" w:cs="Times New Roman"/>
                <w:b/>
                <w:bCs/>
                <w:color w:val="231F20"/>
                <w:sz w:val="22"/>
                <w:szCs w:val="22"/>
                <w:lang w:val="es-MX" w:eastAsia="es-MX"/>
              </w:rPr>
              <w:t>39017</w:t>
            </w:r>
          </w:p>
        </w:tc>
        <w:tc>
          <w:tcPr>
            <w:tcW w:w="6357" w:type="dxa"/>
            <w:tcBorders>
              <w:top w:val="nil"/>
              <w:left w:val="nil"/>
              <w:bottom w:val="single" w:sz="8" w:space="0" w:color="auto"/>
              <w:right w:val="single" w:sz="8" w:space="0" w:color="auto"/>
            </w:tcBorders>
            <w:vAlign w:val="center"/>
            <w:hideMark/>
          </w:tcPr>
          <w:p w14:paraId="0B695B48"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Clases de Boxeo para niños y jóvenes</w:t>
            </w:r>
          </w:p>
        </w:tc>
        <w:tc>
          <w:tcPr>
            <w:tcW w:w="160" w:type="dxa"/>
            <w:vAlign w:val="center"/>
            <w:hideMark/>
          </w:tcPr>
          <w:p w14:paraId="63DF818A"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5B9570D4" w14:textId="77777777" w:rsidTr="009652B6">
        <w:trPr>
          <w:trHeight w:val="300"/>
          <w:jc w:val="center"/>
        </w:trPr>
        <w:tc>
          <w:tcPr>
            <w:tcW w:w="2280" w:type="dxa"/>
            <w:tcBorders>
              <w:top w:val="nil"/>
              <w:left w:val="single" w:sz="8" w:space="0" w:color="auto"/>
              <w:bottom w:val="single" w:sz="4" w:space="0" w:color="auto"/>
              <w:right w:val="single" w:sz="4" w:space="0" w:color="auto"/>
            </w:tcBorders>
            <w:vAlign w:val="center"/>
            <w:hideMark/>
          </w:tcPr>
          <w:p w14:paraId="21565A41"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COMPONENTE 4</w:t>
            </w:r>
          </w:p>
        </w:tc>
        <w:tc>
          <w:tcPr>
            <w:tcW w:w="6357" w:type="dxa"/>
            <w:tcBorders>
              <w:top w:val="nil"/>
              <w:left w:val="nil"/>
              <w:bottom w:val="single" w:sz="4" w:space="0" w:color="auto"/>
              <w:right w:val="single" w:sz="8" w:space="0" w:color="auto"/>
            </w:tcBorders>
            <w:vAlign w:val="center"/>
            <w:hideMark/>
          </w:tcPr>
          <w:p w14:paraId="08D12CC2" w14:textId="18FE7D07" w:rsidR="00270B9F" w:rsidRPr="005E1A11" w:rsidRDefault="005D4868"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DOTA</w:t>
            </w:r>
            <w:r w:rsidR="004C1777" w:rsidRPr="005E1A11">
              <w:rPr>
                <w:rFonts w:ascii="Garamond" w:eastAsia="Times New Roman" w:hAnsi="Garamond" w:cs="Times New Roman"/>
                <w:b/>
                <w:bCs/>
                <w:color w:val="231F20"/>
                <w:sz w:val="22"/>
                <w:szCs w:val="22"/>
                <w:lang w:val="es-MX" w:eastAsia="es-MX"/>
              </w:rPr>
              <w:t>CIÓN</w:t>
            </w:r>
          </w:p>
        </w:tc>
        <w:tc>
          <w:tcPr>
            <w:tcW w:w="160" w:type="dxa"/>
            <w:vAlign w:val="center"/>
            <w:hideMark/>
          </w:tcPr>
          <w:p w14:paraId="5BAECA58"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0929F96C" w14:textId="77777777" w:rsidTr="009652B6">
        <w:trPr>
          <w:trHeight w:val="600"/>
          <w:jc w:val="center"/>
        </w:trPr>
        <w:tc>
          <w:tcPr>
            <w:tcW w:w="2280" w:type="dxa"/>
            <w:tcBorders>
              <w:top w:val="nil"/>
              <w:left w:val="single" w:sz="8" w:space="0" w:color="auto"/>
              <w:bottom w:val="single" w:sz="4" w:space="0" w:color="auto"/>
              <w:right w:val="single" w:sz="4" w:space="0" w:color="auto"/>
            </w:tcBorders>
            <w:vAlign w:val="center"/>
            <w:hideMark/>
          </w:tcPr>
          <w:p w14:paraId="0F164D36"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Meta proyecto 2025</w:t>
            </w:r>
          </w:p>
        </w:tc>
        <w:tc>
          <w:tcPr>
            <w:tcW w:w="6357" w:type="dxa"/>
            <w:tcBorders>
              <w:top w:val="nil"/>
              <w:left w:val="nil"/>
              <w:bottom w:val="single" w:sz="4" w:space="0" w:color="auto"/>
              <w:right w:val="single" w:sz="8" w:space="0" w:color="auto"/>
            </w:tcBorders>
            <w:vAlign w:val="center"/>
            <w:hideMark/>
          </w:tcPr>
          <w:p w14:paraId="659CBC13" w14:textId="77777777" w:rsidR="00270B9F" w:rsidRPr="005E1A11" w:rsidRDefault="00270B9F" w:rsidP="00896566">
            <w:pPr>
              <w:jc w:val="center"/>
              <w:rPr>
                <w:rFonts w:ascii="Garamond" w:eastAsia="Times New Roman" w:hAnsi="Garamond" w:cs="Times New Roman"/>
                <w:color w:val="000000"/>
                <w:sz w:val="22"/>
                <w:szCs w:val="22"/>
                <w:lang w:val="es-MX" w:eastAsia="es-MX"/>
              </w:rPr>
            </w:pPr>
            <w:r w:rsidRPr="005E1A11">
              <w:rPr>
                <w:rFonts w:ascii="Garamond" w:eastAsia="Times New Roman" w:hAnsi="Garamond" w:cs="Times New Roman"/>
                <w:color w:val="000000"/>
                <w:sz w:val="22"/>
                <w:szCs w:val="22"/>
                <w:lang w:val="es-MX" w:eastAsia="es-MX"/>
              </w:rPr>
              <w:t xml:space="preserve">Beneficiar </w:t>
            </w:r>
            <w:r w:rsidRPr="005E1A11">
              <w:rPr>
                <w:rFonts w:ascii="Garamond" w:eastAsia="Times New Roman" w:hAnsi="Garamond" w:cs="Times New Roman"/>
                <w:b/>
                <w:bCs/>
                <w:color w:val="000000"/>
                <w:sz w:val="22"/>
                <w:szCs w:val="22"/>
                <w:lang w:val="es-MX" w:eastAsia="es-MX"/>
              </w:rPr>
              <w:t>150</w:t>
            </w:r>
            <w:r w:rsidRPr="005E1A11">
              <w:rPr>
                <w:rFonts w:ascii="Garamond" w:eastAsia="Times New Roman" w:hAnsi="Garamond" w:cs="Times New Roman"/>
                <w:color w:val="000000"/>
                <w:sz w:val="22"/>
                <w:szCs w:val="22"/>
                <w:lang w:val="es-MX" w:eastAsia="es-MX"/>
              </w:rPr>
              <w:t xml:space="preserve"> personas con la entrega de dotaciones recreodeportivas</w:t>
            </w:r>
          </w:p>
        </w:tc>
        <w:tc>
          <w:tcPr>
            <w:tcW w:w="160" w:type="dxa"/>
            <w:vAlign w:val="center"/>
            <w:hideMark/>
          </w:tcPr>
          <w:p w14:paraId="48E80C3A"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06415E11" w14:textId="77777777" w:rsidTr="009652B6">
        <w:trPr>
          <w:trHeight w:val="915"/>
          <w:jc w:val="center"/>
        </w:trPr>
        <w:tc>
          <w:tcPr>
            <w:tcW w:w="2280" w:type="dxa"/>
            <w:tcBorders>
              <w:top w:val="nil"/>
              <w:left w:val="single" w:sz="8" w:space="0" w:color="auto"/>
              <w:bottom w:val="single" w:sz="8" w:space="0" w:color="auto"/>
              <w:right w:val="single" w:sz="4" w:space="0" w:color="auto"/>
            </w:tcBorders>
            <w:vAlign w:val="center"/>
            <w:hideMark/>
          </w:tcPr>
          <w:p w14:paraId="2A524A60"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 xml:space="preserve">Iniciativa </w:t>
            </w:r>
            <w:r w:rsidRPr="005E1A11">
              <w:rPr>
                <w:rFonts w:ascii="Garamond" w:eastAsia="Times New Roman" w:hAnsi="Garamond" w:cs="Times New Roman"/>
                <w:b/>
                <w:bCs/>
                <w:color w:val="231F20"/>
                <w:sz w:val="22"/>
                <w:szCs w:val="22"/>
                <w:lang w:val="es-MX" w:eastAsia="es-MX"/>
              </w:rPr>
              <w:t>40547</w:t>
            </w:r>
          </w:p>
        </w:tc>
        <w:tc>
          <w:tcPr>
            <w:tcW w:w="6357" w:type="dxa"/>
            <w:tcBorders>
              <w:top w:val="nil"/>
              <w:left w:val="nil"/>
              <w:bottom w:val="single" w:sz="8" w:space="0" w:color="auto"/>
              <w:right w:val="single" w:sz="8" w:space="0" w:color="auto"/>
            </w:tcBorders>
            <w:vAlign w:val="center"/>
            <w:hideMark/>
          </w:tcPr>
          <w:p w14:paraId="31FC09CF"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5E1A11">
              <w:rPr>
                <w:rFonts w:ascii="Garamond" w:eastAsia="Times New Roman" w:hAnsi="Garamond" w:cs="Times New Roman"/>
                <w:color w:val="231F20"/>
                <w:sz w:val="22"/>
                <w:szCs w:val="22"/>
                <w:lang w:val="es-MX" w:eastAsia="es-MX"/>
              </w:rPr>
              <w:t>DOTACIÓN PARA FORTALECER LA DOTACIÓN EN DEPORTE Y RECREACIÓN POR DRAFE EN ANTONIO NARIÑO</w:t>
            </w:r>
          </w:p>
        </w:tc>
        <w:tc>
          <w:tcPr>
            <w:tcW w:w="160" w:type="dxa"/>
            <w:vAlign w:val="center"/>
            <w:hideMark/>
          </w:tcPr>
          <w:p w14:paraId="2D11283C"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3A41DD87" w14:textId="77777777" w:rsidTr="009652B6">
        <w:trPr>
          <w:trHeight w:val="165"/>
          <w:jc w:val="center"/>
        </w:trPr>
        <w:tc>
          <w:tcPr>
            <w:tcW w:w="8637" w:type="dxa"/>
            <w:gridSpan w:val="2"/>
            <w:tcBorders>
              <w:top w:val="nil"/>
              <w:left w:val="single" w:sz="8" w:space="0" w:color="auto"/>
              <w:bottom w:val="nil"/>
              <w:right w:val="single" w:sz="8" w:space="0" w:color="000000"/>
            </w:tcBorders>
            <w:vAlign w:val="center"/>
            <w:hideMark/>
          </w:tcPr>
          <w:p w14:paraId="14C2649B" w14:textId="2E816995" w:rsidR="00270B9F" w:rsidRPr="005E1A11" w:rsidRDefault="00270B9F" w:rsidP="00896566">
            <w:pPr>
              <w:jc w:val="center"/>
              <w:rPr>
                <w:rFonts w:ascii="Garamond" w:eastAsia="Times New Roman" w:hAnsi="Garamond" w:cs="Times New Roman"/>
                <w:b/>
                <w:bCs/>
                <w:color w:val="231F20"/>
                <w:sz w:val="22"/>
                <w:szCs w:val="22"/>
                <w:lang w:val="es-MX" w:eastAsia="es-MX"/>
              </w:rPr>
            </w:pPr>
          </w:p>
        </w:tc>
        <w:tc>
          <w:tcPr>
            <w:tcW w:w="160" w:type="dxa"/>
            <w:vAlign w:val="center"/>
            <w:hideMark/>
          </w:tcPr>
          <w:p w14:paraId="009A4B28" w14:textId="77777777" w:rsidR="00270B9F" w:rsidRPr="005E1A11" w:rsidRDefault="00270B9F" w:rsidP="00896566">
            <w:pPr>
              <w:jc w:val="both"/>
              <w:rPr>
                <w:rFonts w:ascii="Garamond" w:eastAsia="Times New Roman" w:hAnsi="Garamond" w:cs="Times New Roman"/>
                <w:sz w:val="22"/>
                <w:szCs w:val="22"/>
                <w:lang w:val="es-MX" w:eastAsia="es-MX"/>
              </w:rPr>
            </w:pPr>
          </w:p>
        </w:tc>
      </w:tr>
      <w:tr w:rsidR="00270B9F" w:rsidRPr="005E1A11" w14:paraId="7E520A61" w14:textId="77777777" w:rsidTr="009652B6">
        <w:trPr>
          <w:trHeight w:val="315"/>
          <w:jc w:val="center"/>
        </w:trPr>
        <w:tc>
          <w:tcPr>
            <w:tcW w:w="2280" w:type="dxa"/>
            <w:tcBorders>
              <w:top w:val="nil"/>
              <w:left w:val="single" w:sz="8" w:space="0" w:color="auto"/>
              <w:bottom w:val="single" w:sz="8" w:space="0" w:color="auto"/>
              <w:right w:val="single" w:sz="4" w:space="0" w:color="auto"/>
            </w:tcBorders>
            <w:vAlign w:val="center"/>
            <w:hideMark/>
          </w:tcPr>
          <w:p w14:paraId="23AFB410" w14:textId="77777777" w:rsidR="00270B9F" w:rsidRPr="005E1A11" w:rsidRDefault="00270B9F" w:rsidP="00896566">
            <w:pPr>
              <w:jc w:val="center"/>
              <w:rPr>
                <w:rFonts w:ascii="Garamond" w:eastAsia="Times New Roman" w:hAnsi="Garamond" w:cs="Times New Roman"/>
                <w:b/>
                <w:bCs/>
                <w:color w:val="231F20"/>
                <w:sz w:val="22"/>
                <w:szCs w:val="22"/>
                <w:lang w:val="es-MX" w:eastAsia="es-MX"/>
              </w:rPr>
            </w:pPr>
            <w:r w:rsidRPr="005E1A11">
              <w:rPr>
                <w:rFonts w:ascii="Garamond" w:eastAsia="Times New Roman" w:hAnsi="Garamond" w:cs="Times New Roman"/>
                <w:b/>
                <w:bCs/>
                <w:color w:val="231F20"/>
                <w:sz w:val="22"/>
                <w:szCs w:val="22"/>
                <w:lang w:val="es-MX" w:eastAsia="es-MX"/>
              </w:rPr>
              <w:t>Plazo</w:t>
            </w:r>
            <w:r w:rsidRPr="005E1A11">
              <w:rPr>
                <w:rFonts w:ascii="Garamond" w:eastAsia="Times New Roman" w:hAnsi="Garamond" w:cs="Times New Roman"/>
                <w:color w:val="231F20"/>
                <w:sz w:val="22"/>
                <w:szCs w:val="22"/>
                <w:lang w:val="es-MX" w:eastAsia="es-MX"/>
              </w:rPr>
              <w:t xml:space="preserve"> </w:t>
            </w:r>
            <w:r w:rsidRPr="005E1A11">
              <w:rPr>
                <w:rFonts w:ascii="Garamond" w:eastAsia="Times New Roman" w:hAnsi="Garamond" w:cs="Times New Roman"/>
                <w:b/>
                <w:bCs/>
                <w:color w:val="231F20"/>
                <w:sz w:val="22"/>
                <w:szCs w:val="22"/>
                <w:lang w:val="es-MX" w:eastAsia="es-MX"/>
              </w:rPr>
              <w:t>de</w:t>
            </w:r>
            <w:r w:rsidRPr="005E1A11">
              <w:rPr>
                <w:rFonts w:ascii="Garamond" w:eastAsia="Times New Roman" w:hAnsi="Garamond" w:cs="Times New Roman"/>
                <w:color w:val="231F20"/>
                <w:sz w:val="22"/>
                <w:szCs w:val="22"/>
                <w:lang w:val="es-MX" w:eastAsia="es-MX"/>
              </w:rPr>
              <w:t xml:space="preserve"> </w:t>
            </w:r>
            <w:r w:rsidRPr="005E1A11">
              <w:rPr>
                <w:rFonts w:ascii="Garamond" w:eastAsia="Times New Roman" w:hAnsi="Garamond" w:cs="Times New Roman"/>
                <w:b/>
                <w:bCs/>
                <w:color w:val="231F20"/>
                <w:sz w:val="22"/>
                <w:szCs w:val="22"/>
                <w:lang w:val="es-MX" w:eastAsia="es-MX"/>
              </w:rPr>
              <w:t>Ejecución</w:t>
            </w:r>
          </w:p>
        </w:tc>
        <w:tc>
          <w:tcPr>
            <w:tcW w:w="6357" w:type="dxa"/>
            <w:tcBorders>
              <w:top w:val="nil"/>
              <w:left w:val="nil"/>
              <w:bottom w:val="single" w:sz="8" w:space="0" w:color="auto"/>
              <w:right w:val="single" w:sz="8" w:space="0" w:color="auto"/>
            </w:tcBorders>
            <w:vAlign w:val="center"/>
            <w:hideMark/>
          </w:tcPr>
          <w:p w14:paraId="269B9C89" w14:textId="77777777" w:rsidR="00270B9F" w:rsidRPr="005E1A11" w:rsidRDefault="00270B9F" w:rsidP="00896566">
            <w:pPr>
              <w:jc w:val="center"/>
              <w:rPr>
                <w:rFonts w:ascii="Garamond" w:eastAsia="Times New Roman" w:hAnsi="Garamond" w:cs="Times New Roman"/>
                <w:color w:val="231F20"/>
                <w:sz w:val="22"/>
                <w:szCs w:val="22"/>
                <w:lang w:val="es-MX" w:eastAsia="es-MX"/>
              </w:rPr>
            </w:pPr>
            <w:r w:rsidRPr="00D17E18">
              <w:rPr>
                <w:rFonts w:ascii="Garamond" w:eastAsia="Times New Roman" w:hAnsi="Garamond" w:cs="Times New Roman"/>
                <w:color w:val="231F20"/>
                <w:sz w:val="22"/>
                <w:szCs w:val="22"/>
                <w:lang w:val="es-MX" w:eastAsia="es-MX"/>
              </w:rPr>
              <w:t xml:space="preserve">Siete </w:t>
            </w:r>
            <w:r w:rsidRPr="00D17E18">
              <w:rPr>
                <w:rFonts w:ascii="Garamond" w:eastAsia="Times New Roman" w:hAnsi="Garamond" w:cs="Times New Roman"/>
                <w:b/>
                <w:bCs/>
                <w:color w:val="231F20"/>
                <w:sz w:val="22"/>
                <w:szCs w:val="22"/>
                <w:lang w:val="es-MX" w:eastAsia="es-MX"/>
              </w:rPr>
              <w:t>(7)</w:t>
            </w:r>
            <w:r w:rsidRPr="00D17E18">
              <w:rPr>
                <w:rFonts w:ascii="Garamond" w:eastAsia="Times New Roman" w:hAnsi="Garamond" w:cs="Times New Roman"/>
                <w:color w:val="231F20"/>
                <w:sz w:val="22"/>
                <w:szCs w:val="22"/>
                <w:lang w:val="es-MX" w:eastAsia="es-MX"/>
              </w:rPr>
              <w:t xml:space="preserve"> meses</w:t>
            </w:r>
          </w:p>
        </w:tc>
        <w:tc>
          <w:tcPr>
            <w:tcW w:w="160" w:type="dxa"/>
            <w:vAlign w:val="center"/>
            <w:hideMark/>
          </w:tcPr>
          <w:p w14:paraId="3AD0FBA0" w14:textId="77777777" w:rsidR="00270B9F" w:rsidRPr="005E1A11" w:rsidRDefault="00270B9F" w:rsidP="00896566">
            <w:pPr>
              <w:jc w:val="both"/>
              <w:rPr>
                <w:rFonts w:ascii="Garamond" w:eastAsia="Times New Roman" w:hAnsi="Garamond" w:cs="Times New Roman"/>
                <w:sz w:val="22"/>
                <w:szCs w:val="22"/>
                <w:lang w:val="es-MX" w:eastAsia="es-MX"/>
              </w:rPr>
            </w:pPr>
          </w:p>
        </w:tc>
      </w:tr>
    </w:tbl>
    <w:p w14:paraId="5329FB50" w14:textId="77777777" w:rsidR="00270B9F" w:rsidRDefault="00270B9F" w:rsidP="00896566">
      <w:pPr>
        <w:spacing w:after="160" w:line="259" w:lineRule="auto"/>
        <w:jc w:val="both"/>
        <w:rPr>
          <w:rFonts w:ascii="Garamond" w:eastAsia="Times New Roman" w:hAnsi="Garamond"/>
          <w:b/>
          <w:sz w:val="22"/>
          <w:szCs w:val="22"/>
        </w:rPr>
      </w:pPr>
    </w:p>
    <w:p w14:paraId="0972DE64" w14:textId="77777777" w:rsidR="00616AA2" w:rsidRDefault="00616AA2" w:rsidP="00896566">
      <w:pPr>
        <w:spacing w:after="160" w:line="259" w:lineRule="auto"/>
        <w:jc w:val="both"/>
        <w:rPr>
          <w:rFonts w:ascii="Garamond" w:eastAsia="Times New Roman" w:hAnsi="Garamond"/>
          <w:b/>
          <w:sz w:val="22"/>
          <w:szCs w:val="22"/>
        </w:rPr>
      </w:pPr>
    </w:p>
    <w:p w14:paraId="765A8D5D" w14:textId="77777777" w:rsidR="00616AA2" w:rsidRPr="00C21C92" w:rsidRDefault="00616AA2" w:rsidP="00896566">
      <w:pPr>
        <w:spacing w:after="160" w:line="259" w:lineRule="auto"/>
        <w:jc w:val="both"/>
        <w:rPr>
          <w:rFonts w:ascii="Garamond" w:eastAsia="Times New Roman" w:hAnsi="Garamond"/>
          <w:b/>
          <w:sz w:val="22"/>
          <w:szCs w:val="22"/>
        </w:rPr>
      </w:pPr>
    </w:p>
    <w:p w14:paraId="501F4DF9" w14:textId="5D2B059B" w:rsidR="00B1644D" w:rsidRPr="006D5FCF" w:rsidRDefault="007527AD" w:rsidP="00891E34">
      <w:pPr>
        <w:pStyle w:val="Prrafodelista"/>
        <w:numPr>
          <w:ilvl w:val="0"/>
          <w:numId w:val="21"/>
        </w:numPr>
        <w:jc w:val="both"/>
        <w:outlineLvl w:val="0"/>
        <w:rPr>
          <w:rFonts w:ascii="Garamond" w:eastAsia="Arial Narrow" w:hAnsi="Garamond"/>
          <w:b/>
          <w:bCs/>
          <w:sz w:val="22"/>
          <w:szCs w:val="22"/>
        </w:rPr>
      </w:pPr>
      <w:bookmarkStart w:id="0" w:name="_Toc72226559"/>
      <w:r w:rsidRPr="006D5FCF">
        <w:rPr>
          <w:rFonts w:ascii="Garamond" w:eastAsia="Arial Narrow" w:hAnsi="Garamond"/>
          <w:b/>
          <w:bCs/>
          <w:sz w:val="22"/>
          <w:szCs w:val="22"/>
        </w:rPr>
        <w:lastRenderedPageBreak/>
        <w:t xml:space="preserve">IDENTIFICACIÓN </w:t>
      </w:r>
      <w:r w:rsidR="00B1644D" w:rsidRPr="006D5FCF">
        <w:rPr>
          <w:rFonts w:ascii="Garamond" w:eastAsia="Arial Narrow" w:hAnsi="Garamond"/>
          <w:b/>
          <w:bCs/>
          <w:sz w:val="22"/>
          <w:szCs w:val="22"/>
        </w:rPr>
        <w:t>Y ALCANCE DEL OBJETO A CONTRATAR</w:t>
      </w:r>
      <w:bookmarkEnd w:id="0"/>
    </w:p>
    <w:p w14:paraId="11CE7A57" w14:textId="3B7BEC24" w:rsidR="1BAF82F2" w:rsidRPr="009652B6" w:rsidRDefault="1BAF82F2" w:rsidP="00896566">
      <w:pPr>
        <w:jc w:val="both"/>
        <w:rPr>
          <w:rFonts w:ascii="Garamond" w:eastAsia="Arial Narrow" w:hAnsi="Garamond"/>
          <w:b/>
          <w:bCs/>
          <w:color w:val="000000" w:themeColor="text1"/>
          <w:sz w:val="22"/>
          <w:szCs w:val="22"/>
        </w:rPr>
      </w:pPr>
      <w:bookmarkStart w:id="1" w:name="_Toc72226561"/>
    </w:p>
    <w:p w14:paraId="642C13CB" w14:textId="5943A971" w:rsidR="00244F6E" w:rsidRPr="006D5FCF" w:rsidRDefault="00B1644D" w:rsidP="00891E34">
      <w:pPr>
        <w:pStyle w:val="Prrafodelista"/>
        <w:numPr>
          <w:ilvl w:val="1"/>
          <w:numId w:val="21"/>
        </w:numPr>
        <w:jc w:val="both"/>
        <w:outlineLvl w:val="1"/>
        <w:rPr>
          <w:rFonts w:ascii="Garamond" w:eastAsia="Arial Narrow" w:hAnsi="Garamond"/>
          <w:b/>
          <w:bCs/>
          <w:sz w:val="22"/>
          <w:szCs w:val="22"/>
        </w:rPr>
      </w:pPr>
      <w:r w:rsidRPr="006D5FCF">
        <w:rPr>
          <w:rFonts w:ascii="Garamond" w:eastAsia="Arial Narrow" w:hAnsi="Garamond"/>
          <w:b/>
          <w:bCs/>
          <w:sz w:val="22"/>
          <w:szCs w:val="22"/>
        </w:rPr>
        <w:t>ALCANCE DEL OBJETO</w:t>
      </w:r>
      <w:r w:rsidR="00701AF0" w:rsidRPr="006D5FCF">
        <w:rPr>
          <w:rFonts w:ascii="Garamond" w:eastAsia="Arial Narrow" w:hAnsi="Garamond"/>
          <w:b/>
          <w:bCs/>
          <w:sz w:val="22"/>
          <w:szCs w:val="22"/>
        </w:rPr>
        <w:t xml:space="preserve"> </w:t>
      </w:r>
      <w:bookmarkEnd w:id="1"/>
    </w:p>
    <w:p w14:paraId="5D3E4728" w14:textId="77777777" w:rsidR="006D5FCF" w:rsidRDefault="006D5FCF" w:rsidP="006D5FCF">
      <w:pPr>
        <w:jc w:val="both"/>
        <w:rPr>
          <w:rFonts w:ascii="Garamond" w:hAnsi="Garamond"/>
          <w:sz w:val="22"/>
          <w:szCs w:val="22"/>
          <w:lang w:val="es-MX"/>
        </w:rPr>
      </w:pPr>
    </w:p>
    <w:p w14:paraId="16D289D6" w14:textId="1F355D05" w:rsidR="006D5FCF" w:rsidRDefault="006D5FCF" w:rsidP="006D5FCF">
      <w:pPr>
        <w:jc w:val="both"/>
        <w:rPr>
          <w:rFonts w:ascii="Garamond" w:hAnsi="Garamond"/>
          <w:sz w:val="22"/>
          <w:szCs w:val="22"/>
          <w:lang w:val="es-MX"/>
        </w:rPr>
      </w:pPr>
      <w:r w:rsidRPr="007720B8">
        <w:rPr>
          <w:rFonts w:ascii="Garamond" w:hAnsi="Garamond"/>
          <w:sz w:val="22"/>
          <w:szCs w:val="22"/>
          <w:lang w:val="es-MX"/>
        </w:rPr>
        <w:t>En la localidad se evidencia una oferta insuficiente y poco inclusiva de actividades físicas, recreativas y deportivas, lo cual se traduce en una limitada cobertura y accesibilidad para diversos grupos poblacionales, entre ellos niños, niñas, adolescentes, personas mayores, personas con discapacidad y comunidades étnicas. Esta situación se acentúa por la escasa presencia de eventos y programas gratuitos orientados a promover el uso adecuado del tiempo libre y el bienestar físico y emocional de la ciudadanía.</w:t>
      </w:r>
    </w:p>
    <w:p w14:paraId="670C3CE8" w14:textId="77777777" w:rsidR="006D5FCF" w:rsidRPr="007720B8" w:rsidRDefault="006D5FCF" w:rsidP="006D5FCF">
      <w:pPr>
        <w:jc w:val="both"/>
        <w:rPr>
          <w:rFonts w:ascii="Garamond" w:hAnsi="Garamond"/>
          <w:sz w:val="22"/>
          <w:szCs w:val="22"/>
          <w:lang w:val="es-MX"/>
        </w:rPr>
      </w:pPr>
    </w:p>
    <w:p w14:paraId="25FEA2A5" w14:textId="77777777" w:rsidR="006D5FCF" w:rsidRDefault="006D5FCF" w:rsidP="006D5FCF">
      <w:pPr>
        <w:jc w:val="both"/>
        <w:rPr>
          <w:rFonts w:ascii="Garamond" w:hAnsi="Garamond"/>
          <w:sz w:val="22"/>
          <w:szCs w:val="22"/>
          <w:lang w:val="es-MX"/>
        </w:rPr>
      </w:pPr>
      <w:r w:rsidRPr="007720B8">
        <w:rPr>
          <w:rFonts w:ascii="Garamond" w:hAnsi="Garamond"/>
          <w:sz w:val="22"/>
          <w:szCs w:val="22"/>
          <w:lang w:val="es-MX"/>
        </w:rPr>
        <w:t>De acuerdo con los reportes comunitarios y la caracterización territorial realizada, se identifican debilidades en la articulación entre la institucionalidad y las organizaciones sociales y colectivos recreodeportivos. Estas organizaciones no perciben un respaldo estructural por parte de la administración local, lo que afecta su capacidad de operación, sostenibilidad y proyección. La falta de acompañamiento técnico, financiación y espacios de participación limita el desarrollo autónomo de estas iniciativas comunitarias.</w:t>
      </w:r>
    </w:p>
    <w:p w14:paraId="425FB16F" w14:textId="77777777" w:rsidR="006D5FCF" w:rsidRPr="007720B8" w:rsidRDefault="006D5FCF" w:rsidP="006D5FCF">
      <w:pPr>
        <w:jc w:val="both"/>
        <w:rPr>
          <w:rFonts w:ascii="Garamond" w:hAnsi="Garamond"/>
          <w:sz w:val="22"/>
          <w:szCs w:val="22"/>
          <w:lang w:val="es-MX"/>
        </w:rPr>
      </w:pPr>
    </w:p>
    <w:p w14:paraId="34B26DDB" w14:textId="77777777" w:rsidR="006D5FCF" w:rsidRDefault="006D5FCF" w:rsidP="006D5FCF">
      <w:pPr>
        <w:jc w:val="both"/>
        <w:rPr>
          <w:rFonts w:ascii="Garamond" w:hAnsi="Garamond"/>
          <w:sz w:val="22"/>
          <w:szCs w:val="22"/>
          <w:lang w:val="es-MX"/>
        </w:rPr>
      </w:pPr>
      <w:r w:rsidRPr="007720B8">
        <w:rPr>
          <w:rFonts w:ascii="Garamond" w:hAnsi="Garamond"/>
          <w:sz w:val="22"/>
          <w:szCs w:val="22"/>
          <w:lang w:val="es-MX"/>
        </w:rPr>
        <w:t>A nivel espacial y cultural, se observa un bajo sentido de pertenencia hacia los escenarios recreodeportivos existentes, reflejado en su deterioro progresivo, subutilización y en algunas zonas, ocupación inadecuada. Esta problemática se vincula a la ausencia de estrategias de educación ciudadana, apropiación comunitaria y gestión corresponsable, que promuevan la conservación y dinamización de estos entornos.</w:t>
      </w:r>
    </w:p>
    <w:p w14:paraId="259BB1F8" w14:textId="77777777" w:rsidR="006D5FCF" w:rsidRPr="007720B8" w:rsidRDefault="006D5FCF" w:rsidP="006D5FCF">
      <w:pPr>
        <w:jc w:val="both"/>
        <w:rPr>
          <w:rFonts w:ascii="Garamond" w:hAnsi="Garamond"/>
          <w:sz w:val="22"/>
          <w:szCs w:val="22"/>
          <w:lang w:val="es-MX"/>
        </w:rPr>
      </w:pPr>
    </w:p>
    <w:p w14:paraId="3C2D4333" w14:textId="77777777" w:rsidR="006D5FCF" w:rsidRDefault="006D5FCF" w:rsidP="006D5FCF">
      <w:pPr>
        <w:jc w:val="both"/>
        <w:rPr>
          <w:rFonts w:ascii="Garamond" w:hAnsi="Garamond"/>
          <w:sz w:val="22"/>
          <w:szCs w:val="22"/>
          <w:lang w:val="es-MX"/>
        </w:rPr>
      </w:pPr>
      <w:r w:rsidRPr="007720B8">
        <w:rPr>
          <w:rFonts w:ascii="Garamond" w:hAnsi="Garamond"/>
          <w:sz w:val="22"/>
          <w:szCs w:val="22"/>
          <w:lang w:val="es-MX"/>
        </w:rPr>
        <w:t>La participación ciudadana en procesos relacionados con el deporte, la recreación y la actividad física es limitada, lo que impide la consolidación de estos espacios como plataformas de inclusión social, desarrollo de valores colectivos y prevención de problemáticas sociales como la violencia, el sedentarismo y el consumo de sustancias psicoactivas.</w:t>
      </w:r>
    </w:p>
    <w:p w14:paraId="6CC4E004" w14:textId="77777777" w:rsidR="006D5FCF" w:rsidRPr="007720B8" w:rsidRDefault="006D5FCF" w:rsidP="006D5FCF">
      <w:pPr>
        <w:jc w:val="both"/>
        <w:rPr>
          <w:rFonts w:ascii="Garamond" w:hAnsi="Garamond"/>
          <w:sz w:val="22"/>
          <w:szCs w:val="22"/>
          <w:lang w:val="es-MX"/>
        </w:rPr>
      </w:pPr>
    </w:p>
    <w:p w14:paraId="2291F0B6" w14:textId="77777777" w:rsidR="006D5FCF" w:rsidRPr="007720B8" w:rsidRDefault="006D5FCF" w:rsidP="006D5FCF">
      <w:pPr>
        <w:jc w:val="both"/>
        <w:rPr>
          <w:rFonts w:ascii="Garamond" w:hAnsi="Garamond"/>
          <w:sz w:val="22"/>
          <w:szCs w:val="22"/>
          <w:lang w:val="es-MX"/>
        </w:rPr>
      </w:pPr>
      <w:r w:rsidRPr="007720B8">
        <w:rPr>
          <w:rFonts w:ascii="Garamond" w:hAnsi="Garamond"/>
          <w:sz w:val="22"/>
          <w:szCs w:val="22"/>
          <w:lang w:val="es-MX"/>
        </w:rPr>
        <w:t>La actual situación demanda una intervención integral con enfoque diferencial, territorial, interseccional y participativo, orientada a fortalecer la oferta recreodeportiva local, promover la apropiación social de los espacios públicos y consolidar escenarios de convivencia, inclusión y desarrollo comunitario.</w:t>
      </w:r>
    </w:p>
    <w:p w14:paraId="53CC3E59" w14:textId="77777777" w:rsidR="006D5FCF" w:rsidRDefault="006D5FCF" w:rsidP="006D5FCF">
      <w:pPr>
        <w:jc w:val="both"/>
        <w:rPr>
          <w:rFonts w:ascii="Garamond" w:hAnsi="Garamond"/>
          <w:sz w:val="22"/>
          <w:szCs w:val="22"/>
          <w:lang w:val="es-MX"/>
        </w:rPr>
      </w:pPr>
      <w:r w:rsidRPr="007720B8">
        <w:rPr>
          <w:rFonts w:ascii="Garamond" w:hAnsi="Garamond"/>
          <w:sz w:val="22"/>
          <w:szCs w:val="22"/>
          <w:lang w:val="es-MX"/>
        </w:rPr>
        <w:t>Desde el marco jurídico, el proyecto se justifica en cumplimiento de múltiples mandatos normativos y de política pública, entre los que se destacan:</w:t>
      </w:r>
    </w:p>
    <w:p w14:paraId="5E3B396B" w14:textId="77777777" w:rsidR="006D5FCF" w:rsidRPr="007720B8" w:rsidRDefault="006D5FCF" w:rsidP="006D5FCF">
      <w:pPr>
        <w:jc w:val="both"/>
        <w:rPr>
          <w:rFonts w:ascii="Garamond" w:hAnsi="Garamond"/>
          <w:sz w:val="22"/>
          <w:szCs w:val="22"/>
          <w:lang w:val="es-MX"/>
        </w:rPr>
      </w:pPr>
    </w:p>
    <w:p w14:paraId="5D80BA11" w14:textId="0F801A40" w:rsidR="006D5FCF" w:rsidRPr="007720B8" w:rsidRDefault="006642BD" w:rsidP="006642BD">
      <w:pPr>
        <w:spacing w:after="160" w:line="259" w:lineRule="auto"/>
        <w:jc w:val="both"/>
        <w:rPr>
          <w:rFonts w:ascii="Garamond" w:hAnsi="Garamond"/>
          <w:sz w:val="22"/>
          <w:szCs w:val="22"/>
          <w:lang w:val="es-MX"/>
        </w:rPr>
      </w:pPr>
      <w:r>
        <w:rPr>
          <w:rFonts w:ascii="Garamond" w:hAnsi="Garamond"/>
          <w:b/>
          <w:bCs/>
          <w:sz w:val="22"/>
          <w:szCs w:val="22"/>
          <w:lang w:val="es-MX"/>
        </w:rPr>
        <w:t xml:space="preserve">El </w:t>
      </w:r>
      <w:r w:rsidR="006D5FCF" w:rsidRPr="007720B8">
        <w:rPr>
          <w:rFonts w:ascii="Garamond" w:hAnsi="Garamond"/>
          <w:b/>
          <w:bCs/>
          <w:sz w:val="22"/>
          <w:szCs w:val="22"/>
          <w:lang w:val="es-MX"/>
        </w:rPr>
        <w:t>Artículo 52 de la Constitución Política de Colombia</w:t>
      </w:r>
      <w:r w:rsidR="006D5FCF" w:rsidRPr="007720B8">
        <w:rPr>
          <w:rFonts w:ascii="Garamond" w:hAnsi="Garamond"/>
          <w:sz w:val="22"/>
          <w:szCs w:val="22"/>
          <w:lang w:val="es-MX"/>
        </w:rPr>
        <w:t>: reconoce el derecho de todas las personas al deporte, la recreación y el aprovechamiento del tiempo libre, estableciendo la obligación del Estado de fomentar estas actividades.</w:t>
      </w:r>
    </w:p>
    <w:p w14:paraId="2E6F00EF" w14:textId="4E1BF6D4" w:rsidR="006D5FCF" w:rsidRPr="007720B8" w:rsidRDefault="006642BD" w:rsidP="006642BD">
      <w:pPr>
        <w:spacing w:after="160" w:line="259" w:lineRule="auto"/>
        <w:jc w:val="both"/>
        <w:rPr>
          <w:rFonts w:ascii="Garamond" w:hAnsi="Garamond"/>
          <w:sz w:val="22"/>
          <w:szCs w:val="22"/>
          <w:lang w:val="es-MX"/>
        </w:rPr>
      </w:pPr>
      <w:r>
        <w:rPr>
          <w:rFonts w:ascii="Garamond" w:hAnsi="Garamond"/>
          <w:b/>
          <w:bCs/>
          <w:sz w:val="22"/>
          <w:szCs w:val="22"/>
          <w:lang w:val="es-MX"/>
        </w:rPr>
        <w:t xml:space="preserve">La </w:t>
      </w:r>
      <w:r w:rsidR="006D5FCF" w:rsidRPr="007720B8">
        <w:rPr>
          <w:rFonts w:ascii="Garamond" w:hAnsi="Garamond"/>
          <w:b/>
          <w:bCs/>
          <w:sz w:val="22"/>
          <w:szCs w:val="22"/>
          <w:lang w:val="es-MX"/>
        </w:rPr>
        <w:t>Ley 181 de 1995 (Ley del Deporte)</w:t>
      </w:r>
      <w:r w:rsidR="006D5FCF" w:rsidRPr="007720B8">
        <w:rPr>
          <w:rFonts w:ascii="Garamond" w:hAnsi="Garamond"/>
          <w:sz w:val="22"/>
          <w:szCs w:val="22"/>
          <w:lang w:val="es-MX"/>
        </w:rPr>
        <w:t>: establece que el deporte, la recreación y la educación física son actividades esenciales para el desarrollo integral de las personas y señala la responsabilidad del Estado en su promoción y financiación.</w:t>
      </w:r>
    </w:p>
    <w:p w14:paraId="738393BB" w14:textId="1B63C867" w:rsidR="006D5FCF" w:rsidRPr="007720B8" w:rsidRDefault="006642BD" w:rsidP="006642BD">
      <w:pPr>
        <w:spacing w:after="160" w:line="259" w:lineRule="auto"/>
        <w:jc w:val="both"/>
        <w:rPr>
          <w:rFonts w:ascii="Garamond" w:hAnsi="Garamond"/>
          <w:sz w:val="22"/>
          <w:szCs w:val="22"/>
          <w:lang w:val="es-MX"/>
        </w:rPr>
      </w:pPr>
      <w:r>
        <w:rPr>
          <w:rFonts w:ascii="Garamond" w:hAnsi="Garamond"/>
          <w:b/>
          <w:bCs/>
          <w:sz w:val="22"/>
          <w:szCs w:val="22"/>
          <w:lang w:val="es-MX"/>
        </w:rPr>
        <w:t xml:space="preserve">La </w:t>
      </w:r>
      <w:r w:rsidR="006D5FCF" w:rsidRPr="007720B8">
        <w:rPr>
          <w:rFonts w:ascii="Garamond" w:hAnsi="Garamond"/>
          <w:b/>
          <w:bCs/>
          <w:sz w:val="22"/>
          <w:szCs w:val="22"/>
          <w:lang w:val="es-MX"/>
        </w:rPr>
        <w:t>Ley 1098 de 2006 (Código de Infancia y Adolescencia)</w:t>
      </w:r>
      <w:r w:rsidR="006D5FCF" w:rsidRPr="007720B8">
        <w:rPr>
          <w:rFonts w:ascii="Garamond" w:hAnsi="Garamond"/>
          <w:sz w:val="22"/>
          <w:szCs w:val="22"/>
          <w:lang w:val="es-MX"/>
        </w:rPr>
        <w:t>: reconoce el derecho de niños, niñas y adolescentes al juego, la recreación y el deporte como elementos clave para su desarrollo físico y emocional.</w:t>
      </w:r>
    </w:p>
    <w:p w14:paraId="19C77502" w14:textId="26358D70" w:rsidR="006D5FCF" w:rsidRPr="007720B8" w:rsidRDefault="006642BD" w:rsidP="006642BD">
      <w:pPr>
        <w:spacing w:after="160" w:line="259" w:lineRule="auto"/>
        <w:jc w:val="both"/>
        <w:rPr>
          <w:rFonts w:ascii="Garamond" w:hAnsi="Garamond"/>
          <w:sz w:val="22"/>
          <w:szCs w:val="22"/>
          <w:lang w:val="es-MX"/>
        </w:rPr>
      </w:pPr>
      <w:r>
        <w:rPr>
          <w:rFonts w:ascii="Garamond" w:hAnsi="Garamond"/>
          <w:b/>
          <w:bCs/>
          <w:sz w:val="22"/>
          <w:szCs w:val="22"/>
          <w:lang w:val="es-MX"/>
        </w:rPr>
        <w:t>La</w:t>
      </w:r>
      <w:r w:rsidRPr="007720B8">
        <w:rPr>
          <w:rFonts w:ascii="Garamond" w:hAnsi="Garamond"/>
          <w:b/>
          <w:bCs/>
          <w:sz w:val="22"/>
          <w:szCs w:val="22"/>
          <w:lang w:val="es-MX"/>
        </w:rPr>
        <w:t xml:space="preserve"> </w:t>
      </w:r>
      <w:r w:rsidR="006D5FCF" w:rsidRPr="007720B8">
        <w:rPr>
          <w:rFonts w:ascii="Garamond" w:hAnsi="Garamond"/>
          <w:b/>
          <w:bCs/>
          <w:sz w:val="22"/>
          <w:szCs w:val="22"/>
          <w:lang w:val="es-MX"/>
        </w:rPr>
        <w:t>Ley 1622 de 2013 (Estatuto de Ciudadanía Juvenil)</w:t>
      </w:r>
      <w:r w:rsidR="006D5FCF" w:rsidRPr="007720B8">
        <w:rPr>
          <w:rFonts w:ascii="Garamond" w:hAnsi="Garamond"/>
          <w:sz w:val="22"/>
          <w:szCs w:val="22"/>
          <w:lang w:val="es-MX"/>
        </w:rPr>
        <w:t xml:space="preserve"> y su reforma en la Ley 1885 de 2018: establece el acceso a prácticas deportivas y recreativas como parte de los derechos fundamentales de los jóvenes, y promueve la participación juvenil en la gestión de espacios comunitarios.</w:t>
      </w:r>
    </w:p>
    <w:p w14:paraId="13E07BCF" w14:textId="171B5B75" w:rsidR="006D5FCF" w:rsidRPr="007720B8" w:rsidRDefault="006642BD" w:rsidP="006642BD">
      <w:pPr>
        <w:spacing w:after="160" w:line="259" w:lineRule="auto"/>
        <w:jc w:val="both"/>
        <w:rPr>
          <w:rFonts w:ascii="Garamond" w:hAnsi="Garamond"/>
          <w:sz w:val="22"/>
          <w:szCs w:val="22"/>
          <w:lang w:val="es-MX"/>
        </w:rPr>
      </w:pPr>
      <w:r>
        <w:rPr>
          <w:rFonts w:ascii="Garamond" w:hAnsi="Garamond"/>
          <w:b/>
          <w:bCs/>
          <w:sz w:val="22"/>
          <w:szCs w:val="22"/>
          <w:lang w:val="es-MX"/>
        </w:rPr>
        <w:lastRenderedPageBreak/>
        <w:t>La</w:t>
      </w:r>
      <w:r w:rsidRPr="007720B8">
        <w:rPr>
          <w:rFonts w:ascii="Garamond" w:hAnsi="Garamond"/>
          <w:b/>
          <w:bCs/>
          <w:sz w:val="22"/>
          <w:szCs w:val="22"/>
          <w:lang w:val="es-MX"/>
        </w:rPr>
        <w:t xml:space="preserve"> </w:t>
      </w:r>
      <w:r w:rsidR="006D5FCF" w:rsidRPr="007720B8">
        <w:rPr>
          <w:rFonts w:ascii="Garamond" w:hAnsi="Garamond"/>
          <w:b/>
          <w:bCs/>
          <w:sz w:val="22"/>
          <w:szCs w:val="22"/>
          <w:lang w:val="es-MX"/>
        </w:rPr>
        <w:t>Ley 1346 de 2009</w:t>
      </w:r>
      <w:r w:rsidR="006D5FCF" w:rsidRPr="007720B8">
        <w:rPr>
          <w:rFonts w:ascii="Garamond" w:hAnsi="Garamond"/>
          <w:sz w:val="22"/>
          <w:szCs w:val="22"/>
          <w:lang w:val="es-MX"/>
        </w:rPr>
        <w:t>, mediante la cual se aprueba la Convención sobre los Derechos de las Personas con Discapacidad: contempla el acceso pleno a los entornos físicos, incluido el deporte y la recreación, como parte de los derechos fundamentales de esta población.</w:t>
      </w:r>
    </w:p>
    <w:p w14:paraId="25FA82E0" w14:textId="320B9DA5" w:rsidR="006D5FCF" w:rsidRPr="007720B8" w:rsidRDefault="006642BD" w:rsidP="006642BD">
      <w:pPr>
        <w:spacing w:after="160" w:line="259" w:lineRule="auto"/>
        <w:jc w:val="both"/>
        <w:rPr>
          <w:rFonts w:ascii="Garamond" w:hAnsi="Garamond"/>
          <w:sz w:val="22"/>
          <w:szCs w:val="22"/>
          <w:lang w:val="es-MX"/>
        </w:rPr>
      </w:pPr>
      <w:r>
        <w:rPr>
          <w:rFonts w:ascii="Garamond" w:hAnsi="Garamond"/>
          <w:b/>
          <w:bCs/>
          <w:sz w:val="22"/>
          <w:szCs w:val="22"/>
          <w:lang w:val="es-MX"/>
        </w:rPr>
        <w:t>La</w:t>
      </w:r>
      <w:r w:rsidRPr="007720B8">
        <w:rPr>
          <w:rFonts w:ascii="Garamond" w:hAnsi="Garamond"/>
          <w:b/>
          <w:bCs/>
          <w:sz w:val="22"/>
          <w:szCs w:val="22"/>
          <w:lang w:val="es-MX"/>
        </w:rPr>
        <w:t xml:space="preserve"> </w:t>
      </w:r>
      <w:r w:rsidR="006D5FCF" w:rsidRPr="007720B8">
        <w:rPr>
          <w:rFonts w:ascii="Garamond" w:hAnsi="Garamond"/>
          <w:b/>
          <w:bCs/>
          <w:sz w:val="22"/>
          <w:szCs w:val="22"/>
          <w:lang w:val="es-MX"/>
        </w:rPr>
        <w:t>Política Pública Distrital de Deporte, Recreación, Actividad Física y Aprovechamiento del Tiempo Libre de Bogotá</w:t>
      </w:r>
      <w:r w:rsidR="006D5FCF" w:rsidRPr="007720B8">
        <w:rPr>
          <w:rFonts w:ascii="Garamond" w:hAnsi="Garamond"/>
          <w:sz w:val="22"/>
          <w:szCs w:val="22"/>
          <w:lang w:val="es-MX"/>
        </w:rPr>
        <w:t>: define como prioritario el fortalecimiento de la infraestructura y los procesos comunitarios que permitan el acceso universal y equitativo a prácticas deportivas y recreativas.</w:t>
      </w:r>
    </w:p>
    <w:p w14:paraId="167B9A94" w14:textId="774EA5B6" w:rsidR="006D5FCF" w:rsidRDefault="006D5FCF" w:rsidP="006D5FCF">
      <w:pPr>
        <w:jc w:val="both"/>
        <w:rPr>
          <w:rFonts w:ascii="Garamond" w:hAnsi="Garamond"/>
          <w:sz w:val="22"/>
          <w:szCs w:val="22"/>
          <w:lang w:val="es-MX"/>
        </w:rPr>
      </w:pPr>
      <w:r>
        <w:rPr>
          <w:rFonts w:ascii="Garamond" w:hAnsi="Garamond"/>
          <w:sz w:val="22"/>
          <w:szCs w:val="22"/>
          <w:lang w:val="es-MX"/>
        </w:rPr>
        <w:t>Este proyecto</w:t>
      </w:r>
      <w:r w:rsidRPr="007720B8">
        <w:rPr>
          <w:rFonts w:ascii="Garamond" w:hAnsi="Garamond"/>
          <w:sz w:val="22"/>
          <w:szCs w:val="22"/>
          <w:lang w:val="es-MX"/>
        </w:rPr>
        <w:t xml:space="preserve"> busca responder a las necesidades territoriales </w:t>
      </w:r>
      <w:r>
        <w:rPr>
          <w:rFonts w:ascii="Garamond" w:hAnsi="Garamond"/>
          <w:sz w:val="22"/>
          <w:szCs w:val="22"/>
          <w:lang w:val="es-MX"/>
        </w:rPr>
        <w:t xml:space="preserve">manifestadas e </w:t>
      </w:r>
      <w:r w:rsidRPr="007720B8">
        <w:rPr>
          <w:rFonts w:ascii="Garamond" w:hAnsi="Garamond"/>
          <w:sz w:val="22"/>
          <w:szCs w:val="22"/>
          <w:lang w:val="es-MX"/>
        </w:rPr>
        <w:t>identificadas</w:t>
      </w:r>
      <w:r>
        <w:rPr>
          <w:rFonts w:ascii="Garamond" w:hAnsi="Garamond"/>
          <w:sz w:val="22"/>
          <w:szCs w:val="22"/>
          <w:lang w:val="es-MX"/>
        </w:rPr>
        <w:t xml:space="preserve"> por la propia comunidad </w:t>
      </w:r>
      <w:r w:rsidRPr="007720B8">
        <w:rPr>
          <w:rFonts w:ascii="Garamond" w:hAnsi="Garamond"/>
          <w:sz w:val="22"/>
          <w:szCs w:val="22"/>
          <w:lang w:val="es-MX"/>
        </w:rPr>
        <w:t>y avanzar en la garantía efectiva de derechos, mediante una estrategia que articule a la comunidad, las instituciones y l</w:t>
      </w:r>
      <w:r>
        <w:rPr>
          <w:rFonts w:ascii="Garamond" w:hAnsi="Garamond"/>
          <w:sz w:val="22"/>
          <w:szCs w:val="22"/>
          <w:lang w:val="es-MX"/>
        </w:rPr>
        <w:t>a</w:t>
      </w:r>
      <w:r w:rsidRPr="007720B8">
        <w:rPr>
          <w:rFonts w:ascii="Garamond" w:hAnsi="Garamond"/>
          <w:sz w:val="22"/>
          <w:szCs w:val="22"/>
          <w:lang w:val="es-MX"/>
        </w:rPr>
        <w:t xml:space="preserve">s </w:t>
      </w:r>
      <w:r>
        <w:rPr>
          <w:rFonts w:ascii="Garamond" w:hAnsi="Garamond"/>
          <w:sz w:val="22"/>
          <w:szCs w:val="22"/>
          <w:lang w:val="es-MX"/>
        </w:rPr>
        <w:t xml:space="preserve">organizaciones y </w:t>
      </w:r>
      <w:r w:rsidRPr="007720B8">
        <w:rPr>
          <w:rFonts w:ascii="Garamond" w:hAnsi="Garamond"/>
          <w:sz w:val="22"/>
          <w:szCs w:val="22"/>
          <w:lang w:val="es-MX"/>
        </w:rPr>
        <w:t>colectivos organizados</w:t>
      </w:r>
      <w:r>
        <w:rPr>
          <w:rFonts w:ascii="Garamond" w:hAnsi="Garamond"/>
          <w:sz w:val="22"/>
          <w:szCs w:val="22"/>
          <w:lang w:val="es-MX"/>
        </w:rPr>
        <w:t>,</w:t>
      </w:r>
      <w:r w:rsidRPr="007720B8">
        <w:rPr>
          <w:rFonts w:ascii="Garamond" w:hAnsi="Garamond"/>
          <w:sz w:val="22"/>
          <w:szCs w:val="22"/>
          <w:lang w:val="es-MX"/>
        </w:rPr>
        <w:t xml:space="preserve"> en torno al fortalecimiento del tejido social</w:t>
      </w:r>
      <w:r>
        <w:rPr>
          <w:rFonts w:ascii="Garamond" w:hAnsi="Garamond"/>
          <w:sz w:val="22"/>
          <w:szCs w:val="22"/>
          <w:lang w:val="es-MX"/>
        </w:rPr>
        <w:t>, y de esta manera dando cumplimiento a las necesidades plasmadas por la comunidad en el proceso de los Presupuestos Participativos del año anterior</w:t>
      </w:r>
      <w:r w:rsidRPr="007720B8">
        <w:rPr>
          <w:rFonts w:ascii="Garamond" w:hAnsi="Garamond"/>
          <w:sz w:val="22"/>
          <w:szCs w:val="22"/>
          <w:lang w:val="es-MX"/>
        </w:rPr>
        <w:t>. Esto se logrará a través de:</w:t>
      </w:r>
    </w:p>
    <w:p w14:paraId="7CAF9CCD" w14:textId="77777777" w:rsidR="006D5FCF" w:rsidRPr="007720B8" w:rsidRDefault="006D5FCF" w:rsidP="006D5FCF">
      <w:pPr>
        <w:jc w:val="both"/>
        <w:rPr>
          <w:rFonts w:ascii="Garamond" w:hAnsi="Garamond"/>
          <w:sz w:val="22"/>
          <w:szCs w:val="22"/>
          <w:lang w:val="es-MX"/>
        </w:rPr>
      </w:pPr>
    </w:p>
    <w:p w14:paraId="1EE5D305" w14:textId="77777777" w:rsidR="006D5FCF" w:rsidRPr="007720B8" w:rsidRDefault="006D5FCF" w:rsidP="00891E34">
      <w:pPr>
        <w:numPr>
          <w:ilvl w:val="0"/>
          <w:numId w:val="53"/>
        </w:numPr>
        <w:spacing w:after="160" w:line="259" w:lineRule="auto"/>
        <w:jc w:val="both"/>
        <w:rPr>
          <w:rFonts w:ascii="Garamond" w:hAnsi="Garamond"/>
          <w:sz w:val="22"/>
          <w:szCs w:val="22"/>
          <w:lang w:val="es-MX"/>
        </w:rPr>
      </w:pPr>
      <w:r w:rsidRPr="007720B8">
        <w:rPr>
          <w:rFonts w:ascii="Garamond" w:hAnsi="Garamond"/>
          <w:sz w:val="22"/>
          <w:szCs w:val="22"/>
          <w:lang w:val="es-MX"/>
        </w:rPr>
        <w:t>El diseño e implementación de actividades deportivas, físicas y recreativas gratuitas y con enfoque diferencial.</w:t>
      </w:r>
    </w:p>
    <w:p w14:paraId="71DD2395" w14:textId="17BA058F" w:rsidR="006D5FCF" w:rsidRPr="007720B8" w:rsidRDefault="006D5FCF" w:rsidP="00891E34">
      <w:pPr>
        <w:numPr>
          <w:ilvl w:val="0"/>
          <w:numId w:val="53"/>
        </w:numPr>
        <w:spacing w:after="160" w:line="259" w:lineRule="auto"/>
        <w:jc w:val="both"/>
        <w:rPr>
          <w:rFonts w:ascii="Garamond" w:hAnsi="Garamond"/>
          <w:sz w:val="22"/>
          <w:szCs w:val="22"/>
          <w:lang w:val="es-MX"/>
        </w:rPr>
      </w:pPr>
      <w:r w:rsidRPr="007720B8">
        <w:rPr>
          <w:rFonts w:ascii="Garamond" w:hAnsi="Garamond"/>
          <w:sz w:val="22"/>
          <w:szCs w:val="22"/>
          <w:lang w:val="es-MX"/>
        </w:rPr>
        <w:t xml:space="preserve">El fortalecimiento de </w:t>
      </w:r>
      <w:r>
        <w:rPr>
          <w:rFonts w:ascii="Garamond" w:hAnsi="Garamond"/>
          <w:sz w:val="22"/>
          <w:szCs w:val="22"/>
          <w:lang w:val="es-MX"/>
        </w:rPr>
        <w:t xml:space="preserve">organizaciones y </w:t>
      </w:r>
      <w:r w:rsidRPr="007720B8">
        <w:rPr>
          <w:rFonts w:ascii="Garamond" w:hAnsi="Garamond"/>
          <w:sz w:val="22"/>
          <w:szCs w:val="22"/>
          <w:lang w:val="es-MX"/>
        </w:rPr>
        <w:t>colectivos</w:t>
      </w:r>
      <w:r>
        <w:rPr>
          <w:rFonts w:ascii="Garamond" w:hAnsi="Garamond"/>
          <w:sz w:val="22"/>
          <w:szCs w:val="22"/>
          <w:lang w:val="es-MX"/>
        </w:rPr>
        <w:t xml:space="preserve"> recreodeportivos</w:t>
      </w:r>
      <w:r w:rsidRPr="007720B8">
        <w:rPr>
          <w:rFonts w:ascii="Garamond" w:hAnsi="Garamond"/>
          <w:sz w:val="22"/>
          <w:szCs w:val="22"/>
          <w:lang w:val="es-MX"/>
        </w:rPr>
        <w:t xml:space="preserve"> </w:t>
      </w:r>
      <w:r>
        <w:rPr>
          <w:rFonts w:ascii="Garamond" w:hAnsi="Garamond"/>
          <w:sz w:val="22"/>
          <w:szCs w:val="22"/>
          <w:lang w:val="es-MX"/>
        </w:rPr>
        <w:t>locales</w:t>
      </w:r>
      <w:r w:rsidRPr="007720B8">
        <w:rPr>
          <w:rFonts w:ascii="Garamond" w:hAnsi="Garamond"/>
          <w:sz w:val="22"/>
          <w:szCs w:val="22"/>
          <w:lang w:val="es-MX"/>
        </w:rPr>
        <w:t>.</w:t>
      </w:r>
    </w:p>
    <w:p w14:paraId="4BAAF0E2" w14:textId="77777777" w:rsidR="006D5FCF" w:rsidRPr="007720B8" w:rsidRDefault="006D5FCF" w:rsidP="00891E34">
      <w:pPr>
        <w:numPr>
          <w:ilvl w:val="0"/>
          <w:numId w:val="53"/>
        </w:numPr>
        <w:spacing w:after="160" w:line="259" w:lineRule="auto"/>
        <w:jc w:val="both"/>
        <w:rPr>
          <w:rFonts w:ascii="Garamond" w:hAnsi="Garamond"/>
          <w:sz w:val="22"/>
          <w:szCs w:val="22"/>
          <w:lang w:val="es-MX"/>
        </w:rPr>
      </w:pPr>
      <w:r w:rsidRPr="007720B8">
        <w:rPr>
          <w:rFonts w:ascii="Garamond" w:hAnsi="Garamond"/>
          <w:sz w:val="22"/>
          <w:szCs w:val="22"/>
          <w:lang w:val="es-MX"/>
        </w:rPr>
        <w:t>La promoción de la corresponsabilidad ciudadana en el uso, cuidado y gestión de los espacios recreodeportivos.</w:t>
      </w:r>
    </w:p>
    <w:p w14:paraId="77E7DB59" w14:textId="77777777" w:rsidR="006D5FCF" w:rsidRPr="007720B8" w:rsidRDefault="006D5FCF" w:rsidP="00891E34">
      <w:pPr>
        <w:numPr>
          <w:ilvl w:val="0"/>
          <w:numId w:val="53"/>
        </w:numPr>
        <w:spacing w:after="160" w:line="259" w:lineRule="auto"/>
        <w:jc w:val="both"/>
        <w:rPr>
          <w:rFonts w:ascii="Garamond" w:hAnsi="Garamond"/>
          <w:sz w:val="22"/>
          <w:szCs w:val="22"/>
          <w:lang w:val="es-MX"/>
        </w:rPr>
      </w:pPr>
      <w:r w:rsidRPr="007720B8">
        <w:rPr>
          <w:rFonts w:ascii="Garamond" w:hAnsi="Garamond"/>
          <w:sz w:val="22"/>
          <w:szCs w:val="22"/>
          <w:lang w:val="es-MX"/>
        </w:rPr>
        <w:t>La generación de entornos seguros y propicios para la convivencia y la integración social.</w:t>
      </w:r>
    </w:p>
    <w:p w14:paraId="06C7E30B" w14:textId="07EFB66A" w:rsidR="006D5FCF" w:rsidRPr="009C661B" w:rsidRDefault="006D5FCF" w:rsidP="00896566">
      <w:pPr>
        <w:jc w:val="both"/>
        <w:rPr>
          <w:rFonts w:ascii="Garamond" w:hAnsi="Garamond"/>
          <w:sz w:val="22"/>
          <w:szCs w:val="22"/>
          <w:lang w:val="es-MX"/>
        </w:rPr>
      </w:pPr>
      <w:r w:rsidRPr="007720B8">
        <w:rPr>
          <w:rFonts w:ascii="Garamond" w:hAnsi="Garamond"/>
          <w:sz w:val="22"/>
          <w:szCs w:val="22"/>
          <w:lang w:val="es-MX"/>
        </w:rPr>
        <w:t>En síntesis, el proyecto busca transformar los espacios recreodeportivos en escenarios vivos de encuentro comunitario, inclusión social y bienestar colectivo, en concordancia con los principios de equidad, participación y sostenibilidad establecidos en el marco legal y las políticas públicas vigentes.</w:t>
      </w:r>
    </w:p>
    <w:p w14:paraId="7B441264" w14:textId="1E3FEDD0" w:rsidR="4F5F5E03" w:rsidRPr="006D5FCF" w:rsidRDefault="4F5F5E03" w:rsidP="00896566">
      <w:pPr>
        <w:spacing w:before="240" w:after="240"/>
        <w:jc w:val="both"/>
        <w:rPr>
          <w:rFonts w:ascii="Garamond" w:eastAsia="Garamond" w:hAnsi="Garamond" w:cs="Garamond"/>
          <w:color w:val="000000" w:themeColor="text1"/>
          <w:sz w:val="22"/>
          <w:szCs w:val="22"/>
        </w:rPr>
      </w:pPr>
      <w:r w:rsidRPr="006D5FCF">
        <w:rPr>
          <w:rFonts w:ascii="Garamond" w:eastAsia="Garamond" w:hAnsi="Garamond" w:cs="Garamond"/>
          <w:color w:val="000000" w:themeColor="text1"/>
          <w:sz w:val="22"/>
          <w:szCs w:val="22"/>
        </w:rPr>
        <w:t xml:space="preserve">En el marco del </w:t>
      </w:r>
      <w:r w:rsidRPr="006D5FCF">
        <w:rPr>
          <w:rFonts w:ascii="Garamond" w:eastAsia="Garamond" w:hAnsi="Garamond" w:cs="Garamond"/>
          <w:b/>
          <w:bCs/>
          <w:color w:val="000000" w:themeColor="text1"/>
          <w:sz w:val="22"/>
          <w:szCs w:val="22"/>
        </w:rPr>
        <w:t>Acuerdo Local No. 003 de 2024</w:t>
      </w:r>
      <w:r w:rsidRPr="006D5FCF">
        <w:rPr>
          <w:rFonts w:ascii="Garamond" w:eastAsia="Garamond" w:hAnsi="Garamond" w:cs="Garamond"/>
          <w:color w:val="000000" w:themeColor="text1"/>
          <w:sz w:val="22"/>
          <w:szCs w:val="22"/>
        </w:rPr>
        <w:t>, "Por el cual se adopta el plan de desarrollo económico, social, ambiental y de obras públicas para la Localidad de Antonio Nariño 2025-2028: “</w:t>
      </w:r>
      <w:r w:rsidRPr="006D5FCF">
        <w:rPr>
          <w:rFonts w:ascii="Garamond" w:hAnsi="Garamond" w:cs="Calibri"/>
          <w:i/>
          <w:iCs/>
          <w:sz w:val="22"/>
          <w:szCs w:val="22"/>
        </w:rPr>
        <w:t>Antonio Nariño Camina Segura</w:t>
      </w:r>
      <w:r w:rsidRPr="006D5FCF">
        <w:rPr>
          <w:rFonts w:ascii="Garamond" w:eastAsia="Garamond" w:hAnsi="Garamond" w:cs="Garamond"/>
          <w:color w:val="000000" w:themeColor="text1"/>
          <w:sz w:val="22"/>
          <w:szCs w:val="22"/>
        </w:rPr>
        <w:t xml:space="preserve"> ", el </w:t>
      </w:r>
      <w:r w:rsidRPr="006D5FCF">
        <w:rPr>
          <w:rFonts w:ascii="Garamond" w:eastAsia="Garamond" w:hAnsi="Garamond" w:cs="Garamond"/>
          <w:b/>
          <w:bCs/>
          <w:color w:val="000000" w:themeColor="text1"/>
          <w:sz w:val="22"/>
          <w:szCs w:val="22"/>
        </w:rPr>
        <w:t>Fondo de Desarrollo Local de Antonio Nariño</w:t>
      </w:r>
      <w:r w:rsidRPr="006D5FCF">
        <w:rPr>
          <w:rFonts w:ascii="Garamond" w:eastAsia="Garamond" w:hAnsi="Garamond" w:cs="Garamond"/>
          <w:color w:val="000000" w:themeColor="text1"/>
          <w:sz w:val="22"/>
          <w:szCs w:val="22"/>
        </w:rPr>
        <w:t xml:space="preserve"> impulsa actividades alineadas con el desarrollo de programas y proyectos dirigidos </w:t>
      </w:r>
      <w:r w:rsidR="53F07BC3" w:rsidRPr="006D5FCF">
        <w:rPr>
          <w:rFonts w:ascii="Garamond" w:eastAsia="Garamond" w:hAnsi="Garamond" w:cs="Garamond"/>
          <w:color w:val="000000" w:themeColor="text1"/>
          <w:sz w:val="22"/>
          <w:szCs w:val="22"/>
        </w:rPr>
        <w:t xml:space="preserve">a </w:t>
      </w:r>
      <w:r w:rsidR="2B4836DF" w:rsidRPr="006D5FCF">
        <w:rPr>
          <w:rFonts w:ascii="Garamond" w:eastAsia="Garamond" w:hAnsi="Garamond" w:cs="Garamond"/>
          <w:color w:val="000000" w:themeColor="text1"/>
          <w:sz w:val="22"/>
          <w:szCs w:val="22"/>
        </w:rPr>
        <w:t>realizar</w:t>
      </w:r>
      <w:r w:rsidRPr="006D5FCF">
        <w:rPr>
          <w:rFonts w:ascii="Garamond" w:eastAsia="Garamond" w:hAnsi="Garamond" w:cs="Garamond"/>
          <w:color w:val="000000" w:themeColor="text1"/>
          <w:sz w:val="22"/>
          <w:szCs w:val="22"/>
        </w:rPr>
        <w:t xml:space="preserve"> las acciones deportivas</w:t>
      </w:r>
      <w:r w:rsidR="27144A8E" w:rsidRPr="006D5FCF">
        <w:rPr>
          <w:rFonts w:ascii="Garamond" w:eastAsia="Garamond" w:hAnsi="Garamond" w:cs="Garamond"/>
          <w:color w:val="000000" w:themeColor="text1"/>
          <w:sz w:val="22"/>
          <w:szCs w:val="22"/>
        </w:rPr>
        <w:t xml:space="preserve"> para toda la población de la localidad</w:t>
      </w:r>
      <w:r w:rsidR="6CC5CD87" w:rsidRPr="006D5FCF">
        <w:rPr>
          <w:rFonts w:ascii="Garamond" w:eastAsia="Garamond" w:hAnsi="Garamond" w:cs="Garamond"/>
          <w:color w:val="000000" w:themeColor="text1"/>
          <w:sz w:val="22"/>
          <w:szCs w:val="22"/>
        </w:rPr>
        <w:t xml:space="preserve"> en pro de su bienestar.</w:t>
      </w:r>
      <w:r w:rsidR="27144A8E" w:rsidRPr="006D5FCF">
        <w:rPr>
          <w:rFonts w:ascii="Garamond" w:eastAsia="Garamond" w:hAnsi="Garamond" w:cs="Garamond"/>
          <w:color w:val="000000" w:themeColor="text1"/>
          <w:sz w:val="22"/>
          <w:szCs w:val="22"/>
        </w:rPr>
        <w:t xml:space="preserve"> </w:t>
      </w:r>
    </w:p>
    <w:p w14:paraId="625924EF" w14:textId="097FDACD" w:rsidR="68D588F7" w:rsidRPr="006D5FCF" w:rsidRDefault="3947F5F4" w:rsidP="00896566">
      <w:pPr>
        <w:spacing w:before="240" w:after="240"/>
        <w:jc w:val="both"/>
        <w:rPr>
          <w:rFonts w:ascii="Garamond" w:eastAsia="Garamond" w:hAnsi="Garamond" w:cs="Garamond"/>
          <w:sz w:val="22"/>
          <w:szCs w:val="22"/>
        </w:rPr>
      </w:pPr>
      <w:r w:rsidRPr="006D5FCF">
        <w:rPr>
          <w:rFonts w:ascii="Garamond" w:eastAsia="Garamond" w:hAnsi="Garamond" w:cs="Garamond"/>
          <w:color w:val="000000" w:themeColor="text1"/>
          <w:sz w:val="22"/>
          <w:szCs w:val="22"/>
        </w:rPr>
        <w:t xml:space="preserve">Siguiendo los lineamientos establecidos en el </w:t>
      </w:r>
      <w:r w:rsidRPr="006D5FCF">
        <w:rPr>
          <w:rFonts w:ascii="Garamond" w:eastAsia="Garamond" w:hAnsi="Garamond" w:cs="Garamond"/>
          <w:b/>
          <w:bCs/>
          <w:color w:val="000000" w:themeColor="text1"/>
          <w:sz w:val="22"/>
          <w:szCs w:val="22"/>
        </w:rPr>
        <w:t>Documento del Consejo Distrital de Política Económica y Social del Distrito Capital</w:t>
      </w:r>
      <w:r w:rsidRPr="006D5FCF">
        <w:rPr>
          <w:rFonts w:ascii="Garamond" w:eastAsia="Garamond" w:hAnsi="Garamond" w:cs="Garamond"/>
          <w:color w:val="000000" w:themeColor="text1"/>
          <w:sz w:val="22"/>
          <w:szCs w:val="22"/>
        </w:rPr>
        <w:t xml:space="preserve">, adoptado mediante el </w:t>
      </w:r>
      <w:r w:rsidRPr="006D5FCF">
        <w:rPr>
          <w:rFonts w:ascii="Garamond" w:eastAsia="Garamond" w:hAnsi="Garamond" w:cs="Garamond"/>
          <w:b/>
          <w:bCs/>
          <w:color w:val="000000" w:themeColor="text1"/>
          <w:sz w:val="22"/>
          <w:szCs w:val="22"/>
        </w:rPr>
        <w:t>CONPES D.C. No. 08</w:t>
      </w:r>
      <w:r w:rsidRPr="006D5FCF">
        <w:rPr>
          <w:rFonts w:ascii="Garamond" w:eastAsia="Garamond" w:hAnsi="Garamond" w:cs="Garamond"/>
          <w:color w:val="000000" w:themeColor="text1"/>
          <w:sz w:val="22"/>
          <w:szCs w:val="22"/>
        </w:rPr>
        <w:t xml:space="preserve">, </w:t>
      </w:r>
      <w:r w:rsidRPr="006D5FCF">
        <w:rPr>
          <w:rFonts w:ascii="Garamond" w:eastAsia="Garamond" w:hAnsi="Garamond" w:cs="Garamond"/>
          <w:i/>
          <w:iCs/>
          <w:color w:val="000000" w:themeColor="text1"/>
          <w:sz w:val="22"/>
          <w:szCs w:val="22"/>
        </w:rPr>
        <w:t>“Política Pública Distrital de Juventud 2019-2030”</w:t>
      </w:r>
      <w:r w:rsidRPr="006D5FCF">
        <w:rPr>
          <w:rFonts w:ascii="Garamond" w:eastAsia="Garamond" w:hAnsi="Garamond" w:cs="Garamond"/>
          <w:color w:val="000000" w:themeColor="text1"/>
          <w:sz w:val="22"/>
          <w:szCs w:val="22"/>
        </w:rPr>
        <w:t xml:space="preserve">, publicado en el </w:t>
      </w:r>
      <w:r w:rsidRPr="006D5FCF">
        <w:rPr>
          <w:rFonts w:ascii="Garamond" w:eastAsia="Garamond" w:hAnsi="Garamond" w:cs="Garamond"/>
          <w:b/>
          <w:bCs/>
          <w:color w:val="000000" w:themeColor="text1"/>
          <w:sz w:val="22"/>
          <w:szCs w:val="22"/>
        </w:rPr>
        <w:t>Registro Distrital No. 6700</w:t>
      </w:r>
      <w:r w:rsidRPr="006D5FCF">
        <w:rPr>
          <w:rFonts w:ascii="Garamond" w:eastAsia="Garamond" w:hAnsi="Garamond" w:cs="Garamond"/>
          <w:color w:val="000000" w:themeColor="text1"/>
          <w:sz w:val="22"/>
          <w:szCs w:val="22"/>
        </w:rPr>
        <w:t xml:space="preserve"> el 20 de diciembre de 2019 por la </w:t>
      </w:r>
      <w:r w:rsidRPr="006D5FCF">
        <w:rPr>
          <w:rFonts w:ascii="Garamond" w:eastAsia="Garamond" w:hAnsi="Garamond" w:cs="Garamond"/>
          <w:b/>
          <w:bCs/>
          <w:color w:val="000000" w:themeColor="text1"/>
          <w:sz w:val="22"/>
          <w:szCs w:val="22"/>
        </w:rPr>
        <w:t>Alcaldía Mayor de Bogotá D.C.</w:t>
      </w:r>
      <w:r w:rsidRPr="006D5FCF">
        <w:rPr>
          <w:rFonts w:ascii="Garamond" w:eastAsia="Garamond" w:hAnsi="Garamond" w:cs="Garamond"/>
          <w:color w:val="000000" w:themeColor="text1"/>
          <w:sz w:val="22"/>
          <w:szCs w:val="22"/>
        </w:rPr>
        <w:t>,</w:t>
      </w:r>
      <w:r w:rsidR="19B84441" w:rsidRPr="006D5FCF">
        <w:rPr>
          <w:rFonts w:ascii="Garamond" w:eastAsia="Garamond" w:hAnsi="Garamond" w:cs="Garamond"/>
          <w:color w:val="000000" w:themeColor="text1"/>
          <w:sz w:val="22"/>
          <w:szCs w:val="22"/>
        </w:rPr>
        <w:t xml:space="preserve"> CONSULTAR CONPES</w:t>
      </w:r>
      <w:r w:rsidR="006642BD">
        <w:rPr>
          <w:rFonts w:ascii="Garamond" w:eastAsia="Garamond" w:hAnsi="Garamond" w:cs="Garamond"/>
          <w:color w:val="000000" w:themeColor="text1"/>
          <w:sz w:val="22"/>
          <w:szCs w:val="22"/>
        </w:rPr>
        <w:t>.</w:t>
      </w:r>
    </w:p>
    <w:p w14:paraId="7EDFC43F" w14:textId="51E32F89" w:rsidR="6F2DA18E" w:rsidRPr="006D5FCF" w:rsidRDefault="26149951" w:rsidP="00896566">
      <w:pPr>
        <w:spacing w:after="160" w:line="257" w:lineRule="auto"/>
        <w:jc w:val="both"/>
        <w:rPr>
          <w:rFonts w:ascii="Garamond" w:eastAsia="Garamond" w:hAnsi="Garamond" w:cs="Garamond"/>
          <w:sz w:val="22"/>
          <w:szCs w:val="22"/>
        </w:rPr>
      </w:pPr>
      <w:r w:rsidRPr="006D5FCF">
        <w:rPr>
          <w:rFonts w:ascii="Garamond" w:eastAsia="Garamond" w:hAnsi="Garamond" w:cs="Garamond"/>
          <w:sz w:val="22"/>
          <w:szCs w:val="22"/>
        </w:rPr>
        <w:t>La política pública del deporte en Colombia tiene</w:t>
      </w:r>
      <w:r w:rsidR="6F2DA18E" w:rsidRPr="006D5FCF">
        <w:rPr>
          <w:rFonts w:ascii="Garamond" w:eastAsia="Garamond" w:hAnsi="Garamond" w:cs="Garamond"/>
          <w:sz w:val="22"/>
          <w:szCs w:val="22"/>
        </w:rPr>
        <w:t xml:space="preserve"> como objetivo promover la participación de la población en actividades deportivas y recreativas. También buscan mejorar la coordinación entre el Estado y las organizaciones deportivas. </w:t>
      </w:r>
    </w:p>
    <w:p w14:paraId="26B6DCFA" w14:textId="77777777" w:rsidR="001134F3" w:rsidRDefault="001134F3" w:rsidP="00896566">
      <w:pPr>
        <w:spacing w:line="257" w:lineRule="auto"/>
        <w:jc w:val="both"/>
        <w:rPr>
          <w:rFonts w:ascii="Garamond" w:eastAsia="Garamond" w:hAnsi="Garamond" w:cs="Garamond"/>
          <w:sz w:val="22"/>
          <w:szCs w:val="22"/>
        </w:rPr>
      </w:pPr>
    </w:p>
    <w:p w14:paraId="6793D2F1" w14:textId="0CBA03A9" w:rsidR="00896566" w:rsidRPr="006642BD" w:rsidRDefault="6F2DA18E" w:rsidP="006642BD">
      <w:pPr>
        <w:spacing w:line="257" w:lineRule="auto"/>
        <w:jc w:val="both"/>
        <w:rPr>
          <w:rFonts w:ascii="Garamond" w:eastAsia="Garamond" w:hAnsi="Garamond" w:cs="Garamond"/>
          <w:sz w:val="22"/>
          <w:szCs w:val="22"/>
        </w:rPr>
      </w:pPr>
      <w:r w:rsidRPr="006D5FCF">
        <w:rPr>
          <w:rFonts w:ascii="Garamond" w:eastAsia="Garamond" w:hAnsi="Garamond" w:cs="Garamond"/>
          <w:sz w:val="22"/>
          <w:szCs w:val="22"/>
        </w:rPr>
        <w:t>Objetivos de los CONPES de política pública del deporte</w:t>
      </w:r>
      <w:r w:rsidR="001134F3">
        <w:rPr>
          <w:rFonts w:ascii="Garamond" w:eastAsia="Garamond" w:hAnsi="Garamond" w:cs="Garamond"/>
          <w:sz w:val="22"/>
          <w:szCs w:val="22"/>
        </w:rPr>
        <w:t>:</w:t>
      </w:r>
      <w:r w:rsidR="006642BD">
        <w:rPr>
          <w:rFonts w:ascii="Garamond" w:eastAsia="Garamond" w:hAnsi="Garamond" w:cs="Garamond"/>
          <w:sz w:val="22"/>
          <w:szCs w:val="22"/>
        </w:rPr>
        <w:t xml:space="preserve"> </w:t>
      </w:r>
      <w:r w:rsidRPr="006642BD">
        <w:rPr>
          <w:rFonts w:ascii="Garamond" w:eastAsia="Garamond" w:hAnsi="Garamond" w:cs="Garamond"/>
          <w:sz w:val="22"/>
          <w:szCs w:val="22"/>
        </w:rPr>
        <w:t>Fomentar la participación de la población en actividades deportivas y recreativas</w:t>
      </w:r>
      <w:r w:rsidR="006642BD">
        <w:rPr>
          <w:rFonts w:ascii="Garamond" w:eastAsia="Garamond" w:hAnsi="Garamond" w:cs="Garamond"/>
          <w:sz w:val="22"/>
          <w:szCs w:val="22"/>
        </w:rPr>
        <w:t xml:space="preserve">, </w:t>
      </w:r>
      <w:r w:rsidRPr="006642BD">
        <w:rPr>
          <w:rFonts w:ascii="Garamond" w:eastAsia="Garamond" w:hAnsi="Garamond" w:cs="Garamond"/>
          <w:sz w:val="22"/>
          <w:szCs w:val="22"/>
        </w:rPr>
        <w:t>Mejorar la calidad de los programas de deporte escolar y universitario</w:t>
      </w:r>
      <w:r w:rsidR="006642BD">
        <w:rPr>
          <w:rFonts w:ascii="Garamond" w:eastAsia="Garamond" w:hAnsi="Garamond" w:cs="Garamond"/>
          <w:sz w:val="22"/>
          <w:szCs w:val="22"/>
        </w:rPr>
        <w:t xml:space="preserve">, </w:t>
      </w:r>
      <w:r w:rsidRPr="006642BD">
        <w:rPr>
          <w:rFonts w:ascii="Garamond" w:eastAsia="Garamond" w:hAnsi="Garamond" w:cs="Garamond"/>
          <w:sz w:val="22"/>
          <w:szCs w:val="22"/>
        </w:rPr>
        <w:t>Modernizar la administración y financiación del sector deportivo</w:t>
      </w:r>
      <w:r w:rsidR="006642BD">
        <w:rPr>
          <w:rFonts w:ascii="Garamond" w:eastAsia="Garamond" w:hAnsi="Garamond" w:cs="Garamond"/>
          <w:sz w:val="22"/>
          <w:szCs w:val="22"/>
        </w:rPr>
        <w:t xml:space="preserve">, </w:t>
      </w:r>
      <w:r w:rsidRPr="006642BD">
        <w:rPr>
          <w:rFonts w:ascii="Garamond" w:eastAsia="Garamond" w:hAnsi="Garamond" w:cs="Garamond"/>
          <w:sz w:val="22"/>
          <w:szCs w:val="22"/>
        </w:rPr>
        <w:t>Contribuir a la generación de empleo y el desarrollo económico</w:t>
      </w:r>
      <w:r w:rsidR="006642BD">
        <w:rPr>
          <w:rFonts w:ascii="Garamond" w:eastAsia="Garamond" w:hAnsi="Garamond" w:cs="Garamond"/>
          <w:sz w:val="22"/>
          <w:szCs w:val="22"/>
        </w:rPr>
        <w:t xml:space="preserve">, </w:t>
      </w:r>
      <w:r w:rsidRPr="006642BD">
        <w:rPr>
          <w:rFonts w:ascii="Garamond" w:eastAsia="Garamond" w:hAnsi="Garamond" w:cs="Garamond"/>
          <w:sz w:val="22"/>
          <w:szCs w:val="22"/>
        </w:rPr>
        <w:t>Transformar el tejido social y la paz en Colombia</w:t>
      </w:r>
      <w:r w:rsidR="00CC482C" w:rsidRPr="006642BD">
        <w:rPr>
          <w:rFonts w:ascii="Garamond" w:eastAsia="Garamond" w:hAnsi="Garamond" w:cs="Garamond"/>
          <w:sz w:val="22"/>
          <w:szCs w:val="22"/>
        </w:rPr>
        <w:t>.</w:t>
      </w:r>
      <w:r w:rsidR="006642BD">
        <w:rPr>
          <w:rFonts w:ascii="Garamond" w:eastAsia="Garamond" w:hAnsi="Garamond" w:cs="Garamond"/>
          <w:sz w:val="22"/>
          <w:szCs w:val="22"/>
        </w:rPr>
        <w:t xml:space="preserve"> </w:t>
      </w:r>
      <w:r w:rsidRPr="006D5FCF">
        <w:rPr>
          <w:rFonts w:ascii="Garamond" w:eastAsia="Garamond" w:hAnsi="Garamond" w:cs="Garamond"/>
          <w:sz w:val="22"/>
          <w:szCs w:val="22"/>
        </w:rPr>
        <w:t>Algunos CONPES de política pública del deporte</w:t>
      </w:r>
      <w:r w:rsidR="00CC482C">
        <w:rPr>
          <w:rFonts w:ascii="Garamond" w:eastAsia="Garamond" w:hAnsi="Garamond" w:cs="Garamond"/>
          <w:sz w:val="22"/>
          <w:szCs w:val="22"/>
        </w:rPr>
        <w:t>:</w:t>
      </w:r>
      <w:r w:rsidR="006642BD">
        <w:rPr>
          <w:rFonts w:ascii="Garamond" w:eastAsia="Garamond" w:hAnsi="Garamond" w:cs="Garamond"/>
          <w:sz w:val="22"/>
          <w:szCs w:val="22"/>
        </w:rPr>
        <w:t xml:space="preserve">, </w:t>
      </w:r>
      <w:r w:rsidRPr="006642BD">
        <w:rPr>
          <w:rFonts w:ascii="Garamond" w:eastAsia="Garamond" w:hAnsi="Garamond" w:cs="Garamond"/>
          <w:sz w:val="22"/>
          <w:szCs w:val="22"/>
        </w:rPr>
        <w:t xml:space="preserve">CONPES 2759, que propone fomentar la participación de la población en actividades deportivas y recreativas </w:t>
      </w:r>
      <w:r w:rsidR="006642BD">
        <w:rPr>
          <w:rFonts w:ascii="Garamond" w:eastAsia="Garamond" w:hAnsi="Garamond" w:cs="Garamond"/>
          <w:sz w:val="22"/>
          <w:szCs w:val="22"/>
        </w:rPr>
        <w:t xml:space="preserve"> </w:t>
      </w:r>
      <w:r w:rsidRPr="006642BD">
        <w:rPr>
          <w:rFonts w:ascii="Garamond" w:eastAsia="Garamond" w:hAnsi="Garamond" w:cs="Garamond"/>
          <w:sz w:val="22"/>
          <w:szCs w:val="22"/>
        </w:rPr>
        <w:t xml:space="preserve">CONPES Social 003 </w:t>
      </w:r>
      <w:r w:rsidRPr="006642BD">
        <w:rPr>
          <w:rFonts w:ascii="Garamond" w:eastAsia="Garamond" w:hAnsi="Garamond" w:cs="Garamond"/>
          <w:sz w:val="22"/>
          <w:szCs w:val="22"/>
        </w:rPr>
        <w:lastRenderedPageBreak/>
        <w:t xml:space="preserve">MEN-COLDEPORTES-DNP, que propone modernizar y descentralizar la administración del sector deportivo </w:t>
      </w:r>
      <w:r w:rsidR="006642BD">
        <w:rPr>
          <w:rFonts w:ascii="Garamond" w:eastAsia="Garamond" w:hAnsi="Garamond" w:cs="Garamond"/>
          <w:sz w:val="22"/>
          <w:szCs w:val="22"/>
        </w:rPr>
        <w:t xml:space="preserve">, </w:t>
      </w:r>
      <w:r w:rsidRPr="006642BD">
        <w:rPr>
          <w:rFonts w:ascii="Garamond" w:eastAsia="Garamond" w:hAnsi="Garamond" w:cs="Garamond"/>
          <w:sz w:val="22"/>
          <w:szCs w:val="22"/>
        </w:rPr>
        <w:t>CONPES D.C. 23 de 2022, que actualiza el Plan de Acción de la Política Pública de Deporte, Recreación, Actividad Física</w:t>
      </w:r>
      <w:r w:rsidR="00896566" w:rsidRPr="006642BD">
        <w:rPr>
          <w:rFonts w:ascii="Garamond" w:eastAsia="Garamond" w:hAnsi="Garamond" w:cs="Garamond"/>
          <w:sz w:val="22"/>
          <w:szCs w:val="22"/>
        </w:rPr>
        <w:t>.</w:t>
      </w:r>
    </w:p>
    <w:p w14:paraId="67977DBC" w14:textId="77777777" w:rsidR="00896566" w:rsidRPr="0030313B" w:rsidRDefault="00896566" w:rsidP="0030313B">
      <w:pPr>
        <w:spacing w:line="257" w:lineRule="auto"/>
        <w:jc w:val="both"/>
        <w:rPr>
          <w:rFonts w:ascii="Garamond" w:eastAsia="Garamond" w:hAnsi="Garamond" w:cs="Garamond"/>
          <w:sz w:val="22"/>
          <w:szCs w:val="22"/>
        </w:rPr>
      </w:pPr>
    </w:p>
    <w:p w14:paraId="7A09DF01" w14:textId="64FCDE19" w:rsidR="6F2DA18E" w:rsidRPr="006D5FCF" w:rsidRDefault="00CC482C" w:rsidP="00896566">
      <w:pPr>
        <w:spacing w:after="160" w:line="257" w:lineRule="auto"/>
        <w:jc w:val="both"/>
        <w:rPr>
          <w:rFonts w:ascii="Garamond" w:eastAsia="Garamond" w:hAnsi="Garamond" w:cs="Garamond"/>
          <w:sz w:val="22"/>
          <w:szCs w:val="22"/>
        </w:rPr>
      </w:pPr>
      <w:r>
        <w:rPr>
          <w:rFonts w:ascii="Garamond" w:eastAsia="Garamond" w:hAnsi="Garamond" w:cs="Garamond"/>
          <w:sz w:val="22"/>
          <w:szCs w:val="22"/>
        </w:rPr>
        <w:t xml:space="preserve">La </w:t>
      </w:r>
      <w:r w:rsidR="6F2DA18E" w:rsidRPr="006D5FCF">
        <w:rPr>
          <w:rFonts w:ascii="Garamond" w:eastAsia="Garamond" w:hAnsi="Garamond" w:cs="Garamond"/>
          <w:sz w:val="22"/>
          <w:szCs w:val="22"/>
        </w:rPr>
        <w:t xml:space="preserve">Política Pública de Deporte, Recreación, Actividad Física, Parques y Escenarios 2022-2032, que fue aprobada el 11 de noviembre de 2022 </w:t>
      </w:r>
    </w:p>
    <w:p w14:paraId="3FC9DD58" w14:textId="6AC03CC2" w:rsidR="6F7AFF04" w:rsidRPr="006D5FCF" w:rsidRDefault="6F7AFF04" w:rsidP="00896566">
      <w:pPr>
        <w:spacing w:before="240" w:after="240"/>
        <w:jc w:val="both"/>
        <w:rPr>
          <w:rFonts w:ascii="Garamond" w:eastAsia="Garamond" w:hAnsi="Garamond" w:cs="Garamond"/>
          <w:sz w:val="22"/>
          <w:szCs w:val="22"/>
        </w:rPr>
      </w:pPr>
      <w:r w:rsidRPr="006D5FCF">
        <w:rPr>
          <w:rFonts w:ascii="Garamond" w:eastAsia="Garamond" w:hAnsi="Garamond" w:cs="Garamond"/>
          <w:color w:val="000000" w:themeColor="text1"/>
          <w:sz w:val="22"/>
          <w:szCs w:val="22"/>
        </w:rPr>
        <w:t xml:space="preserve">Para el período </w:t>
      </w:r>
      <w:r w:rsidRPr="006D5FCF">
        <w:rPr>
          <w:rFonts w:ascii="Garamond" w:eastAsia="Garamond" w:hAnsi="Garamond" w:cs="Garamond"/>
          <w:b/>
          <w:bCs/>
          <w:color w:val="000000" w:themeColor="text1"/>
          <w:sz w:val="22"/>
          <w:szCs w:val="22"/>
        </w:rPr>
        <w:t>2021-2024</w:t>
      </w:r>
      <w:r w:rsidRPr="006D5FCF">
        <w:rPr>
          <w:rFonts w:ascii="Garamond" w:eastAsia="Garamond" w:hAnsi="Garamond" w:cs="Garamond"/>
          <w:color w:val="000000" w:themeColor="text1"/>
          <w:sz w:val="22"/>
          <w:szCs w:val="22"/>
        </w:rPr>
        <w:t xml:space="preserve">, el </w:t>
      </w:r>
      <w:r w:rsidRPr="006D5FCF">
        <w:rPr>
          <w:rFonts w:ascii="Garamond" w:eastAsia="Garamond" w:hAnsi="Garamond" w:cs="Garamond"/>
          <w:b/>
          <w:bCs/>
          <w:color w:val="000000" w:themeColor="text1"/>
          <w:sz w:val="22"/>
          <w:szCs w:val="22"/>
        </w:rPr>
        <w:t>Consejo Distrital de Política Económica y Fiscal (CONFIS)</w:t>
      </w:r>
      <w:r w:rsidRPr="006D5FCF">
        <w:rPr>
          <w:rFonts w:ascii="Garamond" w:eastAsia="Garamond" w:hAnsi="Garamond" w:cs="Garamond"/>
          <w:color w:val="000000" w:themeColor="text1"/>
          <w:sz w:val="22"/>
          <w:szCs w:val="22"/>
        </w:rPr>
        <w:t xml:space="preserve"> expidió la </w:t>
      </w:r>
      <w:r w:rsidRPr="006D5FCF">
        <w:rPr>
          <w:rFonts w:ascii="Garamond" w:eastAsia="Garamond" w:hAnsi="Garamond" w:cs="Garamond"/>
          <w:b/>
          <w:bCs/>
          <w:color w:val="000000" w:themeColor="text1"/>
          <w:sz w:val="22"/>
          <w:szCs w:val="22"/>
        </w:rPr>
        <w:t>Circular 004 de 2024</w:t>
      </w:r>
      <w:r w:rsidRPr="006D5FCF">
        <w:rPr>
          <w:rFonts w:ascii="Garamond" w:eastAsia="Garamond" w:hAnsi="Garamond" w:cs="Garamond"/>
          <w:color w:val="000000" w:themeColor="text1"/>
          <w:sz w:val="22"/>
          <w:szCs w:val="22"/>
        </w:rPr>
        <w:t xml:space="preserve">, que establece los </w:t>
      </w:r>
      <w:r w:rsidRPr="006D5FCF">
        <w:rPr>
          <w:rFonts w:ascii="Garamond" w:eastAsia="Garamond" w:hAnsi="Garamond" w:cs="Garamond"/>
          <w:b/>
          <w:bCs/>
          <w:color w:val="000000" w:themeColor="text1"/>
          <w:sz w:val="22"/>
          <w:szCs w:val="22"/>
        </w:rPr>
        <w:t>Lineamientos de Política para las Líneas de Inversión Local 2021-2024 y Presupuestos Participativos</w:t>
      </w:r>
      <w:r w:rsidRPr="006D5FCF">
        <w:rPr>
          <w:rFonts w:ascii="Garamond" w:eastAsia="Garamond" w:hAnsi="Garamond" w:cs="Garamond"/>
          <w:color w:val="000000" w:themeColor="text1"/>
          <w:sz w:val="22"/>
          <w:szCs w:val="22"/>
        </w:rPr>
        <w:t>. En este documento, se definen los criterios para orientar la inversión local, de acuerdo con las necesidades previamente identificadas en los territorios.</w:t>
      </w:r>
    </w:p>
    <w:p w14:paraId="0FAE42DB" w14:textId="05AF4D11" w:rsidR="004938C0" w:rsidRDefault="3D6020BC" w:rsidP="00896566">
      <w:pPr>
        <w:spacing w:before="240" w:after="240"/>
        <w:jc w:val="both"/>
        <w:textAlignment w:val="baseline"/>
        <w:rPr>
          <w:rFonts w:ascii="Garamond" w:eastAsia="Garamond" w:hAnsi="Garamond" w:cs="Garamond"/>
          <w:color w:val="000000" w:themeColor="text1"/>
          <w:sz w:val="22"/>
          <w:szCs w:val="22"/>
        </w:rPr>
      </w:pPr>
      <w:r w:rsidRPr="006D5FCF">
        <w:rPr>
          <w:rFonts w:ascii="Garamond" w:eastAsia="Garamond" w:hAnsi="Garamond" w:cs="Garamond"/>
          <w:color w:val="000000" w:themeColor="text1"/>
          <w:sz w:val="22"/>
          <w:szCs w:val="22"/>
        </w:rPr>
        <w:t xml:space="preserve">En este sentido, el </w:t>
      </w:r>
      <w:r w:rsidRPr="006D5FCF">
        <w:rPr>
          <w:rFonts w:ascii="Garamond" w:eastAsia="Garamond" w:hAnsi="Garamond" w:cs="Garamond"/>
          <w:b/>
          <w:bCs/>
          <w:color w:val="000000" w:themeColor="text1"/>
          <w:sz w:val="22"/>
          <w:szCs w:val="22"/>
        </w:rPr>
        <w:t>Fondo de Desarrollo Local</w:t>
      </w:r>
      <w:r w:rsidRPr="006D5FCF">
        <w:rPr>
          <w:rFonts w:ascii="Garamond" w:eastAsia="Garamond" w:hAnsi="Garamond" w:cs="Garamond"/>
          <w:color w:val="000000" w:themeColor="text1"/>
          <w:sz w:val="22"/>
          <w:szCs w:val="22"/>
        </w:rPr>
        <w:t>, en su Plan de Desarrollo: “</w:t>
      </w:r>
      <w:r w:rsidRPr="006D5FCF">
        <w:rPr>
          <w:rFonts w:ascii="Garamond" w:eastAsia="Garamond" w:hAnsi="Garamond" w:cs="Garamond"/>
          <w:b/>
          <w:bCs/>
          <w:color w:val="000000" w:themeColor="text1"/>
          <w:sz w:val="22"/>
          <w:szCs w:val="22"/>
        </w:rPr>
        <w:t>Antonio Nariño Camina Segura</w:t>
      </w:r>
      <w:r w:rsidRPr="006D5FCF">
        <w:rPr>
          <w:rFonts w:ascii="Garamond" w:eastAsia="Garamond" w:hAnsi="Garamond" w:cs="Garamond"/>
          <w:color w:val="000000" w:themeColor="text1"/>
          <w:sz w:val="22"/>
          <w:szCs w:val="22"/>
        </w:rPr>
        <w:t xml:space="preserve">”, </w:t>
      </w:r>
      <w:r w:rsidRPr="006D5FCF">
        <w:rPr>
          <w:rFonts w:ascii="Garamond" w:eastAsia="Garamond" w:hAnsi="Garamond" w:cs="Garamond"/>
          <w:b/>
          <w:bCs/>
          <w:color w:val="000000" w:themeColor="text1"/>
          <w:sz w:val="22"/>
          <w:szCs w:val="22"/>
        </w:rPr>
        <w:t>Objetivo No.</w:t>
      </w:r>
      <w:r w:rsidR="58F27FE5" w:rsidRPr="006D5FCF">
        <w:rPr>
          <w:rFonts w:ascii="Garamond" w:eastAsia="Garamond" w:hAnsi="Garamond" w:cs="Garamond"/>
          <w:b/>
          <w:bCs/>
          <w:color w:val="000000" w:themeColor="text1"/>
          <w:sz w:val="22"/>
          <w:szCs w:val="22"/>
        </w:rPr>
        <w:t xml:space="preserve"> II:</w:t>
      </w:r>
      <w:r w:rsidRPr="006D5FCF">
        <w:rPr>
          <w:rFonts w:ascii="Garamond" w:eastAsia="Garamond" w:hAnsi="Garamond" w:cs="Garamond"/>
          <w:b/>
          <w:bCs/>
          <w:color w:val="000000" w:themeColor="text1"/>
          <w:sz w:val="22"/>
          <w:szCs w:val="22"/>
        </w:rPr>
        <w:t xml:space="preserve"> </w:t>
      </w:r>
      <w:r w:rsidR="2C289F2C" w:rsidRPr="006D5FCF">
        <w:rPr>
          <w:rFonts w:ascii="Garamond" w:eastAsia="Garamond" w:hAnsi="Garamond" w:cs="Garamond"/>
          <w:b/>
          <w:bCs/>
          <w:color w:val="000000" w:themeColor="text1"/>
          <w:sz w:val="22"/>
          <w:szCs w:val="22"/>
        </w:rPr>
        <w:t>“</w:t>
      </w:r>
      <w:r w:rsidR="7E680C41" w:rsidRPr="006D5FCF">
        <w:rPr>
          <w:rFonts w:ascii="Garamond" w:eastAsia="Garamond" w:hAnsi="Garamond" w:cs="Garamond"/>
          <w:b/>
          <w:bCs/>
          <w:color w:val="000000" w:themeColor="text1"/>
          <w:sz w:val="22"/>
          <w:szCs w:val="22"/>
        </w:rPr>
        <w:t xml:space="preserve">Antonio Nariño Confía </w:t>
      </w:r>
      <w:r w:rsidR="2876E23D" w:rsidRPr="006D5FCF">
        <w:rPr>
          <w:rFonts w:ascii="Garamond" w:eastAsia="Garamond" w:hAnsi="Garamond" w:cs="Garamond"/>
          <w:b/>
          <w:bCs/>
          <w:color w:val="000000" w:themeColor="text1"/>
          <w:sz w:val="22"/>
          <w:szCs w:val="22"/>
        </w:rPr>
        <w:t>e</w:t>
      </w:r>
      <w:r w:rsidR="7E680C41" w:rsidRPr="006D5FCF">
        <w:rPr>
          <w:rFonts w:ascii="Garamond" w:eastAsia="Garamond" w:hAnsi="Garamond" w:cs="Garamond"/>
          <w:b/>
          <w:bCs/>
          <w:color w:val="000000" w:themeColor="text1"/>
          <w:sz w:val="22"/>
          <w:szCs w:val="22"/>
        </w:rPr>
        <w:t xml:space="preserve">n </w:t>
      </w:r>
      <w:r w:rsidR="6BDB3F16" w:rsidRPr="006D5FCF">
        <w:rPr>
          <w:rFonts w:ascii="Garamond" w:eastAsia="Garamond" w:hAnsi="Garamond" w:cs="Garamond"/>
          <w:b/>
          <w:bCs/>
          <w:color w:val="000000" w:themeColor="text1"/>
          <w:sz w:val="22"/>
          <w:szCs w:val="22"/>
        </w:rPr>
        <w:t>s</w:t>
      </w:r>
      <w:r w:rsidR="7E680C41" w:rsidRPr="006D5FCF">
        <w:rPr>
          <w:rFonts w:ascii="Garamond" w:eastAsia="Garamond" w:hAnsi="Garamond" w:cs="Garamond"/>
          <w:b/>
          <w:bCs/>
          <w:color w:val="000000" w:themeColor="text1"/>
          <w:sz w:val="22"/>
          <w:szCs w:val="22"/>
        </w:rPr>
        <w:t>u Bien – Estar</w:t>
      </w:r>
      <w:r w:rsidR="402EF661" w:rsidRPr="006D5FCF">
        <w:rPr>
          <w:rFonts w:ascii="Garamond" w:eastAsia="Garamond" w:hAnsi="Garamond" w:cs="Garamond"/>
          <w:b/>
          <w:bCs/>
          <w:color w:val="000000" w:themeColor="text1"/>
          <w:sz w:val="22"/>
          <w:szCs w:val="22"/>
        </w:rPr>
        <w:t>”</w:t>
      </w:r>
      <w:r w:rsidRPr="006D5FCF">
        <w:rPr>
          <w:rFonts w:ascii="Garamond" w:eastAsia="Garamond" w:hAnsi="Garamond" w:cs="Garamond"/>
          <w:color w:val="000000" w:themeColor="text1"/>
          <w:sz w:val="22"/>
          <w:szCs w:val="22"/>
        </w:rPr>
        <w:t xml:space="preserve">, cuenta con el </w:t>
      </w:r>
      <w:r w:rsidRPr="006D5FCF">
        <w:rPr>
          <w:rFonts w:ascii="Garamond" w:eastAsia="Garamond" w:hAnsi="Garamond" w:cs="Garamond"/>
          <w:b/>
          <w:bCs/>
          <w:color w:val="000000" w:themeColor="text1"/>
          <w:sz w:val="22"/>
          <w:szCs w:val="22"/>
        </w:rPr>
        <w:t xml:space="preserve">Programa No. </w:t>
      </w:r>
      <w:r w:rsidR="78BB037F" w:rsidRPr="006D5FCF">
        <w:rPr>
          <w:rFonts w:ascii="Garamond" w:eastAsia="Garamond" w:hAnsi="Garamond" w:cs="Garamond"/>
          <w:b/>
          <w:bCs/>
          <w:color w:val="000000" w:themeColor="text1"/>
          <w:sz w:val="22"/>
          <w:szCs w:val="22"/>
        </w:rPr>
        <w:t>14</w:t>
      </w:r>
      <w:r w:rsidRPr="006D5FCF">
        <w:rPr>
          <w:rFonts w:ascii="Garamond" w:eastAsia="Garamond" w:hAnsi="Garamond" w:cs="Garamond"/>
          <w:b/>
          <w:bCs/>
          <w:color w:val="000000" w:themeColor="text1"/>
          <w:sz w:val="22"/>
          <w:szCs w:val="22"/>
        </w:rPr>
        <w:t>: “</w:t>
      </w:r>
      <w:r w:rsidR="259EBE8D" w:rsidRPr="006D5FCF">
        <w:rPr>
          <w:rFonts w:ascii="Garamond" w:eastAsia="Garamond" w:hAnsi="Garamond" w:cs="Garamond"/>
          <w:b/>
          <w:bCs/>
          <w:color w:val="000000" w:themeColor="text1"/>
          <w:sz w:val="22"/>
          <w:szCs w:val="22"/>
        </w:rPr>
        <w:t xml:space="preserve">Bogotá deportiva, recreativa, </w:t>
      </w:r>
      <w:r w:rsidR="05EAE0D2" w:rsidRPr="006D5FCF">
        <w:rPr>
          <w:rFonts w:ascii="Garamond" w:eastAsia="Garamond" w:hAnsi="Garamond" w:cs="Garamond"/>
          <w:b/>
          <w:bCs/>
          <w:color w:val="000000" w:themeColor="text1"/>
          <w:sz w:val="22"/>
          <w:szCs w:val="22"/>
        </w:rPr>
        <w:t>artística</w:t>
      </w:r>
      <w:r w:rsidR="259EBE8D" w:rsidRPr="006D5FCF">
        <w:rPr>
          <w:rFonts w:ascii="Garamond" w:eastAsia="Garamond" w:hAnsi="Garamond" w:cs="Garamond"/>
          <w:b/>
          <w:bCs/>
          <w:color w:val="000000" w:themeColor="text1"/>
          <w:sz w:val="22"/>
          <w:szCs w:val="22"/>
        </w:rPr>
        <w:t>, patrimonial e intercultural” y</w:t>
      </w:r>
      <w:r w:rsidRPr="006D5FCF">
        <w:rPr>
          <w:rFonts w:ascii="Garamond" w:eastAsia="Garamond" w:hAnsi="Garamond" w:cs="Garamond"/>
          <w:color w:val="000000" w:themeColor="text1"/>
          <w:sz w:val="22"/>
          <w:szCs w:val="22"/>
        </w:rPr>
        <w:t xml:space="preserve"> el </w:t>
      </w:r>
      <w:r w:rsidRPr="006D5FCF">
        <w:rPr>
          <w:rFonts w:ascii="Garamond" w:eastAsia="Garamond" w:hAnsi="Garamond" w:cs="Garamond"/>
          <w:b/>
          <w:bCs/>
          <w:color w:val="000000" w:themeColor="text1"/>
          <w:sz w:val="22"/>
          <w:szCs w:val="22"/>
        </w:rPr>
        <w:t>Proyecto de Inversión No</w:t>
      </w:r>
      <w:r w:rsidRPr="00B66AD1">
        <w:rPr>
          <w:rFonts w:ascii="Garamond" w:eastAsia="Garamond" w:hAnsi="Garamond" w:cs="Garamond"/>
          <w:b/>
          <w:bCs/>
          <w:color w:val="000000" w:themeColor="text1"/>
          <w:sz w:val="22"/>
          <w:szCs w:val="22"/>
        </w:rPr>
        <w:t>. 2</w:t>
      </w:r>
      <w:r w:rsidR="65033E8D" w:rsidRPr="00B66AD1">
        <w:rPr>
          <w:rFonts w:ascii="Garamond" w:eastAsia="Garamond" w:hAnsi="Garamond" w:cs="Garamond"/>
          <w:b/>
          <w:bCs/>
          <w:color w:val="000000" w:themeColor="text1"/>
          <w:sz w:val="22"/>
          <w:szCs w:val="22"/>
        </w:rPr>
        <w:t>448</w:t>
      </w:r>
      <w:r w:rsidRPr="00B66AD1">
        <w:rPr>
          <w:rFonts w:ascii="Garamond" w:eastAsia="Garamond" w:hAnsi="Garamond" w:cs="Garamond"/>
          <w:color w:val="000000" w:themeColor="text1"/>
          <w:sz w:val="22"/>
          <w:szCs w:val="22"/>
        </w:rPr>
        <w:t>, denominado</w:t>
      </w:r>
      <w:r w:rsidRPr="006D5FCF">
        <w:rPr>
          <w:rFonts w:ascii="Garamond" w:eastAsia="Garamond" w:hAnsi="Garamond" w:cs="Garamond"/>
          <w:color w:val="000000" w:themeColor="text1"/>
          <w:sz w:val="22"/>
          <w:szCs w:val="22"/>
        </w:rPr>
        <w:t xml:space="preserve"> </w:t>
      </w:r>
      <w:r w:rsidRPr="006D5FCF">
        <w:rPr>
          <w:rFonts w:ascii="Garamond" w:eastAsia="Garamond" w:hAnsi="Garamond" w:cs="Garamond"/>
          <w:b/>
          <w:bCs/>
          <w:i/>
          <w:iCs/>
          <w:color w:val="000000" w:themeColor="text1"/>
          <w:sz w:val="22"/>
          <w:szCs w:val="22"/>
        </w:rPr>
        <w:t>"</w:t>
      </w:r>
      <w:r w:rsidR="2E7ECC7E" w:rsidRPr="006D5FCF">
        <w:rPr>
          <w:rFonts w:ascii="Garamond" w:eastAsia="Garamond" w:hAnsi="Garamond" w:cs="Garamond"/>
          <w:b/>
          <w:bCs/>
          <w:color w:val="000000" w:themeColor="text1"/>
          <w:sz w:val="22"/>
          <w:szCs w:val="22"/>
        </w:rPr>
        <w:t xml:space="preserve">Acciones para un </w:t>
      </w:r>
      <w:r w:rsidR="00270B9F" w:rsidRPr="006D5FCF">
        <w:rPr>
          <w:rFonts w:ascii="Garamond" w:eastAsia="Garamond" w:hAnsi="Garamond" w:cs="Garamond"/>
          <w:b/>
          <w:bCs/>
          <w:color w:val="000000" w:themeColor="text1"/>
          <w:sz w:val="22"/>
          <w:szCs w:val="22"/>
        </w:rPr>
        <w:t xml:space="preserve">territorio </w:t>
      </w:r>
      <w:r w:rsidR="2E7ECC7E" w:rsidRPr="006D5FCF">
        <w:rPr>
          <w:rFonts w:ascii="Garamond" w:eastAsia="Garamond" w:hAnsi="Garamond" w:cs="Garamond"/>
          <w:b/>
          <w:bCs/>
          <w:color w:val="000000" w:themeColor="text1"/>
          <w:sz w:val="22"/>
          <w:szCs w:val="22"/>
        </w:rPr>
        <w:t>deportiv</w:t>
      </w:r>
      <w:r w:rsidR="00270B9F" w:rsidRPr="006D5FCF">
        <w:rPr>
          <w:rFonts w:ascii="Garamond" w:eastAsia="Garamond" w:hAnsi="Garamond" w:cs="Garamond"/>
          <w:b/>
          <w:bCs/>
          <w:color w:val="000000" w:themeColor="text1"/>
          <w:sz w:val="22"/>
          <w:szCs w:val="22"/>
        </w:rPr>
        <w:t>o</w:t>
      </w:r>
      <w:r w:rsidR="2E7ECC7E" w:rsidRPr="006D5FCF">
        <w:rPr>
          <w:rFonts w:ascii="Garamond" w:eastAsia="Garamond" w:hAnsi="Garamond" w:cs="Garamond"/>
          <w:b/>
          <w:bCs/>
          <w:color w:val="000000" w:themeColor="text1"/>
          <w:sz w:val="22"/>
          <w:szCs w:val="22"/>
        </w:rPr>
        <w:t>”</w:t>
      </w:r>
      <w:r w:rsidR="2E7ECC7E" w:rsidRPr="006D5FCF">
        <w:rPr>
          <w:rFonts w:ascii="Garamond" w:eastAsia="Garamond" w:hAnsi="Garamond" w:cs="Garamond"/>
          <w:color w:val="000000" w:themeColor="text1"/>
          <w:sz w:val="22"/>
          <w:szCs w:val="22"/>
        </w:rPr>
        <w:t xml:space="preserve"> con cuatro componentes: Banco de</w:t>
      </w:r>
      <w:r w:rsidR="3BB927FC" w:rsidRPr="006D5FCF">
        <w:rPr>
          <w:rFonts w:ascii="Garamond" w:eastAsia="Garamond" w:hAnsi="Garamond" w:cs="Garamond"/>
          <w:color w:val="000000" w:themeColor="text1"/>
          <w:sz w:val="22"/>
          <w:szCs w:val="22"/>
        </w:rPr>
        <w:t xml:space="preserve"> </w:t>
      </w:r>
      <w:r w:rsidR="2E7ECC7E" w:rsidRPr="006D5FCF">
        <w:rPr>
          <w:rFonts w:ascii="Garamond" w:eastAsia="Garamond" w:hAnsi="Garamond" w:cs="Garamond"/>
          <w:color w:val="000000" w:themeColor="text1"/>
          <w:sz w:val="22"/>
          <w:szCs w:val="22"/>
        </w:rPr>
        <w:t>in</w:t>
      </w:r>
      <w:r w:rsidR="7948EC0B" w:rsidRPr="006D5FCF">
        <w:rPr>
          <w:rFonts w:ascii="Garamond" w:eastAsia="Garamond" w:hAnsi="Garamond" w:cs="Garamond"/>
          <w:color w:val="000000" w:themeColor="text1"/>
          <w:sz w:val="22"/>
          <w:szCs w:val="22"/>
        </w:rPr>
        <w:t>i</w:t>
      </w:r>
      <w:r w:rsidR="2E7ECC7E" w:rsidRPr="006D5FCF">
        <w:rPr>
          <w:rFonts w:ascii="Garamond" w:eastAsia="Garamond" w:hAnsi="Garamond" w:cs="Garamond"/>
          <w:color w:val="000000" w:themeColor="text1"/>
          <w:sz w:val="22"/>
          <w:szCs w:val="22"/>
        </w:rPr>
        <w:t>ciativa</w:t>
      </w:r>
      <w:r w:rsidR="71334FDC" w:rsidRPr="006D5FCF">
        <w:rPr>
          <w:rFonts w:ascii="Garamond" w:eastAsia="Garamond" w:hAnsi="Garamond" w:cs="Garamond"/>
          <w:color w:val="000000" w:themeColor="text1"/>
          <w:sz w:val="22"/>
          <w:szCs w:val="22"/>
        </w:rPr>
        <w:t>s</w:t>
      </w:r>
      <w:r w:rsidR="2E7ECC7E" w:rsidRPr="006D5FCF">
        <w:rPr>
          <w:rFonts w:ascii="Garamond" w:eastAsia="Garamond" w:hAnsi="Garamond" w:cs="Garamond"/>
          <w:color w:val="000000" w:themeColor="text1"/>
          <w:sz w:val="22"/>
          <w:szCs w:val="22"/>
        </w:rPr>
        <w:t xml:space="preserve">, </w:t>
      </w:r>
      <w:r w:rsidR="6397E9F8" w:rsidRPr="006D5FCF">
        <w:rPr>
          <w:rFonts w:ascii="Garamond" w:eastAsia="Garamond" w:hAnsi="Garamond" w:cs="Garamond"/>
          <w:color w:val="000000" w:themeColor="text1"/>
          <w:sz w:val="22"/>
          <w:szCs w:val="22"/>
        </w:rPr>
        <w:t xml:space="preserve">actividades </w:t>
      </w:r>
      <w:proofErr w:type="spellStart"/>
      <w:r w:rsidR="6397E9F8" w:rsidRPr="006D5FCF">
        <w:rPr>
          <w:rFonts w:ascii="Garamond" w:eastAsia="Garamond" w:hAnsi="Garamond" w:cs="Garamond"/>
          <w:color w:val="000000" w:themeColor="text1"/>
          <w:sz w:val="22"/>
          <w:szCs w:val="22"/>
        </w:rPr>
        <w:t>recreodeportivas</w:t>
      </w:r>
      <w:proofErr w:type="spellEnd"/>
      <w:r w:rsidR="6397E9F8" w:rsidRPr="006D5FCF">
        <w:rPr>
          <w:rFonts w:ascii="Garamond" w:eastAsia="Garamond" w:hAnsi="Garamond" w:cs="Garamond"/>
          <w:color w:val="000000" w:themeColor="text1"/>
          <w:sz w:val="22"/>
          <w:szCs w:val="22"/>
        </w:rPr>
        <w:t>, dotación y capacitación</w:t>
      </w:r>
      <w:r w:rsidRPr="006D5FCF">
        <w:rPr>
          <w:rFonts w:ascii="Garamond" w:hAnsi="Garamond" w:cs="Calibri"/>
          <w:b/>
          <w:bCs/>
          <w:sz w:val="22"/>
          <w:szCs w:val="22"/>
        </w:rPr>
        <w:t>.</w:t>
      </w:r>
      <w:r w:rsidRPr="006D5FCF">
        <w:rPr>
          <w:rFonts w:ascii="Garamond" w:eastAsia="Garamond" w:hAnsi="Garamond" w:cs="Garamond"/>
          <w:color w:val="000000" w:themeColor="text1"/>
          <w:sz w:val="22"/>
          <w:szCs w:val="22"/>
        </w:rPr>
        <w:t xml:space="preserve"> A través de este, la </w:t>
      </w:r>
      <w:r w:rsidRPr="006D5FCF">
        <w:rPr>
          <w:rFonts w:ascii="Garamond" w:eastAsia="Garamond" w:hAnsi="Garamond" w:cs="Garamond"/>
          <w:b/>
          <w:bCs/>
          <w:color w:val="000000" w:themeColor="text1"/>
          <w:sz w:val="22"/>
          <w:szCs w:val="22"/>
        </w:rPr>
        <w:t>Administración Local</w:t>
      </w:r>
      <w:r w:rsidRPr="006D5FCF">
        <w:rPr>
          <w:rFonts w:ascii="Garamond" w:eastAsia="Garamond" w:hAnsi="Garamond" w:cs="Garamond"/>
          <w:color w:val="000000" w:themeColor="text1"/>
          <w:sz w:val="22"/>
          <w:szCs w:val="22"/>
        </w:rPr>
        <w:t xml:space="preserve"> </w:t>
      </w:r>
      <w:r w:rsidR="19FFF16F" w:rsidRPr="006D5FCF">
        <w:rPr>
          <w:rFonts w:ascii="Garamond" w:eastAsia="Garamond" w:hAnsi="Garamond" w:cs="Garamond"/>
          <w:color w:val="000000" w:themeColor="text1"/>
          <w:sz w:val="22"/>
          <w:szCs w:val="22"/>
        </w:rPr>
        <w:t>promueve el desarrollo integral mediante el acceso a los servicios de salud, cultura, deporte y memoria, así como su vinculación en espacios para el encuentro, la recreación y la formación.</w:t>
      </w:r>
    </w:p>
    <w:p w14:paraId="54B742C4" w14:textId="199CEE3C" w:rsidR="0083677F" w:rsidRPr="00D04747" w:rsidRDefault="00D04747" w:rsidP="00896566">
      <w:pPr>
        <w:pStyle w:val="Prrafodelista"/>
        <w:jc w:val="both"/>
        <w:textAlignment w:val="baseline"/>
        <w:rPr>
          <w:rFonts w:ascii="Garamond" w:eastAsia="Times New Roman" w:hAnsi="Garamond"/>
          <w:i/>
          <w:iCs/>
          <w:sz w:val="22"/>
          <w:szCs w:val="22"/>
          <w:lang w:eastAsia="es-CO"/>
        </w:rPr>
      </w:pPr>
      <w:r w:rsidRPr="00D04747">
        <w:rPr>
          <w:rFonts w:ascii="Garamond" w:eastAsia="Times New Roman" w:hAnsi="Garamond"/>
          <w:i/>
          <w:iCs/>
          <w:sz w:val="22"/>
          <w:szCs w:val="22"/>
          <w:lang w:eastAsia="es-CO"/>
        </w:rPr>
        <w:t>Tabla – Alineación de iniciativas y proyecto de inversión 2448</w:t>
      </w:r>
    </w:p>
    <w:tbl>
      <w:tblPr>
        <w:tblW w:w="949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5"/>
        <w:gridCol w:w="2442"/>
        <w:gridCol w:w="2410"/>
        <w:gridCol w:w="1285"/>
        <w:gridCol w:w="1838"/>
      </w:tblGrid>
      <w:tr w:rsidR="00E46ED0" w:rsidRPr="00C21C92" w14:paraId="6D63A777" w14:textId="77777777" w:rsidTr="00B66AD1">
        <w:trPr>
          <w:trHeight w:val="645"/>
          <w:jc w:val="center"/>
        </w:trPr>
        <w:tc>
          <w:tcPr>
            <w:tcW w:w="1515"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EA7688F" w14:textId="39BF7E1F" w:rsidR="00E46ED0" w:rsidRPr="00C21C92" w:rsidRDefault="00E46ED0" w:rsidP="00896566">
            <w:pPr>
              <w:jc w:val="center"/>
              <w:textAlignment w:val="baseline"/>
              <w:rPr>
                <w:rFonts w:ascii="Garamond" w:eastAsia="Times New Roman" w:hAnsi="Garamond"/>
                <w:sz w:val="22"/>
                <w:szCs w:val="22"/>
                <w:lang w:eastAsia="es-CO"/>
              </w:rPr>
            </w:pPr>
            <w:r w:rsidRPr="00C21C92">
              <w:rPr>
                <w:rFonts w:ascii="Garamond" w:eastAsia="Times New Roman" w:hAnsi="Garamond"/>
                <w:b/>
                <w:bCs/>
                <w:sz w:val="22"/>
                <w:szCs w:val="22"/>
                <w:lang w:eastAsia="es-CO"/>
              </w:rPr>
              <w:t>No. PROYECTO</w:t>
            </w:r>
          </w:p>
        </w:tc>
        <w:tc>
          <w:tcPr>
            <w:tcW w:w="2442"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7631526" w14:textId="02564987" w:rsidR="00E46ED0" w:rsidRPr="00C21C92" w:rsidRDefault="00E46ED0" w:rsidP="00896566">
            <w:pPr>
              <w:jc w:val="center"/>
              <w:textAlignment w:val="baseline"/>
              <w:rPr>
                <w:rFonts w:ascii="Garamond" w:eastAsia="Times New Roman" w:hAnsi="Garamond"/>
                <w:sz w:val="22"/>
                <w:szCs w:val="22"/>
                <w:lang w:eastAsia="es-CO"/>
              </w:rPr>
            </w:pPr>
            <w:r w:rsidRPr="00C21C92">
              <w:rPr>
                <w:rFonts w:ascii="Garamond" w:eastAsia="Times New Roman" w:hAnsi="Garamond"/>
                <w:b/>
                <w:bCs/>
                <w:sz w:val="22"/>
                <w:szCs w:val="22"/>
                <w:lang w:eastAsia="es-CO"/>
              </w:rPr>
              <w:t>NOMBRE DEL PROYECTO</w:t>
            </w:r>
          </w:p>
        </w:tc>
        <w:tc>
          <w:tcPr>
            <w:tcW w:w="2410"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F2F10D7" w14:textId="434F607D" w:rsidR="00E46ED0" w:rsidRPr="00C21C92" w:rsidRDefault="00E46ED0" w:rsidP="00896566">
            <w:pPr>
              <w:jc w:val="center"/>
              <w:textAlignment w:val="baseline"/>
              <w:rPr>
                <w:rFonts w:ascii="Garamond" w:eastAsia="Times New Roman" w:hAnsi="Garamond"/>
                <w:sz w:val="22"/>
                <w:szCs w:val="22"/>
                <w:lang w:eastAsia="es-CO"/>
              </w:rPr>
            </w:pPr>
            <w:r w:rsidRPr="00C21C92">
              <w:rPr>
                <w:rFonts w:ascii="Garamond" w:eastAsia="Times New Roman" w:hAnsi="Garamond"/>
                <w:b/>
                <w:bCs/>
                <w:sz w:val="22"/>
                <w:szCs w:val="22"/>
                <w:lang w:eastAsia="es-CO"/>
              </w:rPr>
              <w:t>META</w:t>
            </w:r>
          </w:p>
        </w:tc>
        <w:tc>
          <w:tcPr>
            <w:tcW w:w="1285"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BA61798" w14:textId="573567D7" w:rsidR="00E46ED0" w:rsidRPr="00C21C92" w:rsidRDefault="00E46ED0" w:rsidP="00896566">
            <w:pPr>
              <w:jc w:val="center"/>
              <w:textAlignment w:val="baseline"/>
              <w:rPr>
                <w:rFonts w:ascii="Garamond" w:eastAsia="Times New Roman" w:hAnsi="Garamond"/>
                <w:sz w:val="22"/>
                <w:szCs w:val="22"/>
                <w:lang w:eastAsia="es-CO"/>
              </w:rPr>
            </w:pPr>
            <w:r w:rsidRPr="00C21C92">
              <w:rPr>
                <w:rFonts w:ascii="Garamond" w:eastAsia="Times New Roman" w:hAnsi="Garamond"/>
                <w:b/>
                <w:bCs/>
                <w:sz w:val="22"/>
                <w:szCs w:val="22"/>
                <w:lang w:eastAsia="es-CO"/>
              </w:rPr>
              <w:t>No. INICIATIVA</w:t>
            </w:r>
          </w:p>
        </w:tc>
        <w:tc>
          <w:tcPr>
            <w:tcW w:w="183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3DE3F610" w14:textId="36DD7813" w:rsidR="00E46ED0" w:rsidRPr="00C21C92" w:rsidRDefault="00E46ED0" w:rsidP="00896566">
            <w:pPr>
              <w:jc w:val="center"/>
              <w:textAlignment w:val="baseline"/>
              <w:rPr>
                <w:rFonts w:ascii="Garamond" w:eastAsia="Times New Roman" w:hAnsi="Garamond"/>
                <w:sz w:val="22"/>
                <w:szCs w:val="22"/>
                <w:lang w:eastAsia="es-CO"/>
              </w:rPr>
            </w:pPr>
            <w:r w:rsidRPr="00C21C92">
              <w:rPr>
                <w:rFonts w:ascii="Garamond" w:eastAsia="Times New Roman" w:hAnsi="Garamond"/>
                <w:b/>
                <w:bCs/>
                <w:sz w:val="22"/>
                <w:szCs w:val="22"/>
                <w:lang w:eastAsia="es-CO"/>
              </w:rPr>
              <w:t>NOMBRE DE LA INICIATIVA</w:t>
            </w:r>
          </w:p>
        </w:tc>
      </w:tr>
      <w:tr w:rsidR="00E46ED0" w:rsidRPr="00C21C92" w14:paraId="48A74928" w14:textId="77777777" w:rsidTr="00B66AD1">
        <w:trPr>
          <w:trHeight w:val="124"/>
          <w:jc w:val="center"/>
        </w:trPr>
        <w:tc>
          <w:tcPr>
            <w:tcW w:w="1515" w:type="dxa"/>
            <w:vMerge w:val="restart"/>
            <w:tcBorders>
              <w:top w:val="single" w:sz="6" w:space="0" w:color="auto"/>
              <w:left w:val="single" w:sz="6" w:space="0" w:color="auto"/>
              <w:bottom w:val="single" w:sz="6" w:space="0" w:color="auto"/>
              <w:right w:val="single" w:sz="6" w:space="0" w:color="auto"/>
            </w:tcBorders>
          </w:tcPr>
          <w:p w14:paraId="2EE04053" w14:textId="435A242B" w:rsidR="1BAF82F2" w:rsidRDefault="1BAF82F2" w:rsidP="00896566">
            <w:pPr>
              <w:jc w:val="center"/>
              <w:rPr>
                <w:rFonts w:ascii="Garamond" w:eastAsia="Times New Roman" w:hAnsi="Garamond"/>
                <w:sz w:val="22"/>
                <w:szCs w:val="22"/>
                <w:lang w:eastAsia="es-CO"/>
              </w:rPr>
            </w:pPr>
          </w:p>
          <w:p w14:paraId="2028E058" w14:textId="25B4E4B7" w:rsidR="1BAF82F2" w:rsidRDefault="1BAF82F2" w:rsidP="00896566">
            <w:pPr>
              <w:jc w:val="center"/>
              <w:rPr>
                <w:rFonts w:ascii="Garamond" w:eastAsia="Times New Roman" w:hAnsi="Garamond"/>
                <w:sz w:val="22"/>
                <w:szCs w:val="22"/>
                <w:lang w:eastAsia="es-CO"/>
              </w:rPr>
            </w:pPr>
          </w:p>
          <w:p w14:paraId="000DA789" w14:textId="4930E1B2" w:rsidR="1BAF82F2" w:rsidRDefault="1BAF82F2" w:rsidP="00896566">
            <w:pPr>
              <w:jc w:val="center"/>
              <w:rPr>
                <w:rFonts w:ascii="Garamond" w:eastAsia="Times New Roman" w:hAnsi="Garamond"/>
                <w:sz w:val="22"/>
                <w:szCs w:val="22"/>
                <w:lang w:eastAsia="es-CO"/>
              </w:rPr>
            </w:pPr>
          </w:p>
          <w:p w14:paraId="1FA06663" w14:textId="268D3BEF" w:rsidR="1BAF82F2" w:rsidRDefault="1BAF82F2" w:rsidP="00896566">
            <w:pPr>
              <w:jc w:val="center"/>
              <w:rPr>
                <w:rFonts w:ascii="Garamond" w:eastAsia="Times New Roman" w:hAnsi="Garamond"/>
                <w:sz w:val="22"/>
                <w:szCs w:val="22"/>
                <w:lang w:eastAsia="es-CO"/>
              </w:rPr>
            </w:pPr>
          </w:p>
          <w:p w14:paraId="31331992" w14:textId="0D08EA5A" w:rsidR="1BAF82F2" w:rsidRDefault="1BAF82F2" w:rsidP="00896566">
            <w:pPr>
              <w:jc w:val="center"/>
              <w:rPr>
                <w:rFonts w:ascii="Garamond" w:eastAsia="Times New Roman" w:hAnsi="Garamond"/>
                <w:sz w:val="22"/>
                <w:szCs w:val="22"/>
                <w:lang w:eastAsia="es-CO"/>
              </w:rPr>
            </w:pPr>
          </w:p>
          <w:p w14:paraId="22204989" w14:textId="3114B017" w:rsidR="1BAF82F2" w:rsidRDefault="1BAF82F2" w:rsidP="00896566">
            <w:pPr>
              <w:jc w:val="center"/>
              <w:rPr>
                <w:rFonts w:ascii="Garamond" w:eastAsia="Times New Roman" w:hAnsi="Garamond"/>
                <w:sz w:val="22"/>
                <w:szCs w:val="22"/>
                <w:lang w:eastAsia="es-CO"/>
              </w:rPr>
            </w:pPr>
          </w:p>
          <w:p w14:paraId="14B5A92C" w14:textId="3628F77D" w:rsidR="1BAF82F2" w:rsidRDefault="1BAF82F2" w:rsidP="00896566">
            <w:pPr>
              <w:jc w:val="center"/>
              <w:rPr>
                <w:rFonts w:ascii="Garamond" w:eastAsia="Times New Roman" w:hAnsi="Garamond"/>
                <w:sz w:val="22"/>
                <w:szCs w:val="22"/>
                <w:lang w:eastAsia="es-CO"/>
              </w:rPr>
            </w:pPr>
          </w:p>
          <w:p w14:paraId="5E8F68B6" w14:textId="4D5EADBA" w:rsidR="1BAF82F2" w:rsidRDefault="1BAF82F2" w:rsidP="00896566">
            <w:pPr>
              <w:jc w:val="center"/>
              <w:rPr>
                <w:rFonts w:ascii="Garamond" w:eastAsia="Times New Roman" w:hAnsi="Garamond"/>
                <w:sz w:val="22"/>
                <w:szCs w:val="22"/>
                <w:lang w:eastAsia="es-CO"/>
              </w:rPr>
            </w:pPr>
          </w:p>
          <w:p w14:paraId="65EAD88C" w14:textId="481449C5" w:rsidR="1BAF82F2" w:rsidRDefault="1BAF82F2" w:rsidP="00896566">
            <w:pPr>
              <w:jc w:val="center"/>
              <w:rPr>
                <w:rFonts w:ascii="Garamond" w:eastAsia="Times New Roman" w:hAnsi="Garamond"/>
                <w:sz w:val="22"/>
                <w:szCs w:val="22"/>
                <w:lang w:eastAsia="es-CO"/>
              </w:rPr>
            </w:pPr>
          </w:p>
          <w:p w14:paraId="4B940D9D" w14:textId="38458247" w:rsidR="1BAF82F2" w:rsidRDefault="1BAF82F2" w:rsidP="00896566">
            <w:pPr>
              <w:jc w:val="center"/>
              <w:rPr>
                <w:rFonts w:ascii="Garamond" w:eastAsia="Times New Roman" w:hAnsi="Garamond"/>
                <w:sz w:val="22"/>
                <w:szCs w:val="22"/>
                <w:lang w:eastAsia="es-CO"/>
              </w:rPr>
            </w:pPr>
          </w:p>
          <w:p w14:paraId="67D593A1" w14:textId="260C6CD7" w:rsidR="1BAF82F2" w:rsidRDefault="1BAF82F2" w:rsidP="00896566">
            <w:pPr>
              <w:jc w:val="center"/>
              <w:rPr>
                <w:rFonts w:ascii="Garamond" w:eastAsia="Times New Roman" w:hAnsi="Garamond"/>
                <w:sz w:val="22"/>
                <w:szCs w:val="22"/>
                <w:lang w:eastAsia="es-CO"/>
              </w:rPr>
            </w:pPr>
          </w:p>
          <w:p w14:paraId="4E8DBE48" w14:textId="23732900" w:rsidR="1BAF82F2" w:rsidRDefault="1BAF82F2" w:rsidP="00896566">
            <w:pPr>
              <w:jc w:val="center"/>
              <w:rPr>
                <w:rFonts w:ascii="Garamond" w:eastAsia="Times New Roman" w:hAnsi="Garamond"/>
                <w:sz w:val="22"/>
                <w:szCs w:val="22"/>
                <w:lang w:eastAsia="es-CO"/>
              </w:rPr>
            </w:pPr>
          </w:p>
          <w:p w14:paraId="231C7066" w14:textId="1872DC71" w:rsidR="00E46ED0" w:rsidRPr="00C21C92" w:rsidRDefault="5A6C2286" w:rsidP="00896566">
            <w:pPr>
              <w:jc w:val="center"/>
              <w:textAlignment w:val="baseline"/>
              <w:rPr>
                <w:rFonts w:ascii="Garamond" w:eastAsia="Times New Roman" w:hAnsi="Garamond"/>
                <w:sz w:val="22"/>
                <w:szCs w:val="22"/>
                <w:lang w:eastAsia="es-CO"/>
              </w:rPr>
            </w:pPr>
            <w:r w:rsidRPr="1BAF82F2">
              <w:rPr>
                <w:rFonts w:ascii="Garamond" w:eastAsia="Times New Roman" w:hAnsi="Garamond"/>
                <w:sz w:val="22"/>
                <w:szCs w:val="22"/>
                <w:lang w:eastAsia="es-CO"/>
              </w:rPr>
              <w:t>2448</w:t>
            </w:r>
          </w:p>
        </w:tc>
        <w:tc>
          <w:tcPr>
            <w:tcW w:w="2442" w:type="dxa"/>
            <w:vMerge w:val="restart"/>
            <w:tcBorders>
              <w:top w:val="single" w:sz="6" w:space="0" w:color="auto"/>
              <w:left w:val="single" w:sz="6" w:space="0" w:color="auto"/>
              <w:bottom w:val="single" w:sz="6" w:space="0" w:color="auto"/>
              <w:right w:val="single" w:sz="6" w:space="0" w:color="auto"/>
            </w:tcBorders>
          </w:tcPr>
          <w:p w14:paraId="29C9D3F5" w14:textId="06EED3AD" w:rsidR="00E46ED0" w:rsidRPr="00C21C92" w:rsidRDefault="00E46ED0" w:rsidP="00896566">
            <w:pPr>
              <w:jc w:val="center"/>
              <w:textAlignment w:val="baseline"/>
              <w:rPr>
                <w:rFonts w:ascii="Garamond" w:eastAsia="Garamond" w:hAnsi="Garamond" w:cs="Garamond"/>
                <w:color w:val="000000" w:themeColor="text1"/>
                <w:sz w:val="24"/>
                <w:szCs w:val="24"/>
              </w:rPr>
            </w:pPr>
          </w:p>
          <w:p w14:paraId="3138AA66" w14:textId="41D93CDF" w:rsidR="00E46ED0" w:rsidRPr="00C21C92" w:rsidRDefault="00E46ED0" w:rsidP="00896566">
            <w:pPr>
              <w:jc w:val="center"/>
              <w:textAlignment w:val="baseline"/>
              <w:rPr>
                <w:rFonts w:ascii="Garamond" w:eastAsia="Garamond" w:hAnsi="Garamond" w:cs="Garamond"/>
                <w:color w:val="000000" w:themeColor="text1"/>
                <w:sz w:val="24"/>
                <w:szCs w:val="24"/>
              </w:rPr>
            </w:pPr>
          </w:p>
          <w:p w14:paraId="7A1CCF61" w14:textId="625082B2" w:rsidR="00E46ED0" w:rsidRPr="00C21C92" w:rsidRDefault="00E46ED0" w:rsidP="00896566">
            <w:pPr>
              <w:jc w:val="center"/>
              <w:textAlignment w:val="baseline"/>
              <w:rPr>
                <w:rFonts w:ascii="Garamond" w:eastAsia="Garamond" w:hAnsi="Garamond" w:cs="Garamond"/>
                <w:color w:val="000000" w:themeColor="text1"/>
                <w:sz w:val="24"/>
                <w:szCs w:val="24"/>
              </w:rPr>
            </w:pPr>
          </w:p>
          <w:p w14:paraId="1CED8ADF" w14:textId="62805C73" w:rsidR="00E46ED0" w:rsidRPr="00C21C92" w:rsidRDefault="00E46ED0" w:rsidP="00896566">
            <w:pPr>
              <w:jc w:val="center"/>
              <w:textAlignment w:val="baseline"/>
              <w:rPr>
                <w:rFonts w:ascii="Garamond" w:eastAsia="Garamond" w:hAnsi="Garamond" w:cs="Garamond"/>
                <w:color w:val="000000" w:themeColor="text1"/>
                <w:sz w:val="24"/>
                <w:szCs w:val="24"/>
              </w:rPr>
            </w:pPr>
          </w:p>
          <w:p w14:paraId="5B54A22F" w14:textId="6EDBD366" w:rsidR="00E46ED0" w:rsidRPr="00C21C92" w:rsidRDefault="00E46ED0" w:rsidP="00896566">
            <w:pPr>
              <w:jc w:val="center"/>
              <w:textAlignment w:val="baseline"/>
              <w:rPr>
                <w:rFonts w:ascii="Garamond" w:eastAsia="Garamond" w:hAnsi="Garamond" w:cs="Garamond"/>
                <w:color w:val="000000" w:themeColor="text1"/>
                <w:sz w:val="24"/>
                <w:szCs w:val="24"/>
              </w:rPr>
            </w:pPr>
          </w:p>
          <w:p w14:paraId="623D693F" w14:textId="2D5DAA3A" w:rsidR="00E46ED0" w:rsidRPr="00C21C92" w:rsidRDefault="00E46ED0" w:rsidP="00896566">
            <w:pPr>
              <w:jc w:val="center"/>
              <w:textAlignment w:val="baseline"/>
              <w:rPr>
                <w:rFonts w:ascii="Garamond" w:eastAsia="Garamond" w:hAnsi="Garamond" w:cs="Garamond"/>
                <w:color w:val="000000" w:themeColor="text1"/>
                <w:sz w:val="24"/>
                <w:szCs w:val="24"/>
              </w:rPr>
            </w:pPr>
          </w:p>
          <w:p w14:paraId="755CC6F8" w14:textId="119BAD96" w:rsidR="00E46ED0" w:rsidRPr="00C21C92" w:rsidRDefault="00E46ED0" w:rsidP="00896566">
            <w:pPr>
              <w:jc w:val="center"/>
              <w:textAlignment w:val="baseline"/>
              <w:rPr>
                <w:rFonts w:ascii="Garamond" w:eastAsia="Garamond" w:hAnsi="Garamond" w:cs="Garamond"/>
                <w:color w:val="000000" w:themeColor="text1"/>
                <w:sz w:val="24"/>
                <w:szCs w:val="24"/>
              </w:rPr>
            </w:pPr>
          </w:p>
          <w:p w14:paraId="6FFA68D3" w14:textId="0F93C4CB" w:rsidR="00E46ED0" w:rsidRPr="00C21C92" w:rsidRDefault="00E46ED0" w:rsidP="00896566">
            <w:pPr>
              <w:jc w:val="center"/>
              <w:textAlignment w:val="baseline"/>
              <w:rPr>
                <w:rFonts w:ascii="Garamond" w:eastAsia="Garamond" w:hAnsi="Garamond" w:cs="Garamond"/>
                <w:color w:val="000000" w:themeColor="text1"/>
                <w:sz w:val="24"/>
                <w:szCs w:val="24"/>
              </w:rPr>
            </w:pPr>
          </w:p>
          <w:p w14:paraId="2C3EAC28" w14:textId="30DF8907" w:rsidR="00E46ED0" w:rsidRPr="00C21C92" w:rsidRDefault="00E46ED0" w:rsidP="00896566">
            <w:pPr>
              <w:jc w:val="center"/>
              <w:textAlignment w:val="baseline"/>
              <w:rPr>
                <w:rFonts w:ascii="Garamond" w:eastAsia="Garamond" w:hAnsi="Garamond" w:cs="Garamond"/>
                <w:color w:val="000000" w:themeColor="text1"/>
                <w:sz w:val="24"/>
                <w:szCs w:val="24"/>
              </w:rPr>
            </w:pPr>
          </w:p>
          <w:p w14:paraId="3FC3A16F" w14:textId="27779702" w:rsidR="00E46ED0" w:rsidRPr="00C21C92" w:rsidRDefault="00E46ED0" w:rsidP="00896566">
            <w:pPr>
              <w:jc w:val="center"/>
              <w:textAlignment w:val="baseline"/>
              <w:rPr>
                <w:rFonts w:ascii="Garamond" w:eastAsia="Garamond" w:hAnsi="Garamond" w:cs="Garamond"/>
                <w:color w:val="000000" w:themeColor="text1"/>
                <w:sz w:val="24"/>
                <w:szCs w:val="24"/>
              </w:rPr>
            </w:pPr>
          </w:p>
          <w:p w14:paraId="700851FD" w14:textId="5FC0D414" w:rsidR="00E46ED0" w:rsidRPr="00C21C92" w:rsidRDefault="00E46ED0" w:rsidP="00896566">
            <w:pPr>
              <w:jc w:val="center"/>
              <w:textAlignment w:val="baseline"/>
              <w:rPr>
                <w:rFonts w:ascii="Garamond" w:eastAsia="Garamond" w:hAnsi="Garamond" w:cs="Garamond"/>
                <w:color w:val="000000" w:themeColor="text1"/>
                <w:sz w:val="24"/>
                <w:szCs w:val="24"/>
              </w:rPr>
            </w:pPr>
          </w:p>
          <w:p w14:paraId="1510CFC0" w14:textId="006D1AE2" w:rsidR="00E46ED0" w:rsidRPr="00C21C92" w:rsidRDefault="5A6C2286" w:rsidP="00896566">
            <w:pPr>
              <w:jc w:val="center"/>
              <w:textAlignment w:val="baseline"/>
              <w:rPr>
                <w:rFonts w:ascii="Garamond" w:eastAsia="Garamond" w:hAnsi="Garamond" w:cs="Garamond"/>
                <w:color w:val="000000" w:themeColor="text1"/>
                <w:sz w:val="24"/>
                <w:szCs w:val="24"/>
              </w:rPr>
            </w:pPr>
            <w:r w:rsidRPr="1BAF82F2">
              <w:rPr>
                <w:rFonts w:ascii="Garamond" w:eastAsia="Garamond" w:hAnsi="Garamond" w:cs="Garamond"/>
                <w:color w:val="000000" w:themeColor="text1"/>
                <w:sz w:val="24"/>
                <w:szCs w:val="24"/>
              </w:rPr>
              <w:t>Acciones para un</w:t>
            </w:r>
            <w:r w:rsidR="00F10C12">
              <w:rPr>
                <w:rFonts w:ascii="Garamond" w:eastAsia="Garamond" w:hAnsi="Garamond" w:cs="Garamond"/>
                <w:color w:val="000000" w:themeColor="text1"/>
                <w:sz w:val="24"/>
                <w:szCs w:val="24"/>
              </w:rPr>
              <w:t xml:space="preserve"> territorio</w:t>
            </w:r>
            <w:r w:rsidRPr="1BAF82F2">
              <w:rPr>
                <w:rFonts w:ascii="Garamond" w:eastAsia="Garamond" w:hAnsi="Garamond" w:cs="Garamond"/>
                <w:color w:val="000000" w:themeColor="text1"/>
                <w:sz w:val="24"/>
                <w:szCs w:val="24"/>
              </w:rPr>
              <w:t xml:space="preserve"> deportiv</w:t>
            </w:r>
            <w:r w:rsidR="00F10C12">
              <w:rPr>
                <w:rFonts w:ascii="Garamond" w:eastAsia="Garamond" w:hAnsi="Garamond" w:cs="Garamond"/>
                <w:color w:val="000000" w:themeColor="text1"/>
                <w:sz w:val="24"/>
                <w:szCs w:val="24"/>
              </w:rPr>
              <w:t>o</w:t>
            </w:r>
          </w:p>
        </w:tc>
        <w:tc>
          <w:tcPr>
            <w:tcW w:w="2410" w:type="dxa"/>
            <w:tcBorders>
              <w:top w:val="single" w:sz="6" w:space="0" w:color="auto"/>
              <w:left w:val="single" w:sz="6" w:space="0" w:color="auto"/>
              <w:bottom w:val="single" w:sz="6" w:space="0" w:color="auto"/>
              <w:right w:val="single" w:sz="6" w:space="0" w:color="auto"/>
            </w:tcBorders>
          </w:tcPr>
          <w:p w14:paraId="40FEB24C" w14:textId="35C8FEE1" w:rsidR="00E46ED0" w:rsidRPr="00C21C92" w:rsidRDefault="4FEB23CF" w:rsidP="001134F3">
            <w:pPr>
              <w:textAlignment w:val="baseline"/>
              <w:rPr>
                <w:rFonts w:ascii="Garamond" w:eastAsia="Times New Roman" w:hAnsi="Garamond"/>
                <w:sz w:val="22"/>
                <w:szCs w:val="22"/>
                <w:lang w:eastAsia="es-CO"/>
              </w:rPr>
            </w:pPr>
            <w:r w:rsidRPr="1BAF82F2">
              <w:rPr>
                <w:rFonts w:ascii="Garamond" w:eastAsia="Times New Roman" w:hAnsi="Garamond"/>
                <w:sz w:val="22"/>
                <w:szCs w:val="22"/>
                <w:lang w:eastAsia="es-CO"/>
              </w:rPr>
              <w:t>Beneficiar 200 colectivos u organizaciones recreo</w:t>
            </w:r>
            <w:r w:rsidR="00951C72">
              <w:rPr>
                <w:rFonts w:ascii="Garamond" w:eastAsia="Times New Roman" w:hAnsi="Garamond"/>
                <w:sz w:val="22"/>
                <w:szCs w:val="22"/>
                <w:lang w:eastAsia="es-CO"/>
              </w:rPr>
              <w:t xml:space="preserve"> </w:t>
            </w:r>
            <w:r w:rsidRPr="1BAF82F2">
              <w:rPr>
                <w:rFonts w:ascii="Garamond" w:eastAsia="Times New Roman" w:hAnsi="Garamond"/>
                <w:sz w:val="22"/>
                <w:szCs w:val="22"/>
                <w:lang w:eastAsia="es-CO"/>
              </w:rPr>
              <w:t>de</w:t>
            </w:r>
            <w:r w:rsidR="001134F3">
              <w:rPr>
                <w:rFonts w:ascii="Garamond" w:eastAsia="Times New Roman" w:hAnsi="Garamond"/>
                <w:sz w:val="22"/>
                <w:szCs w:val="22"/>
                <w:lang w:eastAsia="es-CO"/>
              </w:rPr>
              <w:t xml:space="preserve">- </w:t>
            </w:r>
            <w:proofErr w:type="spellStart"/>
            <w:r w:rsidRPr="1BAF82F2">
              <w:rPr>
                <w:rFonts w:ascii="Garamond" w:eastAsia="Times New Roman" w:hAnsi="Garamond"/>
                <w:sz w:val="22"/>
                <w:szCs w:val="22"/>
                <w:lang w:eastAsia="es-CO"/>
              </w:rPr>
              <w:t>portivos</w:t>
            </w:r>
            <w:proofErr w:type="spellEnd"/>
            <w:r w:rsidRPr="1BAF82F2">
              <w:rPr>
                <w:rFonts w:ascii="Garamond" w:eastAsia="Times New Roman" w:hAnsi="Garamond"/>
                <w:sz w:val="22"/>
                <w:szCs w:val="22"/>
                <w:lang w:eastAsia="es-CO"/>
              </w:rPr>
              <w:t xml:space="preserve"> inscritas en el Banco que implementan iniciativas de carácter barrial con apoyos </w:t>
            </w:r>
            <w:r w:rsidR="21F034B1" w:rsidRPr="1BAF82F2">
              <w:rPr>
                <w:rFonts w:ascii="Garamond" w:eastAsia="Times New Roman" w:hAnsi="Garamond"/>
                <w:sz w:val="22"/>
                <w:szCs w:val="22"/>
                <w:lang w:eastAsia="es-CO"/>
              </w:rPr>
              <w:t>económicos</w:t>
            </w:r>
          </w:p>
        </w:tc>
        <w:tc>
          <w:tcPr>
            <w:tcW w:w="1285" w:type="dxa"/>
            <w:tcBorders>
              <w:top w:val="single" w:sz="6" w:space="0" w:color="auto"/>
              <w:left w:val="single" w:sz="6" w:space="0" w:color="auto"/>
              <w:bottom w:val="single" w:sz="6" w:space="0" w:color="auto"/>
              <w:right w:val="single" w:sz="6" w:space="0" w:color="auto"/>
            </w:tcBorders>
          </w:tcPr>
          <w:p w14:paraId="060AD445" w14:textId="09BA6EA0" w:rsidR="00E46ED0" w:rsidRPr="00C21C92" w:rsidRDefault="4FEB23CF" w:rsidP="00896566">
            <w:pPr>
              <w:jc w:val="center"/>
              <w:textAlignment w:val="baseline"/>
              <w:rPr>
                <w:rFonts w:ascii="Garamond" w:eastAsia="Times New Roman" w:hAnsi="Garamond"/>
                <w:sz w:val="22"/>
                <w:szCs w:val="22"/>
                <w:lang w:eastAsia="es-CO"/>
              </w:rPr>
            </w:pPr>
            <w:r w:rsidRPr="1BAF82F2">
              <w:rPr>
                <w:rFonts w:ascii="Garamond" w:eastAsia="Times New Roman" w:hAnsi="Garamond"/>
                <w:sz w:val="22"/>
                <w:szCs w:val="22"/>
                <w:lang w:eastAsia="es-CO"/>
              </w:rPr>
              <w:t>43456</w:t>
            </w:r>
          </w:p>
        </w:tc>
        <w:tc>
          <w:tcPr>
            <w:tcW w:w="1838" w:type="dxa"/>
            <w:tcBorders>
              <w:top w:val="single" w:sz="6" w:space="0" w:color="auto"/>
              <w:left w:val="single" w:sz="6" w:space="0" w:color="auto"/>
              <w:bottom w:val="single" w:sz="6" w:space="0" w:color="auto"/>
              <w:right w:val="single" w:sz="6" w:space="0" w:color="auto"/>
            </w:tcBorders>
          </w:tcPr>
          <w:p w14:paraId="2CEBBDE8" w14:textId="0C6D927D" w:rsidR="00E46ED0" w:rsidRPr="00C21C92" w:rsidRDefault="4FEB23CF" w:rsidP="00896566">
            <w:pPr>
              <w:jc w:val="center"/>
              <w:textAlignment w:val="baseline"/>
              <w:rPr>
                <w:rFonts w:ascii="Garamond" w:eastAsia="Times New Roman" w:hAnsi="Garamond"/>
                <w:sz w:val="22"/>
                <w:szCs w:val="22"/>
                <w:lang w:eastAsia="es-CO"/>
              </w:rPr>
            </w:pPr>
            <w:r w:rsidRPr="1BAF82F2">
              <w:rPr>
                <w:rFonts w:ascii="Garamond" w:eastAsia="Times New Roman" w:hAnsi="Garamond"/>
                <w:sz w:val="22"/>
                <w:szCs w:val="22"/>
                <w:lang w:eastAsia="es-CO"/>
              </w:rPr>
              <w:t>"Las artes marciales como herramienta para el mejor uso del tiempo libre"</w:t>
            </w:r>
          </w:p>
          <w:p w14:paraId="687E198E" w14:textId="20407878" w:rsidR="00E46ED0" w:rsidRPr="00C21C92" w:rsidRDefault="00E46ED0" w:rsidP="00896566">
            <w:pPr>
              <w:jc w:val="center"/>
              <w:textAlignment w:val="baseline"/>
              <w:rPr>
                <w:rFonts w:ascii="Garamond" w:eastAsia="Times New Roman" w:hAnsi="Garamond"/>
                <w:sz w:val="22"/>
                <w:szCs w:val="22"/>
                <w:lang w:eastAsia="es-CO"/>
              </w:rPr>
            </w:pPr>
          </w:p>
        </w:tc>
      </w:tr>
      <w:tr w:rsidR="00E46ED0" w:rsidRPr="00C21C92" w14:paraId="75448F80" w14:textId="77777777" w:rsidTr="00B66AD1">
        <w:trPr>
          <w:trHeight w:val="264"/>
          <w:jc w:val="center"/>
        </w:trPr>
        <w:tc>
          <w:tcPr>
            <w:tcW w:w="1515" w:type="dxa"/>
            <w:vMerge/>
            <w:tcBorders>
              <w:left w:val="single" w:sz="6" w:space="0" w:color="auto"/>
              <w:right w:val="single" w:sz="6" w:space="0" w:color="auto"/>
            </w:tcBorders>
          </w:tcPr>
          <w:p w14:paraId="54AE64F0" w14:textId="77777777" w:rsidR="00E46ED0" w:rsidRPr="00C21C92" w:rsidRDefault="00E46ED0" w:rsidP="00896566">
            <w:pPr>
              <w:jc w:val="center"/>
              <w:textAlignment w:val="baseline"/>
              <w:rPr>
                <w:rFonts w:ascii="Garamond" w:eastAsia="Times New Roman" w:hAnsi="Garamond"/>
                <w:sz w:val="22"/>
                <w:szCs w:val="22"/>
                <w:lang w:eastAsia="es-CO"/>
              </w:rPr>
            </w:pPr>
          </w:p>
        </w:tc>
        <w:tc>
          <w:tcPr>
            <w:tcW w:w="2442" w:type="dxa"/>
            <w:vMerge/>
            <w:tcBorders>
              <w:left w:val="single" w:sz="6" w:space="0" w:color="auto"/>
              <w:right w:val="single" w:sz="6" w:space="0" w:color="auto"/>
            </w:tcBorders>
          </w:tcPr>
          <w:p w14:paraId="41632A1F" w14:textId="77777777" w:rsidR="00E46ED0" w:rsidRPr="00C21C92" w:rsidRDefault="00E46ED0" w:rsidP="00896566">
            <w:pPr>
              <w:jc w:val="center"/>
              <w:textAlignment w:val="baseline"/>
              <w:rPr>
                <w:rFonts w:ascii="Garamond" w:eastAsia="Times New Roman" w:hAnsi="Garamond"/>
                <w:sz w:val="22"/>
                <w:szCs w:val="22"/>
                <w:lang w:eastAsia="es-CO"/>
              </w:rPr>
            </w:pPr>
          </w:p>
        </w:tc>
        <w:tc>
          <w:tcPr>
            <w:tcW w:w="2410" w:type="dxa"/>
            <w:vMerge w:val="restart"/>
            <w:tcBorders>
              <w:top w:val="single" w:sz="6" w:space="0" w:color="auto"/>
              <w:left w:val="single" w:sz="6" w:space="0" w:color="auto"/>
              <w:bottom w:val="single" w:sz="6" w:space="0" w:color="auto"/>
              <w:right w:val="single" w:sz="6" w:space="0" w:color="auto"/>
            </w:tcBorders>
          </w:tcPr>
          <w:p w14:paraId="1453C66C" w14:textId="523AF7CB" w:rsidR="00E46ED0" w:rsidRPr="00C21C92" w:rsidRDefault="4FEB23CF" w:rsidP="001134F3">
            <w:pPr>
              <w:textAlignment w:val="baseline"/>
              <w:rPr>
                <w:rFonts w:ascii="Garamond" w:eastAsia="Times New Roman" w:hAnsi="Garamond"/>
                <w:sz w:val="22"/>
                <w:szCs w:val="22"/>
                <w:lang w:eastAsia="es-CO"/>
              </w:rPr>
            </w:pPr>
            <w:r w:rsidRPr="1BAF82F2">
              <w:rPr>
                <w:rFonts w:ascii="Garamond" w:eastAsia="Times New Roman" w:hAnsi="Garamond"/>
                <w:sz w:val="22"/>
                <w:szCs w:val="22"/>
                <w:lang w:eastAsia="es-CO"/>
              </w:rPr>
              <w:t xml:space="preserve">Beneficiar 800 personas en actividades </w:t>
            </w:r>
            <w:proofErr w:type="spellStart"/>
            <w:r w:rsidR="00951C72">
              <w:rPr>
                <w:rFonts w:ascii="Garamond" w:eastAsia="Times New Roman" w:hAnsi="Garamond"/>
                <w:sz w:val="22"/>
                <w:szCs w:val="22"/>
                <w:lang w:eastAsia="es-CO"/>
              </w:rPr>
              <w:t>r</w:t>
            </w:r>
            <w:r w:rsidRPr="1BAF82F2">
              <w:rPr>
                <w:rFonts w:ascii="Garamond" w:eastAsia="Times New Roman" w:hAnsi="Garamond"/>
                <w:sz w:val="22"/>
                <w:szCs w:val="22"/>
                <w:lang w:eastAsia="es-CO"/>
              </w:rPr>
              <w:t>ecreodeportivas</w:t>
            </w:r>
            <w:proofErr w:type="spellEnd"/>
            <w:r w:rsidRPr="1BAF82F2">
              <w:rPr>
                <w:rFonts w:ascii="Garamond" w:eastAsia="Times New Roman" w:hAnsi="Garamond"/>
                <w:sz w:val="22"/>
                <w:szCs w:val="22"/>
                <w:lang w:eastAsia="es-CO"/>
              </w:rPr>
              <w:t xml:space="preserve"> comunitarias</w:t>
            </w:r>
          </w:p>
        </w:tc>
        <w:tc>
          <w:tcPr>
            <w:tcW w:w="1285" w:type="dxa"/>
            <w:tcBorders>
              <w:top w:val="single" w:sz="6" w:space="0" w:color="auto"/>
              <w:left w:val="single" w:sz="6" w:space="0" w:color="auto"/>
              <w:bottom w:val="single" w:sz="6" w:space="0" w:color="auto"/>
              <w:right w:val="single" w:sz="6" w:space="0" w:color="auto"/>
            </w:tcBorders>
          </w:tcPr>
          <w:p w14:paraId="2BDADCA6" w14:textId="617F907E" w:rsidR="1BAF82F2" w:rsidRDefault="1BAF82F2" w:rsidP="00896566">
            <w:pPr>
              <w:jc w:val="center"/>
              <w:rPr>
                <w:rFonts w:ascii="Garamond" w:eastAsia="Times New Roman" w:hAnsi="Garamond"/>
                <w:sz w:val="22"/>
                <w:szCs w:val="22"/>
                <w:lang w:eastAsia="es-CO"/>
              </w:rPr>
            </w:pPr>
            <w:r w:rsidRPr="1BAF82F2">
              <w:rPr>
                <w:rFonts w:ascii="Garamond" w:eastAsia="Times New Roman" w:hAnsi="Garamond"/>
                <w:sz w:val="22"/>
                <w:szCs w:val="22"/>
                <w:lang w:eastAsia="es-CO"/>
              </w:rPr>
              <w:t>43465</w:t>
            </w:r>
          </w:p>
        </w:tc>
        <w:tc>
          <w:tcPr>
            <w:tcW w:w="1838" w:type="dxa"/>
            <w:tcBorders>
              <w:top w:val="single" w:sz="6" w:space="0" w:color="auto"/>
              <w:left w:val="single" w:sz="6" w:space="0" w:color="auto"/>
              <w:bottom w:val="single" w:sz="6" w:space="0" w:color="auto"/>
              <w:right w:val="single" w:sz="6" w:space="0" w:color="auto"/>
            </w:tcBorders>
          </w:tcPr>
          <w:p w14:paraId="4B14BA86" w14:textId="56676B11" w:rsidR="00E46ED0" w:rsidRPr="00C21C92" w:rsidRDefault="4FEB23CF" w:rsidP="00896566">
            <w:pPr>
              <w:jc w:val="center"/>
              <w:textAlignment w:val="baseline"/>
              <w:rPr>
                <w:rFonts w:ascii="Garamond" w:eastAsia="Times New Roman" w:hAnsi="Garamond"/>
                <w:sz w:val="22"/>
                <w:szCs w:val="22"/>
                <w:lang w:eastAsia="es-CO"/>
              </w:rPr>
            </w:pPr>
            <w:r w:rsidRPr="1BAF82F2">
              <w:rPr>
                <w:rFonts w:ascii="Garamond" w:eastAsia="Times New Roman" w:hAnsi="Garamond"/>
                <w:sz w:val="22"/>
                <w:szCs w:val="22"/>
                <w:lang w:eastAsia="es-CO"/>
              </w:rPr>
              <w:t>Danza y taichi para mejorar la salud mental y fortaleza corporal</w:t>
            </w:r>
          </w:p>
        </w:tc>
      </w:tr>
      <w:tr w:rsidR="1BAF82F2" w14:paraId="1D3E8EE7" w14:textId="77777777" w:rsidTr="00B66AD1">
        <w:trPr>
          <w:trHeight w:val="300"/>
          <w:jc w:val="center"/>
        </w:trPr>
        <w:tc>
          <w:tcPr>
            <w:tcW w:w="1515" w:type="dxa"/>
            <w:vMerge/>
            <w:tcBorders>
              <w:left w:val="single" w:sz="6" w:space="0" w:color="auto"/>
              <w:right w:val="single" w:sz="6" w:space="0" w:color="auto"/>
            </w:tcBorders>
          </w:tcPr>
          <w:p w14:paraId="0EF18DD5" w14:textId="77777777" w:rsidR="00076FD8" w:rsidRDefault="00076FD8" w:rsidP="00896566">
            <w:pPr>
              <w:jc w:val="center"/>
            </w:pPr>
          </w:p>
        </w:tc>
        <w:tc>
          <w:tcPr>
            <w:tcW w:w="2442" w:type="dxa"/>
            <w:vMerge/>
            <w:tcBorders>
              <w:left w:val="single" w:sz="6" w:space="0" w:color="auto"/>
              <w:right w:val="single" w:sz="6" w:space="0" w:color="auto"/>
            </w:tcBorders>
          </w:tcPr>
          <w:p w14:paraId="6D0A5EB8" w14:textId="77777777" w:rsidR="00076FD8" w:rsidRDefault="00076FD8" w:rsidP="00896566">
            <w:pPr>
              <w:jc w:val="center"/>
            </w:pPr>
          </w:p>
        </w:tc>
        <w:tc>
          <w:tcPr>
            <w:tcW w:w="2410" w:type="dxa"/>
            <w:vMerge/>
            <w:tcBorders>
              <w:left w:val="single" w:sz="6" w:space="0" w:color="auto"/>
              <w:bottom w:val="single" w:sz="6" w:space="0" w:color="auto"/>
              <w:right w:val="single" w:sz="6" w:space="0" w:color="auto"/>
            </w:tcBorders>
          </w:tcPr>
          <w:p w14:paraId="7AF8DFB0" w14:textId="77777777" w:rsidR="00076FD8" w:rsidRDefault="00076FD8" w:rsidP="001134F3"/>
        </w:tc>
        <w:tc>
          <w:tcPr>
            <w:tcW w:w="1285" w:type="dxa"/>
            <w:tcBorders>
              <w:top w:val="single" w:sz="6" w:space="0" w:color="auto"/>
              <w:left w:val="single" w:sz="6" w:space="0" w:color="auto"/>
              <w:bottom w:val="single" w:sz="6" w:space="0" w:color="auto"/>
              <w:right w:val="single" w:sz="6" w:space="0" w:color="auto"/>
            </w:tcBorders>
          </w:tcPr>
          <w:p w14:paraId="090B6565" w14:textId="4A940FE1" w:rsidR="1BAF82F2" w:rsidRDefault="1BAF82F2" w:rsidP="00896566">
            <w:pPr>
              <w:jc w:val="center"/>
              <w:rPr>
                <w:rFonts w:ascii="Garamond" w:eastAsia="Times New Roman" w:hAnsi="Garamond"/>
                <w:sz w:val="22"/>
                <w:szCs w:val="22"/>
                <w:lang w:eastAsia="es-CO"/>
              </w:rPr>
            </w:pPr>
            <w:r w:rsidRPr="1BAF82F2">
              <w:rPr>
                <w:rFonts w:ascii="Garamond" w:eastAsia="Times New Roman" w:hAnsi="Garamond"/>
                <w:sz w:val="22"/>
                <w:szCs w:val="22"/>
                <w:lang w:eastAsia="es-CO"/>
              </w:rPr>
              <w:t>39598</w:t>
            </w:r>
          </w:p>
        </w:tc>
        <w:tc>
          <w:tcPr>
            <w:tcW w:w="1838" w:type="dxa"/>
            <w:tcBorders>
              <w:top w:val="single" w:sz="6" w:space="0" w:color="auto"/>
              <w:left w:val="single" w:sz="6" w:space="0" w:color="auto"/>
              <w:bottom w:val="single" w:sz="6" w:space="0" w:color="auto"/>
              <w:right w:val="single" w:sz="6" w:space="0" w:color="auto"/>
            </w:tcBorders>
          </w:tcPr>
          <w:p w14:paraId="5DEE6D54" w14:textId="66BFF085" w:rsidR="14269B85" w:rsidRDefault="14269B85" w:rsidP="00896566">
            <w:pPr>
              <w:jc w:val="center"/>
              <w:rPr>
                <w:rFonts w:ascii="Garamond" w:eastAsia="Times New Roman" w:hAnsi="Garamond"/>
                <w:sz w:val="22"/>
                <w:szCs w:val="22"/>
                <w:lang w:eastAsia="es-CO"/>
              </w:rPr>
            </w:pPr>
            <w:r w:rsidRPr="1BAF82F2">
              <w:rPr>
                <w:rFonts w:ascii="Garamond" w:eastAsia="Times New Roman" w:hAnsi="Garamond"/>
                <w:sz w:val="22"/>
                <w:szCs w:val="22"/>
                <w:lang w:eastAsia="es-CO"/>
              </w:rPr>
              <w:t>Semana Futbolera en pro de la convivencia social</w:t>
            </w:r>
          </w:p>
        </w:tc>
      </w:tr>
      <w:tr w:rsidR="1BAF82F2" w14:paraId="38AF14D8" w14:textId="77777777" w:rsidTr="00B66AD1">
        <w:trPr>
          <w:trHeight w:val="300"/>
          <w:jc w:val="center"/>
        </w:trPr>
        <w:tc>
          <w:tcPr>
            <w:tcW w:w="1515" w:type="dxa"/>
            <w:vMerge/>
            <w:tcBorders>
              <w:left w:val="single" w:sz="6" w:space="0" w:color="auto"/>
              <w:right w:val="single" w:sz="6" w:space="0" w:color="auto"/>
            </w:tcBorders>
          </w:tcPr>
          <w:p w14:paraId="358AE7A1" w14:textId="77777777" w:rsidR="00076FD8" w:rsidRDefault="00076FD8" w:rsidP="00896566">
            <w:pPr>
              <w:jc w:val="center"/>
            </w:pPr>
          </w:p>
        </w:tc>
        <w:tc>
          <w:tcPr>
            <w:tcW w:w="2442" w:type="dxa"/>
            <w:vMerge/>
            <w:tcBorders>
              <w:left w:val="single" w:sz="6" w:space="0" w:color="auto"/>
              <w:right w:val="single" w:sz="6" w:space="0" w:color="auto"/>
            </w:tcBorders>
          </w:tcPr>
          <w:p w14:paraId="32641BB0" w14:textId="77777777" w:rsidR="00076FD8" w:rsidRDefault="00076FD8" w:rsidP="00896566">
            <w:pPr>
              <w:jc w:val="center"/>
            </w:pPr>
          </w:p>
        </w:tc>
        <w:tc>
          <w:tcPr>
            <w:tcW w:w="2410" w:type="dxa"/>
            <w:tcBorders>
              <w:top w:val="single" w:sz="6" w:space="0" w:color="auto"/>
              <w:left w:val="single" w:sz="6" w:space="0" w:color="auto"/>
              <w:bottom w:val="single" w:sz="6" w:space="0" w:color="auto"/>
              <w:right w:val="single" w:sz="6" w:space="0" w:color="auto"/>
            </w:tcBorders>
          </w:tcPr>
          <w:p w14:paraId="07171240" w14:textId="24DD70DE" w:rsidR="14269B85" w:rsidRDefault="14269B85" w:rsidP="001134F3">
            <w:pPr>
              <w:rPr>
                <w:rFonts w:ascii="Garamond" w:eastAsia="Times New Roman" w:hAnsi="Garamond"/>
                <w:sz w:val="22"/>
                <w:szCs w:val="22"/>
                <w:lang w:eastAsia="es-CO"/>
              </w:rPr>
            </w:pPr>
            <w:r w:rsidRPr="1BAF82F2">
              <w:rPr>
                <w:rFonts w:ascii="Garamond" w:eastAsia="Times New Roman" w:hAnsi="Garamond"/>
                <w:sz w:val="22"/>
                <w:szCs w:val="22"/>
                <w:lang w:eastAsia="es-CO"/>
              </w:rPr>
              <w:t>Capacitar 600 personas en los campos deportivos o recreativos</w:t>
            </w:r>
          </w:p>
        </w:tc>
        <w:tc>
          <w:tcPr>
            <w:tcW w:w="1285" w:type="dxa"/>
            <w:tcBorders>
              <w:top w:val="single" w:sz="6" w:space="0" w:color="auto"/>
              <w:left w:val="single" w:sz="6" w:space="0" w:color="auto"/>
              <w:bottom w:val="single" w:sz="6" w:space="0" w:color="auto"/>
              <w:right w:val="single" w:sz="6" w:space="0" w:color="auto"/>
            </w:tcBorders>
          </w:tcPr>
          <w:p w14:paraId="5E29283D" w14:textId="2C1F37DC" w:rsidR="14269B85" w:rsidRDefault="14269B85" w:rsidP="00896566">
            <w:pPr>
              <w:jc w:val="center"/>
              <w:rPr>
                <w:rFonts w:ascii="Garamond" w:eastAsia="Times New Roman" w:hAnsi="Garamond"/>
                <w:sz w:val="22"/>
                <w:szCs w:val="22"/>
                <w:lang w:eastAsia="es-CO"/>
              </w:rPr>
            </w:pPr>
            <w:r w:rsidRPr="1BAF82F2">
              <w:rPr>
                <w:rFonts w:ascii="Garamond" w:eastAsia="Times New Roman" w:hAnsi="Garamond"/>
                <w:sz w:val="22"/>
                <w:szCs w:val="22"/>
                <w:lang w:eastAsia="es-CO"/>
              </w:rPr>
              <w:t>39017</w:t>
            </w:r>
          </w:p>
        </w:tc>
        <w:tc>
          <w:tcPr>
            <w:tcW w:w="1838" w:type="dxa"/>
            <w:tcBorders>
              <w:top w:val="single" w:sz="6" w:space="0" w:color="auto"/>
              <w:left w:val="single" w:sz="6" w:space="0" w:color="auto"/>
              <w:bottom w:val="single" w:sz="6" w:space="0" w:color="auto"/>
              <w:right w:val="single" w:sz="6" w:space="0" w:color="auto"/>
            </w:tcBorders>
          </w:tcPr>
          <w:p w14:paraId="2791E57D" w14:textId="48863171" w:rsidR="14269B85" w:rsidRDefault="14269B85" w:rsidP="00896566">
            <w:pPr>
              <w:jc w:val="center"/>
              <w:rPr>
                <w:rFonts w:ascii="Garamond" w:eastAsia="Times New Roman" w:hAnsi="Garamond"/>
                <w:sz w:val="22"/>
                <w:szCs w:val="22"/>
                <w:lang w:eastAsia="es-CO"/>
              </w:rPr>
            </w:pPr>
            <w:r w:rsidRPr="1BAF82F2">
              <w:rPr>
                <w:rFonts w:ascii="Garamond" w:eastAsia="Times New Roman" w:hAnsi="Garamond"/>
                <w:sz w:val="22"/>
                <w:szCs w:val="22"/>
                <w:lang w:eastAsia="es-CO"/>
              </w:rPr>
              <w:t>Clases de Boxeo para niños y jóvenes</w:t>
            </w:r>
          </w:p>
        </w:tc>
      </w:tr>
      <w:tr w:rsidR="1BAF82F2" w14:paraId="7BB6F402" w14:textId="77777777" w:rsidTr="00B66AD1">
        <w:trPr>
          <w:trHeight w:val="300"/>
          <w:jc w:val="center"/>
        </w:trPr>
        <w:tc>
          <w:tcPr>
            <w:tcW w:w="1515" w:type="dxa"/>
            <w:vMerge/>
            <w:tcBorders>
              <w:left w:val="single" w:sz="6" w:space="0" w:color="auto"/>
              <w:bottom w:val="single" w:sz="6" w:space="0" w:color="auto"/>
              <w:right w:val="single" w:sz="6" w:space="0" w:color="auto"/>
            </w:tcBorders>
          </w:tcPr>
          <w:p w14:paraId="15B70971" w14:textId="77777777" w:rsidR="00076FD8" w:rsidRDefault="00076FD8" w:rsidP="00896566">
            <w:pPr>
              <w:jc w:val="center"/>
            </w:pPr>
          </w:p>
        </w:tc>
        <w:tc>
          <w:tcPr>
            <w:tcW w:w="2442" w:type="dxa"/>
            <w:vMerge/>
            <w:tcBorders>
              <w:left w:val="single" w:sz="6" w:space="0" w:color="auto"/>
              <w:bottom w:val="single" w:sz="6" w:space="0" w:color="auto"/>
              <w:right w:val="single" w:sz="6" w:space="0" w:color="auto"/>
            </w:tcBorders>
          </w:tcPr>
          <w:p w14:paraId="482DF335" w14:textId="77777777" w:rsidR="00076FD8" w:rsidRDefault="00076FD8" w:rsidP="00896566">
            <w:pPr>
              <w:jc w:val="center"/>
            </w:pPr>
          </w:p>
        </w:tc>
        <w:tc>
          <w:tcPr>
            <w:tcW w:w="2410" w:type="dxa"/>
            <w:tcBorders>
              <w:top w:val="single" w:sz="6" w:space="0" w:color="auto"/>
              <w:left w:val="single" w:sz="6" w:space="0" w:color="auto"/>
              <w:bottom w:val="single" w:sz="6" w:space="0" w:color="auto"/>
              <w:right w:val="single" w:sz="6" w:space="0" w:color="auto"/>
            </w:tcBorders>
          </w:tcPr>
          <w:p w14:paraId="2F35D292" w14:textId="524DECCF" w:rsidR="14269B85" w:rsidRDefault="14269B85" w:rsidP="001134F3">
            <w:pPr>
              <w:rPr>
                <w:rFonts w:ascii="Garamond" w:eastAsia="Times New Roman" w:hAnsi="Garamond"/>
                <w:sz w:val="22"/>
                <w:szCs w:val="22"/>
                <w:lang w:eastAsia="es-CO"/>
              </w:rPr>
            </w:pPr>
            <w:r w:rsidRPr="1BAF82F2">
              <w:rPr>
                <w:rFonts w:ascii="Garamond" w:eastAsia="Times New Roman" w:hAnsi="Garamond"/>
                <w:sz w:val="22"/>
                <w:szCs w:val="22"/>
                <w:lang w:eastAsia="es-CO"/>
              </w:rPr>
              <w:t xml:space="preserve">Beneficiar 600 personas con la entrega de dotaciones </w:t>
            </w:r>
            <w:proofErr w:type="spellStart"/>
            <w:r w:rsidRPr="1BAF82F2">
              <w:rPr>
                <w:rFonts w:ascii="Garamond" w:eastAsia="Times New Roman" w:hAnsi="Garamond"/>
                <w:sz w:val="22"/>
                <w:szCs w:val="22"/>
                <w:lang w:eastAsia="es-CO"/>
              </w:rPr>
              <w:t>recreodeportivas</w:t>
            </w:r>
            <w:proofErr w:type="spellEnd"/>
          </w:p>
        </w:tc>
        <w:tc>
          <w:tcPr>
            <w:tcW w:w="1285" w:type="dxa"/>
            <w:tcBorders>
              <w:top w:val="single" w:sz="6" w:space="0" w:color="auto"/>
              <w:left w:val="single" w:sz="6" w:space="0" w:color="auto"/>
              <w:bottom w:val="single" w:sz="6" w:space="0" w:color="auto"/>
              <w:right w:val="single" w:sz="6" w:space="0" w:color="auto"/>
            </w:tcBorders>
          </w:tcPr>
          <w:p w14:paraId="36C7C77D" w14:textId="36869E58" w:rsidR="14269B85" w:rsidRDefault="14269B85" w:rsidP="00896566">
            <w:pPr>
              <w:jc w:val="center"/>
              <w:rPr>
                <w:rFonts w:ascii="Garamond" w:eastAsia="Times New Roman" w:hAnsi="Garamond"/>
                <w:sz w:val="22"/>
                <w:szCs w:val="22"/>
                <w:lang w:eastAsia="es-CO"/>
              </w:rPr>
            </w:pPr>
            <w:r w:rsidRPr="1BAF82F2">
              <w:rPr>
                <w:rFonts w:ascii="Garamond" w:eastAsia="Times New Roman" w:hAnsi="Garamond"/>
                <w:sz w:val="22"/>
                <w:szCs w:val="22"/>
                <w:lang w:eastAsia="es-CO"/>
              </w:rPr>
              <w:t>40547</w:t>
            </w:r>
          </w:p>
        </w:tc>
        <w:tc>
          <w:tcPr>
            <w:tcW w:w="1838" w:type="dxa"/>
            <w:tcBorders>
              <w:top w:val="single" w:sz="6" w:space="0" w:color="auto"/>
              <w:left w:val="single" w:sz="6" w:space="0" w:color="auto"/>
              <w:bottom w:val="single" w:sz="6" w:space="0" w:color="auto"/>
              <w:right w:val="single" w:sz="6" w:space="0" w:color="auto"/>
            </w:tcBorders>
          </w:tcPr>
          <w:p w14:paraId="7DC509A2" w14:textId="626EA944" w:rsidR="14269B85" w:rsidRDefault="14269B85" w:rsidP="00896566">
            <w:pPr>
              <w:jc w:val="center"/>
              <w:rPr>
                <w:rFonts w:ascii="Garamond" w:eastAsia="Times New Roman" w:hAnsi="Garamond"/>
                <w:sz w:val="22"/>
                <w:szCs w:val="22"/>
                <w:lang w:eastAsia="es-CO"/>
              </w:rPr>
            </w:pPr>
            <w:r w:rsidRPr="1BAF82F2">
              <w:rPr>
                <w:rFonts w:ascii="Garamond" w:eastAsia="Times New Roman" w:hAnsi="Garamond"/>
                <w:sz w:val="22"/>
                <w:szCs w:val="22"/>
                <w:lang w:eastAsia="es-CO"/>
              </w:rPr>
              <w:t xml:space="preserve">Dotación para fortalecer la dotación en deporte y recreación por </w:t>
            </w:r>
            <w:r w:rsidRPr="1BAF82F2">
              <w:rPr>
                <w:rFonts w:ascii="Garamond" w:eastAsia="Times New Roman" w:hAnsi="Garamond"/>
                <w:sz w:val="22"/>
                <w:szCs w:val="22"/>
                <w:lang w:eastAsia="es-CO"/>
              </w:rPr>
              <w:lastRenderedPageBreak/>
              <w:t>DRAFE en Antonio Nariño</w:t>
            </w:r>
          </w:p>
        </w:tc>
      </w:tr>
    </w:tbl>
    <w:p w14:paraId="2C7666D4" w14:textId="14F8FC40" w:rsidR="1BAF82F2" w:rsidRDefault="1BAF82F2" w:rsidP="00896566">
      <w:pPr>
        <w:jc w:val="center"/>
      </w:pPr>
    </w:p>
    <w:p w14:paraId="624A9A2D" w14:textId="488E7279" w:rsidR="00891AD5" w:rsidRPr="004757BD" w:rsidRDefault="00891AD5" w:rsidP="00891E34">
      <w:pPr>
        <w:pStyle w:val="Prrafodelista"/>
        <w:numPr>
          <w:ilvl w:val="0"/>
          <w:numId w:val="21"/>
        </w:numPr>
        <w:jc w:val="both"/>
        <w:outlineLvl w:val="1"/>
        <w:rPr>
          <w:rFonts w:ascii="Garamond" w:eastAsia="Arial Narrow" w:hAnsi="Garamond"/>
          <w:b/>
          <w:sz w:val="22"/>
          <w:szCs w:val="22"/>
        </w:rPr>
      </w:pPr>
      <w:r w:rsidRPr="004757BD">
        <w:rPr>
          <w:rFonts w:ascii="Garamond" w:eastAsia="Arial Narrow" w:hAnsi="Garamond"/>
          <w:b/>
          <w:sz w:val="22"/>
          <w:szCs w:val="22"/>
        </w:rPr>
        <w:t xml:space="preserve">CÓDIGO CLASIFICADOR DE BIENES Y SERVICIOS UNSPSC </w:t>
      </w:r>
    </w:p>
    <w:p w14:paraId="0A925925" w14:textId="77777777" w:rsidR="0040059D" w:rsidRPr="00C21C92" w:rsidRDefault="0040059D" w:rsidP="00896566">
      <w:pPr>
        <w:widowControl w:val="0"/>
        <w:autoSpaceDE w:val="0"/>
        <w:autoSpaceDN w:val="0"/>
        <w:adjustRightInd w:val="0"/>
        <w:spacing w:line="276" w:lineRule="auto"/>
        <w:jc w:val="both"/>
        <w:rPr>
          <w:rFonts w:ascii="Garamond" w:hAnsi="Garamond"/>
          <w:b/>
          <w:bCs/>
          <w:sz w:val="22"/>
          <w:szCs w:val="22"/>
        </w:rPr>
      </w:pPr>
    </w:p>
    <w:p w14:paraId="35AC12CA" w14:textId="7AE6D95F" w:rsidR="00D052E5" w:rsidRPr="00BB56E6" w:rsidRDefault="00D052E5" w:rsidP="00D052E5">
      <w:pPr>
        <w:widowControl w:val="0"/>
        <w:autoSpaceDE w:val="0"/>
        <w:autoSpaceDN w:val="0"/>
        <w:adjustRightInd w:val="0"/>
        <w:spacing w:line="276" w:lineRule="auto"/>
        <w:jc w:val="both"/>
        <w:rPr>
          <w:rFonts w:ascii="Garamond" w:hAnsi="Garamond"/>
          <w:sz w:val="22"/>
          <w:szCs w:val="22"/>
        </w:rPr>
      </w:pPr>
      <w:r w:rsidRPr="00BB56E6">
        <w:rPr>
          <w:rFonts w:ascii="Garamond" w:hAnsi="Garamond"/>
          <w:sz w:val="22"/>
          <w:szCs w:val="22"/>
        </w:rPr>
        <w:t xml:space="preserve">Los códigos de clasificación de bienes y servicios de las Naciones Unidas serán en el Estudio Previo. </w:t>
      </w:r>
    </w:p>
    <w:p w14:paraId="5DE721EB" w14:textId="131DF18E" w:rsidR="00891AD5" w:rsidRPr="00D052E5" w:rsidRDefault="5165D666" w:rsidP="00896566">
      <w:pPr>
        <w:widowControl w:val="0"/>
        <w:autoSpaceDE w:val="0"/>
        <w:autoSpaceDN w:val="0"/>
        <w:adjustRightInd w:val="0"/>
        <w:spacing w:line="276" w:lineRule="auto"/>
        <w:jc w:val="both"/>
        <w:rPr>
          <w:rFonts w:ascii="Garamond" w:hAnsi="Garamond"/>
          <w:b/>
          <w:bCs/>
          <w:sz w:val="22"/>
          <w:szCs w:val="22"/>
        </w:rPr>
      </w:pPr>
      <w:r w:rsidRPr="00FB5622">
        <w:rPr>
          <w:rFonts w:ascii="Garamond" w:hAnsi="Garamond"/>
          <w:b/>
          <w:bCs/>
          <w:sz w:val="22"/>
          <w:szCs w:val="22"/>
          <w:highlight w:val="yellow"/>
        </w:rPr>
        <w:t xml:space="preserve">    </w:t>
      </w:r>
    </w:p>
    <w:p w14:paraId="4FF60F00" w14:textId="398B0867" w:rsidR="00F545D1" w:rsidRPr="00D052E5" w:rsidRDefault="00F545D1" w:rsidP="00891E34">
      <w:pPr>
        <w:pStyle w:val="Prrafodelista"/>
        <w:widowControl w:val="0"/>
        <w:numPr>
          <w:ilvl w:val="0"/>
          <w:numId w:val="21"/>
        </w:numPr>
        <w:autoSpaceDE w:val="0"/>
        <w:autoSpaceDN w:val="0"/>
        <w:adjustRightInd w:val="0"/>
        <w:spacing w:line="276" w:lineRule="auto"/>
        <w:jc w:val="both"/>
        <w:rPr>
          <w:rFonts w:ascii="Garamond" w:hAnsi="Garamond"/>
          <w:b/>
          <w:bCs/>
          <w:sz w:val="22"/>
          <w:szCs w:val="22"/>
        </w:rPr>
      </w:pPr>
      <w:r w:rsidRPr="00D052E5">
        <w:rPr>
          <w:rFonts w:ascii="Garamond" w:hAnsi="Garamond"/>
          <w:b/>
          <w:bCs/>
          <w:sz w:val="22"/>
          <w:szCs w:val="22"/>
        </w:rPr>
        <w:t>POBLACIÓN OBJETO</w:t>
      </w:r>
    </w:p>
    <w:p w14:paraId="2DAA5F6C" w14:textId="77777777" w:rsidR="00F545D1" w:rsidRPr="00D052E5" w:rsidRDefault="00F545D1" w:rsidP="00896566">
      <w:pPr>
        <w:jc w:val="both"/>
        <w:rPr>
          <w:rFonts w:ascii="Garamond" w:eastAsia="Arial Narrow" w:hAnsi="Garamond"/>
          <w:sz w:val="22"/>
          <w:szCs w:val="22"/>
        </w:rPr>
      </w:pPr>
    </w:p>
    <w:p w14:paraId="290B59C9" w14:textId="17C230B0" w:rsidR="4641D14D" w:rsidRPr="00D052E5" w:rsidRDefault="02D341E3" w:rsidP="00896566">
      <w:pPr>
        <w:jc w:val="both"/>
        <w:rPr>
          <w:rFonts w:ascii="Garamond" w:hAnsi="Garamond" w:cs="Calibri"/>
          <w:sz w:val="22"/>
          <w:szCs w:val="22"/>
        </w:rPr>
      </w:pPr>
      <w:r w:rsidRPr="00D052E5">
        <w:rPr>
          <w:rFonts w:ascii="Garamond" w:hAnsi="Garamond" w:cs="Calibri"/>
          <w:sz w:val="22"/>
          <w:szCs w:val="22"/>
        </w:rPr>
        <w:t>De acuerdo</w:t>
      </w:r>
      <w:r w:rsidR="00C68F3A" w:rsidRPr="00D052E5">
        <w:rPr>
          <w:rFonts w:ascii="Garamond" w:hAnsi="Garamond" w:cs="Calibri"/>
          <w:sz w:val="22"/>
          <w:szCs w:val="22"/>
        </w:rPr>
        <w:t xml:space="preserve"> con</w:t>
      </w:r>
      <w:r w:rsidRPr="00D052E5">
        <w:rPr>
          <w:rFonts w:ascii="Garamond" w:hAnsi="Garamond" w:cs="Calibri"/>
          <w:sz w:val="22"/>
          <w:szCs w:val="22"/>
        </w:rPr>
        <w:t xml:space="preserve"> la proyección del D</w:t>
      </w:r>
      <w:r w:rsidR="5162ADDB" w:rsidRPr="00D052E5">
        <w:rPr>
          <w:rFonts w:ascii="Garamond" w:hAnsi="Garamond" w:cs="Calibri"/>
          <w:sz w:val="22"/>
          <w:szCs w:val="22"/>
        </w:rPr>
        <w:t>ANE</w:t>
      </w:r>
      <w:r w:rsidRPr="00D052E5">
        <w:rPr>
          <w:rFonts w:ascii="Garamond" w:hAnsi="Garamond" w:cs="Calibri"/>
          <w:sz w:val="22"/>
          <w:szCs w:val="22"/>
        </w:rPr>
        <w:t xml:space="preserve"> se cuenta con una población estimada que se muestra en la siguiente tabla.</w:t>
      </w:r>
    </w:p>
    <w:p w14:paraId="30F82EC4" w14:textId="2D70A7FD" w:rsidR="4641D14D" w:rsidRPr="00D052E5" w:rsidRDefault="4641D14D" w:rsidP="00896566">
      <w:pPr>
        <w:jc w:val="both"/>
        <w:rPr>
          <w:rFonts w:ascii="Garamond" w:hAnsi="Garamond" w:cs="Calibri"/>
          <w:sz w:val="22"/>
          <w:szCs w:val="22"/>
        </w:rPr>
      </w:pPr>
    </w:p>
    <w:tbl>
      <w:tblPr>
        <w:tblW w:w="9915" w:type="dxa"/>
        <w:tblLayout w:type="fixed"/>
        <w:tblLook w:val="06A0" w:firstRow="1" w:lastRow="0" w:firstColumn="1" w:lastColumn="0" w:noHBand="1" w:noVBand="1"/>
      </w:tblPr>
      <w:tblGrid>
        <w:gridCol w:w="1620"/>
        <w:gridCol w:w="1320"/>
        <w:gridCol w:w="2300"/>
        <w:gridCol w:w="2693"/>
        <w:gridCol w:w="1982"/>
      </w:tblGrid>
      <w:tr w:rsidR="77D7AC9D" w:rsidRPr="00D052E5" w14:paraId="16E8609A" w14:textId="77777777" w:rsidTr="00CD354F">
        <w:trPr>
          <w:trHeight w:val="600"/>
        </w:trPr>
        <w:tc>
          <w:tcPr>
            <w:tcW w:w="1620"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3EF38D2D" w14:textId="602E5930" w:rsidR="77D7AC9D" w:rsidRPr="00D052E5" w:rsidRDefault="77D7AC9D" w:rsidP="00CD354F">
            <w:pPr>
              <w:jc w:val="center"/>
              <w:rPr>
                <w:rFonts w:ascii="Garamond" w:hAnsi="Garamond"/>
                <w:sz w:val="22"/>
                <w:szCs w:val="22"/>
              </w:rPr>
            </w:pPr>
            <w:r w:rsidRPr="00D052E5">
              <w:rPr>
                <w:rFonts w:ascii="Garamond" w:eastAsia="Arial" w:hAnsi="Garamond"/>
                <w:b/>
                <w:bCs/>
                <w:sz w:val="22"/>
                <w:szCs w:val="22"/>
              </w:rPr>
              <w:t>a. Descripción del universo</w:t>
            </w:r>
          </w:p>
        </w:tc>
        <w:tc>
          <w:tcPr>
            <w:tcW w:w="1320"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7E3D20C5" w14:textId="3B46F4C8" w:rsidR="77D7AC9D" w:rsidRPr="00D052E5" w:rsidRDefault="77D7AC9D" w:rsidP="00CD354F">
            <w:pPr>
              <w:jc w:val="center"/>
              <w:rPr>
                <w:rFonts w:ascii="Garamond" w:hAnsi="Garamond"/>
                <w:sz w:val="22"/>
                <w:szCs w:val="22"/>
              </w:rPr>
            </w:pPr>
            <w:r w:rsidRPr="00D052E5">
              <w:rPr>
                <w:rFonts w:ascii="Garamond" w:eastAsia="Arial" w:hAnsi="Garamond"/>
                <w:b/>
                <w:bCs/>
                <w:sz w:val="22"/>
                <w:szCs w:val="22"/>
              </w:rPr>
              <w:t>b. Cuantificación del universo</w:t>
            </w:r>
          </w:p>
        </w:tc>
        <w:tc>
          <w:tcPr>
            <w:tcW w:w="2300"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5061CC37" w14:textId="3CE636C4" w:rsidR="77D7AC9D" w:rsidRPr="00D052E5" w:rsidRDefault="77D7AC9D" w:rsidP="00CD354F">
            <w:pPr>
              <w:jc w:val="center"/>
              <w:rPr>
                <w:rFonts w:ascii="Garamond" w:hAnsi="Garamond"/>
                <w:sz w:val="22"/>
                <w:szCs w:val="22"/>
              </w:rPr>
            </w:pPr>
            <w:r w:rsidRPr="00D052E5">
              <w:rPr>
                <w:rFonts w:ascii="Garamond" w:eastAsia="Arial" w:hAnsi="Garamond"/>
                <w:b/>
                <w:bCs/>
                <w:sz w:val="22"/>
                <w:szCs w:val="22"/>
              </w:rPr>
              <w:t>c. Localización del universo</w:t>
            </w:r>
          </w:p>
        </w:tc>
        <w:tc>
          <w:tcPr>
            <w:tcW w:w="2693"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737F4D39" w14:textId="019A75EB" w:rsidR="77D7AC9D" w:rsidRPr="00D052E5" w:rsidRDefault="77D7AC9D" w:rsidP="00CD354F">
            <w:pPr>
              <w:jc w:val="center"/>
              <w:rPr>
                <w:rFonts w:ascii="Garamond" w:hAnsi="Garamond"/>
                <w:sz w:val="22"/>
                <w:szCs w:val="22"/>
              </w:rPr>
            </w:pPr>
            <w:r w:rsidRPr="00D052E5">
              <w:rPr>
                <w:rFonts w:ascii="Garamond" w:eastAsia="Arial" w:hAnsi="Garamond"/>
                <w:b/>
                <w:bCs/>
                <w:sz w:val="22"/>
                <w:szCs w:val="22"/>
              </w:rPr>
              <w:t>d. Unidad de medida</w:t>
            </w:r>
          </w:p>
        </w:tc>
        <w:tc>
          <w:tcPr>
            <w:tcW w:w="1982"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tcPr>
          <w:p w14:paraId="092290D4" w14:textId="1E309FE0" w:rsidR="77D7AC9D" w:rsidRPr="00D052E5" w:rsidRDefault="77D7AC9D" w:rsidP="00CD354F">
            <w:pPr>
              <w:jc w:val="center"/>
              <w:rPr>
                <w:rFonts w:ascii="Garamond" w:hAnsi="Garamond"/>
                <w:sz w:val="22"/>
                <w:szCs w:val="22"/>
              </w:rPr>
            </w:pPr>
            <w:r w:rsidRPr="00D052E5">
              <w:rPr>
                <w:rFonts w:ascii="Garamond" w:eastAsia="Arial" w:hAnsi="Garamond"/>
                <w:b/>
                <w:bCs/>
                <w:sz w:val="22"/>
                <w:szCs w:val="22"/>
              </w:rPr>
              <w:t>Fuente de Información</w:t>
            </w:r>
          </w:p>
        </w:tc>
      </w:tr>
      <w:tr w:rsidR="77D7AC9D" w:rsidRPr="00D052E5" w14:paraId="13143768" w14:textId="77777777" w:rsidTr="00CD354F">
        <w:trPr>
          <w:trHeight w:val="1005"/>
        </w:trPr>
        <w:tc>
          <w:tcPr>
            <w:tcW w:w="1620" w:type="dxa"/>
            <w:tcBorders>
              <w:top w:val="single" w:sz="4" w:space="0" w:color="auto"/>
              <w:left w:val="single" w:sz="4" w:space="0" w:color="auto"/>
              <w:bottom w:val="single" w:sz="4" w:space="0" w:color="auto"/>
              <w:right w:val="single" w:sz="4" w:space="0" w:color="auto"/>
            </w:tcBorders>
            <w:vAlign w:val="center"/>
          </w:tcPr>
          <w:p w14:paraId="473F5891" w14:textId="69643FD1" w:rsidR="77D7AC9D" w:rsidRPr="00D052E5" w:rsidRDefault="77D7AC9D" w:rsidP="00CD354F">
            <w:pPr>
              <w:jc w:val="center"/>
              <w:rPr>
                <w:rFonts w:ascii="Garamond" w:hAnsi="Garamond"/>
                <w:sz w:val="22"/>
                <w:szCs w:val="22"/>
              </w:rPr>
            </w:pPr>
            <w:r w:rsidRPr="00D052E5">
              <w:rPr>
                <w:rFonts w:ascii="Garamond" w:eastAsia="Arial" w:hAnsi="Garamond"/>
                <w:sz w:val="22"/>
                <w:szCs w:val="22"/>
              </w:rPr>
              <w:t>Habitantes de la Localidad de Antonio Nariño</w:t>
            </w:r>
          </w:p>
        </w:tc>
        <w:tc>
          <w:tcPr>
            <w:tcW w:w="1320" w:type="dxa"/>
            <w:tcBorders>
              <w:top w:val="single" w:sz="4" w:space="0" w:color="auto"/>
              <w:left w:val="single" w:sz="4" w:space="0" w:color="auto"/>
              <w:bottom w:val="single" w:sz="4" w:space="0" w:color="auto"/>
              <w:right w:val="single" w:sz="4" w:space="0" w:color="auto"/>
            </w:tcBorders>
            <w:vAlign w:val="center"/>
          </w:tcPr>
          <w:p w14:paraId="4CECDB7C" w14:textId="349199E7" w:rsidR="77D7AC9D" w:rsidRPr="00D052E5" w:rsidRDefault="77D7AC9D" w:rsidP="00CD354F">
            <w:pPr>
              <w:jc w:val="center"/>
              <w:rPr>
                <w:rFonts w:ascii="Garamond" w:hAnsi="Garamond"/>
                <w:sz w:val="22"/>
                <w:szCs w:val="22"/>
              </w:rPr>
            </w:pPr>
            <w:r w:rsidRPr="00D052E5">
              <w:rPr>
                <w:rFonts w:ascii="Garamond" w:eastAsia="Arial" w:hAnsi="Garamond"/>
                <w:sz w:val="22"/>
                <w:szCs w:val="22"/>
              </w:rPr>
              <w:t>83295,0</w:t>
            </w:r>
          </w:p>
        </w:tc>
        <w:tc>
          <w:tcPr>
            <w:tcW w:w="2300" w:type="dxa"/>
            <w:tcBorders>
              <w:top w:val="single" w:sz="4" w:space="0" w:color="auto"/>
              <w:left w:val="single" w:sz="4" w:space="0" w:color="auto"/>
              <w:bottom w:val="single" w:sz="4" w:space="0" w:color="auto"/>
              <w:right w:val="single" w:sz="4" w:space="0" w:color="auto"/>
            </w:tcBorders>
            <w:vAlign w:val="center"/>
          </w:tcPr>
          <w:p w14:paraId="4115FDCE" w14:textId="165839DE" w:rsidR="77D7AC9D" w:rsidRPr="00D052E5" w:rsidRDefault="77D7AC9D" w:rsidP="00CD354F">
            <w:pPr>
              <w:jc w:val="center"/>
              <w:rPr>
                <w:rFonts w:ascii="Garamond" w:hAnsi="Garamond"/>
                <w:sz w:val="22"/>
                <w:szCs w:val="22"/>
              </w:rPr>
            </w:pPr>
            <w:r w:rsidRPr="00D052E5">
              <w:rPr>
                <w:rFonts w:ascii="Garamond" w:eastAsia="Arial" w:hAnsi="Garamond"/>
                <w:sz w:val="22"/>
                <w:szCs w:val="22"/>
              </w:rPr>
              <w:t xml:space="preserve">UPZ: Ciudad </w:t>
            </w:r>
            <w:r w:rsidR="39F06B30" w:rsidRPr="00D052E5">
              <w:rPr>
                <w:rFonts w:ascii="Garamond" w:eastAsia="Arial" w:hAnsi="Garamond"/>
                <w:sz w:val="22"/>
                <w:szCs w:val="22"/>
              </w:rPr>
              <w:t>Jardín</w:t>
            </w:r>
            <w:r w:rsidRPr="00D052E5">
              <w:rPr>
                <w:rFonts w:ascii="Garamond" w:eastAsia="Arial" w:hAnsi="Garamond"/>
                <w:sz w:val="22"/>
                <w:szCs w:val="22"/>
              </w:rPr>
              <w:t xml:space="preserve"> (35</w:t>
            </w:r>
            <w:r w:rsidR="6FA5E6D1" w:rsidRPr="00D052E5">
              <w:rPr>
                <w:rFonts w:ascii="Garamond" w:eastAsia="Arial" w:hAnsi="Garamond"/>
                <w:sz w:val="22"/>
                <w:szCs w:val="22"/>
              </w:rPr>
              <w:t>) UPZ</w:t>
            </w:r>
            <w:r w:rsidRPr="00D052E5">
              <w:rPr>
                <w:rFonts w:ascii="Garamond" w:eastAsia="Arial" w:hAnsi="Garamond"/>
                <w:sz w:val="22"/>
                <w:szCs w:val="22"/>
              </w:rPr>
              <w:t>: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486CC621" w14:textId="30DF230E" w:rsidR="77D7AC9D" w:rsidRPr="00D052E5" w:rsidRDefault="77D7AC9D" w:rsidP="00CD354F">
            <w:pPr>
              <w:jc w:val="center"/>
              <w:rPr>
                <w:rFonts w:ascii="Garamond" w:hAnsi="Garamond"/>
                <w:sz w:val="22"/>
                <w:szCs w:val="22"/>
              </w:rPr>
            </w:pPr>
            <w:r w:rsidRPr="00D052E5">
              <w:rPr>
                <w:rFonts w:ascii="Garamond" w:eastAsia="Arial" w:hAnsi="Garamond"/>
                <w:sz w:val="22"/>
                <w:szCs w:val="22"/>
              </w:rPr>
              <w:t>Individuos /Habitante</w:t>
            </w:r>
          </w:p>
        </w:tc>
        <w:tc>
          <w:tcPr>
            <w:tcW w:w="1982" w:type="dxa"/>
            <w:tcBorders>
              <w:top w:val="single" w:sz="4" w:space="0" w:color="auto"/>
              <w:left w:val="single" w:sz="4" w:space="0" w:color="auto"/>
              <w:bottom w:val="single" w:sz="4" w:space="0" w:color="auto"/>
              <w:right w:val="single" w:sz="4" w:space="0" w:color="auto"/>
            </w:tcBorders>
            <w:vAlign w:val="center"/>
          </w:tcPr>
          <w:p w14:paraId="02299D14" w14:textId="448B1460" w:rsidR="12586CD7" w:rsidRPr="00D052E5" w:rsidRDefault="12586CD7" w:rsidP="00CD354F">
            <w:pPr>
              <w:jc w:val="center"/>
              <w:rPr>
                <w:rFonts w:ascii="Garamond" w:hAnsi="Garamond"/>
                <w:sz w:val="22"/>
                <w:szCs w:val="22"/>
              </w:rPr>
            </w:pPr>
            <w:r w:rsidRPr="00D052E5">
              <w:rPr>
                <w:rFonts w:ascii="Garamond" w:eastAsia="Arial" w:hAnsi="Garamond"/>
                <w:sz w:val="22"/>
                <w:szCs w:val="22"/>
              </w:rPr>
              <w:t>Página</w:t>
            </w:r>
            <w:r w:rsidR="77D7AC9D" w:rsidRPr="00D052E5">
              <w:rPr>
                <w:rFonts w:ascii="Garamond" w:eastAsia="Arial" w:hAnsi="Garamond"/>
                <w:sz w:val="22"/>
                <w:szCs w:val="22"/>
              </w:rPr>
              <w:t xml:space="preserve"> web de </w:t>
            </w:r>
            <w:r w:rsidR="747593EC" w:rsidRPr="00D052E5">
              <w:rPr>
                <w:rFonts w:ascii="Garamond" w:eastAsia="Arial" w:hAnsi="Garamond"/>
                <w:sz w:val="22"/>
                <w:szCs w:val="22"/>
              </w:rPr>
              <w:t>integración</w:t>
            </w:r>
            <w:r w:rsidR="77D7AC9D" w:rsidRPr="00D052E5">
              <w:rPr>
                <w:rFonts w:ascii="Garamond" w:eastAsia="Arial" w:hAnsi="Garamond"/>
                <w:sz w:val="22"/>
                <w:szCs w:val="22"/>
              </w:rPr>
              <w:t xml:space="preserve"> social</w:t>
            </w:r>
            <w:r w:rsidR="5713A382" w:rsidRPr="00D052E5">
              <w:rPr>
                <w:rFonts w:ascii="Garamond" w:eastAsia="Arial" w:hAnsi="Garamond"/>
                <w:sz w:val="22"/>
                <w:szCs w:val="22"/>
              </w:rPr>
              <w:t xml:space="preserve"> </w:t>
            </w:r>
            <w:r w:rsidR="77D7AC9D" w:rsidRPr="00D052E5">
              <w:rPr>
                <w:rFonts w:ascii="Garamond" w:eastAsia="Arial" w:hAnsi="Garamond"/>
                <w:sz w:val="22"/>
                <w:szCs w:val="22"/>
              </w:rPr>
              <w:t>Diagnostico local An</w:t>
            </w:r>
            <w:r w:rsidR="091F00D5" w:rsidRPr="00D052E5">
              <w:rPr>
                <w:rFonts w:ascii="Garamond" w:eastAsia="Arial" w:hAnsi="Garamond"/>
                <w:sz w:val="22"/>
                <w:szCs w:val="22"/>
              </w:rPr>
              <w:t>tonio Nariño</w:t>
            </w:r>
            <w:r w:rsidR="77D7AC9D" w:rsidRPr="00D052E5">
              <w:rPr>
                <w:rFonts w:ascii="Garamond" w:eastAsia="Arial" w:hAnsi="Garamond"/>
                <w:sz w:val="22"/>
                <w:szCs w:val="22"/>
              </w:rPr>
              <w:t>.</w:t>
            </w:r>
          </w:p>
        </w:tc>
      </w:tr>
      <w:tr w:rsidR="77D7AC9D" w:rsidRPr="00D052E5" w14:paraId="5DC7DEB0" w14:textId="77777777" w:rsidTr="00CD354F">
        <w:trPr>
          <w:trHeight w:val="1005"/>
        </w:trPr>
        <w:tc>
          <w:tcPr>
            <w:tcW w:w="1620" w:type="dxa"/>
            <w:tcBorders>
              <w:top w:val="single" w:sz="4" w:space="0" w:color="auto"/>
              <w:left w:val="single" w:sz="4" w:space="0" w:color="auto"/>
              <w:bottom w:val="single" w:sz="4" w:space="0" w:color="auto"/>
              <w:right w:val="single" w:sz="4" w:space="0" w:color="auto"/>
            </w:tcBorders>
            <w:vAlign w:val="center"/>
          </w:tcPr>
          <w:p w14:paraId="44649D83" w14:textId="1A79B87C" w:rsidR="77D7AC9D" w:rsidRPr="00D052E5" w:rsidRDefault="77D7AC9D" w:rsidP="00CD354F">
            <w:pPr>
              <w:jc w:val="center"/>
              <w:rPr>
                <w:rFonts w:ascii="Garamond" w:hAnsi="Garamond"/>
                <w:sz w:val="22"/>
                <w:szCs w:val="22"/>
              </w:rPr>
            </w:pPr>
            <w:r w:rsidRPr="00D052E5">
              <w:rPr>
                <w:rFonts w:ascii="Garamond" w:eastAsia="Arial" w:hAnsi="Garamond"/>
                <w:sz w:val="22"/>
                <w:szCs w:val="22"/>
              </w:rPr>
              <w:t>Mujeres de 14 a 28 años</w:t>
            </w:r>
          </w:p>
        </w:tc>
        <w:tc>
          <w:tcPr>
            <w:tcW w:w="1320" w:type="dxa"/>
            <w:tcBorders>
              <w:top w:val="single" w:sz="4" w:space="0" w:color="auto"/>
              <w:left w:val="single" w:sz="4" w:space="0" w:color="auto"/>
              <w:bottom w:val="single" w:sz="4" w:space="0" w:color="auto"/>
              <w:right w:val="single" w:sz="4" w:space="0" w:color="auto"/>
            </w:tcBorders>
            <w:vAlign w:val="center"/>
          </w:tcPr>
          <w:p w14:paraId="06DAED4A" w14:textId="41E2B9BB" w:rsidR="77D7AC9D" w:rsidRPr="00D052E5" w:rsidRDefault="77D7AC9D" w:rsidP="00CD354F">
            <w:pPr>
              <w:jc w:val="center"/>
              <w:rPr>
                <w:rFonts w:ascii="Garamond" w:hAnsi="Garamond"/>
                <w:sz w:val="22"/>
                <w:szCs w:val="22"/>
              </w:rPr>
            </w:pPr>
            <w:r w:rsidRPr="00D052E5">
              <w:rPr>
                <w:rFonts w:ascii="Garamond" w:eastAsia="Arial" w:hAnsi="Garamond"/>
                <w:sz w:val="22"/>
                <w:szCs w:val="22"/>
              </w:rPr>
              <w:t>10133,0</w:t>
            </w:r>
          </w:p>
        </w:tc>
        <w:tc>
          <w:tcPr>
            <w:tcW w:w="2300" w:type="dxa"/>
            <w:tcBorders>
              <w:top w:val="single" w:sz="4" w:space="0" w:color="auto"/>
              <w:left w:val="single" w:sz="4" w:space="0" w:color="auto"/>
              <w:bottom w:val="single" w:sz="4" w:space="0" w:color="auto"/>
              <w:right w:val="single" w:sz="4" w:space="0" w:color="auto"/>
            </w:tcBorders>
            <w:vAlign w:val="center"/>
          </w:tcPr>
          <w:p w14:paraId="3E9F0C97" w14:textId="29D8BF48" w:rsidR="77D7AC9D" w:rsidRPr="00D052E5" w:rsidRDefault="77D7AC9D" w:rsidP="00CD354F">
            <w:pPr>
              <w:jc w:val="center"/>
              <w:rPr>
                <w:rFonts w:ascii="Garamond" w:hAnsi="Garamond"/>
                <w:sz w:val="22"/>
                <w:szCs w:val="22"/>
              </w:rPr>
            </w:pPr>
            <w:r w:rsidRPr="00D052E5">
              <w:rPr>
                <w:rFonts w:ascii="Garamond" w:eastAsia="Arial" w:hAnsi="Garamond"/>
                <w:sz w:val="22"/>
                <w:szCs w:val="22"/>
              </w:rPr>
              <w:t xml:space="preserve">UPZ: Ciudad </w:t>
            </w:r>
            <w:r w:rsidR="56C89C09" w:rsidRPr="00D052E5">
              <w:rPr>
                <w:rFonts w:ascii="Garamond" w:eastAsia="Arial" w:hAnsi="Garamond"/>
                <w:sz w:val="22"/>
                <w:szCs w:val="22"/>
              </w:rPr>
              <w:t>Jardín</w:t>
            </w:r>
            <w:r w:rsidRPr="00D052E5">
              <w:rPr>
                <w:rFonts w:ascii="Garamond" w:eastAsia="Arial" w:hAnsi="Garamond"/>
                <w:sz w:val="22"/>
                <w:szCs w:val="22"/>
              </w:rPr>
              <w:t xml:space="preserve"> (35</w:t>
            </w:r>
            <w:r w:rsidR="167CE27B" w:rsidRPr="00D052E5">
              <w:rPr>
                <w:rFonts w:ascii="Garamond" w:eastAsia="Arial" w:hAnsi="Garamond"/>
                <w:sz w:val="22"/>
                <w:szCs w:val="22"/>
              </w:rPr>
              <w:t>) UPZ</w:t>
            </w:r>
            <w:r w:rsidRPr="00D052E5">
              <w:rPr>
                <w:rFonts w:ascii="Garamond" w:eastAsia="Arial" w:hAnsi="Garamond"/>
                <w:sz w:val="22"/>
                <w:szCs w:val="22"/>
              </w:rPr>
              <w:t>: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5F1F83D6" w14:textId="313856EA" w:rsidR="77D7AC9D" w:rsidRPr="00D052E5" w:rsidRDefault="77D7AC9D" w:rsidP="00CD354F">
            <w:pPr>
              <w:jc w:val="center"/>
              <w:rPr>
                <w:rFonts w:ascii="Garamond" w:hAnsi="Garamond"/>
                <w:sz w:val="22"/>
                <w:szCs w:val="22"/>
              </w:rPr>
            </w:pPr>
            <w:r w:rsidRPr="00D052E5">
              <w:rPr>
                <w:rFonts w:ascii="Garamond" w:eastAsia="Arial" w:hAnsi="Garamond"/>
                <w:sz w:val="22"/>
                <w:szCs w:val="22"/>
              </w:rPr>
              <w:t>Número de mujeres entre 14 y 28 años habitantes de la localidad beneficiadas con gestión de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23CEC7E5" w14:textId="448B1460" w:rsidR="40641BE1" w:rsidRPr="00D052E5" w:rsidRDefault="40641BE1" w:rsidP="00CD354F">
            <w:pPr>
              <w:jc w:val="center"/>
              <w:rPr>
                <w:rFonts w:ascii="Garamond" w:hAnsi="Garamond"/>
                <w:sz w:val="22"/>
                <w:szCs w:val="22"/>
              </w:rPr>
            </w:pPr>
            <w:r w:rsidRPr="00D052E5">
              <w:rPr>
                <w:rFonts w:ascii="Garamond" w:eastAsia="Arial" w:hAnsi="Garamond"/>
                <w:sz w:val="22"/>
                <w:szCs w:val="22"/>
              </w:rPr>
              <w:t>Página web de integración social Diagnostico local Antonio Nariño.</w:t>
            </w:r>
          </w:p>
          <w:p w14:paraId="7FBFCC7B" w14:textId="3FC801A9" w:rsidR="77D7AC9D" w:rsidRPr="00D052E5" w:rsidRDefault="77D7AC9D" w:rsidP="00CD354F">
            <w:pPr>
              <w:jc w:val="center"/>
              <w:rPr>
                <w:rFonts w:ascii="Garamond" w:eastAsia="Arial" w:hAnsi="Garamond"/>
                <w:sz w:val="22"/>
                <w:szCs w:val="22"/>
              </w:rPr>
            </w:pPr>
          </w:p>
        </w:tc>
      </w:tr>
      <w:tr w:rsidR="77D7AC9D" w:rsidRPr="00D052E5" w14:paraId="1A67A0AA" w14:textId="77777777" w:rsidTr="00CD354F">
        <w:trPr>
          <w:trHeight w:val="1005"/>
        </w:trPr>
        <w:tc>
          <w:tcPr>
            <w:tcW w:w="1620" w:type="dxa"/>
            <w:tcBorders>
              <w:top w:val="single" w:sz="4" w:space="0" w:color="auto"/>
              <w:left w:val="single" w:sz="4" w:space="0" w:color="auto"/>
              <w:bottom w:val="single" w:sz="4" w:space="0" w:color="auto"/>
              <w:right w:val="single" w:sz="4" w:space="0" w:color="auto"/>
            </w:tcBorders>
            <w:vAlign w:val="center"/>
          </w:tcPr>
          <w:p w14:paraId="69806B20" w14:textId="596B2B51" w:rsidR="77D7AC9D" w:rsidRPr="00D052E5" w:rsidRDefault="77D7AC9D" w:rsidP="00CD354F">
            <w:pPr>
              <w:jc w:val="center"/>
              <w:rPr>
                <w:rFonts w:ascii="Garamond" w:hAnsi="Garamond"/>
                <w:sz w:val="22"/>
                <w:szCs w:val="22"/>
              </w:rPr>
            </w:pPr>
            <w:r w:rsidRPr="00D052E5">
              <w:rPr>
                <w:rFonts w:ascii="Garamond" w:eastAsia="Arial" w:hAnsi="Garamond"/>
                <w:sz w:val="22"/>
                <w:szCs w:val="22"/>
              </w:rPr>
              <w:t>Hombres de 14 a 28 años</w:t>
            </w:r>
          </w:p>
        </w:tc>
        <w:tc>
          <w:tcPr>
            <w:tcW w:w="1320" w:type="dxa"/>
            <w:tcBorders>
              <w:top w:val="single" w:sz="4" w:space="0" w:color="auto"/>
              <w:left w:val="single" w:sz="4" w:space="0" w:color="auto"/>
              <w:bottom w:val="single" w:sz="4" w:space="0" w:color="auto"/>
              <w:right w:val="single" w:sz="4" w:space="0" w:color="auto"/>
            </w:tcBorders>
            <w:vAlign w:val="center"/>
          </w:tcPr>
          <w:p w14:paraId="1DEF93C3" w14:textId="5B40BCD0" w:rsidR="77D7AC9D" w:rsidRPr="00D052E5" w:rsidRDefault="77D7AC9D" w:rsidP="00CD354F">
            <w:pPr>
              <w:jc w:val="center"/>
              <w:rPr>
                <w:rFonts w:ascii="Garamond" w:hAnsi="Garamond"/>
                <w:sz w:val="22"/>
                <w:szCs w:val="22"/>
              </w:rPr>
            </w:pPr>
            <w:r w:rsidRPr="00D052E5">
              <w:rPr>
                <w:rFonts w:ascii="Garamond" w:eastAsia="Arial" w:hAnsi="Garamond"/>
                <w:sz w:val="22"/>
                <w:szCs w:val="22"/>
              </w:rPr>
              <w:t>8942,0</w:t>
            </w:r>
          </w:p>
        </w:tc>
        <w:tc>
          <w:tcPr>
            <w:tcW w:w="2300" w:type="dxa"/>
            <w:tcBorders>
              <w:top w:val="single" w:sz="4" w:space="0" w:color="auto"/>
              <w:left w:val="single" w:sz="4" w:space="0" w:color="auto"/>
              <w:bottom w:val="single" w:sz="4" w:space="0" w:color="auto"/>
              <w:right w:val="single" w:sz="4" w:space="0" w:color="auto"/>
            </w:tcBorders>
            <w:vAlign w:val="center"/>
          </w:tcPr>
          <w:p w14:paraId="23859D9E" w14:textId="0774882E" w:rsidR="77D7AC9D" w:rsidRPr="00D052E5" w:rsidRDefault="77D7AC9D" w:rsidP="00CD354F">
            <w:pPr>
              <w:jc w:val="center"/>
              <w:rPr>
                <w:rFonts w:ascii="Garamond" w:hAnsi="Garamond"/>
                <w:sz w:val="22"/>
                <w:szCs w:val="22"/>
              </w:rPr>
            </w:pPr>
            <w:r w:rsidRPr="00D052E5">
              <w:rPr>
                <w:rFonts w:ascii="Garamond" w:eastAsia="Arial" w:hAnsi="Garamond"/>
                <w:sz w:val="22"/>
                <w:szCs w:val="22"/>
              </w:rPr>
              <w:t xml:space="preserve">UPZ: Ciudad </w:t>
            </w:r>
            <w:r w:rsidR="574EEDB5" w:rsidRPr="00D052E5">
              <w:rPr>
                <w:rFonts w:ascii="Garamond" w:eastAsia="Arial" w:hAnsi="Garamond"/>
                <w:sz w:val="22"/>
                <w:szCs w:val="22"/>
              </w:rPr>
              <w:t>Jardín</w:t>
            </w:r>
            <w:r w:rsidRPr="00D052E5">
              <w:rPr>
                <w:rFonts w:ascii="Garamond" w:eastAsia="Arial" w:hAnsi="Garamond"/>
                <w:sz w:val="22"/>
                <w:szCs w:val="22"/>
              </w:rPr>
              <w:t xml:space="preserve"> (35</w:t>
            </w:r>
            <w:r w:rsidR="3DA83948" w:rsidRPr="00D052E5">
              <w:rPr>
                <w:rFonts w:ascii="Garamond" w:eastAsia="Arial" w:hAnsi="Garamond"/>
                <w:sz w:val="22"/>
                <w:szCs w:val="22"/>
              </w:rPr>
              <w:t>) UPZ</w:t>
            </w:r>
            <w:r w:rsidRPr="00D052E5">
              <w:rPr>
                <w:rFonts w:ascii="Garamond" w:eastAsia="Arial" w:hAnsi="Garamond"/>
                <w:sz w:val="22"/>
                <w:szCs w:val="22"/>
              </w:rPr>
              <w:t>: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1FDE6261" w14:textId="7F69BA3C" w:rsidR="77D7AC9D" w:rsidRPr="00D052E5" w:rsidRDefault="77D7AC9D" w:rsidP="00CD354F">
            <w:pPr>
              <w:jc w:val="center"/>
              <w:rPr>
                <w:rFonts w:ascii="Garamond" w:hAnsi="Garamond"/>
                <w:sz w:val="22"/>
                <w:szCs w:val="22"/>
              </w:rPr>
            </w:pPr>
            <w:r w:rsidRPr="00D052E5">
              <w:rPr>
                <w:rFonts w:ascii="Garamond" w:eastAsia="Arial" w:hAnsi="Garamond"/>
                <w:sz w:val="22"/>
                <w:szCs w:val="22"/>
              </w:rPr>
              <w:t>Número de hombres entre 14 y 28 años habitantes de la localidad beneficiados con gestión de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3A1D9281" w14:textId="448B1460" w:rsidR="41654D71" w:rsidRPr="00D052E5" w:rsidRDefault="41654D71" w:rsidP="00CD354F">
            <w:pPr>
              <w:jc w:val="center"/>
              <w:rPr>
                <w:rFonts w:ascii="Garamond" w:hAnsi="Garamond"/>
                <w:sz w:val="22"/>
                <w:szCs w:val="22"/>
              </w:rPr>
            </w:pPr>
            <w:r w:rsidRPr="00D052E5">
              <w:rPr>
                <w:rFonts w:ascii="Garamond" w:eastAsia="Arial" w:hAnsi="Garamond"/>
                <w:sz w:val="22"/>
                <w:szCs w:val="22"/>
              </w:rPr>
              <w:t>Página web de integración social Diagnostico local Antonio Nariño.</w:t>
            </w:r>
          </w:p>
          <w:p w14:paraId="688377CA" w14:textId="62F85D7C" w:rsidR="77D7AC9D" w:rsidRPr="00D052E5" w:rsidRDefault="77D7AC9D" w:rsidP="00CD354F">
            <w:pPr>
              <w:jc w:val="center"/>
              <w:rPr>
                <w:rFonts w:ascii="Garamond" w:eastAsia="Arial" w:hAnsi="Garamond"/>
                <w:sz w:val="22"/>
                <w:szCs w:val="22"/>
              </w:rPr>
            </w:pPr>
          </w:p>
        </w:tc>
      </w:tr>
      <w:tr w:rsidR="77D7AC9D" w:rsidRPr="00D052E5" w14:paraId="047F1F88" w14:textId="77777777" w:rsidTr="00CD354F">
        <w:trPr>
          <w:trHeight w:val="1305"/>
        </w:trPr>
        <w:tc>
          <w:tcPr>
            <w:tcW w:w="1620" w:type="dxa"/>
            <w:tcBorders>
              <w:top w:val="single" w:sz="4" w:space="0" w:color="auto"/>
              <w:left w:val="single" w:sz="4" w:space="0" w:color="auto"/>
              <w:bottom w:val="single" w:sz="4" w:space="0" w:color="auto"/>
              <w:right w:val="single" w:sz="4" w:space="0" w:color="auto"/>
            </w:tcBorders>
            <w:vAlign w:val="center"/>
          </w:tcPr>
          <w:p w14:paraId="0BBFFFAC" w14:textId="161A7AA6" w:rsidR="77D7AC9D" w:rsidRPr="00D052E5" w:rsidRDefault="77D7AC9D" w:rsidP="00CD354F">
            <w:pPr>
              <w:jc w:val="center"/>
              <w:rPr>
                <w:rFonts w:ascii="Garamond" w:hAnsi="Garamond"/>
                <w:sz w:val="22"/>
                <w:szCs w:val="22"/>
              </w:rPr>
            </w:pPr>
            <w:r w:rsidRPr="00D052E5">
              <w:rPr>
                <w:rFonts w:ascii="Garamond" w:eastAsia="Arial" w:hAnsi="Garamond"/>
                <w:sz w:val="22"/>
                <w:szCs w:val="22"/>
              </w:rPr>
              <w:t>Mujeres adultas (29 a 59 años) y personas mayores de 60 años</w:t>
            </w:r>
          </w:p>
        </w:tc>
        <w:tc>
          <w:tcPr>
            <w:tcW w:w="1320" w:type="dxa"/>
            <w:tcBorders>
              <w:top w:val="single" w:sz="4" w:space="0" w:color="auto"/>
              <w:left w:val="single" w:sz="4" w:space="0" w:color="auto"/>
              <w:bottom w:val="single" w:sz="4" w:space="0" w:color="auto"/>
              <w:right w:val="single" w:sz="4" w:space="0" w:color="auto"/>
            </w:tcBorders>
            <w:vAlign w:val="center"/>
          </w:tcPr>
          <w:p w14:paraId="408D01D9" w14:textId="1673C248" w:rsidR="77D7AC9D" w:rsidRPr="00D052E5" w:rsidRDefault="77D7AC9D" w:rsidP="00CD354F">
            <w:pPr>
              <w:jc w:val="center"/>
              <w:rPr>
                <w:rFonts w:ascii="Garamond" w:hAnsi="Garamond"/>
                <w:sz w:val="22"/>
                <w:szCs w:val="22"/>
              </w:rPr>
            </w:pPr>
            <w:r w:rsidRPr="00D052E5">
              <w:rPr>
                <w:rFonts w:ascii="Garamond" w:eastAsia="Arial" w:hAnsi="Garamond"/>
                <w:sz w:val="22"/>
                <w:szCs w:val="22"/>
              </w:rPr>
              <w:t>27460,0</w:t>
            </w:r>
          </w:p>
        </w:tc>
        <w:tc>
          <w:tcPr>
            <w:tcW w:w="2300" w:type="dxa"/>
            <w:tcBorders>
              <w:top w:val="single" w:sz="4" w:space="0" w:color="auto"/>
              <w:left w:val="single" w:sz="4" w:space="0" w:color="auto"/>
              <w:bottom w:val="single" w:sz="4" w:space="0" w:color="auto"/>
              <w:right w:val="single" w:sz="4" w:space="0" w:color="auto"/>
            </w:tcBorders>
            <w:vAlign w:val="center"/>
          </w:tcPr>
          <w:p w14:paraId="0364F70A" w14:textId="671B3E8F" w:rsidR="77D7AC9D" w:rsidRPr="00D052E5" w:rsidRDefault="77D7AC9D" w:rsidP="00CD354F">
            <w:pPr>
              <w:jc w:val="center"/>
              <w:rPr>
                <w:rFonts w:ascii="Garamond" w:hAnsi="Garamond"/>
                <w:sz w:val="22"/>
                <w:szCs w:val="22"/>
              </w:rPr>
            </w:pPr>
            <w:r w:rsidRPr="00D052E5">
              <w:rPr>
                <w:rFonts w:ascii="Garamond" w:eastAsia="Arial" w:hAnsi="Garamond"/>
                <w:sz w:val="22"/>
                <w:szCs w:val="22"/>
              </w:rPr>
              <w:t xml:space="preserve">UPZ: Ciudad </w:t>
            </w:r>
            <w:r w:rsidR="2CBE8781" w:rsidRPr="00D052E5">
              <w:rPr>
                <w:rFonts w:ascii="Garamond" w:eastAsia="Arial" w:hAnsi="Garamond"/>
                <w:sz w:val="22"/>
                <w:szCs w:val="22"/>
              </w:rPr>
              <w:t>Jardín</w:t>
            </w:r>
            <w:r w:rsidRPr="00D052E5">
              <w:rPr>
                <w:rFonts w:ascii="Garamond" w:eastAsia="Arial" w:hAnsi="Garamond"/>
                <w:sz w:val="22"/>
                <w:szCs w:val="22"/>
              </w:rPr>
              <w:t xml:space="preserve"> (35</w:t>
            </w:r>
            <w:r w:rsidR="67A38AA1" w:rsidRPr="00D052E5">
              <w:rPr>
                <w:rFonts w:ascii="Garamond" w:eastAsia="Arial" w:hAnsi="Garamond"/>
                <w:sz w:val="22"/>
                <w:szCs w:val="22"/>
              </w:rPr>
              <w:t>) UPZ</w:t>
            </w:r>
            <w:r w:rsidRPr="00D052E5">
              <w:rPr>
                <w:rFonts w:ascii="Garamond" w:eastAsia="Arial" w:hAnsi="Garamond"/>
                <w:sz w:val="22"/>
                <w:szCs w:val="22"/>
              </w:rPr>
              <w:t>: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4E332E94" w14:textId="10DFE6AF" w:rsidR="77D7AC9D" w:rsidRPr="00D052E5" w:rsidRDefault="77D7AC9D" w:rsidP="00CD354F">
            <w:pPr>
              <w:jc w:val="center"/>
              <w:rPr>
                <w:rFonts w:ascii="Garamond" w:hAnsi="Garamond"/>
                <w:sz w:val="22"/>
                <w:szCs w:val="22"/>
              </w:rPr>
            </w:pPr>
            <w:r w:rsidRPr="00D052E5">
              <w:rPr>
                <w:rFonts w:ascii="Garamond" w:eastAsia="Arial" w:hAnsi="Garamond"/>
                <w:sz w:val="22"/>
                <w:szCs w:val="22"/>
              </w:rPr>
              <w:t xml:space="preserve">Número de mujeres adultas (29 a 59 años) y personas mayores de 60 años beneficiadas con </w:t>
            </w:r>
            <w:r w:rsidR="070F43B2" w:rsidRPr="00D052E5">
              <w:rPr>
                <w:rFonts w:ascii="Garamond" w:eastAsia="Arial" w:hAnsi="Garamond"/>
                <w:sz w:val="22"/>
                <w:szCs w:val="22"/>
              </w:rPr>
              <w:t>gestión de</w:t>
            </w:r>
            <w:r w:rsidRPr="00D052E5">
              <w:rPr>
                <w:rFonts w:ascii="Garamond" w:eastAsia="Arial" w:hAnsi="Garamond"/>
                <w:sz w:val="22"/>
                <w:szCs w:val="22"/>
              </w:rPr>
              <w:t xml:space="preserv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16E09409" w14:textId="448B1460" w:rsidR="677605FB" w:rsidRPr="00D052E5" w:rsidRDefault="677605FB" w:rsidP="00CD354F">
            <w:pPr>
              <w:jc w:val="center"/>
              <w:rPr>
                <w:rFonts w:ascii="Garamond" w:hAnsi="Garamond"/>
                <w:sz w:val="22"/>
                <w:szCs w:val="22"/>
              </w:rPr>
            </w:pPr>
            <w:r w:rsidRPr="00D052E5">
              <w:rPr>
                <w:rFonts w:ascii="Garamond" w:eastAsia="Arial" w:hAnsi="Garamond"/>
                <w:sz w:val="22"/>
                <w:szCs w:val="22"/>
              </w:rPr>
              <w:t>Página web de integración social Diagnostico local Antonio Nariño.</w:t>
            </w:r>
          </w:p>
          <w:p w14:paraId="6009C371" w14:textId="094CFB1E" w:rsidR="77D7AC9D" w:rsidRPr="00D052E5" w:rsidRDefault="77D7AC9D" w:rsidP="00CD354F">
            <w:pPr>
              <w:jc w:val="center"/>
              <w:rPr>
                <w:rFonts w:ascii="Garamond" w:eastAsia="Arial" w:hAnsi="Garamond"/>
                <w:sz w:val="22"/>
                <w:szCs w:val="22"/>
              </w:rPr>
            </w:pPr>
          </w:p>
        </w:tc>
      </w:tr>
      <w:tr w:rsidR="77D7AC9D" w:rsidRPr="00D052E5" w14:paraId="21BC1780" w14:textId="77777777" w:rsidTr="00CD354F">
        <w:trPr>
          <w:trHeight w:val="1005"/>
        </w:trPr>
        <w:tc>
          <w:tcPr>
            <w:tcW w:w="1620" w:type="dxa"/>
            <w:tcBorders>
              <w:top w:val="single" w:sz="4" w:space="0" w:color="auto"/>
              <w:left w:val="single" w:sz="4" w:space="0" w:color="auto"/>
              <w:bottom w:val="single" w:sz="4" w:space="0" w:color="auto"/>
              <w:right w:val="single" w:sz="4" w:space="0" w:color="auto"/>
            </w:tcBorders>
            <w:vAlign w:val="center"/>
          </w:tcPr>
          <w:p w14:paraId="5EE6DD79" w14:textId="78A179C6" w:rsidR="77D7AC9D" w:rsidRPr="00D052E5" w:rsidRDefault="77D7AC9D" w:rsidP="00CD354F">
            <w:pPr>
              <w:jc w:val="center"/>
              <w:rPr>
                <w:rFonts w:ascii="Garamond" w:hAnsi="Garamond"/>
                <w:sz w:val="22"/>
                <w:szCs w:val="22"/>
              </w:rPr>
            </w:pPr>
            <w:r w:rsidRPr="00D052E5">
              <w:rPr>
                <w:rFonts w:ascii="Garamond" w:eastAsia="Arial" w:hAnsi="Garamond"/>
                <w:sz w:val="22"/>
                <w:szCs w:val="22"/>
              </w:rPr>
              <w:t>Hombres adultos (29 a 59 años) y personas mayores de 60 años.</w:t>
            </w:r>
          </w:p>
        </w:tc>
        <w:tc>
          <w:tcPr>
            <w:tcW w:w="1320" w:type="dxa"/>
            <w:tcBorders>
              <w:top w:val="single" w:sz="4" w:space="0" w:color="auto"/>
              <w:left w:val="single" w:sz="4" w:space="0" w:color="auto"/>
              <w:bottom w:val="single" w:sz="4" w:space="0" w:color="auto"/>
              <w:right w:val="single" w:sz="4" w:space="0" w:color="auto"/>
            </w:tcBorders>
            <w:vAlign w:val="center"/>
          </w:tcPr>
          <w:p w14:paraId="432BDF01" w14:textId="7C680ABC" w:rsidR="77D7AC9D" w:rsidRPr="00D052E5" w:rsidRDefault="77D7AC9D" w:rsidP="00CD354F">
            <w:pPr>
              <w:jc w:val="center"/>
              <w:rPr>
                <w:rFonts w:ascii="Garamond" w:hAnsi="Garamond"/>
                <w:sz w:val="22"/>
                <w:szCs w:val="22"/>
              </w:rPr>
            </w:pPr>
            <w:r w:rsidRPr="00D052E5">
              <w:rPr>
                <w:rFonts w:ascii="Garamond" w:eastAsia="Arial" w:hAnsi="Garamond"/>
                <w:sz w:val="22"/>
                <w:szCs w:val="22"/>
              </w:rPr>
              <w:t>22513,0</w:t>
            </w:r>
          </w:p>
        </w:tc>
        <w:tc>
          <w:tcPr>
            <w:tcW w:w="2300" w:type="dxa"/>
            <w:tcBorders>
              <w:top w:val="single" w:sz="4" w:space="0" w:color="auto"/>
              <w:left w:val="single" w:sz="4" w:space="0" w:color="auto"/>
              <w:bottom w:val="single" w:sz="4" w:space="0" w:color="auto"/>
              <w:right w:val="single" w:sz="4" w:space="0" w:color="auto"/>
            </w:tcBorders>
            <w:vAlign w:val="center"/>
          </w:tcPr>
          <w:p w14:paraId="57F89427" w14:textId="7021D1E1" w:rsidR="77D7AC9D" w:rsidRPr="00D052E5" w:rsidRDefault="77D7AC9D" w:rsidP="00CD354F">
            <w:pPr>
              <w:jc w:val="center"/>
              <w:rPr>
                <w:rFonts w:ascii="Garamond" w:hAnsi="Garamond"/>
                <w:sz w:val="22"/>
                <w:szCs w:val="22"/>
              </w:rPr>
            </w:pPr>
            <w:r w:rsidRPr="00D052E5">
              <w:rPr>
                <w:rFonts w:ascii="Garamond" w:eastAsia="Arial" w:hAnsi="Garamond"/>
                <w:sz w:val="22"/>
                <w:szCs w:val="22"/>
              </w:rPr>
              <w:t xml:space="preserve">UPZ: Ciudad </w:t>
            </w:r>
            <w:r w:rsidR="24CEAFF4" w:rsidRPr="00D052E5">
              <w:rPr>
                <w:rFonts w:ascii="Garamond" w:eastAsia="Arial" w:hAnsi="Garamond"/>
                <w:sz w:val="22"/>
                <w:szCs w:val="22"/>
              </w:rPr>
              <w:t>Jardín</w:t>
            </w:r>
            <w:r w:rsidRPr="00D052E5">
              <w:rPr>
                <w:rFonts w:ascii="Garamond" w:eastAsia="Arial" w:hAnsi="Garamond"/>
                <w:sz w:val="22"/>
                <w:szCs w:val="22"/>
              </w:rPr>
              <w:t xml:space="preserve"> (35</w:t>
            </w:r>
            <w:r w:rsidR="4C42E78E" w:rsidRPr="00D052E5">
              <w:rPr>
                <w:rFonts w:ascii="Garamond" w:eastAsia="Arial" w:hAnsi="Garamond"/>
                <w:sz w:val="22"/>
                <w:szCs w:val="22"/>
              </w:rPr>
              <w:t>) UPZ</w:t>
            </w:r>
            <w:r w:rsidRPr="00D052E5">
              <w:rPr>
                <w:rFonts w:ascii="Garamond" w:eastAsia="Arial" w:hAnsi="Garamond"/>
                <w:sz w:val="22"/>
                <w:szCs w:val="22"/>
              </w:rPr>
              <w:t>: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6C93194F" w14:textId="639239F9" w:rsidR="77D7AC9D" w:rsidRPr="00D052E5" w:rsidRDefault="77D7AC9D" w:rsidP="00CD354F">
            <w:pPr>
              <w:jc w:val="center"/>
              <w:rPr>
                <w:rFonts w:ascii="Garamond" w:hAnsi="Garamond"/>
                <w:sz w:val="22"/>
                <w:szCs w:val="22"/>
              </w:rPr>
            </w:pPr>
            <w:r w:rsidRPr="00D052E5">
              <w:rPr>
                <w:rFonts w:ascii="Garamond" w:eastAsia="Arial" w:hAnsi="Garamond"/>
                <w:sz w:val="22"/>
                <w:szCs w:val="22"/>
              </w:rPr>
              <w:t xml:space="preserve">Hombres adultos (29 a 59 años) y personas mayores de 60 </w:t>
            </w:r>
            <w:r w:rsidR="5AF32BB6" w:rsidRPr="00D052E5">
              <w:rPr>
                <w:rFonts w:ascii="Garamond" w:eastAsia="Arial" w:hAnsi="Garamond"/>
                <w:sz w:val="22"/>
                <w:szCs w:val="22"/>
              </w:rPr>
              <w:t>años beneficiadas</w:t>
            </w:r>
            <w:r w:rsidRPr="00D052E5">
              <w:rPr>
                <w:rFonts w:ascii="Garamond" w:eastAsia="Arial" w:hAnsi="Garamond"/>
                <w:sz w:val="22"/>
                <w:szCs w:val="22"/>
              </w:rPr>
              <w:t xml:space="preserve"> con </w:t>
            </w:r>
            <w:r w:rsidR="097707C7" w:rsidRPr="00D052E5">
              <w:rPr>
                <w:rFonts w:ascii="Garamond" w:eastAsia="Arial" w:hAnsi="Garamond"/>
                <w:sz w:val="22"/>
                <w:szCs w:val="22"/>
              </w:rPr>
              <w:t>gestión de</w:t>
            </w:r>
            <w:r w:rsidRPr="00D052E5">
              <w:rPr>
                <w:rFonts w:ascii="Garamond" w:eastAsia="Arial" w:hAnsi="Garamond"/>
                <w:sz w:val="22"/>
                <w:szCs w:val="22"/>
              </w:rPr>
              <w:t xml:space="preserv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51FA3AF9" w14:textId="448B1460" w:rsidR="39AA9EF1" w:rsidRPr="00D052E5" w:rsidRDefault="39AA9EF1" w:rsidP="00CD354F">
            <w:pPr>
              <w:jc w:val="center"/>
              <w:rPr>
                <w:rFonts w:ascii="Garamond" w:hAnsi="Garamond"/>
                <w:sz w:val="22"/>
                <w:szCs w:val="22"/>
              </w:rPr>
            </w:pPr>
            <w:r w:rsidRPr="00D052E5">
              <w:rPr>
                <w:rFonts w:ascii="Garamond" w:eastAsia="Arial" w:hAnsi="Garamond"/>
                <w:sz w:val="22"/>
                <w:szCs w:val="22"/>
              </w:rPr>
              <w:t>Página web de integración social Diagnostico local Antonio Nariño.</w:t>
            </w:r>
          </w:p>
          <w:p w14:paraId="64F834EE" w14:textId="035A8F4D" w:rsidR="77D7AC9D" w:rsidRPr="00D052E5" w:rsidRDefault="77D7AC9D" w:rsidP="00CD354F">
            <w:pPr>
              <w:jc w:val="center"/>
              <w:rPr>
                <w:rFonts w:ascii="Garamond" w:eastAsia="Arial" w:hAnsi="Garamond"/>
                <w:sz w:val="22"/>
                <w:szCs w:val="22"/>
              </w:rPr>
            </w:pPr>
          </w:p>
        </w:tc>
      </w:tr>
      <w:tr w:rsidR="77D7AC9D" w:rsidRPr="00D052E5" w14:paraId="7262D9AF" w14:textId="77777777" w:rsidTr="00CD354F">
        <w:trPr>
          <w:trHeight w:val="900"/>
        </w:trPr>
        <w:tc>
          <w:tcPr>
            <w:tcW w:w="1620" w:type="dxa"/>
            <w:tcBorders>
              <w:top w:val="single" w:sz="4" w:space="0" w:color="auto"/>
              <w:left w:val="single" w:sz="4" w:space="0" w:color="auto"/>
              <w:bottom w:val="single" w:sz="4" w:space="0" w:color="auto"/>
              <w:right w:val="single" w:sz="4" w:space="0" w:color="auto"/>
            </w:tcBorders>
            <w:vAlign w:val="center"/>
          </w:tcPr>
          <w:p w14:paraId="09B2BF3E" w14:textId="65C99597" w:rsidR="77D7AC9D" w:rsidRPr="00D052E5" w:rsidRDefault="77D7AC9D" w:rsidP="00CD354F">
            <w:pPr>
              <w:jc w:val="center"/>
              <w:rPr>
                <w:rFonts w:ascii="Garamond" w:hAnsi="Garamond"/>
                <w:sz w:val="22"/>
                <w:szCs w:val="22"/>
              </w:rPr>
            </w:pPr>
            <w:r w:rsidRPr="00D052E5">
              <w:rPr>
                <w:rFonts w:ascii="Garamond" w:eastAsia="Arial" w:hAnsi="Garamond"/>
                <w:sz w:val="22"/>
                <w:szCs w:val="22"/>
              </w:rPr>
              <w:t>Niños y niñas de (6 a 13 años</w:t>
            </w:r>
            <w:r w:rsidR="0C7E995B" w:rsidRPr="00D052E5">
              <w:rPr>
                <w:rFonts w:ascii="Garamond" w:eastAsia="Arial" w:hAnsi="Garamond"/>
                <w:sz w:val="22"/>
                <w:szCs w:val="22"/>
              </w:rPr>
              <w:t>).</w:t>
            </w:r>
          </w:p>
        </w:tc>
        <w:tc>
          <w:tcPr>
            <w:tcW w:w="1320" w:type="dxa"/>
            <w:tcBorders>
              <w:top w:val="single" w:sz="4" w:space="0" w:color="auto"/>
              <w:left w:val="single" w:sz="4" w:space="0" w:color="auto"/>
              <w:bottom w:val="single" w:sz="4" w:space="0" w:color="auto"/>
              <w:right w:val="single" w:sz="4" w:space="0" w:color="auto"/>
            </w:tcBorders>
            <w:vAlign w:val="center"/>
          </w:tcPr>
          <w:p w14:paraId="27583863" w14:textId="04C1A108" w:rsidR="77D7AC9D" w:rsidRPr="00D052E5" w:rsidRDefault="77D7AC9D" w:rsidP="00CD354F">
            <w:pPr>
              <w:jc w:val="center"/>
              <w:rPr>
                <w:rFonts w:ascii="Garamond" w:hAnsi="Garamond"/>
                <w:sz w:val="22"/>
                <w:szCs w:val="22"/>
              </w:rPr>
            </w:pPr>
            <w:r w:rsidRPr="00D052E5">
              <w:rPr>
                <w:rFonts w:ascii="Garamond" w:eastAsia="Arial" w:hAnsi="Garamond"/>
                <w:sz w:val="22"/>
                <w:szCs w:val="22"/>
              </w:rPr>
              <w:t>6761,0</w:t>
            </w:r>
          </w:p>
        </w:tc>
        <w:tc>
          <w:tcPr>
            <w:tcW w:w="2300" w:type="dxa"/>
            <w:tcBorders>
              <w:top w:val="single" w:sz="4" w:space="0" w:color="auto"/>
              <w:left w:val="single" w:sz="4" w:space="0" w:color="auto"/>
              <w:bottom w:val="single" w:sz="4" w:space="0" w:color="auto"/>
              <w:right w:val="single" w:sz="4" w:space="0" w:color="auto"/>
            </w:tcBorders>
            <w:vAlign w:val="center"/>
          </w:tcPr>
          <w:p w14:paraId="2B94D397" w14:textId="278473C2" w:rsidR="77D7AC9D" w:rsidRPr="00D052E5" w:rsidRDefault="77D7AC9D" w:rsidP="00CD354F">
            <w:pPr>
              <w:jc w:val="center"/>
              <w:rPr>
                <w:rFonts w:ascii="Garamond" w:hAnsi="Garamond"/>
                <w:sz w:val="22"/>
                <w:szCs w:val="22"/>
              </w:rPr>
            </w:pPr>
            <w:r w:rsidRPr="00D052E5">
              <w:rPr>
                <w:rFonts w:ascii="Garamond" w:eastAsia="Arial" w:hAnsi="Garamond"/>
                <w:sz w:val="22"/>
                <w:szCs w:val="22"/>
              </w:rPr>
              <w:t xml:space="preserve">UPZ: Ciudad </w:t>
            </w:r>
            <w:r w:rsidR="6AFA9730" w:rsidRPr="00D052E5">
              <w:rPr>
                <w:rFonts w:ascii="Garamond" w:eastAsia="Arial" w:hAnsi="Garamond"/>
                <w:sz w:val="22"/>
                <w:szCs w:val="22"/>
              </w:rPr>
              <w:t>Jardín</w:t>
            </w:r>
            <w:r w:rsidRPr="00D052E5">
              <w:rPr>
                <w:rFonts w:ascii="Garamond" w:eastAsia="Arial" w:hAnsi="Garamond"/>
                <w:sz w:val="22"/>
                <w:szCs w:val="22"/>
              </w:rPr>
              <w:t xml:space="preserve"> (35</w:t>
            </w:r>
            <w:r w:rsidR="5F71359C" w:rsidRPr="00D052E5">
              <w:rPr>
                <w:rFonts w:ascii="Garamond" w:eastAsia="Arial" w:hAnsi="Garamond"/>
                <w:sz w:val="22"/>
                <w:szCs w:val="22"/>
              </w:rPr>
              <w:t>) UPZ</w:t>
            </w:r>
            <w:r w:rsidRPr="00D052E5">
              <w:rPr>
                <w:rFonts w:ascii="Garamond" w:eastAsia="Arial" w:hAnsi="Garamond"/>
                <w:sz w:val="22"/>
                <w:szCs w:val="22"/>
              </w:rPr>
              <w:t>: Restrepo (38)</w:t>
            </w:r>
          </w:p>
        </w:tc>
        <w:tc>
          <w:tcPr>
            <w:tcW w:w="2693" w:type="dxa"/>
            <w:tcBorders>
              <w:top w:val="single" w:sz="4" w:space="0" w:color="auto"/>
              <w:left w:val="single" w:sz="4" w:space="0" w:color="auto"/>
              <w:bottom w:val="single" w:sz="4" w:space="0" w:color="auto"/>
              <w:right w:val="single" w:sz="4" w:space="0" w:color="auto"/>
            </w:tcBorders>
            <w:vAlign w:val="center"/>
          </w:tcPr>
          <w:p w14:paraId="68BB4371" w14:textId="1CB04A76" w:rsidR="77D7AC9D" w:rsidRPr="00D052E5" w:rsidRDefault="77D7AC9D" w:rsidP="00CD354F">
            <w:pPr>
              <w:jc w:val="center"/>
              <w:rPr>
                <w:rFonts w:ascii="Garamond" w:hAnsi="Garamond"/>
                <w:sz w:val="22"/>
                <w:szCs w:val="22"/>
              </w:rPr>
            </w:pPr>
            <w:r w:rsidRPr="00D052E5">
              <w:rPr>
                <w:rFonts w:ascii="Garamond" w:eastAsia="Arial" w:hAnsi="Garamond"/>
                <w:sz w:val="22"/>
                <w:szCs w:val="22"/>
              </w:rPr>
              <w:t>Niños y niñas de (</w:t>
            </w:r>
            <w:r w:rsidR="71096E55" w:rsidRPr="00D052E5">
              <w:rPr>
                <w:rFonts w:ascii="Garamond" w:eastAsia="Arial" w:hAnsi="Garamond"/>
                <w:sz w:val="22"/>
                <w:szCs w:val="22"/>
              </w:rPr>
              <w:t>6</w:t>
            </w:r>
            <w:r w:rsidRPr="00D052E5">
              <w:rPr>
                <w:rFonts w:ascii="Garamond" w:eastAsia="Arial" w:hAnsi="Garamond"/>
                <w:sz w:val="22"/>
                <w:szCs w:val="22"/>
              </w:rPr>
              <w:t xml:space="preserve"> a 13 años</w:t>
            </w:r>
            <w:r w:rsidR="357FC0E9" w:rsidRPr="00D052E5">
              <w:rPr>
                <w:rFonts w:ascii="Garamond" w:eastAsia="Arial" w:hAnsi="Garamond"/>
                <w:sz w:val="22"/>
                <w:szCs w:val="22"/>
              </w:rPr>
              <w:t>).</w:t>
            </w:r>
            <w:r w:rsidRPr="00D052E5">
              <w:rPr>
                <w:rFonts w:ascii="Garamond" w:eastAsia="Arial" w:hAnsi="Garamond"/>
                <w:sz w:val="22"/>
                <w:szCs w:val="22"/>
              </w:rPr>
              <w:t xml:space="preserve"> beneficiadas con </w:t>
            </w:r>
            <w:r w:rsidR="1C0DB6CD" w:rsidRPr="00D052E5">
              <w:rPr>
                <w:rFonts w:ascii="Garamond" w:eastAsia="Arial" w:hAnsi="Garamond"/>
                <w:sz w:val="22"/>
                <w:szCs w:val="22"/>
              </w:rPr>
              <w:t>gestión de</w:t>
            </w:r>
            <w:r w:rsidRPr="00D052E5">
              <w:rPr>
                <w:rFonts w:ascii="Garamond" w:eastAsia="Arial" w:hAnsi="Garamond"/>
                <w:sz w:val="22"/>
                <w:szCs w:val="22"/>
              </w:rPr>
              <w:t xml:space="preserve"> convivencia constructiva.</w:t>
            </w:r>
          </w:p>
        </w:tc>
        <w:tc>
          <w:tcPr>
            <w:tcW w:w="1982" w:type="dxa"/>
            <w:tcBorders>
              <w:top w:val="single" w:sz="4" w:space="0" w:color="auto"/>
              <w:left w:val="single" w:sz="4" w:space="0" w:color="auto"/>
              <w:bottom w:val="single" w:sz="4" w:space="0" w:color="auto"/>
              <w:right w:val="single" w:sz="4" w:space="0" w:color="auto"/>
            </w:tcBorders>
            <w:vAlign w:val="center"/>
          </w:tcPr>
          <w:p w14:paraId="3856BBB2" w14:textId="74287229" w:rsidR="77D7AC9D" w:rsidRPr="00D052E5" w:rsidRDefault="6599BB1E" w:rsidP="00CD354F">
            <w:pPr>
              <w:jc w:val="center"/>
              <w:rPr>
                <w:rFonts w:ascii="Garamond" w:eastAsia="Arial" w:hAnsi="Garamond"/>
                <w:sz w:val="22"/>
                <w:szCs w:val="22"/>
              </w:rPr>
            </w:pPr>
            <w:r w:rsidRPr="00D052E5">
              <w:rPr>
                <w:rFonts w:ascii="Garamond" w:eastAsia="Arial" w:hAnsi="Garamond"/>
                <w:sz w:val="22"/>
                <w:szCs w:val="22"/>
              </w:rPr>
              <w:t>Página web de integración social Diagnostico local Antonio Nariño.</w:t>
            </w:r>
          </w:p>
        </w:tc>
      </w:tr>
    </w:tbl>
    <w:p w14:paraId="291F5748" w14:textId="77777777" w:rsidR="00CD354F" w:rsidRPr="00D052E5" w:rsidRDefault="00CD354F" w:rsidP="00896566">
      <w:pPr>
        <w:jc w:val="both"/>
        <w:rPr>
          <w:rFonts w:ascii="Garamond" w:eastAsia="Garamond" w:hAnsi="Garamond" w:cs="Garamond"/>
          <w:color w:val="FF0000"/>
          <w:sz w:val="22"/>
          <w:szCs w:val="22"/>
        </w:rPr>
      </w:pPr>
    </w:p>
    <w:p w14:paraId="54411C3B" w14:textId="74B8B938" w:rsidR="1BAF82F2" w:rsidRPr="00D052E5" w:rsidRDefault="1BAF82F2" w:rsidP="00896566">
      <w:pPr>
        <w:jc w:val="both"/>
        <w:rPr>
          <w:rFonts w:ascii="Garamond" w:eastAsia="Times New Roman" w:hAnsi="Garamond"/>
          <w:color w:val="A6A6A6" w:themeColor="background1" w:themeShade="A6"/>
          <w:sz w:val="22"/>
          <w:szCs w:val="22"/>
          <w:lang w:eastAsia="es-CO"/>
        </w:rPr>
      </w:pPr>
    </w:p>
    <w:p w14:paraId="0E2F1B36" w14:textId="59BE41F8" w:rsidR="00471197" w:rsidRPr="00D052E5" w:rsidRDefault="00471197" w:rsidP="00891E34">
      <w:pPr>
        <w:pStyle w:val="Prrafodelista"/>
        <w:numPr>
          <w:ilvl w:val="1"/>
          <w:numId w:val="21"/>
        </w:numPr>
        <w:ind w:left="1416" w:hanging="1056"/>
        <w:outlineLvl w:val="1"/>
        <w:rPr>
          <w:rFonts w:ascii="Garamond" w:eastAsia="Arial Narrow" w:hAnsi="Garamond"/>
          <w:b/>
          <w:sz w:val="22"/>
          <w:szCs w:val="22"/>
        </w:rPr>
      </w:pPr>
      <w:r w:rsidRPr="00D052E5">
        <w:rPr>
          <w:rFonts w:ascii="Garamond" w:eastAsia="Arial Narrow" w:hAnsi="Garamond"/>
          <w:b/>
          <w:bCs/>
          <w:sz w:val="22"/>
          <w:szCs w:val="22"/>
        </w:rPr>
        <w:t>CRITERIOS DE ENFOQUE DIFERENCIAL</w:t>
      </w:r>
    </w:p>
    <w:p w14:paraId="480ECEEF" w14:textId="6E926703" w:rsidR="1BAF82F2" w:rsidRPr="00D052E5" w:rsidRDefault="1BAF82F2" w:rsidP="00896566">
      <w:pPr>
        <w:pStyle w:val="NormalWeb"/>
        <w:spacing w:before="0" w:beforeAutospacing="0" w:after="0" w:afterAutospacing="0"/>
        <w:jc w:val="both"/>
        <w:rPr>
          <w:rFonts w:ascii="Garamond" w:eastAsia="Arial Narrow" w:hAnsi="Garamond" w:cs="Arial"/>
          <w:sz w:val="22"/>
          <w:szCs w:val="22"/>
          <w:lang w:eastAsia="en-US"/>
        </w:rPr>
      </w:pPr>
    </w:p>
    <w:p w14:paraId="641B1F65" w14:textId="36CA9CF5" w:rsidR="00805F65" w:rsidRPr="00D052E5" w:rsidRDefault="00805F65" w:rsidP="00896566">
      <w:pPr>
        <w:pStyle w:val="NormalWeb"/>
        <w:spacing w:before="0" w:beforeAutospacing="0" w:after="0" w:afterAutospacing="0"/>
        <w:jc w:val="both"/>
        <w:rPr>
          <w:rFonts w:ascii="Garamond" w:eastAsia="Arial Narrow" w:hAnsi="Garamond" w:cs="Arial"/>
          <w:sz w:val="22"/>
          <w:szCs w:val="22"/>
          <w:lang w:eastAsia="en-US"/>
        </w:rPr>
      </w:pPr>
      <w:r w:rsidRPr="00D052E5">
        <w:rPr>
          <w:rFonts w:ascii="Garamond" w:eastAsia="Arial Narrow" w:hAnsi="Garamond" w:cs="Arial"/>
          <w:sz w:val="22"/>
          <w:szCs w:val="22"/>
          <w:lang w:eastAsia="en-US"/>
        </w:rPr>
        <w:t>En concordancia con la Resolución 1134 de 2018 “Por la cual se define y adopta la metodología para incorporar el enfoque poblacional-diferencial</w:t>
      </w:r>
      <w:r w:rsidR="007D17C8" w:rsidRPr="00D052E5">
        <w:rPr>
          <w:rFonts w:ascii="Garamond" w:eastAsia="Arial Narrow" w:hAnsi="Garamond" w:cs="Arial"/>
          <w:sz w:val="22"/>
          <w:szCs w:val="22"/>
          <w:lang w:eastAsia="en-US"/>
        </w:rPr>
        <w:t xml:space="preserve"> en los proyectos de inversión del Distrito Capital, en desarrollo el artículo 98 del Acuerdo 645 del 2016, y se dictan otras disposiciones”, el contenido previsto para esta vigencia, debe incluir acciones que permitan la participación </w:t>
      </w:r>
      <w:r w:rsidR="00F93012" w:rsidRPr="00D052E5">
        <w:rPr>
          <w:rFonts w:ascii="Garamond" w:eastAsia="Arial Narrow" w:hAnsi="Garamond" w:cs="Arial"/>
          <w:sz w:val="22"/>
          <w:szCs w:val="22"/>
          <w:lang w:eastAsia="en-US"/>
        </w:rPr>
        <w:t xml:space="preserve">para grupos poblacionales de adultez, envejecimiento y vejez, raizales, </w:t>
      </w:r>
      <w:r w:rsidR="00437870" w:rsidRPr="00D052E5">
        <w:rPr>
          <w:rFonts w:ascii="Garamond" w:eastAsia="Arial Narrow" w:hAnsi="Garamond" w:cs="Arial"/>
          <w:sz w:val="22"/>
          <w:szCs w:val="22"/>
          <w:lang w:eastAsia="en-US"/>
        </w:rPr>
        <w:t>ROM</w:t>
      </w:r>
      <w:r w:rsidR="00F93012" w:rsidRPr="00D052E5">
        <w:rPr>
          <w:rFonts w:ascii="Garamond" w:eastAsia="Arial Narrow" w:hAnsi="Garamond" w:cs="Arial"/>
          <w:sz w:val="22"/>
          <w:szCs w:val="22"/>
          <w:lang w:eastAsia="en-US"/>
        </w:rPr>
        <w:t>, comunidades negras Afrocolombianas y palanqueras , pueblos indígenas, sectores LGBTI</w:t>
      </w:r>
      <w:r w:rsidR="00884DE4" w:rsidRPr="00D052E5">
        <w:rPr>
          <w:rFonts w:ascii="Garamond" w:eastAsia="Arial Narrow" w:hAnsi="Garamond" w:cs="Arial"/>
          <w:sz w:val="22"/>
          <w:szCs w:val="22"/>
          <w:lang w:eastAsia="en-US"/>
        </w:rPr>
        <w:t>Q+</w:t>
      </w:r>
      <w:r w:rsidR="00F93012" w:rsidRPr="00D052E5">
        <w:rPr>
          <w:rFonts w:ascii="Garamond" w:eastAsia="Arial Narrow" w:hAnsi="Garamond" w:cs="Arial"/>
          <w:sz w:val="22"/>
          <w:szCs w:val="22"/>
          <w:lang w:eastAsia="en-US"/>
        </w:rPr>
        <w:t>, familias, habitabilidad de calle, personas con Discapacidad, Victima</w:t>
      </w:r>
      <w:r w:rsidR="00884DE4" w:rsidRPr="00D052E5">
        <w:rPr>
          <w:rFonts w:ascii="Garamond" w:eastAsia="Arial Narrow" w:hAnsi="Garamond" w:cs="Arial"/>
          <w:sz w:val="22"/>
          <w:szCs w:val="22"/>
          <w:lang w:eastAsia="en-US"/>
        </w:rPr>
        <w:t>s</w:t>
      </w:r>
      <w:r w:rsidR="00F93012" w:rsidRPr="00D052E5">
        <w:rPr>
          <w:rFonts w:ascii="Garamond" w:eastAsia="Arial Narrow" w:hAnsi="Garamond" w:cs="Arial"/>
          <w:sz w:val="22"/>
          <w:szCs w:val="22"/>
          <w:lang w:eastAsia="en-US"/>
        </w:rPr>
        <w:t xml:space="preserve"> de conflicto , enfoque de género, enfoque Ambiental, Enfoque territorial de la localidad Antonio Nariño.</w:t>
      </w:r>
    </w:p>
    <w:p w14:paraId="08C75826" w14:textId="5EE9D3E2" w:rsidR="00563380" w:rsidRPr="00D052E5" w:rsidRDefault="00563380" w:rsidP="00896566">
      <w:pPr>
        <w:pStyle w:val="NormalWeb"/>
        <w:spacing w:before="0" w:beforeAutospacing="0" w:after="0" w:afterAutospacing="0"/>
        <w:jc w:val="both"/>
        <w:rPr>
          <w:rFonts w:ascii="Garamond" w:eastAsia="Arial Narrow" w:hAnsi="Garamond" w:cs="Arial"/>
          <w:sz w:val="22"/>
          <w:szCs w:val="22"/>
        </w:rPr>
      </w:pPr>
    </w:p>
    <w:p w14:paraId="534C8441" w14:textId="6F9C676B" w:rsidR="00563380" w:rsidRPr="00C21C92" w:rsidRDefault="00563380" w:rsidP="00896566">
      <w:pPr>
        <w:pStyle w:val="NormalWeb"/>
        <w:spacing w:before="0" w:beforeAutospacing="0" w:after="0" w:afterAutospacing="0"/>
        <w:jc w:val="both"/>
        <w:rPr>
          <w:rFonts w:ascii="Garamond" w:eastAsia="Arial Narrow" w:hAnsi="Garamond" w:cs="Arial"/>
          <w:sz w:val="22"/>
          <w:szCs w:val="22"/>
        </w:rPr>
      </w:pPr>
      <w:r w:rsidRPr="00D052E5">
        <w:rPr>
          <w:rFonts w:ascii="Garamond" w:eastAsia="Arial Narrow" w:hAnsi="Garamond" w:cs="Arial"/>
          <w:sz w:val="22"/>
          <w:szCs w:val="22"/>
        </w:rPr>
        <w:t>En este sentido y para el cumplimiento y realización efectiva del proyecto, se tendrán que</w:t>
      </w:r>
      <w:r w:rsidRPr="00C21C92">
        <w:rPr>
          <w:rFonts w:ascii="Garamond" w:eastAsia="Arial Narrow" w:hAnsi="Garamond" w:cs="Arial"/>
          <w:sz w:val="22"/>
          <w:szCs w:val="22"/>
        </w:rPr>
        <w:t xml:space="preserve"> incorporar los enfoques de la Política Pública de mujeres y Equidad de Género</w:t>
      </w:r>
      <w:r w:rsidR="004D026E" w:rsidRPr="00C21C92">
        <w:rPr>
          <w:rFonts w:ascii="Garamond" w:eastAsia="Arial Narrow" w:hAnsi="Garamond" w:cs="Arial"/>
          <w:sz w:val="22"/>
          <w:szCs w:val="22"/>
        </w:rPr>
        <w:t xml:space="preserve"> 2020-2030 </w:t>
      </w:r>
      <w:r w:rsidRPr="00C21C92">
        <w:rPr>
          <w:rFonts w:ascii="Garamond" w:eastAsia="Arial Narrow" w:hAnsi="Garamond" w:cs="Arial"/>
          <w:sz w:val="22"/>
          <w:szCs w:val="22"/>
        </w:rPr>
        <w:t>-</w:t>
      </w:r>
      <w:r w:rsidR="004D026E" w:rsidRPr="00C21C92">
        <w:rPr>
          <w:rFonts w:ascii="Garamond" w:eastAsia="Arial Narrow" w:hAnsi="Garamond" w:cs="Arial"/>
          <w:sz w:val="22"/>
          <w:szCs w:val="22"/>
        </w:rPr>
        <w:t xml:space="preserve"> </w:t>
      </w:r>
      <w:r w:rsidRPr="00C21C92">
        <w:rPr>
          <w:rFonts w:ascii="Garamond" w:eastAsia="Arial Narrow" w:hAnsi="Garamond" w:cs="Arial"/>
          <w:sz w:val="22"/>
          <w:szCs w:val="22"/>
        </w:rPr>
        <w:t>PPMYEG, según lo establecido en el CONPES 14 de 2020</w:t>
      </w:r>
      <w:r w:rsidR="004D026E" w:rsidRPr="00C21C92">
        <w:rPr>
          <w:rFonts w:ascii="Garamond" w:eastAsia="Arial Narrow" w:hAnsi="Garamond" w:cs="Arial"/>
          <w:sz w:val="22"/>
          <w:szCs w:val="22"/>
        </w:rPr>
        <w:t>,</w:t>
      </w:r>
      <w:r w:rsidR="00F9547B" w:rsidRPr="00C21C92">
        <w:rPr>
          <w:rFonts w:ascii="Garamond" w:eastAsia="Arial Narrow" w:hAnsi="Garamond" w:cs="Arial"/>
          <w:sz w:val="22"/>
          <w:szCs w:val="22"/>
        </w:rPr>
        <w:t xml:space="preserve"> </w:t>
      </w:r>
      <w:r w:rsidR="004D026E" w:rsidRPr="00C21C92">
        <w:rPr>
          <w:rFonts w:ascii="Garamond" w:eastAsia="Arial Narrow" w:hAnsi="Garamond" w:cs="Arial"/>
          <w:sz w:val="22"/>
          <w:szCs w:val="22"/>
        </w:rPr>
        <w:t>así:</w:t>
      </w:r>
    </w:p>
    <w:p w14:paraId="4C417003" w14:textId="7FD61C85" w:rsidR="00563380" w:rsidRPr="00C21C92" w:rsidRDefault="00563380" w:rsidP="00896566">
      <w:pPr>
        <w:pStyle w:val="NormalWeb"/>
        <w:spacing w:before="0" w:beforeAutospacing="0" w:after="0" w:afterAutospacing="0"/>
        <w:jc w:val="both"/>
        <w:rPr>
          <w:rFonts w:ascii="Garamond" w:eastAsia="Arial Narrow" w:hAnsi="Garamond" w:cs="Arial"/>
          <w:sz w:val="22"/>
          <w:szCs w:val="22"/>
        </w:rPr>
      </w:pPr>
    </w:p>
    <w:p w14:paraId="352FF5B4" w14:textId="5E385B92" w:rsidR="004D026E" w:rsidRPr="00C21C92" w:rsidRDefault="004D026E" w:rsidP="00896566">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t>Enfoque de Derechos Humanos de las Mujeres:</w:t>
      </w:r>
      <w:r w:rsidRPr="00C21C92">
        <w:rPr>
          <w:rFonts w:ascii="Garamond" w:eastAsia="Arial Narrow" w:hAnsi="Garamond" w:cs="Arial"/>
          <w:sz w:val="22"/>
          <w:szCs w:val="22"/>
          <w:lang w:eastAsia="en-US"/>
        </w:rPr>
        <w:t xml:space="preserve"> Reconociendo que los derechos humanos no pueden ser vistos de forma neutral, pues para las mujeres existen brechas entre la igualdad formal y la real, así como obstáculos económicos, políticos, culturales y sociales que legitiman la desigualdad de género. </w:t>
      </w:r>
    </w:p>
    <w:p w14:paraId="1789D847" w14:textId="57231276" w:rsidR="004D026E" w:rsidRPr="00C21C92" w:rsidRDefault="004D026E" w:rsidP="00896566">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t xml:space="preserve">Enfoque de Género: </w:t>
      </w:r>
      <w:r w:rsidRPr="00C21C92">
        <w:rPr>
          <w:rFonts w:ascii="Garamond" w:eastAsia="Arial Narrow" w:hAnsi="Garamond" w:cs="Arial"/>
          <w:sz w:val="22"/>
          <w:szCs w:val="22"/>
          <w:lang w:eastAsia="en-US"/>
        </w:rPr>
        <w:t xml:space="preserve">Comprendiendo las relaciones de poder y desigualdad que existen entre mujeres y hombres y que se reproducen a través de imaginarios, creencias, roles y estereotipos que afianzan las brechas de desigualdad e impiden el goce efectivo de los derechos de las mujeres a lo largo del curso de su vida, en las diferentes dimensiones del desarrollo y de la vida social y comunitaria. Promoviendo así la igualdad de género y el goce efectivo de los derechos. </w:t>
      </w:r>
    </w:p>
    <w:p w14:paraId="2AD27B49" w14:textId="77777777" w:rsidR="00244F6E" w:rsidRPr="00C21C92" w:rsidRDefault="00244F6E" w:rsidP="00896566">
      <w:pPr>
        <w:pStyle w:val="NormalWeb"/>
        <w:spacing w:before="0" w:beforeAutospacing="0" w:after="0" w:afterAutospacing="0"/>
        <w:jc w:val="both"/>
        <w:rPr>
          <w:rFonts w:ascii="Garamond" w:eastAsia="Arial Narrow" w:hAnsi="Garamond" w:cs="Arial"/>
          <w:sz w:val="22"/>
          <w:szCs w:val="22"/>
          <w:lang w:eastAsia="en-US"/>
        </w:rPr>
      </w:pPr>
    </w:p>
    <w:p w14:paraId="253620F7" w14:textId="3325974D" w:rsidR="00563380" w:rsidRPr="00C21C92" w:rsidRDefault="004D026E" w:rsidP="00896566">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t>Enfoque Poblacional-Diferencial:</w:t>
      </w:r>
      <w:r w:rsidRPr="00C21C92">
        <w:rPr>
          <w:rFonts w:ascii="Garamond" w:eastAsia="Arial Narrow" w:hAnsi="Garamond" w:cs="Arial"/>
          <w:sz w:val="22"/>
          <w:szCs w:val="22"/>
          <w:lang w:eastAsia="en-US"/>
        </w:rPr>
        <w:t xml:space="preserve"> Reconociendo y transformando de las desigualdades que impidan el ejercicio pleno de los derechos de las mujeres por razones de raza, etnia, ruralidad, cultura, situación socioeconómica, identidad de género y orientación sexual, ubicación geográfica, discapacidad, religión, ideología y edad. </w:t>
      </w:r>
    </w:p>
    <w:p w14:paraId="3F2C4560" w14:textId="77777777" w:rsidR="00244F6E" w:rsidRPr="00C21C92" w:rsidRDefault="00244F6E" w:rsidP="00896566">
      <w:pPr>
        <w:pStyle w:val="NormalWeb"/>
        <w:spacing w:before="0" w:beforeAutospacing="0" w:after="0" w:afterAutospacing="0"/>
        <w:jc w:val="both"/>
        <w:rPr>
          <w:rFonts w:ascii="Garamond" w:eastAsia="Arial Narrow" w:hAnsi="Garamond" w:cs="Arial"/>
          <w:sz w:val="22"/>
          <w:szCs w:val="22"/>
        </w:rPr>
      </w:pPr>
    </w:p>
    <w:p w14:paraId="24DE551B" w14:textId="2B6CA94F" w:rsidR="004D026E" w:rsidRPr="00C21C92" w:rsidRDefault="004D026E" w:rsidP="00896566">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t>Enfoque Territorial:</w:t>
      </w:r>
      <w:r w:rsidRPr="00C21C92">
        <w:rPr>
          <w:rFonts w:ascii="Garamond" w:eastAsia="Arial Narrow" w:hAnsi="Garamond" w:cs="Arial"/>
          <w:sz w:val="22"/>
          <w:szCs w:val="22"/>
          <w:lang w:eastAsia="en-US"/>
        </w:rPr>
        <w:t xml:space="preserve"> Permitiendo observar las diferencias y diversidades que se presentan a partir de habitar un territorio y que construyen tanto la identidad de las mujeres que habitan el Distrito Capital, como las oportunidades para el ejercicio de sus derechos. El enfoque territorial pretende evidenciar y reconocer las particularidades de las localidades en Bogotá y de las mujeres que habitan en ellas, para proponer acciones diferenciadas en relación con criterios territoriales. </w:t>
      </w:r>
    </w:p>
    <w:p w14:paraId="6F6B7B98" w14:textId="206E5728" w:rsidR="004D026E" w:rsidRPr="00C21C92" w:rsidRDefault="004D026E" w:rsidP="00896566">
      <w:pPr>
        <w:pStyle w:val="NormalWeb"/>
        <w:spacing w:before="0" w:beforeAutospacing="0" w:after="0" w:afterAutospacing="0"/>
        <w:jc w:val="both"/>
        <w:rPr>
          <w:rFonts w:ascii="Garamond" w:eastAsia="Arial Narrow" w:hAnsi="Garamond" w:cs="Arial"/>
          <w:sz w:val="22"/>
          <w:szCs w:val="22"/>
          <w:lang w:eastAsia="en-US"/>
        </w:rPr>
      </w:pPr>
    </w:p>
    <w:p w14:paraId="484BFDB3" w14:textId="02A80429" w:rsidR="004D026E" w:rsidRPr="00C21C92" w:rsidRDefault="004D026E" w:rsidP="00896566">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b/>
          <w:sz w:val="22"/>
          <w:szCs w:val="22"/>
          <w:lang w:eastAsia="en-US"/>
        </w:rPr>
        <w:t>Enfoque Ambiental:</w:t>
      </w:r>
      <w:r w:rsidRPr="00C21C92">
        <w:rPr>
          <w:rFonts w:ascii="Garamond" w:eastAsia="Arial Narrow" w:hAnsi="Garamond" w:cs="Arial"/>
          <w:sz w:val="22"/>
          <w:szCs w:val="22"/>
          <w:lang w:eastAsia="en-US"/>
        </w:rPr>
        <w:t xml:space="preserve"> Se refiere a la importancia de reconocer y valorar el papel que históricamente han cumplido las mujeres en la protección y el cuidado ambiental. Además, implica resaltar los saberes, las sabidurías y las experiencias acumuladas a partir de sus diversidades sobre la conservación, recuperación y protección del medio ambiente y la naturaleza.</w:t>
      </w:r>
    </w:p>
    <w:p w14:paraId="02B43ED0" w14:textId="1100CAC9" w:rsidR="004D026E" w:rsidRPr="00C21C92" w:rsidRDefault="004D026E" w:rsidP="00896566">
      <w:pPr>
        <w:pStyle w:val="NormalWeb"/>
        <w:spacing w:before="0" w:beforeAutospacing="0" w:after="0" w:afterAutospacing="0"/>
        <w:jc w:val="both"/>
        <w:rPr>
          <w:rFonts w:ascii="Garamond" w:eastAsia="Arial Narrow" w:hAnsi="Garamond" w:cs="Arial"/>
          <w:sz w:val="22"/>
          <w:szCs w:val="22"/>
          <w:lang w:eastAsia="en-US"/>
        </w:rPr>
      </w:pPr>
    </w:p>
    <w:p w14:paraId="47D14C69" w14:textId="23D7DD97" w:rsidR="00202435" w:rsidRPr="00FB5622" w:rsidRDefault="004D026E" w:rsidP="00FB5622">
      <w:pPr>
        <w:pStyle w:val="NormalWeb"/>
        <w:spacing w:before="0" w:beforeAutospacing="0" w:after="0" w:afterAutospacing="0"/>
        <w:jc w:val="both"/>
        <w:rPr>
          <w:rFonts w:ascii="Garamond" w:eastAsia="Arial Narrow" w:hAnsi="Garamond" w:cs="Arial"/>
          <w:sz w:val="22"/>
          <w:szCs w:val="22"/>
          <w:lang w:eastAsia="en-US"/>
        </w:rPr>
      </w:pPr>
      <w:r w:rsidRPr="00C21C92">
        <w:rPr>
          <w:rFonts w:ascii="Garamond" w:eastAsia="Arial Narrow" w:hAnsi="Garamond" w:cs="Arial"/>
          <w:sz w:val="22"/>
          <w:szCs w:val="22"/>
          <w:lang w:eastAsia="en-US"/>
        </w:rPr>
        <w:t xml:space="preserve">Así mismo, se debe incorporar acciones afirmativas para transformar las condiciones de discriminación, desigualdad y subordinación, lo cual según sentencia C 317 de 2000, se entiende como </w:t>
      </w:r>
      <w:r w:rsidR="00437870" w:rsidRPr="00C21C92">
        <w:rPr>
          <w:rFonts w:ascii="Garamond" w:eastAsia="Arial Narrow" w:hAnsi="Garamond" w:cs="Arial"/>
          <w:sz w:val="22"/>
          <w:szCs w:val="22"/>
          <w:lang w:eastAsia="en-US"/>
        </w:rPr>
        <w:t>“Políticas</w:t>
      </w:r>
      <w:r w:rsidRPr="00C21C92">
        <w:rPr>
          <w:rFonts w:ascii="Garamond" w:eastAsia="Arial Narrow" w:hAnsi="Garamond" w:cs="Arial"/>
          <w:sz w:val="22"/>
          <w:szCs w:val="22"/>
          <w:lang w:eastAsia="en-US"/>
        </w:rPr>
        <w:t xml:space="preserve"> o medidas dirigidas a favorecer a determinadas personas o grupos, ya sea con el fin de eliminar o reducir las condiciones mencionadas</w:t>
      </w:r>
      <w:r w:rsidR="00E56BC5" w:rsidRPr="00C21C92">
        <w:rPr>
          <w:rFonts w:ascii="Garamond" w:eastAsia="Arial Narrow" w:hAnsi="Garamond" w:cs="Arial"/>
          <w:sz w:val="22"/>
          <w:szCs w:val="22"/>
          <w:lang w:eastAsia="en-US"/>
        </w:rPr>
        <w:t xml:space="preserve">, permitiendo así que los diferentes grupos que han sido </w:t>
      </w:r>
      <w:r w:rsidR="001E2B26" w:rsidRPr="00C21C92">
        <w:rPr>
          <w:rFonts w:ascii="Garamond" w:eastAsia="Arial Narrow" w:hAnsi="Garamond" w:cs="Arial"/>
          <w:sz w:val="22"/>
          <w:szCs w:val="22"/>
          <w:lang w:eastAsia="en-US"/>
        </w:rPr>
        <w:t>subrepresentados</w:t>
      </w:r>
      <w:r w:rsidR="00E56BC5" w:rsidRPr="00C21C92">
        <w:rPr>
          <w:rFonts w:ascii="Garamond" w:eastAsia="Arial Narrow" w:hAnsi="Garamond" w:cs="Arial"/>
          <w:sz w:val="22"/>
          <w:szCs w:val="22"/>
          <w:lang w:eastAsia="en-US"/>
        </w:rPr>
        <w:t xml:space="preserve"> y/o discriminados tengan mayor representación”</w:t>
      </w:r>
      <w:r w:rsidR="00C21C92">
        <w:rPr>
          <w:rFonts w:ascii="Garamond" w:eastAsia="Arial Narrow" w:hAnsi="Garamond" w:cs="Arial"/>
          <w:sz w:val="22"/>
          <w:szCs w:val="22"/>
          <w:lang w:eastAsia="en-US"/>
        </w:rPr>
        <w:t>.</w:t>
      </w:r>
    </w:p>
    <w:p w14:paraId="2E47FB79" w14:textId="77777777" w:rsidR="00A058B8" w:rsidRPr="00C21C92" w:rsidRDefault="00A058B8" w:rsidP="0092187E">
      <w:pPr>
        <w:jc w:val="both"/>
        <w:rPr>
          <w:rFonts w:ascii="Garamond" w:eastAsia="Arial Narrow" w:hAnsi="Garamond"/>
          <w:sz w:val="22"/>
          <w:szCs w:val="22"/>
        </w:rPr>
      </w:pPr>
    </w:p>
    <w:p w14:paraId="35B7E56F" w14:textId="4AFBF9BA" w:rsidR="000C69AC" w:rsidRDefault="00471197" w:rsidP="00891E34">
      <w:pPr>
        <w:pStyle w:val="Prrafodelista"/>
        <w:numPr>
          <w:ilvl w:val="0"/>
          <w:numId w:val="21"/>
        </w:numPr>
        <w:jc w:val="both"/>
        <w:outlineLvl w:val="0"/>
        <w:rPr>
          <w:rFonts w:ascii="Garamond" w:eastAsia="Arial Narrow" w:hAnsi="Garamond"/>
          <w:b/>
          <w:sz w:val="22"/>
          <w:szCs w:val="22"/>
        </w:rPr>
      </w:pPr>
      <w:r w:rsidRPr="00C21C92">
        <w:rPr>
          <w:rFonts w:ascii="Garamond" w:eastAsia="Arial Narrow" w:hAnsi="Garamond"/>
          <w:b/>
          <w:sz w:val="22"/>
          <w:szCs w:val="22"/>
        </w:rPr>
        <w:t>DESCRIPCIÓN DEL PROYECTO</w:t>
      </w:r>
      <w:r w:rsidR="00873F43">
        <w:rPr>
          <w:rFonts w:ascii="Garamond" w:eastAsia="Arial Narrow" w:hAnsi="Garamond"/>
          <w:b/>
          <w:sz w:val="22"/>
          <w:szCs w:val="22"/>
        </w:rPr>
        <w:t xml:space="preserve"> </w:t>
      </w:r>
      <w:r w:rsidR="00533EA9" w:rsidRPr="00C21C92">
        <w:rPr>
          <w:rFonts w:ascii="Garamond" w:eastAsia="Arial Narrow" w:hAnsi="Garamond"/>
          <w:b/>
          <w:sz w:val="22"/>
          <w:szCs w:val="22"/>
        </w:rPr>
        <w:t xml:space="preserve">- </w:t>
      </w:r>
      <w:r w:rsidR="00C70FBE" w:rsidRPr="00C21C92">
        <w:rPr>
          <w:rFonts w:ascii="Garamond" w:eastAsia="Arial Narrow" w:hAnsi="Garamond"/>
          <w:b/>
          <w:sz w:val="22"/>
          <w:szCs w:val="22"/>
        </w:rPr>
        <w:t>DESARROLLO DE LAS ETAPAS</w:t>
      </w:r>
    </w:p>
    <w:p w14:paraId="2CE9C365" w14:textId="77777777" w:rsidR="00EE1085" w:rsidRDefault="00EE1085" w:rsidP="00EE1085">
      <w:pPr>
        <w:jc w:val="both"/>
        <w:outlineLvl w:val="0"/>
        <w:rPr>
          <w:rFonts w:ascii="Garamond" w:eastAsia="Arial Narrow" w:hAnsi="Garamond"/>
          <w:b/>
          <w:sz w:val="22"/>
          <w:szCs w:val="22"/>
        </w:rPr>
      </w:pPr>
    </w:p>
    <w:p w14:paraId="30D04809" w14:textId="187B73FE" w:rsidR="00EE1085" w:rsidRPr="006642BD" w:rsidRDefault="00EE1085" w:rsidP="00EE1085">
      <w:pPr>
        <w:jc w:val="both"/>
        <w:outlineLvl w:val="0"/>
        <w:rPr>
          <w:rFonts w:ascii="Garamond" w:eastAsia="Arial Narrow" w:hAnsi="Garamond"/>
          <w:bCs/>
          <w:sz w:val="22"/>
          <w:szCs w:val="22"/>
        </w:rPr>
      </w:pPr>
      <w:r w:rsidRPr="006642BD">
        <w:rPr>
          <w:rFonts w:ascii="Garamond" w:eastAsia="Arial Narrow" w:hAnsi="Garamond"/>
          <w:bCs/>
          <w:sz w:val="22"/>
          <w:szCs w:val="22"/>
        </w:rPr>
        <w:t xml:space="preserve">El proyecto tiene como objetivo </w:t>
      </w:r>
      <w:r w:rsidR="006642BD">
        <w:rPr>
          <w:rFonts w:ascii="Garamond" w:eastAsia="Arial Narrow" w:hAnsi="Garamond"/>
          <w:bCs/>
          <w:sz w:val="22"/>
          <w:szCs w:val="22"/>
        </w:rPr>
        <w:t>f</w:t>
      </w:r>
      <w:r w:rsidR="006642BD" w:rsidRPr="006642BD">
        <w:rPr>
          <w:rFonts w:ascii="Garamond" w:eastAsia="Arial Narrow" w:hAnsi="Garamond"/>
          <w:bCs/>
          <w:sz w:val="22"/>
          <w:szCs w:val="22"/>
        </w:rPr>
        <w:t>ortalecer el bienestar integral y la calidad de vida de la comunidad de la localidad de Antonio Nariño a través del programa "Bogotá deportiva, recreativa, artística, patrimonial e intercultural"</w:t>
      </w:r>
      <w:r w:rsidR="006642BD">
        <w:rPr>
          <w:rFonts w:ascii="Garamond" w:eastAsia="Arial Narrow" w:hAnsi="Garamond"/>
          <w:bCs/>
          <w:sz w:val="22"/>
          <w:szCs w:val="22"/>
        </w:rPr>
        <w:t xml:space="preserve">, el cual </w:t>
      </w:r>
      <w:r w:rsidR="006642BD" w:rsidRPr="006642BD">
        <w:rPr>
          <w:rFonts w:ascii="Garamond" w:eastAsia="Arial Narrow" w:hAnsi="Garamond"/>
          <w:bCs/>
          <w:sz w:val="22"/>
          <w:szCs w:val="22"/>
        </w:rPr>
        <w:t xml:space="preserve">se orienta a fomentar la práctica de actividades deportivas, recreativas, artísticas y culturales, promoviendo la apropiación de espacios públicos seguros y accesibles para el disfrute de todos los habitantes. </w:t>
      </w:r>
      <w:r w:rsidRPr="006642BD">
        <w:rPr>
          <w:rFonts w:ascii="Garamond" w:eastAsia="Arial Narrow" w:hAnsi="Garamond"/>
          <w:bCs/>
          <w:sz w:val="22"/>
          <w:szCs w:val="22"/>
        </w:rPr>
        <w:t xml:space="preserve">y se va a desarrollar a partir del cumplimiento de los siguientes componentes: </w:t>
      </w:r>
    </w:p>
    <w:p w14:paraId="675361F4" w14:textId="30D77DDD" w:rsidR="00EE1085" w:rsidRPr="00616AA2" w:rsidRDefault="00EE1085" w:rsidP="00EE1085">
      <w:pPr>
        <w:pStyle w:val="p1"/>
        <w:jc w:val="both"/>
        <w:rPr>
          <w:rFonts w:ascii="Garamond" w:hAnsi="Garamond"/>
          <w:sz w:val="22"/>
          <w:szCs w:val="22"/>
        </w:rPr>
      </w:pPr>
      <w:r w:rsidRPr="00AE2026">
        <w:rPr>
          <w:rFonts w:ascii="Garamond" w:hAnsi="Garamond"/>
          <w:sz w:val="22"/>
          <w:szCs w:val="22"/>
        </w:rPr>
        <w:t xml:space="preserve">El </w:t>
      </w:r>
      <w:r w:rsidRPr="00AE2026">
        <w:rPr>
          <w:rFonts w:ascii="Garamond" w:hAnsi="Garamond"/>
          <w:b/>
          <w:bCs/>
          <w:sz w:val="22"/>
          <w:szCs w:val="22"/>
        </w:rPr>
        <w:t>Componente 1</w:t>
      </w:r>
      <w:r w:rsidRPr="00AE2026">
        <w:rPr>
          <w:rFonts w:ascii="Garamond" w:hAnsi="Garamond"/>
          <w:sz w:val="22"/>
          <w:szCs w:val="22"/>
        </w:rPr>
        <w:t xml:space="preserve"> tiene como objetivo fortalecer y apoyar a 50 colectivos y organizaciones </w:t>
      </w:r>
      <w:proofErr w:type="spellStart"/>
      <w:r w:rsidRPr="00AE2026">
        <w:rPr>
          <w:rFonts w:ascii="Garamond" w:hAnsi="Garamond"/>
          <w:sz w:val="22"/>
          <w:szCs w:val="22"/>
        </w:rPr>
        <w:t>recreodeportivas</w:t>
      </w:r>
      <w:proofErr w:type="spellEnd"/>
      <w:r w:rsidRPr="00AE2026">
        <w:rPr>
          <w:rFonts w:ascii="Garamond" w:hAnsi="Garamond"/>
          <w:sz w:val="22"/>
          <w:szCs w:val="22"/>
        </w:rPr>
        <w:t xml:space="preserve"> de la localidad de Antonio </w:t>
      </w:r>
      <w:r w:rsidRPr="00616AA2">
        <w:rPr>
          <w:rFonts w:ascii="Garamond" w:hAnsi="Garamond"/>
          <w:sz w:val="22"/>
          <w:szCs w:val="22"/>
        </w:rPr>
        <w:t>Nariño mediante apoyos económicos y procesos formativos, priorizando el uso de las artes marciales como herramienta para el aprovechamiento positivo del tiempo libre. Se iniciará con la actualización y consolidación del Banco de Colectivos, incluyendo visitas a las Juntas de Acción Comunal y espacios deportivos, para identificar y caracterizar a los beneficiarios.</w:t>
      </w:r>
    </w:p>
    <w:p w14:paraId="04E1C741" w14:textId="630BDEC6" w:rsidR="00EE1085" w:rsidRPr="00AE2026" w:rsidRDefault="00EE1085" w:rsidP="00EE1085">
      <w:pPr>
        <w:pStyle w:val="p1"/>
        <w:jc w:val="both"/>
        <w:rPr>
          <w:rFonts w:ascii="Garamond" w:hAnsi="Garamond"/>
          <w:sz w:val="22"/>
          <w:szCs w:val="22"/>
        </w:rPr>
      </w:pPr>
      <w:r w:rsidRPr="00616AA2">
        <w:rPr>
          <w:rFonts w:ascii="Garamond" w:hAnsi="Garamond"/>
          <w:sz w:val="22"/>
          <w:szCs w:val="22"/>
        </w:rPr>
        <w:t>El componente contempla la realización de 20 clases prácticas y teóricas en taekwondo, kickboxing y defensa personal para 150 personas, la entrega de uniformes, un evento</w:t>
      </w:r>
      <w:r w:rsidRPr="00AE2026">
        <w:rPr>
          <w:rFonts w:ascii="Garamond" w:hAnsi="Garamond"/>
          <w:sz w:val="22"/>
          <w:szCs w:val="22"/>
        </w:rPr>
        <w:t xml:space="preserve"> de cierre con certificación, y el otorgamiento de dotaciones a colectivos seleccionados.</w:t>
      </w:r>
      <w:r w:rsidR="003A6BAB">
        <w:rPr>
          <w:rStyle w:val="Refdenotaalpie"/>
          <w:rFonts w:ascii="Garamond" w:hAnsi="Garamond"/>
          <w:sz w:val="22"/>
          <w:szCs w:val="22"/>
        </w:rPr>
        <w:footnoteReference w:id="2"/>
      </w:r>
      <w:r w:rsidRPr="00AE2026">
        <w:rPr>
          <w:rFonts w:ascii="Garamond" w:hAnsi="Garamond"/>
          <w:sz w:val="22"/>
          <w:szCs w:val="22"/>
        </w:rPr>
        <w:t xml:space="preserve"> Estas acciones buscan promover valores de disciplina, autocontrol y convivencia pacífica, al tiempo que se fortalecen las capacidades organizativas y materiales de los colectivos deportivos locales.</w:t>
      </w:r>
      <w:r w:rsidR="00567195">
        <w:rPr>
          <w:rStyle w:val="Refdenotaalpie"/>
          <w:rFonts w:ascii="Garamond" w:hAnsi="Garamond"/>
          <w:sz w:val="22"/>
          <w:szCs w:val="22"/>
        </w:rPr>
        <w:footnoteReference w:id="3"/>
      </w:r>
    </w:p>
    <w:p w14:paraId="387B8B72" w14:textId="05A554A2" w:rsidR="00AE2026" w:rsidRPr="00AE2026" w:rsidRDefault="00AE2026" w:rsidP="00AE2026">
      <w:pPr>
        <w:pStyle w:val="p1"/>
        <w:jc w:val="both"/>
        <w:rPr>
          <w:rFonts w:ascii="Garamond" w:hAnsi="Garamond"/>
          <w:sz w:val="22"/>
          <w:szCs w:val="22"/>
        </w:rPr>
      </w:pPr>
      <w:r w:rsidRPr="00AE2026">
        <w:rPr>
          <w:rFonts w:ascii="Garamond" w:hAnsi="Garamond"/>
          <w:b/>
          <w:bCs/>
          <w:sz w:val="22"/>
          <w:szCs w:val="22"/>
        </w:rPr>
        <w:t>El Componente 2</w:t>
      </w:r>
      <w:r w:rsidRPr="00AE2026">
        <w:rPr>
          <w:rFonts w:ascii="Garamond" w:hAnsi="Garamond"/>
          <w:sz w:val="22"/>
          <w:szCs w:val="22"/>
        </w:rPr>
        <w:t xml:space="preserve"> busca promover la salud mental, el fortalecimiento físico y la convivencia social en Antonio Nariño a través de actividades recreo</w:t>
      </w:r>
      <w:r w:rsidR="008A17C8">
        <w:rPr>
          <w:rFonts w:ascii="Garamond" w:hAnsi="Garamond"/>
          <w:sz w:val="22"/>
          <w:szCs w:val="22"/>
        </w:rPr>
        <w:t xml:space="preserve"> </w:t>
      </w:r>
      <w:r w:rsidRPr="00AE2026">
        <w:rPr>
          <w:rFonts w:ascii="Garamond" w:hAnsi="Garamond"/>
          <w:sz w:val="22"/>
          <w:szCs w:val="22"/>
        </w:rPr>
        <w:t xml:space="preserve">deportivas comunitarias. Incluye un proceso formativo en danza y </w:t>
      </w:r>
      <w:proofErr w:type="spellStart"/>
      <w:r w:rsidRPr="00AE2026">
        <w:rPr>
          <w:rFonts w:ascii="Garamond" w:hAnsi="Garamond"/>
          <w:sz w:val="22"/>
          <w:szCs w:val="22"/>
        </w:rPr>
        <w:t>Tai</w:t>
      </w:r>
      <w:proofErr w:type="spellEnd"/>
      <w:r w:rsidRPr="00AE2026">
        <w:rPr>
          <w:rFonts w:ascii="Garamond" w:hAnsi="Garamond"/>
          <w:sz w:val="22"/>
          <w:szCs w:val="22"/>
        </w:rPr>
        <w:t xml:space="preserve"> Chi para 100 personas, complementado con la entrega de uniformes y la formación de 20 multiplicadores para garantizar sostenibilidad y continuidad de la práctica en la localidad. Estas actividades fomentan el bienestar integral, el autocuidado y el fortalecimiento de lazos comunitarios.</w:t>
      </w:r>
    </w:p>
    <w:p w14:paraId="76A16E2D" w14:textId="77777777" w:rsidR="00AE2026" w:rsidRPr="00AE2026" w:rsidRDefault="00AE2026" w:rsidP="00AE2026">
      <w:pPr>
        <w:pStyle w:val="p1"/>
        <w:jc w:val="both"/>
        <w:rPr>
          <w:rFonts w:ascii="Garamond" w:hAnsi="Garamond"/>
          <w:sz w:val="22"/>
          <w:szCs w:val="22"/>
        </w:rPr>
      </w:pPr>
      <w:r w:rsidRPr="00AE2026">
        <w:rPr>
          <w:rFonts w:ascii="Garamond" w:hAnsi="Garamond"/>
          <w:sz w:val="22"/>
          <w:szCs w:val="22"/>
        </w:rPr>
        <w:t>Adicionalmente, se desarrollará la “Semana Futbolera en pro de la convivencia social”, una serie de encuentros deportivos y culturales organizados con barras futboleras locales, integrando torneos, boxeo, muralismo y espacios de diálogo para promover el respeto y la integración comunitaria. Estas acciones buscan incentivar el uso positivo del tiempo libre y consolidar una cultura de paz y juego limpio en la localidad.</w:t>
      </w:r>
    </w:p>
    <w:p w14:paraId="4210C876" w14:textId="704EE965" w:rsidR="00AE2026" w:rsidRPr="00AE2026" w:rsidRDefault="00AE2026" w:rsidP="00AE2026">
      <w:pPr>
        <w:pStyle w:val="p1"/>
        <w:jc w:val="both"/>
        <w:rPr>
          <w:rFonts w:ascii="Garamond" w:hAnsi="Garamond"/>
          <w:sz w:val="22"/>
          <w:szCs w:val="22"/>
        </w:rPr>
      </w:pPr>
      <w:r w:rsidRPr="00AE2026">
        <w:rPr>
          <w:rFonts w:ascii="Garamond" w:hAnsi="Garamond"/>
          <w:b/>
          <w:bCs/>
          <w:sz w:val="22"/>
          <w:szCs w:val="22"/>
        </w:rPr>
        <w:t>El Componente 3</w:t>
      </w:r>
      <w:r w:rsidRPr="00AE2026">
        <w:rPr>
          <w:rFonts w:ascii="Garamond" w:hAnsi="Garamond"/>
          <w:sz w:val="22"/>
          <w:szCs w:val="22"/>
        </w:rPr>
        <w:t xml:space="preserve"> busca capacitar a 150 niños y jóvenes de Antonio Nariño en el campo deportivo mediante un programa integral de boxeo, fomentando el desarrollo físico, técnico y emocional. A través de 24 clases prácticas y teóricas, se fortalecerán habilidades como la coordinación, la disciplina y la confianza en sí mismos, promoviendo hábitos de vida saludables y valores positivos como el respeto y el autocontrol.</w:t>
      </w:r>
    </w:p>
    <w:p w14:paraId="18E7391A" w14:textId="5A0A11F4" w:rsidR="00AE2026" w:rsidRPr="00AE2026" w:rsidRDefault="00AE2026" w:rsidP="00AE2026">
      <w:pPr>
        <w:pStyle w:val="p1"/>
        <w:jc w:val="both"/>
        <w:rPr>
          <w:rFonts w:ascii="Garamond" w:hAnsi="Garamond"/>
          <w:sz w:val="22"/>
          <w:szCs w:val="22"/>
        </w:rPr>
      </w:pPr>
      <w:r w:rsidRPr="00AE2026">
        <w:rPr>
          <w:rFonts w:ascii="Garamond" w:hAnsi="Garamond"/>
          <w:sz w:val="22"/>
          <w:szCs w:val="22"/>
        </w:rPr>
        <w:t>Complementariamente, se entregarán uniformes y cuerdas de salto para apoyar la práctica segura y motivar la participación activa. El componente cerrará con una ceremonia de clausura que reconoce el compromiso y esfuerzo de los beneficiarios, consolidando el impacto positivo en la comunidad y dejando capacidades instaladas para continuar fomentando el deporte en la localidad.</w:t>
      </w:r>
      <w:r w:rsidR="003A6BAB">
        <w:rPr>
          <w:rStyle w:val="Refdenotaalpie"/>
          <w:rFonts w:ascii="Garamond" w:hAnsi="Garamond"/>
          <w:sz w:val="22"/>
          <w:szCs w:val="22"/>
        </w:rPr>
        <w:footnoteReference w:id="4"/>
      </w:r>
    </w:p>
    <w:p w14:paraId="6BC20EBF" w14:textId="1048467A" w:rsidR="00B614F1" w:rsidRPr="00B614F1" w:rsidRDefault="00B614F1" w:rsidP="00B614F1">
      <w:pPr>
        <w:pStyle w:val="p1"/>
        <w:jc w:val="both"/>
        <w:rPr>
          <w:rFonts w:ascii="Garamond" w:hAnsi="Garamond"/>
          <w:sz w:val="22"/>
          <w:szCs w:val="22"/>
        </w:rPr>
      </w:pPr>
      <w:r w:rsidRPr="00B614F1">
        <w:rPr>
          <w:rFonts w:ascii="Garamond" w:hAnsi="Garamond"/>
          <w:b/>
          <w:bCs/>
          <w:sz w:val="22"/>
          <w:szCs w:val="22"/>
        </w:rPr>
        <w:lastRenderedPageBreak/>
        <w:t>El Componente 4</w:t>
      </w:r>
      <w:r w:rsidRPr="00B614F1">
        <w:rPr>
          <w:rFonts w:ascii="Garamond" w:hAnsi="Garamond"/>
          <w:sz w:val="22"/>
          <w:szCs w:val="22"/>
        </w:rPr>
        <w:t xml:space="preserve"> está orientado a fortalecer la práctica deportiva y recreativa en Antonio Nariño mediante</w:t>
      </w:r>
      <w:r w:rsidR="003A6BAB">
        <w:rPr>
          <w:rFonts w:ascii="Garamond" w:hAnsi="Garamond"/>
          <w:sz w:val="22"/>
          <w:szCs w:val="22"/>
        </w:rPr>
        <w:t xml:space="preserve"> la entrega</w:t>
      </w:r>
      <w:r w:rsidRPr="00B614F1">
        <w:rPr>
          <w:rFonts w:ascii="Garamond" w:hAnsi="Garamond"/>
          <w:sz w:val="22"/>
          <w:szCs w:val="22"/>
        </w:rPr>
        <w:t xml:space="preserve"> de dotaciones e implementos deportivos gestionados por el DRAFE, beneficiando a 150 personas. Este componente busca optimizar las condiciones para el entrenamiento, la formación y la participación comunitaria en diversas disciplinas, incentivando estilos de vida saludables y fomentando el uso adecuado del tiempo libre.</w:t>
      </w:r>
    </w:p>
    <w:p w14:paraId="77A931AE" w14:textId="049D9222" w:rsidR="00EE1085" w:rsidRPr="00B614F1" w:rsidRDefault="00B614F1" w:rsidP="00B614F1">
      <w:pPr>
        <w:pStyle w:val="p1"/>
        <w:jc w:val="both"/>
        <w:rPr>
          <w:rFonts w:ascii="Garamond" w:hAnsi="Garamond"/>
          <w:sz w:val="22"/>
          <w:szCs w:val="22"/>
        </w:rPr>
      </w:pPr>
      <w:r w:rsidRPr="00B614F1">
        <w:rPr>
          <w:rFonts w:ascii="Garamond" w:hAnsi="Garamond"/>
          <w:sz w:val="22"/>
          <w:szCs w:val="22"/>
        </w:rPr>
        <w:t>El contratista deberá realizar la compra y entrega de los insumos dentro de un mes posterior a la adjudicación del contrato, contemplando toda la logística y gastos asociados. Esta dotación contribuirá directamente al fortalecimiento del tejido social y al acceso equitativo al deporte en la localidad.</w:t>
      </w:r>
      <w:r w:rsidR="003A6BAB">
        <w:rPr>
          <w:rStyle w:val="Refdenotaalpie"/>
          <w:rFonts w:ascii="Garamond" w:hAnsi="Garamond"/>
          <w:sz w:val="22"/>
          <w:szCs w:val="22"/>
        </w:rPr>
        <w:footnoteReference w:id="5"/>
      </w:r>
    </w:p>
    <w:p w14:paraId="24D86C95" w14:textId="77777777" w:rsidR="000C69AC" w:rsidRPr="00C21C92" w:rsidRDefault="000C69AC" w:rsidP="00896566">
      <w:pPr>
        <w:jc w:val="both"/>
        <w:rPr>
          <w:rFonts w:ascii="Garamond" w:hAnsi="Garamond"/>
          <w:sz w:val="22"/>
          <w:szCs w:val="22"/>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0"/>
        <w:gridCol w:w="1430"/>
        <w:gridCol w:w="6662"/>
      </w:tblGrid>
      <w:tr w:rsidR="00F03AF7" w:rsidRPr="00C21C92" w14:paraId="0A1B84C1" w14:textId="77777777" w:rsidTr="004D0507">
        <w:trPr>
          <w:trHeight w:val="225"/>
          <w:jc w:val="center"/>
        </w:trPr>
        <w:tc>
          <w:tcPr>
            <w:tcW w:w="540" w:type="dxa"/>
            <w:vMerge w:val="restart"/>
            <w:shd w:val="clear" w:color="auto" w:fill="595959" w:themeFill="text1" w:themeFillTint="A6"/>
            <w:vAlign w:val="center"/>
            <w:hideMark/>
          </w:tcPr>
          <w:p w14:paraId="10F647E0" w14:textId="77777777" w:rsidR="00F03AF7" w:rsidRPr="00C21C92" w:rsidRDefault="00F03AF7" w:rsidP="00896566">
            <w:pPr>
              <w:jc w:val="both"/>
              <w:textAlignment w:val="baseline"/>
              <w:rPr>
                <w:rFonts w:ascii="Garamond" w:eastAsia="Times New Roman" w:hAnsi="Garamond"/>
                <w:b/>
                <w:bCs/>
                <w:sz w:val="22"/>
                <w:szCs w:val="22"/>
                <w:lang w:eastAsia="es-CO"/>
              </w:rPr>
            </w:pPr>
            <w:r w:rsidRPr="00C21C92">
              <w:rPr>
                <w:rFonts w:ascii="Garamond" w:eastAsia="Times New Roman" w:hAnsi="Garamond"/>
                <w:b/>
                <w:bCs/>
                <w:color w:val="000000"/>
                <w:sz w:val="22"/>
                <w:szCs w:val="22"/>
                <w:lang w:eastAsia="es-CO"/>
              </w:rPr>
              <w:t>1.</w:t>
            </w:r>
            <w:r w:rsidRPr="00C21C92">
              <w:rPr>
                <w:rFonts w:ascii="Times New Roman" w:eastAsia="Times New Roman" w:hAnsi="Times New Roman" w:cs="Times New Roman"/>
                <w:b/>
                <w:bCs/>
                <w:color w:val="000000"/>
                <w:sz w:val="22"/>
                <w:szCs w:val="22"/>
                <w:lang w:eastAsia="es-CO"/>
              </w:rPr>
              <w:t> </w:t>
            </w:r>
            <w:r w:rsidRPr="00C21C92">
              <w:rPr>
                <w:rFonts w:ascii="Garamond" w:eastAsia="Times New Roman" w:hAnsi="Garamond" w:cs="Garamond"/>
                <w:b/>
                <w:bCs/>
                <w:color w:val="000000"/>
                <w:sz w:val="22"/>
                <w:szCs w:val="22"/>
                <w:lang w:eastAsia="es-CO"/>
              </w:rPr>
              <w:t> </w:t>
            </w:r>
          </w:p>
        </w:tc>
        <w:tc>
          <w:tcPr>
            <w:tcW w:w="1430" w:type="dxa"/>
            <w:vMerge w:val="restart"/>
            <w:shd w:val="clear" w:color="auto" w:fill="BFBFBF" w:themeFill="background1" w:themeFillShade="BF"/>
            <w:vAlign w:val="center"/>
            <w:hideMark/>
          </w:tcPr>
          <w:p w14:paraId="5330249B" w14:textId="7D1E243F" w:rsidR="00F03AF7" w:rsidRPr="00C21C92" w:rsidRDefault="00F03AF7" w:rsidP="00CD354F">
            <w:pPr>
              <w:jc w:val="center"/>
              <w:textAlignment w:val="baseline"/>
              <w:rPr>
                <w:rFonts w:ascii="Garamond" w:eastAsia="Times New Roman" w:hAnsi="Garamond"/>
                <w:b/>
                <w:bCs/>
                <w:sz w:val="22"/>
                <w:szCs w:val="22"/>
                <w:lang w:eastAsia="es-CO"/>
              </w:rPr>
            </w:pPr>
            <w:r w:rsidRPr="00C21C92">
              <w:rPr>
                <w:rFonts w:ascii="Garamond" w:eastAsia="Times New Roman" w:hAnsi="Garamond"/>
                <w:b/>
                <w:bCs/>
                <w:color w:val="000000"/>
                <w:sz w:val="22"/>
                <w:szCs w:val="22"/>
                <w:lang w:eastAsia="es-CO"/>
              </w:rPr>
              <w:t>Etapa 1</w:t>
            </w:r>
            <w:r w:rsidRPr="00C21C92">
              <w:rPr>
                <w:rFonts w:ascii="Times New Roman" w:eastAsia="Times New Roman" w:hAnsi="Times New Roman" w:cs="Times New Roman"/>
                <w:b/>
                <w:bCs/>
                <w:color w:val="000000"/>
                <w:sz w:val="22"/>
                <w:szCs w:val="22"/>
                <w:lang w:eastAsia="es-CO"/>
              </w:rPr>
              <w:t> </w:t>
            </w:r>
            <w:r w:rsidRPr="00C21C92">
              <w:rPr>
                <w:rFonts w:ascii="Garamond" w:eastAsia="Times New Roman" w:hAnsi="Garamond" w:cs="Garamond"/>
                <w:b/>
                <w:bCs/>
                <w:color w:val="000000"/>
                <w:sz w:val="22"/>
                <w:szCs w:val="22"/>
                <w:lang w:eastAsia="es-CO"/>
              </w:rPr>
              <w:t> </w:t>
            </w:r>
            <w:r w:rsidRPr="00C21C92">
              <w:rPr>
                <w:rFonts w:ascii="Garamond" w:eastAsia="Times New Roman" w:hAnsi="Garamond"/>
                <w:b/>
                <w:bCs/>
                <w:color w:val="000000"/>
                <w:sz w:val="22"/>
                <w:szCs w:val="22"/>
                <w:lang w:eastAsia="es-CO"/>
              </w:rPr>
              <w:br/>
              <w:t>Alistamiento</w:t>
            </w:r>
            <w:r w:rsidRPr="00C21C92">
              <w:rPr>
                <w:rFonts w:ascii="Times New Roman" w:eastAsia="Times New Roman" w:hAnsi="Times New Roman" w:cs="Times New Roman"/>
                <w:b/>
                <w:bCs/>
                <w:color w:val="000000"/>
                <w:sz w:val="22"/>
                <w:szCs w:val="22"/>
                <w:lang w:eastAsia="es-CO"/>
              </w:rPr>
              <w:t> </w:t>
            </w:r>
          </w:p>
        </w:tc>
        <w:tc>
          <w:tcPr>
            <w:tcW w:w="6662" w:type="dxa"/>
            <w:vAlign w:val="center"/>
            <w:hideMark/>
          </w:tcPr>
          <w:p w14:paraId="78F92C0A" w14:textId="3AF23F16" w:rsidR="00F03AF7" w:rsidRPr="00C21C92" w:rsidRDefault="00F03AF7" w:rsidP="00896566">
            <w:pPr>
              <w:jc w:val="both"/>
              <w:textAlignment w:val="baseline"/>
              <w:rPr>
                <w:rFonts w:ascii="Garamond" w:eastAsia="Times New Roman" w:hAnsi="Garamond"/>
                <w:sz w:val="22"/>
                <w:szCs w:val="22"/>
                <w:lang w:eastAsia="es-CO"/>
              </w:rPr>
            </w:pPr>
            <w:r w:rsidRPr="00C21C92">
              <w:rPr>
                <w:rFonts w:ascii="Garamond" w:eastAsia="Times New Roman" w:hAnsi="Garamond"/>
                <w:color w:val="000000"/>
                <w:sz w:val="22"/>
                <w:szCs w:val="22"/>
                <w:lang w:eastAsia="es-CO"/>
              </w:rPr>
              <w:t>Recurso human</w:t>
            </w:r>
            <w:r w:rsidR="003A6BAB">
              <w:rPr>
                <w:rFonts w:ascii="Garamond" w:eastAsia="Times New Roman" w:hAnsi="Garamond"/>
                <w:color w:val="000000"/>
                <w:sz w:val="22"/>
                <w:szCs w:val="22"/>
                <w:lang w:eastAsia="es-CO"/>
              </w:rPr>
              <w:t>o</w:t>
            </w:r>
            <w:r w:rsidRPr="00C21C92">
              <w:rPr>
                <w:rFonts w:ascii="Garamond" w:eastAsia="Times New Roman" w:hAnsi="Garamond"/>
                <w:color w:val="000000"/>
                <w:sz w:val="22"/>
                <w:szCs w:val="22"/>
                <w:lang w:eastAsia="es-CO"/>
              </w:rPr>
              <w:t xml:space="preserve"> No habilitante.</w:t>
            </w:r>
            <w:r w:rsidRPr="00C21C92">
              <w:rPr>
                <w:rFonts w:ascii="Times New Roman" w:eastAsia="Times New Roman" w:hAnsi="Times New Roman" w:cs="Times New Roman"/>
                <w:color w:val="000000"/>
                <w:sz w:val="22"/>
                <w:szCs w:val="22"/>
                <w:lang w:eastAsia="es-CO"/>
              </w:rPr>
              <w:t> </w:t>
            </w:r>
            <w:r w:rsidRPr="00C21C92">
              <w:rPr>
                <w:rFonts w:ascii="Garamond" w:eastAsia="Times New Roman" w:hAnsi="Garamond" w:cs="Garamond"/>
                <w:color w:val="000000"/>
                <w:sz w:val="22"/>
                <w:szCs w:val="22"/>
                <w:lang w:eastAsia="es-CO"/>
              </w:rPr>
              <w:t> </w:t>
            </w:r>
          </w:p>
        </w:tc>
      </w:tr>
      <w:tr w:rsidR="00F03AF7" w:rsidRPr="00C21C92" w14:paraId="00B43FBB" w14:textId="77777777" w:rsidTr="004D0507">
        <w:trPr>
          <w:trHeight w:val="45"/>
          <w:jc w:val="center"/>
        </w:trPr>
        <w:tc>
          <w:tcPr>
            <w:tcW w:w="540" w:type="dxa"/>
            <w:vMerge/>
            <w:vAlign w:val="center"/>
            <w:hideMark/>
          </w:tcPr>
          <w:p w14:paraId="5CC0A32C" w14:textId="77777777" w:rsidR="00F03AF7" w:rsidRPr="00C21C92" w:rsidRDefault="00F03AF7" w:rsidP="00896566">
            <w:pPr>
              <w:jc w:val="both"/>
              <w:rPr>
                <w:rFonts w:ascii="Garamond" w:eastAsia="Times New Roman" w:hAnsi="Garamond"/>
                <w:b/>
                <w:bCs/>
                <w:sz w:val="22"/>
                <w:szCs w:val="22"/>
                <w:lang w:eastAsia="es-CO"/>
              </w:rPr>
            </w:pPr>
          </w:p>
        </w:tc>
        <w:tc>
          <w:tcPr>
            <w:tcW w:w="1430" w:type="dxa"/>
            <w:vMerge/>
            <w:vAlign w:val="center"/>
            <w:hideMark/>
          </w:tcPr>
          <w:p w14:paraId="6540BEA0" w14:textId="77777777" w:rsidR="00F03AF7" w:rsidRPr="00C21C92" w:rsidRDefault="00F03AF7" w:rsidP="00CD354F">
            <w:pPr>
              <w:jc w:val="center"/>
              <w:rPr>
                <w:rFonts w:ascii="Garamond" w:eastAsia="Times New Roman" w:hAnsi="Garamond"/>
                <w:b/>
                <w:bCs/>
                <w:sz w:val="22"/>
                <w:szCs w:val="22"/>
                <w:lang w:eastAsia="es-CO"/>
              </w:rPr>
            </w:pPr>
          </w:p>
        </w:tc>
        <w:tc>
          <w:tcPr>
            <w:tcW w:w="6662" w:type="dxa"/>
            <w:vAlign w:val="center"/>
            <w:hideMark/>
          </w:tcPr>
          <w:p w14:paraId="7FDDF2B0" w14:textId="77777777" w:rsidR="00F03AF7" w:rsidRPr="00C21C92" w:rsidRDefault="00F03AF7" w:rsidP="00896566">
            <w:pPr>
              <w:jc w:val="both"/>
              <w:textAlignment w:val="baseline"/>
              <w:rPr>
                <w:rFonts w:ascii="Garamond" w:eastAsia="Times New Roman" w:hAnsi="Garamond"/>
                <w:sz w:val="22"/>
                <w:szCs w:val="22"/>
                <w:lang w:eastAsia="es-CO"/>
              </w:rPr>
            </w:pPr>
            <w:r w:rsidRPr="00C21C92">
              <w:rPr>
                <w:rFonts w:ascii="Garamond" w:eastAsia="Times New Roman" w:hAnsi="Garamond"/>
                <w:color w:val="000000"/>
                <w:sz w:val="22"/>
                <w:szCs w:val="22"/>
                <w:lang w:eastAsia="es-CO"/>
              </w:rPr>
              <w:t>Plan operativo, cronograma de actividades y propuesta metodológica del proceso.</w:t>
            </w:r>
            <w:r w:rsidRPr="00C21C92">
              <w:rPr>
                <w:rFonts w:ascii="Times New Roman" w:eastAsia="Times New Roman" w:hAnsi="Times New Roman" w:cs="Times New Roman"/>
                <w:color w:val="000000"/>
                <w:sz w:val="22"/>
                <w:szCs w:val="22"/>
                <w:lang w:eastAsia="es-CO"/>
              </w:rPr>
              <w:t> </w:t>
            </w:r>
            <w:r w:rsidRPr="00C21C92">
              <w:rPr>
                <w:rFonts w:ascii="Garamond" w:eastAsia="Times New Roman" w:hAnsi="Garamond" w:cs="Garamond"/>
                <w:color w:val="000000"/>
                <w:sz w:val="22"/>
                <w:szCs w:val="22"/>
                <w:lang w:eastAsia="es-CO"/>
              </w:rPr>
              <w:t> </w:t>
            </w:r>
          </w:p>
        </w:tc>
      </w:tr>
      <w:tr w:rsidR="00F03AF7" w:rsidRPr="00C21C92" w14:paraId="5C3D9DF2" w14:textId="77777777" w:rsidTr="004D0507">
        <w:trPr>
          <w:trHeight w:val="45"/>
          <w:jc w:val="center"/>
        </w:trPr>
        <w:tc>
          <w:tcPr>
            <w:tcW w:w="540" w:type="dxa"/>
            <w:vMerge/>
            <w:vAlign w:val="center"/>
            <w:hideMark/>
          </w:tcPr>
          <w:p w14:paraId="1DFD8ABB" w14:textId="77777777" w:rsidR="00F03AF7" w:rsidRPr="00C21C92" w:rsidRDefault="00F03AF7" w:rsidP="00896566">
            <w:pPr>
              <w:jc w:val="both"/>
              <w:rPr>
                <w:rFonts w:ascii="Garamond" w:eastAsia="Times New Roman" w:hAnsi="Garamond"/>
                <w:b/>
                <w:bCs/>
                <w:sz w:val="22"/>
                <w:szCs w:val="22"/>
                <w:lang w:eastAsia="es-CO"/>
              </w:rPr>
            </w:pPr>
          </w:p>
        </w:tc>
        <w:tc>
          <w:tcPr>
            <w:tcW w:w="1430" w:type="dxa"/>
            <w:vMerge/>
            <w:vAlign w:val="center"/>
            <w:hideMark/>
          </w:tcPr>
          <w:p w14:paraId="22BFD857" w14:textId="77777777" w:rsidR="00F03AF7" w:rsidRPr="00C21C92" w:rsidRDefault="00F03AF7" w:rsidP="00CD354F">
            <w:pPr>
              <w:jc w:val="center"/>
              <w:rPr>
                <w:rFonts w:ascii="Garamond" w:eastAsia="Times New Roman" w:hAnsi="Garamond"/>
                <w:b/>
                <w:bCs/>
                <w:sz w:val="22"/>
                <w:szCs w:val="22"/>
                <w:lang w:eastAsia="es-CO"/>
              </w:rPr>
            </w:pPr>
          </w:p>
        </w:tc>
        <w:tc>
          <w:tcPr>
            <w:tcW w:w="6662" w:type="dxa"/>
            <w:vAlign w:val="center"/>
            <w:hideMark/>
          </w:tcPr>
          <w:p w14:paraId="34DB4D9F" w14:textId="77777777" w:rsidR="00F03AF7" w:rsidRPr="00C21C92" w:rsidRDefault="00F03AF7" w:rsidP="00896566">
            <w:pPr>
              <w:jc w:val="both"/>
              <w:textAlignment w:val="baseline"/>
              <w:rPr>
                <w:rFonts w:ascii="Garamond" w:eastAsia="Times New Roman" w:hAnsi="Garamond"/>
                <w:sz w:val="22"/>
                <w:szCs w:val="22"/>
                <w:lang w:eastAsia="es-CO"/>
              </w:rPr>
            </w:pPr>
            <w:r w:rsidRPr="00C21C92">
              <w:rPr>
                <w:rFonts w:ascii="Garamond" w:eastAsia="Times New Roman" w:hAnsi="Garamond"/>
                <w:color w:val="000000"/>
                <w:sz w:val="22"/>
                <w:szCs w:val="22"/>
                <w:lang w:eastAsia="es-CO"/>
              </w:rPr>
              <w:t>Conformación del comité técnico de seguimiento y control.</w:t>
            </w:r>
            <w:r w:rsidRPr="00C21C92">
              <w:rPr>
                <w:rFonts w:ascii="Times New Roman" w:eastAsia="Times New Roman" w:hAnsi="Times New Roman" w:cs="Times New Roman"/>
                <w:color w:val="000000"/>
                <w:sz w:val="22"/>
                <w:szCs w:val="22"/>
                <w:lang w:eastAsia="es-CO"/>
              </w:rPr>
              <w:t> </w:t>
            </w:r>
            <w:r w:rsidRPr="00C21C92">
              <w:rPr>
                <w:rFonts w:ascii="Garamond" w:eastAsia="Times New Roman" w:hAnsi="Garamond" w:cs="Garamond"/>
                <w:color w:val="000000"/>
                <w:sz w:val="22"/>
                <w:szCs w:val="22"/>
                <w:lang w:eastAsia="es-CO"/>
              </w:rPr>
              <w:t> </w:t>
            </w:r>
          </w:p>
        </w:tc>
      </w:tr>
      <w:tr w:rsidR="00F03AF7" w:rsidRPr="00C21C92" w14:paraId="4692ED72" w14:textId="77777777" w:rsidTr="004D0507">
        <w:trPr>
          <w:trHeight w:val="90"/>
          <w:jc w:val="center"/>
        </w:trPr>
        <w:tc>
          <w:tcPr>
            <w:tcW w:w="540" w:type="dxa"/>
            <w:vMerge/>
            <w:vAlign w:val="center"/>
            <w:hideMark/>
          </w:tcPr>
          <w:p w14:paraId="76F741FB" w14:textId="77777777" w:rsidR="00F03AF7" w:rsidRPr="00C21C92" w:rsidRDefault="00F03AF7" w:rsidP="00896566">
            <w:pPr>
              <w:jc w:val="both"/>
              <w:rPr>
                <w:rFonts w:ascii="Garamond" w:eastAsia="Times New Roman" w:hAnsi="Garamond"/>
                <w:b/>
                <w:bCs/>
                <w:sz w:val="22"/>
                <w:szCs w:val="22"/>
                <w:lang w:eastAsia="es-CO"/>
              </w:rPr>
            </w:pPr>
          </w:p>
        </w:tc>
        <w:tc>
          <w:tcPr>
            <w:tcW w:w="1430" w:type="dxa"/>
            <w:vMerge/>
            <w:vAlign w:val="center"/>
            <w:hideMark/>
          </w:tcPr>
          <w:p w14:paraId="06AB2722" w14:textId="77777777" w:rsidR="00F03AF7" w:rsidRPr="00C21C92" w:rsidRDefault="00F03AF7" w:rsidP="00CD354F">
            <w:pPr>
              <w:jc w:val="center"/>
              <w:rPr>
                <w:rFonts w:ascii="Garamond" w:eastAsia="Times New Roman" w:hAnsi="Garamond"/>
                <w:b/>
                <w:bCs/>
                <w:sz w:val="22"/>
                <w:szCs w:val="22"/>
                <w:lang w:eastAsia="es-CO"/>
              </w:rPr>
            </w:pPr>
          </w:p>
        </w:tc>
        <w:tc>
          <w:tcPr>
            <w:tcW w:w="6662" w:type="dxa"/>
            <w:vAlign w:val="center"/>
          </w:tcPr>
          <w:p w14:paraId="6F08FB05" w14:textId="43524B07" w:rsidR="00F03AF7" w:rsidRPr="00C21C92" w:rsidRDefault="00F03AF7" w:rsidP="00896566">
            <w:pPr>
              <w:jc w:val="both"/>
              <w:textAlignment w:val="baseline"/>
              <w:rPr>
                <w:rFonts w:ascii="Garamond" w:eastAsia="Times New Roman" w:hAnsi="Garamond"/>
                <w:sz w:val="22"/>
                <w:szCs w:val="22"/>
                <w:lang w:eastAsia="es-CO"/>
              </w:rPr>
            </w:pPr>
            <w:r w:rsidRPr="00C21C92">
              <w:rPr>
                <w:rFonts w:ascii="Garamond" w:eastAsia="Times New Roman" w:hAnsi="Garamond"/>
                <w:color w:val="000000"/>
                <w:sz w:val="22"/>
                <w:szCs w:val="22"/>
                <w:lang w:eastAsia="es-CO"/>
              </w:rPr>
              <w:t>Definición de los lugares a realizar el proyecto y gestionar permisos.</w:t>
            </w:r>
            <w:r w:rsidRPr="00C21C92">
              <w:rPr>
                <w:rFonts w:ascii="Times New Roman" w:eastAsia="Times New Roman" w:hAnsi="Times New Roman" w:cs="Times New Roman"/>
                <w:color w:val="000000"/>
                <w:sz w:val="22"/>
                <w:szCs w:val="22"/>
                <w:lang w:eastAsia="es-CO"/>
              </w:rPr>
              <w:t> </w:t>
            </w:r>
            <w:r w:rsidRPr="00C21C92">
              <w:rPr>
                <w:rFonts w:ascii="Garamond" w:eastAsia="Times New Roman" w:hAnsi="Garamond" w:cs="Garamond"/>
                <w:color w:val="000000"/>
                <w:sz w:val="22"/>
                <w:szCs w:val="22"/>
                <w:lang w:eastAsia="es-CO"/>
              </w:rPr>
              <w:t> </w:t>
            </w:r>
          </w:p>
        </w:tc>
      </w:tr>
      <w:tr w:rsidR="00F03AF7" w:rsidRPr="00C21C92" w14:paraId="32FB6A70" w14:textId="77777777" w:rsidTr="004D0507">
        <w:trPr>
          <w:trHeight w:val="45"/>
          <w:jc w:val="center"/>
        </w:trPr>
        <w:tc>
          <w:tcPr>
            <w:tcW w:w="540" w:type="dxa"/>
            <w:vMerge/>
            <w:vAlign w:val="center"/>
            <w:hideMark/>
          </w:tcPr>
          <w:p w14:paraId="0DAC075B" w14:textId="77777777" w:rsidR="00F03AF7" w:rsidRPr="00C21C92" w:rsidRDefault="00F03AF7" w:rsidP="00896566">
            <w:pPr>
              <w:jc w:val="both"/>
              <w:rPr>
                <w:rFonts w:ascii="Garamond" w:eastAsia="Times New Roman" w:hAnsi="Garamond"/>
                <w:b/>
                <w:bCs/>
                <w:sz w:val="22"/>
                <w:szCs w:val="22"/>
                <w:lang w:eastAsia="es-CO"/>
              </w:rPr>
            </w:pPr>
          </w:p>
        </w:tc>
        <w:tc>
          <w:tcPr>
            <w:tcW w:w="1430" w:type="dxa"/>
            <w:vMerge/>
            <w:vAlign w:val="center"/>
            <w:hideMark/>
          </w:tcPr>
          <w:p w14:paraId="1BA2F8D7" w14:textId="77777777" w:rsidR="00F03AF7" w:rsidRPr="00C21C92" w:rsidRDefault="00F03AF7" w:rsidP="00CD354F">
            <w:pPr>
              <w:jc w:val="center"/>
              <w:rPr>
                <w:rFonts w:ascii="Garamond" w:eastAsia="Times New Roman" w:hAnsi="Garamond"/>
                <w:b/>
                <w:bCs/>
                <w:sz w:val="22"/>
                <w:szCs w:val="22"/>
                <w:lang w:eastAsia="es-CO"/>
              </w:rPr>
            </w:pPr>
          </w:p>
        </w:tc>
        <w:tc>
          <w:tcPr>
            <w:tcW w:w="6662" w:type="dxa"/>
            <w:vAlign w:val="center"/>
          </w:tcPr>
          <w:p w14:paraId="56310E38" w14:textId="613A7782" w:rsidR="00F03AF7" w:rsidRPr="00C21C92" w:rsidRDefault="00F03AF7" w:rsidP="00896566">
            <w:pPr>
              <w:jc w:val="both"/>
              <w:textAlignment w:val="baseline"/>
              <w:rPr>
                <w:rFonts w:ascii="Garamond" w:eastAsia="Times New Roman" w:hAnsi="Garamond"/>
                <w:sz w:val="22"/>
                <w:szCs w:val="22"/>
                <w:lang w:eastAsia="es-CO"/>
              </w:rPr>
            </w:pPr>
            <w:r w:rsidRPr="00C21C92">
              <w:rPr>
                <w:rFonts w:ascii="Garamond" w:eastAsia="Times New Roman" w:hAnsi="Garamond"/>
                <w:color w:val="000000"/>
                <w:sz w:val="22"/>
                <w:szCs w:val="22"/>
                <w:lang w:eastAsia="es-CO"/>
              </w:rPr>
              <w:t>Presentación estratégica de divulgación (Convocatoria y publicidad).</w:t>
            </w:r>
            <w:r w:rsidRPr="00C21C92">
              <w:rPr>
                <w:rFonts w:ascii="Times New Roman" w:eastAsia="Times New Roman" w:hAnsi="Times New Roman" w:cs="Times New Roman"/>
                <w:color w:val="000000"/>
                <w:sz w:val="22"/>
                <w:szCs w:val="22"/>
                <w:lang w:eastAsia="es-CO"/>
              </w:rPr>
              <w:t> </w:t>
            </w:r>
            <w:r w:rsidRPr="00C21C92">
              <w:rPr>
                <w:rFonts w:ascii="Garamond" w:eastAsia="Times New Roman" w:hAnsi="Garamond" w:cs="Garamond"/>
                <w:color w:val="000000"/>
                <w:sz w:val="22"/>
                <w:szCs w:val="22"/>
                <w:lang w:eastAsia="es-CO"/>
              </w:rPr>
              <w:t> </w:t>
            </w:r>
          </w:p>
        </w:tc>
      </w:tr>
      <w:tr w:rsidR="00F03AF7" w:rsidRPr="00C21C92" w14:paraId="048FD167" w14:textId="77777777" w:rsidTr="004D0507">
        <w:trPr>
          <w:trHeight w:val="45"/>
          <w:jc w:val="center"/>
        </w:trPr>
        <w:tc>
          <w:tcPr>
            <w:tcW w:w="540" w:type="dxa"/>
            <w:vMerge/>
            <w:vAlign w:val="center"/>
          </w:tcPr>
          <w:p w14:paraId="0C78C92E" w14:textId="77777777" w:rsidR="00F03AF7" w:rsidRPr="00C21C92" w:rsidRDefault="00F03AF7" w:rsidP="00896566">
            <w:pPr>
              <w:jc w:val="both"/>
              <w:rPr>
                <w:rFonts w:ascii="Garamond" w:eastAsia="Times New Roman" w:hAnsi="Garamond"/>
                <w:b/>
                <w:bCs/>
                <w:sz w:val="22"/>
                <w:szCs w:val="22"/>
                <w:lang w:eastAsia="es-CO"/>
              </w:rPr>
            </w:pPr>
          </w:p>
        </w:tc>
        <w:tc>
          <w:tcPr>
            <w:tcW w:w="1430" w:type="dxa"/>
            <w:vMerge/>
            <w:vAlign w:val="center"/>
          </w:tcPr>
          <w:p w14:paraId="10CAADC0" w14:textId="77777777" w:rsidR="00F03AF7" w:rsidRPr="00C21C92" w:rsidRDefault="00F03AF7" w:rsidP="00CD354F">
            <w:pPr>
              <w:jc w:val="center"/>
              <w:rPr>
                <w:rFonts w:ascii="Garamond" w:eastAsia="Times New Roman" w:hAnsi="Garamond"/>
                <w:b/>
                <w:bCs/>
                <w:sz w:val="22"/>
                <w:szCs w:val="22"/>
                <w:lang w:eastAsia="es-CO"/>
              </w:rPr>
            </w:pPr>
          </w:p>
        </w:tc>
        <w:tc>
          <w:tcPr>
            <w:tcW w:w="6662" w:type="dxa"/>
            <w:vAlign w:val="center"/>
          </w:tcPr>
          <w:p w14:paraId="4A784F87" w14:textId="03ADCA59" w:rsidR="00F03AF7" w:rsidRPr="00C21C92" w:rsidRDefault="00F03AF7" w:rsidP="00896566">
            <w:pPr>
              <w:jc w:val="both"/>
              <w:textAlignment w:val="baseline"/>
              <w:rPr>
                <w:rFonts w:ascii="Garamond" w:eastAsia="Times New Roman" w:hAnsi="Garamond"/>
                <w:color w:val="000000"/>
                <w:sz w:val="22"/>
                <w:szCs w:val="22"/>
                <w:lang w:eastAsia="es-CO"/>
              </w:rPr>
            </w:pPr>
            <w:r w:rsidRPr="00C21C92">
              <w:rPr>
                <w:rFonts w:ascii="Garamond" w:eastAsia="Times New Roman" w:hAnsi="Garamond"/>
                <w:color w:val="000000"/>
                <w:sz w:val="22"/>
                <w:szCs w:val="22"/>
                <w:lang w:eastAsia="es-CO"/>
              </w:rPr>
              <w:t xml:space="preserve">Presentación de formatos de entrega de </w:t>
            </w:r>
            <w:r w:rsidR="00B26171" w:rsidRPr="00C21C92">
              <w:rPr>
                <w:rFonts w:ascii="Garamond" w:eastAsia="Times New Roman" w:hAnsi="Garamond"/>
                <w:color w:val="000000"/>
                <w:sz w:val="22"/>
                <w:szCs w:val="22"/>
                <w:lang w:eastAsia="es-CO"/>
              </w:rPr>
              <w:t>elementos</w:t>
            </w:r>
          </w:p>
        </w:tc>
      </w:tr>
      <w:tr w:rsidR="00F03AF7" w:rsidRPr="00C21C92" w14:paraId="1A2D4412" w14:textId="77777777" w:rsidTr="004D0507">
        <w:trPr>
          <w:trHeight w:val="45"/>
          <w:jc w:val="center"/>
        </w:trPr>
        <w:tc>
          <w:tcPr>
            <w:tcW w:w="540" w:type="dxa"/>
            <w:vMerge/>
            <w:vAlign w:val="center"/>
          </w:tcPr>
          <w:p w14:paraId="1C610A5A" w14:textId="77777777" w:rsidR="00F03AF7" w:rsidRPr="00C21C92" w:rsidRDefault="00F03AF7" w:rsidP="00896566">
            <w:pPr>
              <w:jc w:val="both"/>
              <w:rPr>
                <w:rFonts w:ascii="Garamond" w:eastAsia="Times New Roman" w:hAnsi="Garamond"/>
                <w:b/>
                <w:bCs/>
                <w:sz w:val="22"/>
                <w:szCs w:val="22"/>
                <w:lang w:eastAsia="es-CO"/>
              </w:rPr>
            </w:pPr>
          </w:p>
        </w:tc>
        <w:tc>
          <w:tcPr>
            <w:tcW w:w="1430" w:type="dxa"/>
            <w:vMerge/>
            <w:vAlign w:val="center"/>
          </w:tcPr>
          <w:p w14:paraId="51D6DF6F" w14:textId="77777777" w:rsidR="00F03AF7" w:rsidRPr="00C21C92" w:rsidRDefault="00F03AF7" w:rsidP="00CD354F">
            <w:pPr>
              <w:jc w:val="center"/>
              <w:rPr>
                <w:rFonts w:ascii="Garamond" w:eastAsia="Times New Roman" w:hAnsi="Garamond"/>
                <w:b/>
                <w:bCs/>
                <w:sz w:val="22"/>
                <w:szCs w:val="22"/>
                <w:lang w:eastAsia="es-CO"/>
              </w:rPr>
            </w:pPr>
          </w:p>
        </w:tc>
        <w:tc>
          <w:tcPr>
            <w:tcW w:w="6662" w:type="dxa"/>
            <w:vAlign w:val="center"/>
          </w:tcPr>
          <w:p w14:paraId="3B467CC4" w14:textId="1AC0E3D8" w:rsidR="00F03AF7" w:rsidRPr="00C21C92" w:rsidRDefault="00F03AF7" w:rsidP="00896566">
            <w:pPr>
              <w:jc w:val="both"/>
              <w:textAlignment w:val="baseline"/>
              <w:rPr>
                <w:rFonts w:ascii="Garamond" w:eastAsia="Times New Roman" w:hAnsi="Garamond"/>
                <w:color w:val="000000"/>
                <w:sz w:val="22"/>
                <w:szCs w:val="22"/>
                <w:lang w:eastAsia="es-CO"/>
              </w:rPr>
            </w:pPr>
            <w:r w:rsidRPr="00C21C92">
              <w:rPr>
                <w:rFonts w:ascii="Garamond" w:eastAsia="Times New Roman" w:hAnsi="Garamond"/>
                <w:color w:val="000000"/>
                <w:sz w:val="22"/>
                <w:szCs w:val="22"/>
                <w:lang w:eastAsia="es-CO"/>
              </w:rPr>
              <w:t>Presentación de formatos de inscripción, asistencia</w:t>
            </w:r>
            <w:r w:rsidR="00E769B8">
              <w:rPr>
                <w:rFonts w:ascii="Garamond" w:eastAsia="Times New Roman" w:hAnsi="Garamond"/>
                <w:color w:val="000000"/>
                <w:sz w:val="22"/>
                <w:szCs w:val="22"/>
                <w:lang w:eastAsia="es-CO"/>
              </w:rPr>
              <w:t xml:space="preserve"> y participación.</w:t>
            </w:r>
          </w:p>
        </w:tc>
      </w:tr>
      <w:tr w:rsidR="004725D0" w:rsidRPr="00C21C92" w14:paraId="14628E68" w14:textId="77777777" w:rsidTr="004D0507">
        <w:trPr>
          <w:trHeight w:val="320"/>
          <w:jc w:val="center"/>
        </w:trPr>
        <w:tc>
          <w:tcPr>
            <w:tcW w:w="540" w:type="dxa"/>
            <w:vMerge w:val="restart"/>
            <w:shd w:val="clear" w:color="auto" w:fill="595959" w:themeFill="text1" w:themeFillTint="A6"/>
            <w:vAlign w:val="center"/>
            <w:hideMark/>
          </w:tcPr>
          <w:p w14:paraId="722F1A55" w14:textId="77777777" w:rsidR="004725D0" w:rsidRPr="00C21C92" w:rsidRDefault="004725D0" w:rsidP="00896566">
            <w:pPr>
              <w:jc w:val="both"/>
              <w:textAlignment w:val="baseline"/>
              <w:rPr>
                <w:rFonts w:ascii="Garamond" w:eastAsia="Times New Roman" w:hAnsi="Garamond"/>
                <w:b/>
                <w:bCs/>
                <w:sz w:val="22"/>
                <w:szCs w:val="22"/>
                <w:lang w:eastAsia="es-CO"/>
              </w:rPr>
            </w:pPr>
            <w:r w:rsidRPr="00C21C92">
              <w:rPr>
                <w:rFonts w:ascii="Garamond" w:eastAsia="Times New Roman" w:hAnsi="Garamond"/>
                <w:b/>
                <w:bCs/>
                <w:color w:val="000000"/>
                <w:sz w:val="22"/>
                <w:szCs w:val="22"/>
                <w:lang w:eastAsia="es-CO"/>
              </w:rPr>
              <w:t>2.</w:t>
            </w:r>
            <w:r w:rsidRPr="00C21C92">
              <w:rPr>
                <w:rFonts w:ascii="Times New Roman" w:eastAsia="Times New Roman" w:hAnsi="Times New Roman" w:cs="Times New Roman"/>
                <w:b/>
                <w:bCs/>
                <w:color w:val="000000"/>
                <w:sz w:val="22"/>
                <w:szCs w:val="22"/>
                <w:lang w:eastAsia="es-CO"/>
              </w:rPr>
              <w:t> </w:t>
            </w:r>
            <w:r w:rsidRPr="00C21C92">
              <w:rPr>
                <w:rFonts w:ascii="Garamond" w:eastAsia="Times New Roman" w:hAnsi="Garamond" w:cs="Garamond"/>
                <w:b/>
                <w:bCs/>
                <w:color w:val="000000"/>
                <w:sz w:val="22"/>
                <w:szCs w:val="22"/>
                <w:lang w:eastAsia="es-CO"/>
              </w:rPr>
              <w:t> </w:t>
            </w:r>
          </w:p>
        </w:tc>
        <w:tc>
          <w:tcPr>
            <w:tcW w:w="1430" w:type="dxa"/>
            <w:vMerge w:val="restart"/>
            <w:shd w:val="clear" w:color="auto" w:fill="BFBFBF" w:themeFill="background1" w:themeFillShade="BF"/>
            <w:vAlign w:val="center"/>
            <w:hideMark/>
          </w:tcPr>
          <w:p w14:paraId="1412324E" w14:textId="224F5D1B" w:rsidR="004725D0" w:rsidRPr="00C21C92" w:rsidRDefault="5AE24224" w:rsidP="00CD354F">
            <w:pPr>
              <w:jc w:val="center"/>
              <w:textAlignment w:val="baseline"/>
              <w:rPr>
                <w:rFonts w:ascii="Garamond" w:eastAsia="Times New Roman" w:hAnsi="Garamond"/>
                <w:b/>
                <w:bCs/>
                <w:sz w:val="22"/>
                <w:szCs w:val="22"/>
                <w:lang w:eastAsia="es-CO"/>
              </w:rPr>
            </w:pPr>
            <w:r w:rsidRPr="1BAF82F2">
              <w:rPr>
                <w:rFonts w:ascii="Garamond" w:eastAsia="Times New Roman" w:hAnsi="Garamond"/>
                <w:b/>
                <w:bCs/>
                <w:color w:val="000000" w:themeColor="text1"/>
                <w:sz w:val="22"/>
                <w:szCs w:val="22"/>
                <w:lang w:eastAsia="es-CO"/>
              </w:rPr>
              <w:t>Etapa 2</w:t>
            </w:r>
            <w:r w:rsidR="227A23CF" w:rsidRPr="1BAF82F2">
              <w:rPr>
                <w:rFonts w:ascii="Garamond" w:eastAsia="Times New Roman" w:hAnsi="Garamond"/>
                <w:b/>
                <w:bCs/>
                <w:color w:val="000000" w:themeColor="text1"/>
                <w:sz w:val="22"/>
                <w:szCs w:val="22"/>
                <w:lang w:eastAsia="es-CO"/>
              </w:rPr>
              <w:t xml:space="preserve"> Divulgación y convocatoria</w:t>
            </w:r>
          </w:p>
        </w:tc>
        <w:tc>
          <w:tcPr>
            <w:tcW w:w="6662" w:type="dxa"/>
            <w:vAlign w:val="center"/>
            <w:hideMark/>
          </w:tcPr>
          <w:p w14:paraId="1920A4E4" w14:textId="16BA7359" w:rsidR="004725D0" w:rsidRPr="00C21C92" w:rsidRDefault="5AE24224" w:rsidP="00896566">
            <w:pPr>
              <w:jc w:val="both"/>
              <w:textAlignment w:val="baseline"/>
              <w:rPr>
                <w:rFonts w:ascii="Garamond" w:eastAsia="Times New Roman" w:hAnsi="Garamond"/>
                <w:sz w:val="22"/>
                <w:szCs w:val="22"/>
                <w:lang w:eastAsia="es-CO"/>
              </w:rPr>
            </w:pPr>
            <w:r w:rsidRPr="1BAF82F2">
              <w:rPr>
                <w:rFonts w:ascii="Garamond" w:eastAsia="Times New Roman" w:hAnsi="Garamond"/>
                <w:sz w:val="22"/>
                <w:szCs w:val="22"/>
                <w:lang w:eastAsia="es-CO"/>
              </w:rPr>
              <w:t>Presentación pública del proyecto</w:t>
            </w:r>
            <w:r w:rsidR="7671D5BE" w:rsidRPr="1BAF82F2">
              <w:rPr>
                <w:rFonts w:ascii="Garamond" w:eastAsia="Times New Roman" w:hAnsi="Garamond"/>
                <w:sz w:val="22"/>
                <w:szCs w:val="22"/>
                <w:lang w:eastAsia="es-CO"/>
              </w:rPr>
              <w:t xml:space="preserve"> ante la Junta Administradora Local - JAL</w:t>
            </w:r>
          </w:p>
        </w:tc>
      </w:tr>
      <w:tr w:rsidR="1BAF82F2" w14:paraId="4BB79EC5" w14:textId="77777777" w:rsidTr="004D0507">
        <w:trPr>
          <w:trHeight w:val="300"/>
          <w:jc w:val="center"/>
        </w:trPr>
        <w:tc>
          <w:tcPr>
            <w:tcW w:w="540" w:type="dxa"/>
            <w:vMerge/>
            <w:vAlign w:val="center"/>
            <w:hideMark/>
          </w:tcPr>
          <w:p w14:paraId="7BA5CBE9" w14:textId="77777777" w:rsidR="00076FD8" w:rsidRDefault="00076FD8" w:rsidP="00896566">
            <w:pPr>
              <w:jc w:val="both"/>
            </w:pPr>
          </w:p>
        </w:tc>
        <w:tc>
          <w:tcPr>
            <w:tcW w:w="1430" w:type="dxa"/>
            <w:vMerge/>
            <w:vAlign w:val="center"/>
            <w:hideMark/>
          </w:tcPr>
          <w:p w14:paraId="347C2666" w14:textId="77777777" w:rsidR="00076FD8" w:rsidRDefault="00076FD8" w:rsidP="00CD354F">
            <w:pPr>
              <w:jc w:val="center"/>
            </w:pPr>
          </w:p>
        </w:tc>
        <w:tc>
          <w:tcPr>
            <w:tcW w:w="6662" w:type="dxa"/>
            <w:vAlign w:val="center"/>
            <w:hideMark/>
          </w:tcPr>
          <w:p w14:paraId="38715408" w14:textId="4F5D3219" w:rsidR="7671D5BE" w:rsidRDefault="7671D5BE" w:rsidP="00896566">
            <w:pPr>
              <w:jc w:val="both"/>
              <w:rPr>
                <w:rFonts w:ascii="Garamond" w:eastAsia="Times New Roman" w:hAnsi="Garamond"/>
                <w:sz w:val="22"/>
                <w:szCs w:val="22"/>
                <w:lang w:eastAsia="es-CO"/>
              </w:rPr>
            </w:pPr>
            <w:r w:rsidRPr="1BAF82F2">
              <w:rPr>
                <w:rFonts w:ascii="Garamond" w:eastAsia="Times New Roman" w:hAnsi="Garamond"/>
                <w:sz w:val="22"/>
                <w:szCs w:val="22"/>
                <w:lang w:eastAsia="es-CO"/>
              </w:rPr>
              <w:t>Presentación pública del proyecto ante la comunidad</w:t>
            </w:r>
          </w:p>
        </w:tc>
      </w:tr>
      <w:tr w:rsidR="004725D0" w:rsidRPr="00C21C92" w14:paraId="570C7DC0" w14:textId="77777777" w:rsidTr="004D0507">
        <w:trPr>
          <w:trHeight w:val="60"/>
          <w:jc w:val="center"/>
        </w:trPr>
        <w:tc>
          <w:tcPr>
            <w:tcW w:w="540" w:type="dxa"/>
            <w:vMerge/>
            <w:vAlign w:val="center"/>
            <w:hideMark/>
          </w:tcPr>
          <w:p w14:paraId="23FDDB83" w14:textId="77777777" w:rsidR="004725D0" w:rsidRPr="00C21C92" w:rsidRDefault="004725D0" w:rsidP="00896566">
            <w:pPr>
              <w:jc w:val="both"/>
              <w:rPr>
                <w:rFonts w:ascii="Garamond" w:eastAsia="Times New Roman" w:hAnsi="Garamond"/>
                <w:b/>
                <w:bCs/>
                <w:sz w:val="22"/>
                <w:szCs w:val="22"/>
                <w:lang w:eastAsia="es-CO"/>
              </w:rPr>
            </w:pPr>
          </w:p>
        </w:tc>
        <w:tc>
          <w:tcPr>
            <w:tcW w:w="1430" w:type="dxa"/>
            <w:vMerge/>
            <w:vAlign w:val="center"/>
            <w:hideMark/>
          </w:tcPr>
          <w:p w14:paraId="5CDAFF1D" w14:textId="77777777" w:rsidR="004725D0" w:rsidRPr="00C21C92" w:rsidRDefault="004725D0" w:rsidP="00CD354F">
            <w:pPr>
              <w:jc w:val="center"/>
              <w:rPr>
                <w:rFonts w:ascii="Garamond" w:eastAsia="Times New Roman" w:hAnsi="Garamond"/>
                <w:b/>
                <w:bCs/>
                <w:sz w:val="22"/>
                <w:szCs w:val="22"/>
                <w:lang w:eastAsia="es-CO"/>
              </w:rPr>
            </w:pPr>
          </w:p>
        </w:tc>
        <w:tc>
          <w:tcPr>
            <w:tcW w:w="6662" w:type="dxa"/>
            <w:vAlign w:val="center"/>
            <w:hideMark/>
          </w:tcPr>
          <w:p w14:paraId="5879E329" w14:textId="7DC7F813" w:rsidR="004725D0" w:rsidRPr="006642BD" w:rsidRDefault="427D068F" w:rsidP="00896566">
            <w:pPr>
              <w:jc w:val="both"/>
              <w:textAlignment w:val="baseline"/>
              <w:rPr>
                <w:rFonts w:ascii="Garamond" w:eastAsia="Times New Roman" w:hAnsi="Garamond"/>
                <w:sz w:val="22"/>
                <w:szCs w:val="22"/>
                <w:lang w:eastAsia="es-CO"/>
              </w:rPr>
            </w:pPr>
            <w:r w:rsidRPr="006642BD">
              <w:rPr>
                <w:rFonts w:ascii="Garamond" w:eastAsia="Times New Roman" w:hAnsi="Garamond"/>
                <w:color w:val="000000" w:themeColor="text1"/>
                <w:sz w:val="22"/>
                <w:szCs w:val="22"/>
                <w:lang w:eastAsia="es-CO"/>
              </w:rPr>
              <w:t>Revisión y aprobación de los</w:t>
            </w:r>
            <w:r w:rsidR="2DB44885" w:rsidRPr="006642BD">
              <w:rPr>
                <w:rFonts w:ascii="Garamond" w:eastAsia="Times New Roman" w:hAnsi="Garamond"/>
                <w:color w:val="000000" w:themeColor="text1"/>
                <w:sz w:val="22"/>
                <w:szCs w:val="22"/>
                <w:lang w:eastAsia="es-CO"/>
              </w:rPr>
              <w:t xml:space="preserve"> elemento e</w:t>
            </w:r>
            <w:r w:rsidRPr="006642BD">
              <w:rPr>
                <w:rFonts w:ascii="Garamond" w:eastAsia="Times New Roman" w:hAnsi="Garamond"/>
                <w:color w:val="000000" w:themeColor="text1"/>
                <w:sz w:val="22"/>
                <w:szCs w:val="22"/>
                <w:lang w:eastAsia="es-CO"/>
              </w:rPr>
              <w:t xml:space="preserve"> implementos</w:t>
            </w:r>
          </w:p>
        </w:tc>
      </w:tr>
      <w:tr w:rsidR="004725D0" w:rsidRPr="00C21C92" w14:paraId="096FF2FD" w14:textId="77777777" w:rsidTr="004D0507">
        <w:trPr>
          <w:trHeight w:val="60"/>
          <w:jc w:val="center"/>
        </w:trPr>
        <w:tc>
          <w:tcPr>
            <w:tcW w:w="540" w:type="dxa"/>
            <w:vMerge/>
            <w:vAlign w:val="center"/>
          </w:tcPr>
          <w:p w14:paraId="6457C22D" w14:textId="77777777" w:rsidR="004725D0" w:rsidRPr="00C21C92" w:rsidRDefault="004725D0" w:rsidP="00896566">
            <w:pPr>
              <w:jc w:val="both"/>
              <w:rPr>
                <w:rFonts w:ascii="Garamond" w:eastAsia="Times New Roman" w:hAnsi="Garamond"/>
                <w:b/>
                <w:bCs/>
                <w:sz w:val="22"/>
                <w:szCs w:val="22"/>
                <w:lang w:eastAsia="es-CO"/>
              </w:rPr>
            </w:pPr>
          </w:p>
        </w:tc>
        <w:tc>
          <w:tcPr>
            <w:tcW w:w="1430" w:type="dxa"/>
            <w:vMerge/>
            <w:vAlign w:val="center"/>
          </w:tcPr>
          <w:p w14:paraId="15C136E8" w14:textId="77777777" w:rsidR="004725D0" w:rsidRPr="00C21C92" w:rsidRDefault="004725D0" w:rsidP="00CD354F">
            <w:pPr>
              <w:jc w:val="center"/>
              <w:rPr>
                <w:rFonts w:ascii="Garamond" w:eastAsia="Times New Roman" w:hAnsi="Garamond"/>
                <w:b/>
                <w:bCs/>
                <w:sz w:val="22"/>
                <w:szCs w:val="22"/>
                <w:lang w:eastAsia="es-CO"/>
              </w:rPr>
            </w:pPr>
          </w:p>
        </w:tc>
        <w:tc>
          <w:tcPr>
            <w:tcW w:w="6662" w:type="dxa"/>
            <w:vAlign w:val="center"/>
          </w:tcPr>
          <w:p w14:paraId="30640DBE" w14:textId="49FA4ADF" w:rsidR="004725D0" w:rsidRPr="006642BD" w:rsidRDefault="427D068F" w:rsidP="00896566">
            <w:pPr>
              <w:jc w:val="both"/>
              <w:textAlignment w:val="baseline"/>
              <w:rPr>
                <w:rFonts w:ascii="Garamond" w:eastAsia="Times New Roman" w:hAnsi="Garamond"/>
                <w:color w:val="000000"/>
                <w:sz w:val="22"/>
                <w:szCs w:val="22"/>
                <w:lang w:eastAsia="es-CO"/>
              </w:rPr>
            </w:pPr>
            <w:r w:rsidRPr="006642BD">
              <w:rPr>
                <w:rFonts w:ascii="Garamond" w:eastAsia="Times New Roman" w:hAnsi="Garamond"/>
                <w:color w:val="000000" w:themeColor="text1"/>
                <w:sz w:val="22"/>
                <w:szCs w:val="22"/>
                <w:lang w:eastAsia="es-CO"/>
              </w:rPr>
              <w:t>Ingresos y salida</w:t>
            </w:r>
            <w:r w:rsidR="2BC1BA44" w:rsidRPr="006642BD">
              <w:rPr>
                <w:rFonts w:ascii="Garamond" w:eastAsia="Times New Roman" w:hAnsi="Garamond"/>
                <w:color w:val="000000" w:themeColor="text1"/>
                <w:sz w:val="22"/>
                <w:szCs w:val="22"/>
                <w:lang w:eastAsia="es-CO"/>
              </w:rPr>
              <w:t>s</w:t>
            </w:r>
            <w:r w:rsidRPr="006642BD">
              <w:rPr>
                <w:rFonts w:ascii="Garamond" w:eastAsia="Times New Roman" w:hAnsi="Garamond"/>
                <w:color w:val="000000" w:themeColor="text1"/>
                <w:sz w:val="22"/>
                <w:szCs w:val="22"/>
                <w:lang w:eastAsia="es-CO"/>
              </w:rPr>
              <w:t xml:space="preserve"> de almacén    </w:t>
            </w:r>
          </w:p>
        </w:tc>
      </w:tr>
      <w:tr w:rsidR="004725D0" w:rsidRPr="00C21C92" w14:paraId="613BC0D8" w14:textId="77777777" w:rsidTr="004D0507">
        <w:trPr>
          <w:trHeight w:val="60"/>
          <w:jc w:val="center"/>
        </w:trPr>
        <w:tc>
          <w:tcPr>
            <w:tcW w:w="540" w:type="dxa"/>
            <w:vMerge/>
            <w:vAlign w:val="center"/>
          </w:tcPr>
          <w:p w14:paraId="18A3757B" w14:textId="77777777" w:rsidR="004725D0" w:rsidRPr="00C21C92" w:rsidRDefault="004725D0" w:rsidP="00896566">
            <w:pPr>
              <w:jc w:val="both"/>
              <w:rPr>
                <w:rFonts w:ascii="Garamond" w:eastAsia="Times New Roman" w:hAnsi="Garamond"/>
                <w:b/>
                <w:bCs/>
                <w:sz w:val="22"/>
                <w:szCs w:val="22"/>
                <w:lang w:eastAsia="es-CO"/>
              </w:rPr>
            </w:pPr>
          </w:p>
        </w:tc>
        <w:tc>
          <w:tcPr>
            <w:tcW w:w="1430" w:type="dxa"/>
            <w:vMerge/>
            <w:vAlign w:val="center"/>
          </w:tcPr>
          <w:p w14:paraId="51DEA34F" w14:textId="77777777" w:rsidR="004725D0" w:rsidRPr="00C21C92" w:rsidRDefault="004725D0" w:rsidP="00CD354F">
            <w:pPr>
              <w:jc w:val="center"/>
              <w:rPr>
                <w:rFonts w:ascii="Garamond" w:eastAsia="Times New Roman" w:hAnsi="Garamond"/>
                <w:b/>
                <w:bCs/>
                <w:sz w:val="22"/>
                <w:szCs w:val="22"/>
                <w:lang w:eastAsia="es-CO"/>
              </w:rPr>
            </w:pPr>
          </w:p>
        </w:tc>
        <w:tc>
          <w:tcPr>
            <w:tcW w:w="6662" w:type="dxa"/>
            <w:vAlign w:val="center"/>
          </w:tcPr>
          <w:p w14:paraId="652BED4E" w14:textId="1A784DBD" w:rsidR="004725D0" w:rsidRPr="006642BD" w:rsidRDefault="004725D0" w:rsidP="00896566">
            <w:pPr>
              <w:jc w:val="both"/>
              <w:textAlignment w:val="baseline"/>
              <w:rPr>
                <w:rFonts w:ascii="Garamond" w:eastAsia="Times New Roman" w:hAnsi="Garamond"/>
                <w:color w:val="000000"/>
                <w:sz w:val="22"/>
                <w:szCs w:val="22"/>
                <w:lang w:eastAsia="es-CO"/>
              </w:rPr>
            </w:pPr>
            <w:r w:rsidRPr="006642BD">
              <w:rPr>
                <w:rFonts w:ascii="Garamond" w:eastAsia="Times New Roman" w:hAnsi="Garamond"/>
                <w:color w:val="000000"/>
                <w:sz w:val="22"/>
                <w:szCs w:val="22"/>
                <w:lang w:eastAsia="es-CO"/>
              </w:rPr>
              <w:t>Revisión y aprobación de las fichas metodológicas por actividad.</w:t>
            </w:r>
          </w:p>
        </w:tc>
      </w:tr>
      <w:tr w:rsidR="000A2388" w:rsidRPr="00C21C92" w14:paraId="064D839C" w14:textId="77777777" w:rsidTr="004D0507">
        <w:trPr>
          <w:trHeight w:val="45"/>
          <w:jc w:val="center"/>
        </w:trPr>
        <w:tc>
          <w:tcPr>
            <w:tcW w:w="540" w:type="dxa"/>
            <w:shd w:val="clear" w:color="auto" w:fill="595959" w:themeFill="text1" w:themeFillTint="A6"/>
            <w:vAlign w:val="center"/>
            <w:hideMark/>
          </w:tcPr>
          <w:p w14:paraId="1EE3DAEA" w14:textId="77777777" w:rsidR="000A2388" w:rsidRPr="00C21C92" w:rsidRDefault="000A2388" w:rsidP="00896566">
            <w:pPr>
              <w:jc w:val="both"/>
              <w:textAlignment w:val="baseline"/>
              <w:rPr>
                <w:rFonts w:ascii="Garamond" w:eastAsia="Times New Roman" w:hAnsi="Garamond"/>
                <w:b/>
                <w:bCs/>
                <w:sz w:val="22"/>
                <w:szCs w:val="22"/>
                <w:lang w:eastAsia="es-CO"/>
              </w:rPr>
            </w:pPr>
            <w:r w:rsidRPr="00C21C92">
              <w:rPr>
                <w:rFonts w:ascii="Garamond" w:eastAsia="Times New Roman" w:hAnsi="Garamond"/>
                <w:b/>
                <w:bCs/>
                <w:color w:val="000000"/>
                <w:sz w:val="22"/>
                <w:szCs w:val="22"/>
                <w:lang w:eastAsia="es-CO"/>
              </w:rPr>
              <w:t> </w:t>
            </w:r>
          </w:p>
          <w:p w14:paraId="26521069" w14:textId="77777777" w:rsidR="000A2388" w:rsidRPr="00C21C92" w:rsidRDefault="000A2388" w:rsidP="00896566">
            <w:pPr>
              <w:jc w:val="both"/>
              <w:textAlignment w:val="baseline"/>
              <w:rPr>
                <w:rFonts w:ascii="Garamond" w:eastAsia="Times New Roman" w:hAnsi="Garamond"/>
                <w:b/>
                <w:bCs/>
                <w:sz w:val="22"/>
                <w:szCs w:val="22"/>
                <w:lang w:eastAsia="es-CO"/>
              </w:rPr>
            </w:pPr>
            <w:r w:rsidRPr="00C21C92">
              <w:rPr>
                <w:rFonts w:ascii="Garamond" w:eastAsia="Times New Roman" w:hAnsi="Garamond"/>
                <w:b/>
                <w:bCs/>
                <w:color w:val="000000"/>
                <w:sz w:val="22"/>
                <w:szCs w:val="22"/>
                <w:lang w:eastAsia="es-CO"/>
              </w:rPr>
              <w:t>3.</w:t>
            </w:r>
            <w:r w:rsidRPr="00C21C92">
              <w:rPr>
                <w:rFonts w:ascii="Times New Roman" w:eastAsia="Times New Roman" w:hAnsi="Times New Roman" w:cs="Times New Roman"/>
                <w:b/>
                <w:bCs/>
                <w:color w:val="000000"/>
                <w:sz w:val="22"/>
                <w:szCs w:val="22"/>
                <w:lang w:eastAsia="es-CO"/>
              </w:rPr>
              <w:t> </w:t>
            </w:r>
            <w:r w:rsidRPr="00C21C92">
              <w:rPr>
                <w:rFonts w:ascii="Garamond" w:eastAsia="Times New Roman" w:hAnsi="Garamond" w:cs="Garamond"/>
                <w:b/>
                <w:bCs/>
                <w:color w:val="000000"/>
                <w:sz w:val="22"/>
                <w:szCs w:val="22"/>
                <w:lang w:eastAsia="es-CO"/>
              </w:rPr>
              <w:t> </w:t>
            </w:r>
          </w:p>
        </w:tc>
        <w:tc>
          <w:tcPr>
            <w:tcW w:w="1430" w:type="dxa"/>
            <w:shd w:val="clear" w:color="auto" w:fill="BFBFBF" w:themeFill="background1" w:themeFillShade="BF"/>
            <w:vAlign w:val="center"/>
            <w:hideMark/>
          </w:tcPr>
          <w:p w14:paraId="4CD7BE67" w14:textId="67CD06FF" w:rsidR="000A2388" w:rsidRPr="00C21C92" w:rsidRDefault="41947F00" w:rsidP="00CD354F">
            <w:pPr>
              <w:jc w:val="center"/>
              <w:textAlignment w:val="baseline"/>
              <w:rPr>
                <w:rFonts w:ascii="Garamond" w:eastAsia="Times New Roman" w:hAnsi="Garamond" w:cs="Garamond"/>
                <w:b/>
                <w:bCs/>
                <w:color w:val="000000" w:themeColor="text1"/>
                <w:sz w:val="22"/>
                <w:szCs w:val="22"/>
                <w:lang w:eastAsia="es-CO"/>
              </w:rPr>
            </w:pPr>
            <w:r w:rsidRPr="1BAF82F2">
              <w:rPr>
                <w:rFonts w:ascii="Garamond" w:eastAsia="Times New Roman" w:hAnsi="Garamond"/>
                <w:b/>
                <w:bCs/>
                <w:color w:val="000000" w:themeColor="text1"/>
                <w:sz w:val="22"/>
                <w:szCs w:val="22"/>
                <w:lang w:eastAsia="es-CO"/>
              </w:rPr>
              <w:t>Etapa 3</w:t>
            </w:r>
            <w:r w:rsidR="025F1AF2" w:rsidRPr="1BAF82F2">
              <w:rPr>
                <w:rFonts w:ascii="Garamond" w:eastAsia="Times New Roman" w:hAnsi="Garamond"/>
                <w:b/>
                <w:bCs/>
                <w:color w:val="000000" w:themeColor="text1"/>
                <w:sz w:val="22"/>
                <w:szCs w:val="22"/>
                <w:lang w:eastAsia="es-CO"/>
              </w:rPr>
              <w:t xml:space="preserve"> </w:t>
            </w:r>
            <w:r w:rsidR="025F1AF2" w:rsidRPr="1BAF82F2">
              <w:rPr>
                <w:rFonts w:ascii="Garamond" w:eastAsia="Times New Roman" w:hAnsi="Garamond" w:cs="Garamond"/>
                <w:b/>
                <w:bCs/>
                <w:color w:val="000000" w:themeColor="text1"/>
                <w:sz w:val="22"/>
                <w:szCs w:val="22"/>
                <w:lang w:eastAsia="es-CO"/>
              </w:rPr>
              <w:t>Ejecución de actividades</w:t>
            </w:r>
          </w:p>
        </w:tc>
        <w:tc>
          <w:tcPr>
            <w:tcW w:w="6662" w:type="dxa"/>
            <w:vAlign w:val="center"/>
            <w:hideMark/>
          </w:tcPr>
          <w:p w14:paraId="0BB0522F" w14:textId="7DD8F45C" w:rsidR="000A2388" w:rsidRPr="00C21C92" w:rsidRDefault="65CABDE8" w:rsidP="00896566">
            <w:pPr>
              <w:jc w:val="both"/>
              <w:textAlignment w:val="baseline"/>
              <w:rPr>
                <w:rFonts w:ascii="Garamond" w:eastAsia="Times New Roman" w:hAnsi="Garamond"/>
                <w:color w:val="000000" w:themeColor="text1"/>
                <w:sz w:val="22"/>
                <w:szCs w:val="22"/>
                <w:lang w:eastAsia="es-CO"/>
              </w:rPr>
            </w:pPr>
            <w:r w:rsidRPr="1BAF82F2">
              <w:rPr>
                <w:rFonts w:ascii="Garamond" w:eastAsia="Times New Roman" w:hAnsi="Garamond"/>
                <w:color w:val="000000" w:themeColor="text1"/>
                <w:sz w:val="22"/>
                <w:szCs w:val="22"/>
                <w:lang w:eastAsia="es-CO"/>
              </w:rPr>
              <w:t>Ejecución de las actividades definidas por componente</w:t>
            </w:r>
          </w:p>
        </w:tc>
      </w:tr>
      <w:tr w:rsidR="000A2388" w:rsidRPr="00C21C92" w14:paraId="14165E72" w14:textId="77777777" w:rsidTr="004D0507">
        <w:trPr>
          <w:trHeight w:val="270"/>
          <w:jc w:val="center"/>
        </w:trPr>
        <w:tc>
          <w:tcPr>
            <w:tcW w:w="540" w:type="dxa"/>
            <w:shd w:val="clear" w:color="auto" w:fill="595959" w:themeFill="text1" w:themeFillTint="A6"/>
            <w:vAlign w:val="center"/>
            <w:hideMark/>
          </w:tcPr>
          <w:p w14:paraId="15E3ABB8" w14:textId="77777777" w:rsidR="000A2388" w:rsidRPr="00C21C92" w:rsidRDefault="000A2388" w:rsidP="00896566">
            <w:pPr>
              <w:jc w:val="both"/>
              <w:textAlignment w:val="baseline"/>
              <w:rPr>
                <w:rFonts w:ascii="Garamond" w:eastAsia="Times New Roman" w:hAnsi="Garamond"/>
                <w:b/>
                <w:bCs/>
                <w:sz w:val="22"/>
                <w:szCs w:val="22"/>
                <w:lang w:eastAsia="es-CO"/>
              </w:rPr>
            </w:pPr>
            <w:r w:rsidRPr="00C21C92">
              <w:rPr>
                <w:rFonts w:ascii="Garamond" w:eastAsia="Times New Roman" w:hAnsi="Garamond"/>
                <w:b/>
                <w:bCs/>
                <w:color w:val="000000"/>
                <w:sz w:val="22"/>
                <w:szCs w:val="22"/>
                <w:lang w:eastAsia="es-CO"/>
              </w:rPr>
              <w:t>4.</w:t>
            </w:r>
            <w:r w:rsidRPr="00C21C92">
              <w:rPr>
                <w:rFonts w:ascii="Times New Roman" w:eastAsia="Times New Roman" w:hAnsi="Times New Roman" w:cs="Times New Roman"/>
                <w:b/>
                <w:bCs/>
                <w:color w:val="000000"/>
                <w:sz w:val="22"/>
                <w:szCs w:val="22"/>
                <w:lang w:eastAsia="es-CO"/>
              </w:rPr>
              <w:t> </w:t>
            </w:r>
            <w:r w:rsidRPr="00C21C92">
              <w:rPr>
                <w:rFonts w:ascii="Garamond" w:eastAsia="Times New Roman" w:hAnsi="Garamond" w:cs="Garamond"/>
                <w:b/>
                <w:bCs/>
                <w:color w:val="000000"/>
                <w:sz w:val="22"/>
                <w:szCs w:val="22"/>
                <w:lang w:eastAsia="es-CO"/>
              </w:rPr>
              <w:t> </w:t>
            </w:r>
          </w:p>
        </w:tc>
        <w:tc>
          <w:tcPr>
            <w:tcW w:w="1430" w:type="dxa"/>
            <w:shd w:val="clear" w:color="auto" w:fill="BFBFBF" w:themeFill="background1" w:themeFillShade="BF"/>
            <w:vAlign w:val="center"/>
            <w:hideMark/>
          </w:tcPr>
          <w:p w14:paraId="5A3F63D2" w14:textId="59B38CB4" w:rsidR="000A2388" w:rsidRPr="00C21C92" w:rsidRDefault="41947F00" w:rsidP="00CD354F">
            <w:pPr>
              <w:jc w:val="center"/>
              <w:textAlignment w:val="baseline"/>
              <w:rPr>
                <w:rFonts w:ascii="Garamond" w:eastAsia="Times New Roman" w:hAnsi="Garamond"/>
                <w:b/>
                <w:bCs/>
                <w:sz w:val="22"/>
                <w:szCs w:val="22"/>
                <w:lang w:eastAsia="es-CO"/>
              </w:rPr>
            </w:pPr>
            <w:r w:rsidRPr="1BAF82F2">
              <w:rPr>
                <w:rFonts w:ascii="Garamond" w:eastAsia="Times New Roman" w:hAnsi="Garamond"/>
                <w:b/>
                <w:bCs/>
                <w:color w:val="000000" w:themeColor="text1"/>
                <w:sz w:val="22"/>
                <w:szCs w:val="22"/>
                <w:lang w:eastAsia="es-CO"/>
              </w:rPr>
              <w:t xml:space="preserve">Etapa 4 - </w:t>
            </w:r>
            <w:r w:rsidR="1ADC161B" w:rsidRPr="1BAF82F2">
              <w:rPr>
                <w:rFonts w:ascii="Garamond" w:eastAsia="Times New Roman" w:hAnsi="Garamond"/>
                <w:b/>
                <w:bCs/>
                <w:color w:val="000000" w:themeColor="text1"/>
                <w:sz w:val="22"/>
                <w:szCs w:val="22"/>
                <w:lang w:eastAsia="es-CO"/>
              </w:rPr>
              <w:t>Evaluación y Liquidación</w:t>
            </w:r>
          </w:p>
        </w:tc>
        <w:tc>
          <w:tcPr>
            <w:tcW w:w="6662" w:type="dxa"/>
            <w:vAlign w:val="center"/>
            <w:hideMark/>
          </w:tcPr>
          <w:p w14:paraId="70D3F623" w14:textId="20DDE0F7" w:rsidR="000A2388" w:rsidRPr="00C21C92" w:rsidRDefault="41947F00" w:rsidP="00896566">
            <w:pPr>
              <w:jc w:val="both"/>
              <w:textAlignment w:val="baseline"/>
              <w:rPr>
                <w:rFonts w:ascii="Garamond" w:eastAsia="Times New Roman" w:hAnsi="Garamond"/>
                <w:sz w:val="22"/>
                <w:szCs w:val="22"/>
                <w:lang w:eastAsia="es-CO"/>
              </w:rPr>
            </w:pPr>
            <w:r w:rsidRPr="1BAF82F2">
              <w:rPr>
                <w:rFonts w:ascii="Garamond" w:eastAsia="Times New Roman" w:hAnsi="Garamond"/>
                <w:color w:val="000000" w:themeColor="text1"/>
                <w:sz w:val="22"/>
                <w:szCs w:val="22"/>
                <w:lang w:eastAsia="es-CO"/>
              </w:rPr>
              <w:t>Evaluación y presentación de resultados.</w:t>
            </w:r>
            <w:r w:rsidRPr="1BAF82F2">
              <w:rPr>
                <w:rFonts w:ascii="Times New Roman" w:eastAsia="Times New Roman" w:hAnsi="Times New Roman" w:cs="Times New Roman"/>
                <w:color w:val="000000" w:themeColor="text1"/>
                <w:sz w:val="22"/>
                <w:szCs w:val="22"/>
                <w:lang w:eastAsia="es-CO"/>
              </w:rPr>
              <w:t> </w:t>
            </w:r>
            <w:r w:rsidRPr="1BAF82F2">
              <w:rPr>
                <w:rFonts w:ascii="Garamond" w:eastAsia="Times New Roman" w:hAnsi="Garamond" w:cs="Garamond"/>
                <w:color w:val="000000" w:themeColor="text1"/>
                <w:sz w:val="22"/>
                <w:szCs w:val="22"/>
                <w:lang w:eastAsia="es-CO"/>
              </w:rPr>
              <w:t> </w:t>
            </w:r>
          </w:p>
          <w:p w14:paraId="4CE54F0C" w14:textId="3FC5C7D9" w:rsidR="000A2388" w:rsidRPr="00C21C92" w:rsidRDefault="3BFE90E3" w:rsidP="00896566">
            <w:pPr>
              <w:jc w:val="both"/>
              <w:textAlignment w:val="baseline"/>
              <w:rPr>
                <w:rFonts w:ascii="Garamond" w:eastAsia="Times New Roman" w:hAnsi="Garamond" w:cs="Garamond"/>
                <w:color w:val="000000" w:themeColor="text1"/>
                <w:sz w:val="22"/>
                <w:szCs w:val="22"/>
                <w:lang w:eastAsia="es-CO"/>
              </w:rPr>
            </w:pPr>
            <w:r w:rsidRPr="1BAF82F2">
              <w:rPr>
                <w:rFonts w:ascii="Garamond" w:eastAsia="Times New Roman" w:hAnsi="Garamond" w:cs="Garamond"/>
                <w:color w:val="000000" w:themeColor="text1"/>
                <w:sz w:val="22"/>
                <w:szCs w:val="22"/>
                <w:lang w:eastAsia="es-CO"/>
              </w:rPr>
              <w:t>Informe Final - Liquidación</w:t>
            </w:r>
          </w:p>
        </w:tc>
      </w:tr>
    </w:tbl>
    <w:p w14:paraId="16CE390C" w14:textId="77777777" w:rsidR="001134F3" w:rsidRDefault="001134F3" w:rsidP="001134F3">
      <w:pPr>
        <w:jc w:val="both"/>
        <w:outlineLvl w:val="1"/>
        <w:rPr>
          <w:rFonts w:ascii="Garamond" w:eastAsia="Arial Narrow" w:hAnsi="Garamond"/>
          <w:b/>
          <w:sz w:val="22"/>
          <w:szCs w:val="22"/>
        </w:rPr>
      </w:pPr>
    </w:p>
    <w:p w14:paraId="79BD0A3F" w14:textId="77777777" w:rsidR="00A058B8" w:rsidRPr="001134F3" w:rsidRDefault="00A058B8" w:rsidP="001134F3">
      <w:pPr>
        <w:jc w:val="both"/>
        <w:outlineLvl w:val="1"/>
        <w:rPr>
          <w:rFonts w:ascii="Garamond" w:eastAsia="Arial Narrow" w:hAnsi="Garamond"/>
          <w:b/>
          <w:sz w:val="22"/>
          <w:szCs w:val="22"/>
        </w:rPr>
      </w:pPr>
    </w:p>
    <w:p w14:paraId="7480453A" w14:textId="6AC15B08" w:rsidR="00B60B26" w:rsidRPr="00C21C92" w:rsidRDefault="00EF1ADE" w:rsidP="00891E34">
      <w:pPr>
        <w:pStyle w:val="Prrafodelista"/>
        <w:numPr>
          <w:ilvl w:val="1"/>
          <w:numId w:val="21"/>
        </w:numPr>
        <w:ind w:left="426"/>
        <w:jc w:val="both"/>
        <w:outlineLvl w:val="1"/>
        <w:rPr>
          <w:rFonts w:ascii="Garamond" w:eastAsia="Arial Narrow" w:hAnsi="Garamond"/>
          <w:b/>
          <w:sz w:val="22"/>
          <w:szCs w:val="22"/>
        </w:rPr>
      </w:pPr>
      <w:r w:rsidRPr="00C21C92">
        <w:rPr>
          <w:rFonts w:ascii="Garamond" w:eastAsia="Arial Narrow" w:hAnsi="Garamond"/>
          <w:b/>
          <w:sz w:val="22"/>
          <w:szCs w:val="22"/>
        </w:rPr>
        <w:t>ETAPA 1</w:t>
      </w:r>
      <w:r w:rsidR="007527AD" w:rsidRPr="00C21C92">
        <w:rPr>
          <w:rFonts w:ascii="Garamond" w:eastAsia="Arial Narrow" w:hAnsi="Garamond"/>
          <w:b/>
          <w:sz w:val="22"/>
          <w:szCs w:val="22"/>
        </w:rPr>
        <w:t>: ALISTAMIENTO</w:t>
      </w:r>
    </w:p>
    <w:p w14:paraId="2A51623C" w14:textId="77777777" w:rsidR="00760241" w:rsidRPr="00C21C92" w:rsidRDefault="00760241" w:rsidP="00896566">
      <w:pPr>
        <w:jc w:val="both"/>
        <w:textAlignment w:val="baseline"/>
        <w:rPr>
          <w:rFonts w:ascii="Garamond" w:eastAsia="Arial Narrow" w:hAnsi="Garamond"/>
          <w:b/>
          <w:sz w:val="22"/>
          <w:szCs w:val="22"/>
        </w:rPr>
      </w:pPr>
    </w:p>
    <w:p w14:paraId="4F3AD5DF" w14:textId="3FC470D7" w:rsidR="51D8ACB0" w:rsidRDefault="51D8ACB0" w:rsidP="0030313B">
      <w:pPr>
        <w:ind w:right="142"/>
        <w:jc w:val="both"/>
        <w:rPr>
          <w:rFonts w:ascii="Garamond" w:eastAsia="Garamond" w:hAnsi="Garamond" w:cs="Garamond"/>
          <w:sz w:val="22"/>
          <w:szCs w:val="22"/>
        </w:rPr>
      </w:pPr>
      <w:r w:rsidRPr="1BAF82F2">
        <w:rPr>
          <w:rFonts w:ascii="Garamond" w:eastAsia="Garamond" w:hAnsi="Garamond" w:cs="Garamond"/>
          <w:sz w:val="22"/>
          <w:szCs w:val="22"/>
        </w:rPr>
        <w:t>La etapa de alistamiento comprende una serie de actividades fundamentales para garantizar la correcta ejecución del proyecto. Inicialmente, se identifican y organizan los recursos humanos no habilitantes, asegurando la asignación de roles y responsabilidades y el cumplimiento de los perfiles solicitados en el proceso licitatorio. Posteriormente, se elabora el plan operativo, acompañado de un cronograma de actividades y una propuesta metodológica que guíe el proceso. Para fortalecer la supervisión, se conforma un comité técnico de seguimiento y control, encargado de velar por el cumplimiento de los objetivos. Asimismo, se definen los lugares donde se llevará a cabo el proyecto y se gestionan los permisos correspondientes</w:t>
      </w:r>
      <w:r w:rsidR="003A7F63">
        <w:rPr>
          <w:rFonts w:ascii="Garamond" w:eastAsia="Garamond" w:hAnsi="Garamond" w:cs="Garamond"/>
          <w:sz w:val="22"/>
          <w:szCs w:val="22"/>
        </w:rPr>
        <w:t>,</w:t>
      </w:r>
      <w:r w:rsidR="00611373">
        <w:rPr>
          <w:rFonts w:ascii="Garamond" w:eastAsia="Garamond" w:hAnsi="Garamond" w:cs="Garamond"/>
          <w:sz w:val="22"/>
          <w:szCs w:val="22"/>
        </w:rPr>
        <w:t xml:space="preserve"> labor que debe realizar el facilitador o coordinador del proyecto y de requerir ayuda, la solicitará al supervisor o al apoyo a la supervisión</w:t>
      </w:r>
      <w:r w:rsidR="003A7F63">
        <w:rPr>
          <w:rFonts w:ascii="Garamond" w:eastAsia="Garamond" w:hAnsi="Garamond" w:cs="Garamond"/>
          <w:sz w:val="22"/>
          <w:szCs w:val="22"/>
        </w:rPr>
        <w:t xml:space="preserve"> por escrito al correo institucional</w:t>
      </w:r>
      <w:r w:rsidRPr="1BAF82F2">
        <w:rPr>
          <w:rFonts w:ascii="Garamond" w:eastAsia="Garamond" w:hAnsi="Garamond" w:cs="Garamond"/>
          <w:sz w:val="22"/>
          <w:szCs w:val="22"/>
        </w:rPr>
        <w:t xml:space="preserve">. En paralelo, se desarrolla una estrategia de divulgación que incluye la convocatoria y publicidad del proyecto, con el fin de </w:t>
      </w:r>
      <w:r w:rsidRPr="1BAF82F2">
        <w:rPr>
          <w:rFonts w:ascii="Garamond" w:eastAsia="Garamond" w:hAnsi="Garamond" w:cs="Garamond"/>
          <w:sz w:val="22"/>
          <w:szCs w:val="22"/>
        </w:rPr>
        <w:lastRenderedPageBreak/>
        <w:t>garantizar una amplia participación</w:t>
      </w:r>
      <w:r w:rsidR="00AB082B">
        <w:rPr>
          <w:rFonts w:ascii="Garamond" w:eastAsia="Garamond" w:hAnsi="Garamond" w:cs="Garamond"/>
          <w:sz w:val="22"/>
          <w:szCs w:val="22"/>
        </w:rPr>
        <w:t xml:space="preserve"> de la comunidad</w:t>
      </w:r>
      <w:r w:rsidRPr="1BAF82F2">
        <w:rPr>
          <w:rFonts w:ascii="Garamond" w:eastAsia="Garamond" w:hAnsi="Garamond" w:cs="Garamond"/>
          <w:sz w:val="22"/>
          <w:szCs w:val="22"/>
        </w:rPr>
        <w:t>. Finalmente, se diseñan y presentan los formatos necesarios para la entrega de elementos, inscripción y registro de asistencia, facilitando así una adecuada organización y control de las actividades.</w:t>
      </w:r>
    </w:p>
    <w:p w14:paraId="7FCC74D0" w14:textId="77777777" w:rsidR="0010391D" w:rsidRDefault="0010391D" w:rsidP="00896566">
      <w:pPr>
        <w:jc w:val="both"/>
        <w:rPr>
          <w:rFonts w:ascii="Garamond" w:eastAsia="Garamond" w:hAnsi="Garamond" w:cs="Garamond"/>
          <w:i/>
          <w:iCs/>
          <w:color w:val="000000" w:themeColor="text1"/>
          <w:sz w:val="22"/>
          <w:szCs w:val="22"/>
        </w:rPr>
      </w:pPr>
    </w:p>
    <w:p w14:paraId="4AB5FC3B" w14:textId="645183F1" w:rsidR="0010391D" w:rsidRPr="0010391D" w:rsidRDefault="0010391D" w:rsidP="00891E34">
      <w:pPr>
        <w:pStyle w:val="Prrafodelista"/>
        <w:numPr>
          <w:ilvl w:val="2"/>
          <w:numId w:val="21"/>
        </w:numPr>
        <w:ind w:left="567"/>
        <w:jc w:val="both"/>
        <w:outlineLvl w:val="0"/>
        <w:rPr>
          <w:rFonts w:ascii="Garamond" w:eastAsia="Arial Narrow" w:hAnsi="Garamond"/>
          <w:b/>
          <w:bCs/>
          <w:sz w:val="22"/>
          <w:szCs w:val="22"/>
        </w:rPr>
      </w:pPr>
      <w:r w:rsidRPr="0010391D">
        <w:rPr>
          <w:rFonts w:ascii="Garamond" w:eastAsia="Arial Narrow" w:hAnsi="Garamond"/>
          <w:b/>
          <w:bCs/>
          <w:sz w:val="22"/>
          <w:szCs w:val="22"/>
        </w:rPr>
        <w:t>RECURSO HUMANO</w:t>
      </w:r>
    </w:p>
    <w:p w14:paraId="429A4404" w14:textId="77777777" w:rsidR="0010391D" w:rsidRPr="00C21C92" w:rsidRDefault="0010391D" w:rsidP="00896566">
      <w:pPr>
        <w:pStyle w:val="Prrafodelista"/>
        <w:ind w:left="1224"/>
        <w:jc w:val="both"/>
        <w:outlineLvl w:val="1"/>
        <w:rPr>
          <w:rFonts w:ascii="Garamond" w:eastAsia="Arial Narrow" w:hAnsi="Garamond"/>
          <w:b/>
          <w:sz w:val="22"/>
          <w:szCs w:val="22"/>
        </w:rPr>
      </w:pPr>
    </w:p>
    <w:p w14:paraId="531FA635" w14:textId="38D37A85" w:rsidR="00616AA2" w:rsidRDefault="0010391D" w:rsidP="00896566">
      <w:pPr>
        <w:jc w:val="both"/>
        <w:outlineLvl w:val="1"/>
        <w:rPr>
          <w:rFonts w:ascii="Garamond" w:eastAsia="Arial Narrow" w:hAnsi="Garamond"/>
          <w:b/>
          <w:sz w:val="22"/>
          <w:szCs w:val="22"/>
        </w:rPr>
      </w:pPr>
      <w:r w:rsidRPr="0010391D">
        <w:rPr>
          <w:rFonts w:ascii="Garamond" w:eastAsia="Arial Narrow" w:hAnsi="Garamond"/>
          <w:b/>
          <w:sz w:val="22"/>
          <w:szCs w:val="22"/>
        </w:rPr>
        <w:t>RECURSO HUMANO</w:t>
      </w:r>
      <w:r w:rsidR="00FB5622">
        <w:rPr>
          <w:rFonts w:ascii="Garamond" w:eastAsia="Arial Narrow" w:hAnsi="Garamond"/>
          <w:b/>
          <w:sz w:val="22"/>
          <w:szCs w:val="22"/>
        </w:rPr>
        <w:t xml:space="preserve"> NO</w:t>
      </w:r>
      <w:r w:rsidRPr="0010391D">
        <w:rPr>
          <w:rFonts w:ascii="Garamond" w:eastAsia="Arial Narrow" w:hAnsi="Garamond"/>
          <w:b/>
          <w:sz w:val="22"/>
          <w:szCs w:val="22"/>
        </w:rPr>
        <w:t xml:space="preserve"> HABILITANTE </w:t>
      </w:r>
    </w:p>
    <w:p w14:paraId="1ECE8C87" w14:textId="77777777" w:rsidR="008272D8" w:rsidRDefault="008272D8" w:rsidP="00896566">
      <w:pPr>
        <w:jc w:val="both"/>
        <w:outlineLvl w:val="1"/>
        <w:rPr>
          <w:rFonts w:ascii="Garamond" w:eastAsia="Arial Narrow" w:hAnsi="Garamond"/>
          <w:b/>
          <w:sz w:val="22"/>
          <w:szCs w:val="22"/>
        </w:rPr>
      </w:pPr>
    </w:p>
    <w:tbl>
      <w:tblPr>
        <w:tblW w:w="942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27"/>
        <w:gridCol w:w="1009"/>
        <w:gridCol w:w="3650"/>
        <w:gridCol w:w="2236"/>
      </w:tblGrid>
      <w:tr w:rsidR="008272D8" w:rsidRPr="00C21C92" w14:paraId="7623658B" w14:textId="77777777" w:rsidTr="00697703">
        <w:trPr>
          <w:trHeight w:val="585"/>
          <w:jc w:val="center"/>
        </w:trPr>
        <w:tc>
          <w:tcPr>
            <w:tcW w:w="25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hideMark/>
          </w:tcPr>
          <w:p w14:paraId="1528109F" w14:textId="77777777" w:rsidR="008272D8" w:rsidRPr="00C21C92" w:rsidRDefault="008272D8" w:rsidP="00697703">
            <w:pPr>
              <w:ind w:left="840" w:right="810"/>
              <w:jc w:val="center"/>
              <w:textAlignment w:val="baseline"/>
              <w:rPr>
                <w:rFonts w:ascii="Garamond" w:eastAsia="Times New Roman" w:hAnsi="Garamond"/>
                <w:b/>
                <w:bCs/>
                <w:sz w:val="22"/>
                <w:szCs w:val="22"/>
                <w:lang w:eastAsia="es-CO"/>
              </w:rPr>
            </w:pPr>
            <w:r w:rsidRPr="00C21C92">
              <w:rPr>
                <w:rFonts w:ascii="Garamond" w:eastAsia="Times New Roman" w:hAnsi="Garamond"/>
                <w:b/>
                <w:bCs/>
                <w:sz w:val="22"/>
                <w:szCs w:val="22"/>
                <w:lang w:val="es-ES" w:eastAsia="es-CO"/>
              </w:rPr>
              <w:t>PERFIL</w:t>
            </w:r>
          </w:p>
        </w:tc>
        <w:tc>
          <w:tcPr>
            <w:tcW w:w="10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hideMark/>
          </w:tcPr>
          <w:p w14:paraId="3D12507F" w14:textId="77777777" w:rsidR="008272D8" w:rsidRPr="00C21C92" w:rsidRDefault="008272D8" w:rsidP="00697703">
            <w:pPr>
              <w:ind w:left="90" w:right="60"/>
              <w:jc w:val="center"/>
              <w:textAlignment w:val="baseline"/>
              <w:rPr>
                <w:rFonts w:ascii="Garamond" w:eastAsia="Times New Roman" w:hAnsi="Garamond"/>
                <w:b/>
                <w:bCs/>
                <w:sz w:val="22"/>
                <w:szCs w:val="22"/>
                <w:lang w:eastAsia="es-CO"/>
              </w:rPr>
            </w:pPr>
            <w:r w:rsidRPr="00C21C92">
              <w:rPr>
                <w:rFonts w:ascii="Garamond" w:eastAsia="Times New Roman" w:hAnsi="Garamond"/>
                <w:b/>
                <w:bCs/>
                <w:sz w:val="22"/>
                <w:szCs w:val="22"/>
                <w:lang w:val="es-ES" w:eastAsia="es-CO"/>
              </w:rPr>
              <w:t>CANTIDAD</w:t>
            </w:r>
          </w:p>
        </w:tc>
        <w:tc>
          <w:tcPr>
            <w:tcW w:w="36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hideMark/>
          </w:tcPr>
          <w:p w14:paraId="02A6DC7A" w14:textId="77777777" w:rsidR="008272D8" w:rsidRPr="00C21C92" w:rsidRDefault="008272D8" w:rsidP="00697703">
            <w:pPr>
              <w:ind w:left="720" w:right="495"/>
              <w:jc w:val="center"/>
              <w:textAlignment w:val="baseline"/>
              <w:rPr>
                <w:rFonts w:ascii="Garamond" w:eastAsia="Times New Roman" w:hAnsi="Garamond"/>
                <w:b/>
                <w:bCs/>
                <w:sz w:val="22"/>
                <w:szCs w:val="22"/>
                <w:lang w:eastAsia="es-CO"/>
              </w:rPr>
            </w:pPr>
            <w:r w:rsidRPr="00C21C92">
              <w:rPr>
                <w:rFonts w:ascii="Garamond" w:eastAsia="Times New Roman" w:hAnsi="Garamond"/>
                <w:b/>
                <w:bCs/>
                <w:sz w:val="22"/>
                <w:szCs w:val="22"/>
                <w:lang w:val="es-ES" w:eastAsia="es-CO"/>
              </w:rPr>
              <w:t>REQUERIMIENTO DE DISPONIBILIDAD</w:t>
            </w:r>
          </w:p>
        </w:tc>
        <w:tc>
          <w:tcPr>
            <w:tcW w:w="22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hideMark/>
          </w:tcPr>
          <w:p w14:paraId="5664DA9C" w14:textId="77777777" w:rsidR="008272D8" w:rsidRPr="00C21C92" w:rsidRDefault="008272D8" w:rsidP="00697703">
            <w:pPr>
              <w:ind w:left="360" w:right="330"/>
              <w:jc w:val="center"/>
              <w:textAlignment w:val="baseline"/>
              <w:rPr>
                <w:rFonts w:ascii="Garamond" w:eastAsia="Times New Roman" w:hAnsi="Garamond"/>
                <w:b/>
                <w:bCs/>
                <w:sz w:val="22"/>
                <w:szCs w:val="22"/>
                <w:lang w:eastAsia="es-CO"/>
              </w:rPr>
            </w:pPr>
            <w:r w:rsidRPr="00C21C92">
              <w:rPr>
                <w:rFonts w:ascii="Garamond" w:eastAsia="Times New Roman" w:hAnsi="Garamond"/>
                <w:b/>
                <w:bCs/>
                <w:sz w:val="22"/>
                <w:szCs w:val="22"/>
                <w:lang w:val="es-ES" w:eastAsia="es-CO"/>
              </w:rPr>
              <w:t>TIEMPO DE DEDICACIÓN</w:t>
            </w:r>
          </w:p>
        </w:tc>
      </w:tr>
      <w:tr w:rsidR="008272D8" w:rsidRPr="00C21C92" w14:paraId="699D9656" w14:textId="77777777" w:rsidTr="00697703">
        <w:trPr>
          <w:trHeight w:val="315"/>
          <w:jc w:val="center"/>
        </w:trPr>
        <w:tc>
          <w:tcPr>
            <w:tcW w:w="252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6FB724B" w14:textId="0E776B06" w:rsidR="008272D8" w:rsidRPr="00C21C92" w:rsidRDefault="00FB5622" w:rsidP="00697703">
            <w:pPr>
              <w:jc w:val="center"/>
              <w:textAlignment w:val="baseline"/>
              <w:rPr>
                <w:rFonts w:ascii="Garamond" w:eastAsia="Times New Roman" w:hAnsi="Garamond"/>
                <w:sz w:val="22"/>
                <w:szCs w:val="22"/>
                <w:lang w:eastAsia="es-CO"/>
              </w:rPr>
            </w:pPr>
            <w:r>
              <w:rPr>
                <w:rFonts w:ascii="Garamond" w:eastAsia="Times New Roman" w:hAnsi="Garamond"/>
                <w:sz w:val="22"/>
                <w:szCs w:val="22"/>
                <w:lang w:eastAsia="es-CO"/>
              </w:rPr>
              <w:t>Facilitador del Componente</w:t>
            </w:r>
          </w:p>
        </w:tc>
        <w:tc>
          <w:tcPr>
            <w:tcW w:w="100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75C7732" w14:textId="77777777" w:rsidR="008272D8" w:rsidRPr="00C21C92" w:rsidRDefault="008272D8" w:rsidP="00697703">
            <w:pPr>
              <w:ind w:left="15"/>
              <w:jc w:val="center"/>
              <w:textAlignment w:val="baseline"/>
              <w:rPr>
                <w:rFonts w:ascii="Garamond" w:eastAsia="Times New Roman" w:hAnsi="Garamond"/>
                <w:sz w:val="22"/>
                <w:szCs w:val="22"/>
                <w:lang w:eastAsia="es-CO"/>
              </w:rPr>
            </w:pPr>
            <w:r>
              <w:rPr>
                <w:rFonts w:ascii="Garamond" w:eastAsia="Times New Roman" w:hAnsi="Garamond"/>
                <w:sz w:val="22"/>
                <w:szCs w:val="22"/>
                <w:lang w:eastAsia="es-CO"/>
              </w:rPr>
              <w:t>1</w:t>
            </w:r>
          </w:p>
        </w:tc>
        <w:tc>
          <w:tcPr>
            <w:tcW w:w="36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558BBB" w14:textId="52361BC4" w:rsidR="008272D8" w:rsidRPr="00C21C92" w:rsidRDefault="008272D8" w:rsidP="00697703">
            <w:pPr>
              <w:jc w:val="both"/>
              <w:rPr>
                <w:rFonts w:ascii="Garamond" w:eastAsia="Times New Roman" w:hAnsi="Garamond"/>
                <w:sz w:val="22"/>
                <w:szCs w:val="22"/>
                <w:lang w:eastAsia="es-CO"/>
              </w:rPr>
            </w:pPr>
            <w:r w:rsidRPr="00706BAB">
              <w:rPr>
                <w:rFonts w:ascii="Garamond" w:eastAsia="Arial Narrow" w:hAnsi="Garamond"/>
                <w:sz w:val="22"/>
                <w:szCs w:val="22"/>
              </w:rPr>
              <w:t xml:space="preserve">Profesional en ciencias del deporte, </w:t>
            </w:r>
            <w:r w:rsidR="00BE70BF">
              <w:rPr>
                <w:rFonts w:ascii="Garamond" w:eastAsia="Arial Narrow" w:hAnsi="Garamond"/>
                <w:sz w:val="22"/>
                <w:szCs w:val="22"/>
              </w:rPr>
              <w:t>o</w:t>
            </w:r>
            <w:r w:rsidR="00616AA2">
              <w:rPr>
                <w:rFonts w:ascii="Garamond" w:eastAsia="Arial Narrow" w:hAnsi="Garamond"/>
                <w:sz w:val="22"/>
                <w:szCs w:val="22"/>
              </w:rPr>
              <w:t xml:space="preserve"> sociales</w:t>
            </w:r>
            <w:r w:rsidR="00BE70BF">
              <w:rPr>
                <w:rFonts w:ascii="Garamond" w:eastAsia="Arial Narrow" w:hAnsi="Garamond"/>
                <w:sz w:val="22"/>
                <w:szCs w:val="22"/>
              </w:rPr>
              <w:t xml:space="preserve"> o </w:t>
            </w:r>
            <w:r w:rsidRPr="00706BAB">
              <w:rPr>
                <w:rFonts w:ascii="Garamond" w:eastAsia="Arial Narrow" w:hAnsi="Garamond"/>
                <w:sz w:val="22"/>
                <w:szCs w:val="22"/>
              </w:rPr>
              <w:t xml:space="preserve">artísticas, </w:t>
            </w:r>
            <w:r w:rsidR="00BE70BF">
              <w:rPr>
                <w:rFonts w:ascii="Garamond" w:eastAsia="Arial Narrow" w:hAnsi="Garamond"/>
                <w:sz w:val="22"/>
                <w:szCs w:val="22"/>
              </w:rPr>
              <w:t xml:space="preserve">o </w:t>
            </w:r>
            <w:r w:rsidRPr="00706BAB">
              <w:rPr>
                <w:rFonts w:ascii="Garamond" w:eastAsia="Arial Narrow" w:hAnsi="Garamond"/>
                <w:sz w:val="22"/>
                <w:szCs w:val="22"/>
              </w:rPr>
              <w:t xml:space="preserve">culturales o a fines, con </w:t>
            </w:r>
            <w:r w:rsidR="00FB5622">
              <w:rPr>
                <w:rFonts w:ascii="Garamond" w:eastAsia="Arial Narrow" w:hAnsi="Garamond"/>
                <w:sz w:val="22"/>
                <w:szCs w:val="22"/>
              </w:rPr>
              <w:t>1</w:t>
            </w:r>
            <w:r w:rsidRPr="00706BAB">
              <w:rPr>
                <w:rFonts w:ascii="Garamond" w:eastAsia="Arial Narrow" w:hAnsi="Garamond"/>
                <w:sz w:val="22"/>
                <w:szCs w:val="22"/>
              </w:rPr>
              <w:t xml:space="preserve"> año de experiencia certificada en la ejecución de proyectos</w:t>
            </w:r>
            <w:r w:rsidR="003A6BAB">
              <w:rPr>
                <w:rFonts w:ascii="Garamond" w:eastAsia="Arial Narrow" w:hAnsi="Garamond"/>
                <w:sz w:val="22"/>
                <w:szCs w:val="22"/>
              </w:rPr>
              <w:t xml:space="preserve"> deportivos</w:t>
            </w:r>
            <w:r w:rsidR="00376270">
              <w:rPr>
                <w:rFonts w:ascii="Garamond" w:eastAsia="Arial Narrow" w:hAnsi="Garamond"/>
                <w:sz w:val="22"/>
                <w:szCs w:val="22"/>
              </w:rPr>
              <w:t xml:space="preserve"> o recreativos</w:t>
            </w:r>
            <w:r w:rsidRPr="00706BAB">
              <w:rPr>
                <w:rFonts w:ascii="Garamond" w:eastAsia="Arial Narrow" w:hAnsi="Garamond"/>
                <w:sz w:val="22"/>
                <w:szCs w:val="22"/>
              </w:rPr>
              <w:t>.</w:t>
            </w:r>
          </w:p>
        </w:tc>
        <w:tc>
          <w:tcPr>
            <w:tcW w:w="223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9DE8B94" w14:textId="77777777" w:rsidR="008272D8" w:rsidRPr="00C21C92" w:rsidRDefault="008272D8" w:rsidP="00697703">
            <w:pPr>
              <w:ind w:left="360" w:right="330"/>
              <w:jc w:val="center"/>
              <w:textAlignment w:val="baseline"/>
              <w:rPr>
                <w:rFonts w:ascii="Garamond" w:eastAsia="Times New Roman" w:hAnsi="Garamond"/>
                <w:sz w:val="22"/>
                <w:szCs w:val="22"/>
                <w:lang w:eastAsia="es-CO"/>
              </w:rPr>
            </w:pPr>
            <w:r>
              <w:rPr>
                <w:rFonts w:ascii="Garamond" w:eastAsia="Times New Roman" w:hAnsi="Garamond"/>
                <w:sz w:val="22"/>
                <w:szCs w:val="22"/>
                <w:lang w:eastAsia="es-CO"/>
              </w:rPr>
              <w:t>6 meses</w:t>
            </w:r>
          </w:p>
        </w:tc>
      </w:tr>
    </w:tbl>
    <w:p w14:paraId="7D2F2840" w14:textId="77777777" w:rsidR="008272D8" w:rsidRPr="0010391D" w:rsidRDefault="008272D8" w:rsidP="00896566">
      <w:pPr>
        <w:jc w:val="both"/>
        <w:outlineLvl w:val="1"/>
        <w:rPr>
          <w:rFonts w:ascii="Garamond" w:eastAsia="Arial Narrow" w:hAnsi="Garamond"/>
          <w:b/>
          <w:sz w:val="22"/>
          <w:szCs w:val="22"/>
        </w:rPr>
      </w:pPr>
    </w:p>
    <w:p w14:paraId="5A2690FE" w14:textId="77777777" w:rsidR="0010391D" w:rsidRDefault="0010391D" w:rsidP="00896566">
      <w:pPr>
        <w:jc w:val="both"/>
        <w:rPr>
          <w:rFonts w:ascii="Garamond" w:eastAsia="Arial Narrow" w:hAnsi="Garamond"/>
          <w:sz w:val="22"/>
          <w:szCs w:val="22"/>
        </w:rPr>
      </w:pPr>
    </w:p>
    <w:p w14:paraId="38A8A56B" w14:textId="77777777" w:rsidR="00616AA2" w:rsidRPr="008E2E36" w:rsidRDefault="00616AA2" w:rsidP="00616AA2">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Cuando el</w:t>
      </w:r>
      <w:r>
        <w:rPr>
          <w:rFonts w:ascii="Garamond" w:eastAsia="Garamond" w:hAnsi="Garamond" w:cs="Garamond"/>
          <w:sz w:val="22"/>
          <w:szCs w:val="22"/>
        </w:rPr>
        <w:t xml:space="preserve"> contratista </w:t>
      </w:r>
      <w:r w:rsidRPr="008E2E36">
        <w:rPr>
          <w:rFonts w:ascii="Garamond" w:eastAsia="Garamond" w:hAnsi="Garamond" w:cs="Garamond"/>
          <w:sz w:val="22"/>
          <w:szCs w:val="22"/>
        </w:rPr>
        <w:t>o uno de los integrantes de la figura plural sea él mismo quien certifique la experiencia de su recurso humano deberá adjuntar copia del contrato respectivo o certificación de este, en donde desarrolló sus actividades el profesional y el pago de la seguridad social que ampara todo el plazo de la relación laboral o contractual.</w:t>
      </w:r>
    </w:p>
    <w:p w14:paraId="38DEC5A0" w14:textId="77777777" w:rsidR="00616AA2" w:rsidRPr="008E2E36" w:rsidRDefault="00616AA2" w:rsidP="00616AA2">
      <w:pPr>
        <w:pStyle w:val="Standard"/>
        <w:ind w:right="48"/>
        <w:jc w:val="both"/>
        <w:rPr>
          <w:rFonts w:ascii="Garamond" w:eastAsia="Garamond" w:hAnsi="Garamond" w:cs="Garamond"/>
          <w:sz w:val="22"/>
          <w:szCs w:val="22"/>
        </w:rPr>
      </w:pPr>
    </w:p>
    <w:p w14:paraId="5550571A" w14:textId="77777777" w:rsidR="00616AA2" w:rsidRPr="008E2E36" w:rsidRDefault="00616AA2" w:rsidP="00616AA2">
      <w:pPr>
        <w:pStyle w:val="Standard"/>
        <w:ind w:right="48"/>
        <w:jc w:val="both"/>
        <w:rPr>
          <w:rFonts w:ascii="Garamond" w:eastAsia="Garamond" w:hAnsi="Garamond" w:cs="Garamond"/>
          <w:sz w:val="22"/>
          <w:szCs w:val="22"/>
        </w:rPr>
      </w:pPr>
      <w:r w:rsidRPr="008E2E36">
        <w:rPr>
          <w:rFonts w:ascii="Garamond" w:eastAsia="Garamond" w:hAnsi="Garamond" w:cs="Garamond"/>
          <w:sz w:val="22"/>
          <w:szCs w:val="22"/>
        </w:rPr>
        <w:t>En ningún caso se contarán los lapsos de suspensión señalados en las certificaciones presentadas Si las certificaciones incluyen varios contratos solo se tendrá en cuenta el tiempo que tomó la ejecución del contrato específico de aplicación requerido en el anexo técnico, estudio previo y pliego.</w:t>
      </w:r>
    </w:p>
    <w:p w14:paraId="062A6155" w14:textId="77777777" w:rsidR="00616AA2" w:rsidRPr="008E2E36" w:rsidRDefault="00616AA2" w:rsidP="00616AA2">
      <w:pPr>
        <w:pStyle w:val="Standard"/>
        <w:ind w:left="284" w:right="48"/>
        <w:jc w:val="both"/>
        <w:rPr>
          <w:rFonts w:ascii="Garamond" w:eastAsia="Garamond" w:hAnsi="Garamond" w:cs="Garamond"/>
          <w:sz w:val="22"/>
          <w:szCs w:val="22"/>
        </w:rPr>
      </w:pPr>
    </w:p>
    <w:p w14:paraId="22E4A809" w14:textId="77777777" w:rsidR="00616AA2" w:rsidRDefault="00616AA2" w:rsidP="00616AA2">
      <w:pPr>
        <w:pStyle w:val="Standard"/>
        <w:ind w:left="284" w:right="48"/>
        <w:jc w:val="both"/>
        <w:textAlignment w:val="baseline"/>
        <w:rPr>
          <w:rFonts w:ascii="Garamond" w:eastAsia="Garamond" w:hAnsi="Garamond" w:cs="Garamond"/>
          <w:sz w:val="22"/>
          <w:szCs w:val="22"/>
        </w:rPr>
      </w:pPr>
    </w:p>
    <w:p w14:paraId="390F36EA" w14:textId="77777777" w:rsidR="00616AA2" w:rsidRPr="008E2E36" w:rsidRDefault="00616AA2" w:rsidP="00616AA2">
      <w:pPr>
        <w:pStyle w:val="Standard"/>
        <w:ind w:left="284" w:right="48"/>
        <w:jc w:val="both"/>
        <w:textAlignment w:val="baseline"/>
        <w:rPr>
          <w:rFonts w:ascii="Garamond" w:eastAsia="Garamond" w:hAnsi="Garamond" w:cs="Garamond"/>
          <w:sz w:val="22"/>
          <w:szCs w:val="22"/>
        </w:rPr>
      </w:pPr>
      <w:r w:rsidRPr="008E2E36">
        <w:rPr>
          <w:rFonts w:ascii="Garamond" w:eastAsia="Garamond" w:hAnsi="Garamond" w:cs="Garamond"/>
          <w:sz w:val="22"/>
          <w:szCs w:val="22"/>
        </w:rPr>
        <w:t xml:space="preserve">Las obligaciones del </w:t>
      </w:r>
      <w:r>
        <w:rPr>
          <w:rFonts w:ascii="Garamond" w:eastAsia="Garamond" w:hAnsi="Garamond" w:cs="Garamond"/>
          <w:sz w:val="22"/>
          <w:szCs w:val="22"/>
        </w:rPr>
        <w:t>Facilitador</w:t>
      </w:r>
      <w:r w:rsidRPr="008E2E36">
        <w:rPr>
          <w:rFonts w:ascii="Garamond" w:eastAsia="Garamond" w:hAnsi="Garamond" w:cs="Garamond"/>
          <w:sz w:val="22"/>
          <w:szCs w:val="22"/>
        </w:rPr>
        <w:t xml:space="preserve"> del Contrato serán entre otras las siguientes:</w:t>
      </w:r>
    </w:p>
    <w:p w14:paraId="17BA7A17" w14:textId="77777777" w:rsidR="00616AA2" w:rsidRPr="008E2E36" w:rsidRDefault="00616AA2" w:rsidP="00616AA2">
      <w:pPr>
        <w:pStyle w:val="Prrafodelista"/>
        <w:widowControl w:val="0"/>
        <w:numPr>
          <w:ilvl w:val="0"/>
          <w:numId w:val="69"/>
        </w:numPr>
        <w:tabs>
          <w:tab w:val="left" w:pos="965"/>
        </w:tabs>
        <w:autoSpaceDE w:val="0"/>
        <w:autoSpaceDN w:val="0"/>
        <w:spacing w:before="237"/>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Servir permanentemente de enlace entre la FDLAN y el contratista.</w:t>
      </w:r>
    </w:p>
    <w:p w14:paraId="67EA77FB" w14:textId="77777777" w:rsidR="00616AA2" w:rsidRPr="008E2E36" w:rsidRDefault="00616AA2" w:rsidP="00616AA2">
      <w:pPr>
        <w:pStyle w:val="Prrafodelista"/>
        <w:widowControl w:val="0"/>
        <w:numPr>
          <w:ilvl w:val="0"/>
          <w:numId w:val="69"/>
        </w:numPr>
        <w:tabs>
          <w:tab w:val="left" w:pos="968"/>
        </w:tabs>
        <w:autoSpaceDE w:val="0"/>
        <w:autoSpaceDN w:val="0"/>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Ser el representante del contratista en la ejecución del contrato; deberá contar con plena autonomía para actuar y tomar decisiones en su nombre.</w:t>
      </w:r>
    </w:p>
    <w:p w14:paraId="2909B7CB" w14:textId="77777777" w:rsidR="00616AA2" w:rsidRPr="008E2E36" w:rsidRDefault="00616AA2" w:rsidP="00616AA2">
      <w:pPr>
        <w:pStyle w:val="Prrafodelista"/>
        <w:widowControl w:val="0"/>
        <w:numPr>
          <w:ilvl w:val="0"/>
          <w:numId w:val="69"/>
        </w:numPr>
        <w:tabs>
          <w:tab w:val="left" w:pos="966"/>
          <w:tab w:val="left" w:pos="968"/>
        </w:tabs>
        <w:autoSpaceDE w:val="0"/>
        <w:autoSpaceDN w:val="0"/>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Tener disponibilidad de comunicación durante las 24 horas de los 7 días de la semana con el(la) Supervisor del contrato designado por la Entidad o quien éste destine y con cada uno de los coordinadores operativos del contratista.</w:t>
      </w:r>
    </w:p>
    <w:p w14:paraId="74DCB7E4" w14:textId="77777777" w:rsidR="00616AA2" w:rsidRPr="008E2E36" w:rsidRDefault="00616AA2" w:rsidP="00616AA2">
      <w:pPr>
        <w:pStyle w:val="Prrafodelista"/>
        <w:widowControl w:val="0"/>
        <w:numPr>
          <w:ilvl w:val="0"/>
          <w:numId w:val="69"/>
        </w:numPr>
        <w:tabs>
          <w:tab w:val="left" w:pos="968"/>
        </w:tabs>
        <w:autoSpaceDE w:val="0"/>
        <w:autoSpaceDN w:val="0"/>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Asistir a las reuniones de coordinación previas a la realización de los eventos, cuando el supervisor del contrato así lo requiera.</w:t>
      </w:r>
    </w:p>
    <w:p w14:paraId="52879B2A" w14:textId="77777777" w:rsidR="00616AA2" w:rsidRPr="008E2E36" w:rsidRDefault="00616AA2" w:rsidP="00616AA2">
      <w:pPr>
        <w:pStyle w:val="Prrafodelista"/>
        <w:widowControl w:val="0"/>
        <w:numPr>
          <w:ilvl w:val="0"/>
          <w:numId w:val="69"/>
        </w:numPr>
        <w:tabs>
          <w:tab w:val="left" w:pos="966"/>
          <w:tab w:val="left" w:pos="968"/>
        </w:tabs>
        <w:autoSpaceDE w:val="0"/>
        <w:autoSpaceDN w:val="0"/>
        <w:ind w:right="48"/>
        <w:jc w:val="both"/>
        <w:rPr>
          <w:rFonts w:ascii="Garamond" w:eastAsia="Garamond" w:hAnsi="Garamond" w:cs="Garamond"/>
          <w:kern w:val="3"/>
          <w:sz w:val="22"/>
          <w:szCs w:val="22"/>
          <w:lang w:eastAsia="zh-CN"/>
        </w:rPr>
      </w:pPr>
      <w:r w:rsidRPr="008E2E36">
        <w:rPr>
          <w:rFonts w:ascii="Garamond" w:eastAsia="Garamond" w:hAnsi="Garamond" w:cs="Garamond"/>
          <w:kern w:val="3"/>
          <w:sz w:val="22"/>
          <w:szCs w:val="22"/>
          <w:lang w:eastAsia="zh-CN"/>
        </w:rPr>
        <w:t>Entregar informes de la gestión adelantada siempre que se hayan realizado actividades contempladas en el contrato dentro del respectivo plazo, los cuales deberá hacer llegar al Supervisor designado por el Fondo de Desarrollo Local junto con la factura o cuando el supervisor lo requiera.</w:t>
      </w:r>
    </w:p>
    <w:p w14:paraId="37588555" w14:textId="77777777" w:rsidR="00616AA2" w:rsidRDefault="00616AA2" w:rsidP="00616AA2">
      <w:pPr>
        <w:jc w:val="both"/>
        <w:rPr>
          <w:rFonts w:ascii="Garamond" w:eastAsia="Arial Narrow" w:hAnsi="Garamond"/>
          <w:color w:val="000000" w:themeColor="text1"/>
          <w:sz w:val="22"/>
          <w:szCs w:val="22"/>
        </w:rPr>
      </w:pPr>
    </w:p>
    <w:p w14:paraId="59FFD702" w14:textId="77777777" w:rsidR="00616AA2" w:rsidRPr="00C21C92" w:rsidRDefault="00616AA2" w:rsidP="00616AA2">
      <w:pPr>
        <w:jc w:val="both"/>
        <w:rPr>
          <w:rFonts w:ascii="Garamond" w:hAnsi="Garamond"/>
          <w:b/>
          <w:bCs/>
          <w:iCs/>
          <w:spacing w:val="-3"/>
          <w:sz w:val="22"/>
          <w:szCs w:val="22"/>
        </w:rPr>
      </w:pPr>
    </w:p>
    <w:p w14:paraId="46E84C5B" w14:textId="77777777" w:rsidR="00616AA2" w:rsidRPr="00C21C92" w:rsidRDefault="00616AA2" w:rsidP="00616AA2">
      <w:pPr>
        <w:jc w:val="both"/>
        <w:rPr>
          <w:rFonts w:ascii="Garamond" w:hAnsi="Garamond"/>
          <w:bCs/>
          <w:iCs/>
          <w:spacing w:val="-3"/>
          <w:sz w:val="22"/>
          <w:szCs w:val="22"/>
        </w:rPr>
      </w:pPr>
      <w:r w:rsidRPr="00C21C92">
        <w:rPr>
          <w:rFonts w:ascii="Garamond" w:hAnsi="Garamond"/>
          <w:b/>
          <w:bCs/>
          <w:iCs/>
          <w:spacing w:val="-3"/>
          <w:sz w:val="22"/>
          <w:szCs w:val="22"/>
        </w:rPr>
        <w:t xml:space="preserve">No </w:t>
      </w:r>
      <w:r>
        <w:rPr>
          <w:rFonts w:ascii="Garamond" w:hAnsi="Garamond"/>
          <w:b/>
          <w:bCs/>
          <w:iCs/>
          <w:spacing w:val="-3"/>
          <w:sz w:val="22"/>
          <w:szCs w:val="22"/>
        </w:rPr>
        <w:t>debe existir</w:t>
      </w:r>
      <w:r w:rsidRPr="00C21C92">
        <w:rPr>
          <w:rFonts w:ascii="Garamond" w:hAnsi="Garamond"/>
          <w:b/>
          <w:bCs/>
          <w:iCs/>
          <w:spacing w:val="-3"/>
          <w:sz w:val="22"/>
          <w:szCs w:val="22"/>
        </w:rPr>
        <w:t xml:space="preserve"> vínculo laboral alguno entre el personal utilizado por el Ejecutor y el Fondo de Desarrollo Local de Antonio Nariño</w:t>
      </w:r>
      <w:r w:rsidRPr="00C21C92">
        <w:rPr>
          <w:rFonts w:ascii="Garamond" w:hAnsi="Garamond"/>
          <w:bCs/>
          <w:iCs/>
          <w:spacing w:val="-3"/>
          <w:sz w:val="22"/>
          <w:szCs w:val="22"/>
        </w:rPr>
        <w:t>, por lo tanto, el ejecutor se hará cargo de: la contratación, el pago de salarios, prestaciones e indemnizaciones y de cualquier gasto derivado a las obligaciones contraídas entre las partes, de conformidad con lo señalado en la Ley.</w:t>
      </w:r>
    </w:p>
    <w:p w14:paraId="58C616B9" w14:textId="77777777" w:rsidR="00616AA2" w:rsidRPr="00C21C92" w:rsidRDefault="00616AA2" w:rsidP="00616AA2">
      <w:pPr>
        <w:jc w:val="both"/>
        <w:rPr>
          <w:rFonts w:ascii="Garamond" w:hAnsi="Garamond"/>
          <w:bCs/>
          <w:iCs/>
          <w:spacing w:val="-3"/>
          <w:sz w:val="22"/>
          <w:szCs w:val="22"/>
        </w:rPr>
      </w:pPr>
    </w:p>
    <w:p w14:paraId="4262A4FA" w14:textId="77777777" w:rsidR="00616AA2" w:rsidRPr="0015294F" w:rsidRDefault="00616AA2" w:rsidP="00616AA2">
      <w:pPr>
        <w:jc w:val="both"/>
        <w:rPr>
          <w:rFonts w:ascii="Garamond" w:eastAsia="Arial Narrow" w:hAnsi="Garamond"/>
          <w:i/>
          <w:iCs/>
          <w:color w:val="000000" w:themeColor="text1"/>
          <w:sz w:val="22"/>
          <w:szCs w:val="22"/>
        </w:rPr>
      </w:pPr>
      <w:r w:rsidRPr="0015294F">
        <w:rPr>
          <w:rFonts w:ascii="Garamond" w:hAnsi="Garamond"/>
          <w:b/>
          <w:i/>
          <w:spacing w:val="-3"/>
          <w:sz w:val="22"/>
          <w:szCs w:val="22"/>
        </w:rPr>
        <w:t>Nota 1</w:t>
      </w:r>
      <w:r w:rsidRPr="0015294F">
        <w:rPr>
          <w:rFonts w:ascii="Garamond" w:hAnsi="Garamond"/>
          <w:bCs/>
          <w:i/>
          <w:spacing w:val="-3"/>
          <w:sz w:val="22"/>
          <w:szCs w:val="22"/>
        </w:rPr>
        <w:t xml:space="preserve">: </w:t>
      </w:r>
      <w:r w:rsidRPr="0015294F">
        <w:rPr>
          <w:rFonts w:ascii="Garamond" w:eastAsia="Arial Narrow" w:hAnsi="Garamond"/>
          <w:i/>
          <w:iCs/>
          <w:color w:val="000000" w:themeColor="text1"/>
          <w:sz w:val="22"/>
          <w:szCs w:val="22"/>
        </w:rPr>
        <w:t>Con las hojas de vida se deben anexar los soportes que acrediten la experiencia mínima y formación académica solicitada.</w:t>
      </w:r>
    </w:p>
    <w:p w14:paraId="5D5FE8A1" w14:textId="77777777" w:rsidR="00616AA2" w:rsidRPr="0015294F" w:rsidRDefault="00616AA2" w:rsidP="00616AA2">
      <w:pPr>
        <w:jc w:val="both"/>
        <w:rPr>
          <w:rFonts w:ascii="Garamond" w:eastAsia="Arial Narrow" w:hAnsi="Garamond"/>
          <w:i/>
          <w:iCs/>
          <w:color w:val="000000" w:themeColor="text1"/>
          <w:sz w:val="22"/>
          <w:szCs w:val="22"/>
        </w:rPr>
      </w:pPr>
    </w:p>
    <w:p w14:paraId="436C5236" w14:textId="77777777" w:rsidR="00616AA2" w:rsidRPr="0015294F" w:rsidRDefault="00616AA2" w:rsidP="00616AA2">
      <w:pPr>
        <w:jc w:val="both"/>
        <w:rPr>
          <w:rFonts w:ascii="Garamond" w:eastAsia="Arial Narrow" w:hAnsi="Garamond"/>
          <w:i/>
          <w:iCs/>
          <w:color w:val="000000" w:themeColor="text1"/>
          <w:sz w:val="22"/>
          <w:szCs w:val="22"/>
        </w:rPr>
      </w:pPr>
      <w:r w:rsidRPr="0015294F">
        <w:rPr>
          <w:rFonts w:ascii="Garamond" w:eastAsia="Arial Narrow" w:hAnsi="Garamond"/>
          <w:i/>
          <w:iCs/>
          <w:color w:val="000000" w:themeColor="text1"/>
          <w:sz w:val="22"/>
          <w:szCs w:val="22"/>
        </w:rPr>
        <w:t>En caso de cambios en el recurso humano, el ejecutor deberá garantizar el personal con las mismas características o superiores establecidas en el presente anexo técnico.</w:t>
      </w:r>
    </w:p>
    <w:p w14:paraId="2D9AC6C6" w14:textId="77777777" w:rsidR="00616AA2" w:rsidRPr="00C21C92" w:rsidRDefault="00616AA2" w:rsidP="00616AA2">
      <w:pPr>
        <w:jc w:val="both"/>
        <w:rPr>
          <w:rFonts w:ascii="Garamond" w:hAnsi="Garamond"/>
          <w:bCs/>
          <w:i/>
          <w:spacing w:val="-3"/>
          <w:sz w:val="22"/>
          <w:szCs w:val="22"/>
        </w:rPr>
      </w:pPr>
    </w:p>
    <w:p w14:paraId="25C855A6" w14:textId="77777777" w:rsidR="00616AA2" w:rsidRPr="00C21C92" w:rsidRDefault="00616AA2" w:rsidP="00616AA2">
      <w:pPr>
        <w:jc w:val="both"/>
        <w:rPr>
          <w:rFonts w:ascii="Garamond" w:hAnsi="Garamond"/>
          <w:bCs/>
          <w:i/>
          <w:spacing w:val="-3"/>
          <w:sz w:val="22"/>
          <w:szCs w:val="22"/>
        </w:rPr>
      </w:pPr>
      <w:r w:rsidRPr="00C21C92">
        <w:rPr>
          <w:rFonts w:ascii="Garamond" w:hAnsi="Garamond"/>
          <w:bCs/>
          <w:i/>
          <w:spacing w:val="-3"/>
          <w:sz w:val="22"/>
          <w:szCs w:val="22"/>
        </w:rPr>
        <w:t>El ejecutor deberá cumplir lo determinado en la Directiva Distrital 007 de 2007 y su respectiva actualización realizada por la directiva 001 de 2011, en lo referente a la vinculación laboral de la población vulnerable, en virtud de que la localidad de Antonio Nariño tiene estratos 1 y 2 excluidos de la dinámica del mercado laboral.</w:t>
      </w:r>
    </w:p>
    <w:p w14:paraId="118A923B" w14:textId="77777777" w:rsidR="00616AA2" w:rsidRPr="00C21C92" w:rsidRDefault="00616AA2" w:rsidP="00616AA2">
      <w:pPr>
        <w:jc w:val="both"/>
        <w:rPr>
          <w:rFonts w:ascii="Garamond" w:hAnsi="Garamond"/>
          <w:bCs/>
          <w:iCs/>
          <w:spacing w:val="-3"/>
          <w:sz w:val="22"/>
          <w:szCs w:val="22"/>
        </w:rPr>
      </w:pPr>
    </w:p>
    <w:p w14:paraId="0C189B82" w14:textId="77777777" w:rsidR="00616AA2" w:rsidRPr="00C21C92" w:rsidRDefault="00616AA2" w:rsidP="00616AA2">
      <w:pPr>
        <w:jc w:val="both"/>
        <w:rPr>
          <w:rFonts w:ascii="Garamond" w:eastAsia="Arial Narrow" w:hAnsi="Garamond"/>
          <w:b/>
          <w:sz w:val="22"/>
          <w:szCs w:val="22"/>
        </w:rPr>
      </w:pPr>
      <w:r w:rsidRPr="00C21C92">
        <w:rPr>
          <w:rFonts w:ascii="Garamond" w:hAnsi="Garamond"/>
          <w:b/>
          <w:i/>
          <w:spacing w:val="-3"/>
          <w:sz w:val="22"/>
          <w:szCs w:val="22"/>
        </w:rPr>
        <w:t>Nota 2:</w:t>
      </w:r>
      <w:r w:rsidRPr="00C21C92">
        <w:rPr>
          <w:rFonts w:ascii="Garamond" w:hAnsi="Garamond"/>
          <w:bCs/>
          <w:i/>
          <w:spacing w:val="-3"/>
          <w:sz w:val="22"/>
          <w:szCs w:val="22"/>
        </w:rPr>
        <w:t xml:space="preserve"> En la contratación del recurso humano del proyecto se deberá garantizar el derecho al trabajo en condiciones de igualdad y dignidad, y la participación equitativa de mujeres, conforme a lo estipulado en el Decreto 332 de 2020 “por medio del cual se establecen medidas afirmativas para promover la participación de las mujeres en la contratación del Distrito Capital”.</w:t>
      </w:r>
    </w:p>
    <w:p w14:paraId="728BE7FC" w14:textId="77777777" w:rsidR="00616AA2" w:rsidRDefault="00616AA2" w:rsidP="00896566">
      <w:pPr>
        <w:jc w:val="both"/>
        <w:rPr>
          <w:rFonts w:ascii="Garamond" w:eastAsia="Arial Narrow" w:hAnsi="Garamond"/>
          <w:sz w:val="22"/>
          <w:szCs w:val="22"/>
        </w:rPr>
      </w:pPr>
    </w:p>
    <w:p w14:paraId="68B0E75B" w14:textId="77777777" w:rsidR="00546329" w:rsidRDefault="00546329" w:rsidP="00406612">
      <w:pPr>
        <w:jc w:val="both"/>
        <w:outlineLvl w:val="1"/>
        <w:rPr>
          <w:rFonts w:ascii="Garamond" w:eastAsia="Arial Narrow" w:hAnsi="Garamond"/>
          <w:b/>
          <w:sz w:val="22"/>
          <w:szCs w:val="22"/>
        </w:rPr>
      </w:pPr>
    </w:p>
    <w:p w14:paraId="6C54673A" w14:textId="126B6FA4" w:rsidR="00F342B0" w:rsidRPr="009E4E25" w:rsidRDefault="00F342B0" w:rsidP="00896566">
      <w:pPr>
        <w:spacing w:line="259" w:lineRule="auto"/>
        <w:jc w:val="both"/>
        <w:rPr>
          <w:rFonts w:ascii="Garamond" w:hAnsi="Garamond"/>
          <w:b/>
          <w:bCs/>
          <w:sz w:val="22"/>
          <w:szCs w:val="22"/>
          <w:lang w:val="es-MX"/>
        </w:rPr>
      </w:pPr>
      <w:r w:rsidRPr="009E4E25">
        <w:rPr>
          <w:rFonts w:ascii="Garamond" w:hAnsi="Garamond"/>
          <w:b/>
          <w:bCs/>
          <w:sz w:val="22"/>
          <w:szCs w:val="22"/>
          <w:lang w:val="es-MX"/>
        </w:rPr>
        <w:t>Perfil del Gestor Territorial</w:t>
      </w:r>
    </w:p>
    <w:p w14:paraId="6303D2B4" w14:textId="77777777" w:rsidR="009D4F91" w:rsidRDefault="009D4F91" w:rsidP="00896566">
      <w:pPr>
        <w:spacing w:line="259" w:lineRule="auto"/>
        <w:jc w:val="both"/>
        <w:rPr>
          <w:rFonts w:ascii="Garamond" w:hAnsi="Garamond"/>
          <w:b/>
          <w:bCs/>
          <w:sz w:val="24"/>
          <w:szCs w:val="24"/>
          <w:lang w:val="es-MX"/>
        </w:rPr>
      </w:pPr>
    </w:p>
    <w:tbl>
      <w:tblPr>
        <w:tblW w:w="9422"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27"/>
        <w:gridCol w:w="1293"/>
        <w:gridCol w:w="3366"/>
        <w:gridCol w:w="2236"/>
      </w:tblGrid>
      <w:tr w:rsidR="009D4F91" w:rsidRPr="00C21C92" w14:paraId="6A21ADBA" w14:textId="77777777" w:rsidTr="00D17E18">
        <w:trPr>
          <w:trHeight w:val="585"/>
          <w:jc w:val="center"/>
        </w:trPr>
        <w:tc>
          <w:tcPr>
            <w:tcW w:w="25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hideMark/>
          </w:tcPr>
          <w:p w14:paraId="55C99E48" w14:textId="77777777" w:rsidR="009D4F91" w:rsidRPr="00C21C92" w:rsidRDefault="009D4F91" w:rsidP="00697703">
            <w:pPr>
              <w:ind w:left="840" w:right="810"/>
              <w:jc w:val="both"/>
              <w:textAlignment w:val="baseline"/>
              <w:rPr>
                <w:rFonts w:ascii="Garamond" w:eastAsia="Times New Roman" w:hAnsi="Garamond"/>
                <w:b/>
                <w:bCs/>
                <w:sz w:val="22"/>
                <w:szCs w:val="22"/>
                <w:lang w:eastAsia="es-CO"/>
              </w:rPr>
            </w:pPr>
            <w:r w:rsidRPr="00C21C92">
              <w:rPr>
                <w:rFonts w:ascii="Garamond" w:eastAsia="Times New Roman" w:hAnsi="Garamond"/>
                <w:b/>
                <w:bCs/>
                <w:sz w:val="22"/>
                <w:szCs w:val="22"/>
                <w:lang w:val="es-ES" w:eastAsia="es-CO"/>
              </w:rPr>
              <w:t>PERFIL</w:t>
            </w:r>
            <w:r w:rsidRPr="00C21C92">
              <w:rPr>
                <w:rFonts w:ascii="Garamond" w:eastAsia="Times New Roman" w:hAnsi="Garamond"/>
                <w:b/>
                <w:bCs/>
                <w:sz w:val="22"/>
                <w:szCs w:val="22"/>
                <w:lang w:eastAsia="es-CO"/>
              </w:rPr>
              <w:t> </w:t>
            </w:r>
          </w:p>
        </w:tc>
        <w:tc>
          <w:tcPr>
            <w:tcW w:w="129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hideMark/>
          </w:tcPr>
          <w:p w14:paraId="32CA18D5" w14:textId="77777777" w:rsidR="009D4F91" w:rsidRPr="00C21C92" w:rsidRDefault="009D4F91" w:rsidP="00697703">
            <w:pPr>
              <w:ind w:left="90" w:right="60"/>
              <w:jc w:val="both"/>
              <w:textAlignment w:val="baseline"/>
              <w:rPr>
                <w:rFonts w:ascii="Garamond" w:eastAsia="Times New Roman" w:hAnsi="Garamond"/>
                <w:b/>
                <w:bCs/>
                <w:sz w:val="22"/>
                <w:szCs w:val="22"/>
                <w:lang w:eastAsia="es-CO"/>
              </w:rPr>
            </w:pPr>
            <w:r w:rsidRPr="00C21C92">
              <w:rPr>
                <w:rFonts w:ascii="Garamond" w:eastAsia="Times New Roman" w:hAnsi="Garamond"/>
                <w:b/>
                <w:bCs/>
                <w:sz w:val="22"/>
                <w:szCs w:val="22"/>
                <w:lang w:val="es-ES" w:eastAsia="es-CO"/>
              </w:rPr>
              <w:t>CANTIDAD</w:t>
            </w:r>
            <w:r w:rsidRPr="00C21C92">
              <w:rPr>
                <w:rFonts w:ascii="Garamond" w:eastAsia="Times New Roman" w:hAnsi="Garamond"/>
                <w:b/>
                <w:bCs/>
                <w:sz w:val="22"/>
                <w:szCs w:val="22"/>
                <w:lang w:eastAsia="es-CO"/>
              </w:rPr>
              <w:t> </w:t>
            </w:r>
          </w:p>
        </w:tc>
        <w:tc>
          <w:tcPr>
            <w:tcW w:w="33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hideMark/>
          </w:tcPr>
          <w:p w14:paraId="0E2773B5" w14:textId="77777777" w:rsidR="009D4F91" w:rsidRPr="00C21C92" w:rsidRDefault="009D4F91" w:rsidP="00697703">
            <w:pPr>
              <w:ind w:left="720" w:right="495"/>
              <w:jc w:val="both"/>
              <w:textAlignment w:val="baseline"/>
              <w:rPr>
                <w:rFonts w:ascii="Garamond" w:eastAsia="Times New Roman" w:hAnsi="Garamond"/>
                <w:b/>
                <w:bCs/>
                <w:sz w:val="22"/>
                <w:szCs w:val="22"/>
                <w:lang w:eastAsia="es-CO"/>
              </w:rPr>
            </w:pPr>
            <w:r w:rsidRPr="00C21C92">
              <w:rPr>
                <w:rFonts w:ascii="Garamond" w:eastAsia="Times New Roman" w:hAnsi="Garamond"/>
                <w:b/>
                <w:bCs/>
                <w:sz w:val="22"/>
                <w:szCs w:val="22"/>
                <w:lang w:val="es-ES" w:eastAsia="es-CO"/>
              </w:rPr>
              <w:t>REQUERIMIENTO DE DISPONIBILIDAD</w:t>
            </w:r>
            <w:r w:rsidRPr="00C21C92">
              <w:rPr>
                <w:rFonts w:ascii="Garamond" w:eastAsia="Times New Roman" w:hAnsi="Garamond"/>
                <w:b/>
                <w:bCs/>
                <w:sz w:val="22"/>
                <w:szCs w:val="22"/>
                <w:lang w:eastAsia="es-CO"/>
              </w:rPr>
              <w:t> </w:t>
            </w:r>
          </w:p>
        </w:tc>
        <w:tc>
          <w:tcPr>
            <w:tcW w:w="22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hideMark/>
          </w:tcPr>
          <w:p w14:paraId="1A8E8F71" w14:textId="77777777" w:rsidR="009D4F91" w:rsidRPr="00C21C92" w:rsidRDefault="009D4F91" w:rsidP="00697703">
            <w:pPr>
              <w:ind w:left="360" w:right="330"/>
              <w:jc w:val="both"/>
              <w:textAlignment w:val="baseline"/>
              <w:rPr>
                <w:rFonts w:ascii="Garamond" w:eastAsia="Times New Roman" w:hAnsi="Garamond"/>
                <w:b/>
                <w:bCs/>
                <w:sz w:val="22"/>
                <w:szCs w:val="22"/>
                <w:lang w:eastAsia="es-CO"/>
              </w:rPr>
            </w:pPr>
            <w:r w:rsidRPr="00C21C92">
              <w:rPr>
                <w:rFonts w:ascii="Garamond" w:eastAsia="Times New Roman" w:hAnsi="Garamond"/>
                <w:b/>
                <w:bCs/>
                <w:sz w:val="22"/>
                <w:szCs w:val="22"/>
                <w:lang w:val="es-ES" w:eastAsia="es-CO"/>
              </w:rPr>
              <w:t>TIEMPO DE DEDICACIÓN</w:t>
            </w:r>
            <w:r w:rsidRPr="00C21C92">
              <w:rPr>
                <w:rFonts w:ascii="Garamond" w:eastAsia="Times New Roman" w:hAnsi="Garamond"/>
                <w:b/>
                <w:bCs/>
                <w:sz w:val="22"/>
                <w:szCs w:val="22"/>
                <w:lang w:eastAsia="es-CO"/>
              </w:rPr>
              <w:t> </w:t>
            </w:r>
          </w:p>
        </w:tc>
      </w:tr>
      <w:tr w:rsidR="009D4F91" w:rsidRPr="00C21C92" w14:paraId="0A0AF1C5" w14:textId="77777777" w:rsidTr="00D17E18">
        <w:trPr>
          <w:trHeight w:val="1351"/>
          <w:jc w:val="center"/>
        </w:trPr>
        <w:tc>
          <w:tcPr>
            <w:tcW w:w="252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912A3F2" w14:textId="77777777" w:rsidR="009D4F91" w:rsidRPr="00C21C92" w:rsidRDefault="009D4F91" w:rsidP="00697703">
            <w:pPr>
              <w:jc w:val="center"/>
              <w:textAlignment w:val="baseline"/>
              <w:rPr>
                <w:rFonts w:ascii="Garamond" w:eastAsia="Times New Roman" w:hAnsi="Garamond"/>
                <w:sz w:val="22"/>
                <w:szCs w:val="22"/>
                <w:lang w:eastAsia="es-CO"/>
              </w:rPr>
            </w:pPr>
            <w:r>
              <w:rPr>
                <w:rFonts w:ascii="Garamond" w:eastAsia="Times New Roman" w:hAnsi="Garamond"/>
                <w:sz w:val="22"/>
                <w:szCs w:val="22"/>
                <w:lang w:eastAsia="es-CO"/>
              </w:rPr>
              <w:t>Gestor</w:t>
            </w:r>
            <w:r w:rsidRPr="77D7AC9D">
              <w:rPr>
                <w:rFonts w:ascii="Garamond" w:eastAsia="Times New Roman" w:hAnsi="Garamond"/>
                <w:sz w:val="22"/>
                <w:szCs w:val="22"/>
                <w:lang w:eastAsia="es-CO"/>
              </w:rPr>
              <w:t xml:space="preserve"> territorial</w:t>
            </w:r>
          </w:p>
        </w:tc>
        <w:tc>
          <w:tcPr>
            <w:tcW w:w="129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B28398E" w14:textId="77777777" w:rsidR="009D4F91" w:rsidRPr="00C21C92" w:rsidRDefault="009D4F91" w:rsidP="00697703">
            <w:pPr>
              <w:ind w:left="15"/>
              <w:jc w:val="center"/>
              <w:textAlignment w:val="baseline"/>
              <w:rPr>
                <w:rFonts w:ascii="Garamond" w:eastAsia="Times New Roman" w:hAnsi="Garamond"/>
                <w:sz w:val="22"/>
                <w:szCs w:val="22"/>
                <w:lang w:eastAsia="es-CO"/>
              </w:rPr>
            </w:pPr>
            <w:r>
              <w:rPr>
                <w:rFonts w:ascii="Garamond" w:eastAsia="Times New Roman" w:hAnsi="Garamond"/>
                <w:sz w:val="22"/>
                <w:szCs w:val="22"/>
                <w:lang w:eastAsia="es-CO"/>
              </w:rPr>
              <w:t>2</w:t>
            </w:r>
          </w:p>
        </w:tc>
        <w:tc>
          <w:tcPr>
            <w:tcW w:w="336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134D0BB" w14:textId="77777777" w:rsidR="009D4F91" w:rsidRPr="00C21C92" w:rsidRDefault="009D4F91" w:rsidP="00697703">
            <w:pPr>
              <w:jc w:val="both"/>
              <w:rPr>
                <w:rFonts w:ascii="Garamond" w:eastAsia="Times New Roman" w:hAnsi="Garamond"/>
                <w:sz w:val="22"/>
                <w:szCs w:val="22"/>
                <w:lang w:eastAsia="es-CO"/>
              </w:rPr>
            </w:pPr>
            <w:r w:rsidRPr="00AD5E76">
              <w:rPr>
                <w:rFonts w:ascii="Garamond" w:eastAsia="Arial Narrow" w:hAnsi="Garamond"/>
                <w:sz w:val="22"/>
                <w:szCs w:val="22"/>
              </w:rPr>
              <w:t xml:space="preserve">Gestor Territorial: </w:t>
            </w:r>
            <w:r>
              <w:rPr>
                <w:rFonts w:ascii="Garamond" w:eastAsia="Arial Narrow" w:hAnsi="Garamond"/>
                <w:sz w:val="22"/>
                <w:szCs w:val="22"/>
              </w:rPr>
              <w:t xml:space="preserve">Bachiller </w:t>
            </w:r>
            <w:r w:rsidRPr="00AD5E76">
              <w:rPr>
                <w:rFonts w:ascii="Garamond" w:eastAsia="Arial Narrow" w:hAnsi="Garamond"/>
                <w:sz w:val="22"/>
                <w:szCs w:val="22"/>
              </w:rPr>
              <w:t>Técnico o tecnólogo en áreas del deporte, humanas, artísticas, culturales o a fines, con 1 año de experiencia certificada</w:t>
            </w:r>
            <w:r>
              <w:rPr>
                <w:rFonts w:ascii="Garamond" w:eastAsia="Arial Narrow" w:hAnsi="Garamond"/>
                <w:sz w:val="22"/>
                <w:szCs w:val="22"/>
              </w:rPr>
              <w:t xml:space="preserve"> con trabajo en la localidad de Antonio Nariño.</w:t>
            </w:r>
          </w:p>
        </w:tc>
        <w:tc>
          <w:tcPr>
            <w:tcW w:w="223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2386F19" w14:textId="77777777" w:rsidR="009D4F91" w:rsidRPr="00C21C92" w:rsidRDefault="009D4F91" w:rsidP="00697703">
            <w:pPr>
              <w:ind w:left="360" w:right="330"/>
              <w:jc w:val="center"/>
              <w:textAlignment w:val="baseline"/>
              <w:rPr>
                <w:rFonts w:ascii="Garamond" w:eastAsia="Times New Roman" w:hAnsi="Garamond"/>
                <w:sz w:val="22"/>
                <w:szCs w:val="22"/>
                <w:lang w:eastAsia="es-CO"/>
              </w:rPr>
            </w:pPr>
            <w:r>
              <w:rPr>
                <w:rFonts w:ascii="Garamond" w:eastAsia="Times New Roman" w:hAnsi="Garamond"/>
                <w:sz w:val="22"/>
                <w:szCs w:val="22"/>
                <w:lang w:eastAsia="es-CO"/>
              </w:rPr>
              <w:t>6 meses</w:t>
            </w:r>
          </w:p>
        </w:tc>
      </w:tr>
    </w:tbl>
    <w:p w14:paraId="21DA7BBC" w14:textId="77777777" w:rsidR="009D4F91" w:rsidRPr="00FC456B" w:rsidRDefault="009D4F91" w:rsidP="00896566">
      <w:pPr>
        <w:spacing w:line="259" w:lineRule="auto"/>
        <w:jc w:val="both"/>
        <w:rPr>
          <w:rFonts w:ascii="Garamond" w:hAnsi="Garamond"/>
          <w:b/>
          <w:bCs/>
          <w:sz w:val="24"/>
          <w:szCs w:val="24"/>
          <w:lang w:val="es-MX"/>
        </w:rPr>
      </w:pPr>
    </w:p>
    <w:p w14:paraId="67BB94F6" w14:textId="77777777" w:rsidR="00F342B0" w:rsidRDefault="00F342B0" w:rsidP="00896566">
      <w:pPr>
        <w:spacing w:line="259" w:lineRule="auto"/>
        <w:jc w:val="both"/>
        <w:rPr>
          <w:rFonts w:ascii="Garamond" w:hAnsi="Garamond"/>
          <w:b/>
          <w:bCs/>
          <w:sz w:val="22"/>
          <w:szCs w:val="22"/>
          <w:lang w:val="es-MX"/>
        </w:rPr>
      </w:pPr>
    </w:p>
    <w:p w14:paraId="5CE870B7" w14:textId="45B6974F" w:rsidR="00F342B0" w:rsidRPr="00FC456B" w:rsidRDefault="00F342B0" w:rsidP="00896566">
      <w:pPr>
        <w:spacing w:line="259" w:lineRule="auto"/>
        <w:jc w:val="both"/>
        <w:rPr>
          <w:rFonts w:ascii="Garamond" w:hAnsi="Garamond"/>
          <w:sz w:val="22"/>
          <w:szCs w:val="22"/>
          <w:lang w:val="es-MX"/>
        </w:rPr>
      </w:pPr>
      <w:r w:rsidRPr="00FC456B">
        <w:rPr>
          <w:rFonts w:ascii="Garamond" w:hAnsi="Garamond"/>
          <w:sz w:val="22"/>
          <w:szCs w:val="22"/>
          <w:lang w:val="es-MX"/>
        </w:rPr>
        <w:t>El Gestor Territorial será el responsable de implementar y ejecutar proyectos en una región o localidad específica, asegurando que los objetivos del proyecto sean alcanzados en el contexto local. Debe tener una profunda comprensión del territorio, las necesidades locales y las características socioculturales de la comunidad, para asegurar el éxito del proyecto en su área de influencia.</w:t>
      </w:r>
    </w:p>
    <w:p w14:paraId="7A12F602" w14:textId="77777777" w:rsidR="0010391D" w:rsidRPr="00C21C92" w:rsidRDefault="0010391D" w:rsidP="00896566">
      <w:pPr>
        <w:jc w:val="both"/>
        <w:rPr>
          <w:rFonts w:ascii="Garamond" w:hAnsi="Garamond"/>
          <w:bCs/>
          <w:iCs/>
          <w:spacing w:val="-3"/>
          <w:sz w:val="22"/>
          <w:szCs w:val="22"/>
          <w:highlight w:val="cyan"/>
        </w:rPr>
      </w:pPr>
    </w:p>
    <w:p w14:paraId="4AC59E85" w14:textId="1897A146" w:rsidR="0010391D" w:rsidRPr="009D4F91" w:rsidRDefault="0010391D" w:rsidP="00896566">
      <w:pPr>
        <w:jc w:val="both"/>
        <w:rPr>
          <w:rFonts w:ascii="Garamond" w:eastAsia="Arial Narrow" w:hAnsi="Garamond"/>
          <w:b/>
          <w:bCs/>
          <w:color w:val="000000" w:themeColor="text1"/>
          <w:sz w:val="22"/>
          <w:szCs w:val="22"/>
        </w:rPr>
      </w:pPr>
      <w:r w:rsidRPr="6C57B23F">
        <w:rPr>
          <w:rFonts w:ascii="Garamond" w:eastAsia="Arial Narrow" w:hAnsi="Garamond"/>
          <w:color w:val="000000" w:themeColor="text1"/>
          <w:sz w:val="22"/>
          <w:szCs w:val="22"/>
        </w:rPr>
        <w:t>Las hojas de vida de este recurso humano deberán ser entregadas al supervisor, supervisora y/o delegado o delegada como apoyo a la supervisión del contrato, dos días hábiles después de la firma del acta de inicio</w:t>
      </w:r>
      <w:r w:rsidR="00655D4B">
        <w:rPr>
          <w:rFonts w:ascii="Garamond" w:eastAsia="Arial Narrow" w:hAnsi="Garamond"/>
          <w:color w:val="000000" w:themeColor="text1"/>
          <w:sz w:val="22"/>
          <w:szCs w:val="22"/>
        </w:rPr>
        <w:t xml:space="preserve"> a través de correo institucional y físicamente en las instalaciones del FDLAN</w:t>
      </w:r>
      <w:r w:rsidRPr="6C57B23F">
        <w:rPr>
          <w:rFonts w:ascii="Garamond" w:eastAsia="Arial Narrow" w:hAnsi="Garamond"/>
          <w:color w:val="000000" w:themeColor="text1"/>
          <w:sz w:val="22"/>
          <w:szCs w:val="22"/>
        </w:rPr>
        <w:t>.</w:t>
      </w:r>
      <w:r w:rsidR="00655D4B">
        <w:rPr>
          <w:rFonts w:ascii="Garamond" w:eastAsia="Arial Narrow" w:hAnsi="Garamond"/>
          <w:color w:val="000000" w:themeColor="text1"/>
          <w:sz w:val="22"/>
          <w:szCs w:val="22"/>
        </w:rPr>
        <w:t xml:space="preserve"> </w:t>
      </w:r>
      <w:r w:rsidRPr="6C57B23F">
        <w:rPr>
          <w:rFonts w:ascii="Garamond" w:eastAsia="Arial Narrow" w:hAnsi="Garamond"/>
          <w:color w:val="000000" w:themeColor="text1"/>
          <w:sz w:val="22"/>
          <w:szCs w:val="22"/>
        </w:rPr>
        <w:t xml:space="preserve">Después de esto, el comité </w:t>
      </w:r>
      <w:r w:rsidR="00655D4B">
        <w:rPr>
          <w:rFonts w:ascii="Garamond" w:eastAsia="Arial Narrow" w:hAnsi="Garamond"/>
          <w:color w:val="000000" w:themeColor="text1"/>
          <w:sz w:val="22"/>
          <w:szCs w:val="22"/>
        </w:rPr>
        <w:t xml:space="preserve">técnico </w:t>
      </w:r>
      <w:r w:rsidRPr="009D4F91">
        <w:rPr>
          <w:rFonts w:ascii="Garamond" w:eastAsia="Arial Narrow" w:hAnsi="Garamond"/>
          <w:b/>
          <w:bCs/>
          <w:color w:val="000000" w:themeColor="text1"/>
          <w:sz w:val="22"/>
          <w:szCs w:val="22"/>
        </w:rPr>
        <w:t>realizará su revisión y aprobación.</w:t>
      </w:r>
    </w:p>
    <w:p w14:paraId="65B8C545" w14:textId="77777777" w:rsidR="00C853D4" w:rsidRPr="00C21C92" w:rsidRDefault="00C853D4" w:rsidP="00896566">
      <w:pPr>
        <w:jc w:val="both"/>
        <w:rPr>
          <w:rFonts w:ascii="Garamond" w:hAnsi="Garamond"/>
          <w:b/>
          <w:bCs/>
          <w:iCs/>
          <w:spacing w:val="-3"/>
          <w:sz w:val="22"/>
          <w:szCs w:val="22"/>
        </w:rPr>
      </w:pPr>
    </w:p>
    <w:p w14:paraId="524391A4" w14:textId="31F2FF93" w:rsidR="0010391D" w:rsidRPr="001352EC" w:rsidRDefault="001352EC" w:rsidP="00896566">
      <w:pPr>
        <w:jc w:val="both"/>
        <w:rPr>
          <w:rFonts w:ascii="Garamond" w:hAnsi="Garamond"/>
          <w:i/>
          <w:iCs/>
          <w:spacing w:val="-3"/>
          <w:sz w:val="22"/>
          <w:szCs w:val="22"/>
        </w:rPr>
      </w:pPr>
      <w:r w:rsidRPr="001352EC">
        <w:rPr>
          <w:rFonts w:ascii="Garamond" w:hAnsi="Garamond"/>
          <w:b/>
          <w:bCs/>
          <w:i/>
          <w:iCs/>
          <w:spacing w:val="-3"/>
          <w:sz w:val="22"/>
          <w:szCs w:val="22"/>
        </w:rPr>
        <w:t xml:space="preserve">Nota 1. </w:t>
      </w:r>
      <w:r w:rsidR="0010391D" w:rsidRPr="001352EC">
        <w:rPr>
          <w:rFonts w:ascii="Garamond" w:hAnsi="Garamond"/>
          <w:b/>
          <w:bCs/>
          <w:i/>
          <w:iCs/>
          <w:spacing w:val="-3"/>
          <w:sz w:val="22"/>
          <w:szCs w:val="22"/>
        </w:rPr>
        <w:t>No debe existir vínculo laboral alguno entre el personal contratado por el ejecutor y el Fondo de Desarrollo Local de Antonio Nariño</w:t>
      </w:r>
      <w:r w:rsidR="0010391D" w:rsidRPr="001352EC">
        <w:rPr>
          <w:rFonts w:ascii="Garamond" w:hAnsi="Garamond"/>
          <w:i/>
          <w:iCs/>
          <w:spacing w:val="-3"/>
          <w:sz w:val="22"/>
          <w:szCs w:val="22"/>
        </w:rPr>
        <w:t>, por lo tanto, el ejecutor se hará cargo de: la contratación, el pago de salarios, prestaciones e indemnizaciones y de cualquier gasto derivado a las obligaciones contraídas entre las partes, de conformidad con lo señalado en la Ley.</w:t>
      </w:r>
    </w:p>
    <w:p w14:paraId="4624923E" w14:textId="77777777" w:rsidR="00655D4B" w:rsidRDefault="00655D4B" w:rsidP="00896566">
      <w:pPr>
        <w:jc w:val="both"/>
        <w:rPr>
          <w:rFonts w:ascii="Garamond" w:hAnsi="Garamond"/>
          <w:spacing w:val="-3"/>
          <w:sz w:val="22"/>
          <w:szCs w:val="22"/>
        </w:rPr>
      </w:pPr>
    </w:p>
    <w:p w14:paraId="3CCD6E25" w14:textId="77CF42E7" w:rsidR="00655D4B" w:rsidRPr="00CC2245" w:rsidRDefault="001352EC" w:rsidP="00896566">
      <w:pPr>
        <w:jc w:val="both"/>
        <w:rPr>
          <w:rFonts w:ascii="Garamond" w:hAnsi="Garamond"/>
          <w:i/>
          <w:iCs/>
          <w:spacing w:val="-3"/>
          <w:sz w:val="22"/>
          <w:szCs w:val="22"/>
        </w:rPr>
      </w:pPr>
      <w:r w:rsidRPr="00CC2245">
        <w:rPr>
          <w:rFonts w:ascii="Garamond" w:hAnsi="Garamond"/>
          <w:b/>
          <w:bCs/>
          <w:i/>
          <w:iCs/>
          <w:spacing w:val="-3"/>
          <w:sz w:val="22"/>
          <w:szCs w:val="22"/>
        </w:rPr>
        <w:t xml:space="preserve">Nota 2. </w:t>
      </w:r>
      <w:r w:rsidR="00655D4B" w:rsidRPr="00CC2245">
        <w:rPr>
          <w:rFonts w:ascii="Garamond" w:hAnsi="Garamond"/>
          <w:i/>
          <w:iCs/>
          <w:spacing w:val="-3"/>
          <w:sz w:val="22"/>
          <w:szCs w:val="22"/>
        </w:rPr>
        <w:t xml:space="preserve">En caso de que el contratista </w:t>
      </w:r>
      <w:r w:rsidR="00492755" w:rsidRPr="00CC2245">
        <w:rPr>
          <w:rFonts w:ascii="Garamond" w:hAnsi="Garamond"/>
          <w:i/>
          <w:iCs/>
          <w:spacing w:val="-3"/>
          <w:sz w:val="22"/>
          <w:szCs w:val="22"/>
        </w:rPr>
        <w:t xml:space="preserve">inicie relación contractual con uno o varios </w:t>
      </w:r>
      <w:r w:rsidR="0063414E" w:rsidRPr="00CC2245">
        <w:rPr>
          <w:rFonts w:ascii="Garamond" w:hAnsi="Garamond"/>
          <w:i/>
          <w:iCs/>
          <w:spacing w:val="-3"/>
          <w:sz w:val="22"/>
          <w:szCs w:val="22"/>
        </w:rPr>
        <w:t>de los integrantes del comité, dicho integrante deberá renunciar a su posición en el comité técnico pues no puede ser arte y parte en el proceso.</w:t>
      </w:r>
    </w:p>
    <w:p w14:paraId="053716E6" w14:textId="77777777" w:rsidR="0010391D" w:rsidRPr="00C21C92" w:rsidRDefault="0010391D" w:rsidP="00896566">
      <w:pPr>
        <w:jc w:val="both"/>
        <w:rPr>
          <w:rFonts w:ascii="Garamond" w:hAnsi="Garamond"/>
          <w:bCs/>
          <w:iCs/>
          <w:spacing w:val="-3"/>
          <w:sz w:val="22"/>
          <w:szCs w:val="22"/>
        </w:rPr>
      </w:pPr>
    </w:p>
    <w:p w14:paraId="2D76329F" w14:textId="2914A4AA" w:rsidR="0010391D" w:rsidRPr="00C21C92" w:rsidRDefault="0010391D" w:rsidP="00896566">
      <w:pPr>
        <w:jc w:val="both"/>
        <w:rPr>
          <w:rFonts w:ascii="Garamond" w:eastAsia="Arial Narrow" w:hAnsi="Garamond"/>
          <w:i/>
          <w:iCs/>
          <w:color w:val="000000" w:themeColor="text1"/>
          <w:sz w:val="22"/>
          <w:szCs w:val="22"/>
        </w:rPr>
      </w:pPr>
      <w:r w:rsidRPr="0077780F">
        <w:rPr>
          <w:rFonts w:ascii="Garamond" w:hAnsi="Garamond"/>
          <w:b/>
          <w:bCs/>
          <w:i/>
          <w:iCs/>
          <w:spacing w:val="-3"/>
          <w:sz w:val="22"/>
          <w:szCs w:val="22"/>
        </w:rPr>
        <w:lastRenderedPageBreak/>
        <w:t xml:space="preserve">Nota </w:t>
      </w:r>
      <w:r w:rsidR="001352EC" w:rsidRPr="0077780F">
        <w:rPr>
          <w:rFonts w:ascii="Garamond" w:hAnsi="Garamond"/>
          <w:b/>
          <w:bCs/>
          <w:i/>
          <w:iCs/>
          <w:spacing w:val="-3"/>
          <w:sz w:val="22"/>
          <w:szCs w:val="22"/>
        </w:rPr>
        <w:t>3</w:t>
      </w:r>
      <w:r w:rsidRPr="0077780F">
        <w:rPr>
          <w:rFonts w:ascii="Garamond" w:hAnsi="Garamond"/>
          <w:i/>
          <w:iCs/>
          <w:spacing w:val="-3"/>
          <w:sz w:val="22"/>
          <w:szCs w:val="22"/>
        </w:rPr>
        <w:t xml:space="preserve">: </w:t>
      </w:r>
      <w:r w:rsidRPr="0077780F">
        <w:rPr>
          <w:rFonts w:ascii="Garamond" w:eastAsia="Arial Narrow" w:hAnsi="Garamond"/>
          <w:i/>
          <w:iCs/>
          <w:color w:val="000000" w:themeColor="text1"/>
          <w:sz w:val="22"/>
          <w:szCs w:val="22"/>
        </w:rPr>
        <w:t xml:space="preserve">Con las hojas de vida se deben anexar los soportes que acrediten la experiencia mínima y formación académica solicitada, </w:t>
      </w:r>
      <w:r w:rsidR="0077780F" w:rsidRPr="0077780F">
        <w:rPr>
          <w:rFonts w:ascii="Garamond" w:eastAsia="Arial Narrow" w:hAnsi="Garamond"/>
          <w:i/>
          <w:iCs/>
          <w:color w:val="000000" w:themeColor="text1"/>
          <w:sz w:val="22"/>
          <w:szCs w:val="22"/>
        </w:rPr>
        <w:t>de acuerdo con</w:t>
      </w:r>
      <w:r w:rsidRPr="0077780F">
        <w:rPr>
          <w:rFonts w:ascii="Garamond" w:eastAsia="Arial Narrow" w:hAnsi="Garamond"/>
          <w:i/>
          <w:iCs/>
          <w:color w:val="000000" w:themeColor="text1"/>
          <w:sz w:val="22"/>
          <w:szCs w:val="22"/>
        </w:rPr>
        <w:t xml:space="preserve"> lo estipulado </w:t>
      </w:r>
      <w:r w:rsidR="0077780F" w:rsidRPr="0077780F">
        <w:rPr>
          <w:rFonts w:ascii="Garamond" w:eastAsia="Arial Narrow" w:hAnsi="Garamond"/>
          <w:i/>
          <w:iCs/>
          <w:color w:val="000000" w:themeColor="text1"/>
          <w:sz w:val="22"/>
          <w:szCs w:val="22"/>
        </w:rPr>
        <w:t>Numeral 6.1,</w:t>
      </w:r>
      <w:r w:rsidRPr="0077780F">
        <w:rPr>
          <w:rFonts w:ascii="Garamond" w:eastAsia="Arial Narrow" w:hAnsi="Garamond"/>
          <w:i/>
          <w:iCs/>
          <w:color w:val="000000" w:themeColor="text1"/>
          <w:sz w:val="22"/>
          <w:szCs w:val="22"/>
        </w:rPr>
        <w:t xml:space="preserve"> de lo contrario no se tendrán en cuenta y se requerirá su modificación o subsanación dentro de los </w:t>
      </w:r>
      <w:r w:rsidRPr="0077780F">
        <w:rPr>
          <w:rFonts w:ascii="Garamond" w:eastAsia="Arial Narrow" w:hAnsi="Garamond"/>
          <w:b/>
          <w:bCs/>
          <w:i/>
          <w:iCs/>
          <w:color w:val="000000" w:themeColor="text1"/>
          <w:sz w:val="22"/>
          <w:szCs w:val="22"/>
        </w:rPr>
        <w:t>tres (3) días</w:t>
      </w:r>
      <w:r w:rsidRPr="0077780F">
        <w:rPr>
          <w:rFonts w:ascii="Garamond" w:eastAsia="Arial Narrow" w:hAnsi="Garamond"/>
          <w:i/>
          <w:iCs/>
          <w:color w:val="000000" w:themeColor="text1"/>
          <w:sz w:val="22"/>
          <w:szCs w:val="22"/>
        </w:rPr>
        <w:t xml:space="preserve"> siguientes a la entrega.</w:t>
      </w:r>
      <w:r w:rsidRPr="6C57B23F">
        <w:rPr>
          <w:rFonts w:ascii="Garamond" w:eastAsia="Arial Narrow" w:hAnsi="Garamond"/>
          <w:i/>
          <w:iCs/>
          <w:color w:val="000000" w:themeColor="text1"/>
          <w:sz w:val="22"/>
          <w:szCs w:val="22"/>
        </w:rPr>
        <w:t xml:space="preserve"> </w:t>
      </w:r>
    </w:p>
    <w:p w14:paraId="2A80D907" w14:textId="77777777" w:rsidR="0010391D" w:rsidRPr="00C21C92" w:rsidRDefault="0010391D" w:rsidP="00896566">
      <w:pPr>
        <w:jc w:val="both"/>
        <w:rPr>
          <w:rFonts w:ascii="Garamond" w:eastAsia="Arial Narrow" w:hAnsi="Garamond"/>
          <w:i/>
          <w:iCs/>
          <w:color w:val="000000" w:themeColor="text1"/>
          <w:sz w:val="22"/>
          <w:szCs w:val="22"/>
        </w:rPr>
      </w:pPr>
    </w:p>
    <w:p w14:paraId="2C129E29" w14:textId="4AC6493C" w:rsidR="0010391D" w:rsidRPr="00C21C92" w:rsidRDefault="0010391D" w:rsidP="00896566">
      <w:pPr>
        <w:jc w:val="both"/>
        <w:rPr>
          <w:rFonts w:ascii="Garamond" w:eastAsia="Arial Narrow" w:hAnsi="Garamond"/>
          <w:i/>
          <w:iCs/>
          <w:color w:val="000000" w:themeColor="text1"/>
          <w:sz w:val="22"/>
          <w:szCs w:val="22"/>
          <w:highlight w:val="cyan"/>
        </w:rPr>
      </w:pPr>
      <w:r w:rsidRPr="00C21C92">
        <w:rPr>
          <w:rFonts w:ascii="Garamond" w:eastAsia="Arial Narrow" w:hAnsi="Garamond"/>
          <w:i/>
          <w:iCs/>
          <w:color w:val="000000" w:themeColor="text1"/>
          <w:sz w:val="22"/>
          <w:szCs w:val="22"/>
        </w:rPr>
        <w:t>En caso de cambios en el recurso humano, el ejecutor deberá garantizar el personal con las mismas características o superiores establecidas en el presente anexo técnico</w:t>
      </w:r>
      <w:r w:rsidR="00C853D4">
        <w:rPr>
          <w:rFonts w:ascii="Garamond" w:eastAsia="Arial Narrow" w:hAnsi="Garamond"/>
          <w:i/>
          <w:iCs/>
          <w:color w:val="000000" w:themeColor="text1"/>
          <w:sz w:val="22"/>
          <w:szCs w:val="22"/>
        </w:rPr>
        <w:t xml:space="preserve">, estos cambios deben ser solicitados por el operador y aprobados por el supervisor o su apoyo por el correo </w:t>
      </w:r>
      <w:r w:rsidR="0077780F">
        <w:rPr>
          <w:rFonts w:ascii="Garamond" w:eastAsia="Arial Narrow" w:hAnsi="Garamond"/>
          <w:i/>
          <w:iCs/>
          <w:color w:val="000000" w:themeColor="text1"/>
          <w:sz w:val="22"/>
          <w:szCs w:val="22"/>
        </w:rPr>
        <w:t>electrónico</w:t>
      </w:r>
      <w:r w:rsidR="00C853D4">
        <w:rPr>
          <w:rFonts w:ascii="Garamond" w:eastAsia="Arial Narrow" w:hAnsi="Garamond"/>
          <w:i/>
          <w:iCs/>
          <w:color w:val="000000" w:themeColor="text1"/>
          <w:sz w:val="22"/>
          <w:szCs w:val="22"/>
        </w:rPr>
        <w:t xml:space="preserve"> institucional</w:t>
      </w:r>
    </w:p>
    <w:p w14:paraId="614A62B5" w14:textId="77777777" w:rsidR="0010391D" w:rsidRPr="00C21C92" w:rsidRDefault="0010391D" w:rsidP="00896566">
      <w:pPr>
        <w:jc w:val="both"/>
        <w:rPr>
          <w:rFonts w:ascii="Garamond" w:hAnsi="Garamond"/>
          <w:bCs/>
          <w:i/>
          <w:spacing w:val="-3"/>
          <w:sz w:val="22"/>
          <w:szCs w:val="22"/>
        </w:rPr>
      </w:pPr>
    </w:p>
    <w:p w14:paraId="7DB9B575" w14:textId="77777777" w:rsidR="0010391D" w:rsidRPr="00C21C92" w:rsidRDefault="0010391D" w:rsidP="00896566">
      <w:pPr>
        <w:jc w:val="both"/>
        <w:rPr>
          <w:rFonts w:ascii="Garamond" w:hAnsi="Garamond"/>
          <w:bCs/>
          <w:i/>
          <w:spacing w:val="-3"/>
          <w:sz w:val="22"/>
          <w:szCs w:val="22"/>
        </w:rPr>
      </w:pPr>
      <w:r w:rsidRPr="00C21C92">
        <w:rPr>
          <w:rFonts w:ascii="Garamond" w:hAnsi="Garamond"/>
          <w:bCs/>
          <w:i/>
          <w:spacing w:val="-3"/>
          <w:sz w:val="22"/>
          <w:szCs w:val="22"/>
        </w:rPr>
        <w:t>El ejecutor deberá cumplir lo determinado en la Directiva Distrital 007 de 2007 y su respectiva actualización realizada por la directiva 001 de 2011, en lo referente a la vinculación laboral de la población vulnerable, en virtud de que la localidad de Antonio Nariño tiene estratos 1 y 2 excluidos de la dinámica del mercado laboral.</w:t>
      </w:r>
    </w:p>
    <w:p w14:paraId="5873456F" w14:textId="77777777" w:rsidR="0010391D" w:rsidRPr="00C21C92" w:rsidRDefault="0010391D" w:rsidP="00896566">
      <w:pPr>
        <w:jc w:val="both"/>
        <w:rPr>
          <w:rFonts w:ascii="Garamond" w:hAnsi="Garamond"/>
          <w:bCs/>
          <w:iCs/>
          <w:spacing w:val="-3"/>
          <w:sz w:val="22"/>
          <w:szCs w:val="22"/>
        </w:rPr>
      </w:pPr>
    </w:p>
    <w:p w14:paraId="593B9DF2" w14:textId="1290DC84" w:rsidR="0010391D" w:rsidRDefault="0010391D" w:rsidP="00896566">
      <w:pPr>
        <w:jc w:val="both"/>
        <w:rPr>
          <w:rFonts w:ascii="Garamond" w:hAnsi="Garamond"/>
          <w:i/>
          <w:iCs/>
          <w:spacing w:val="-3"/>
          <w:sz w:val="22"/>
          <w:szCs w:val="22"/>
        </w:rPr>
      </w:pPr>
      <w:r w:rsidRPr="77D7AC9D">
        <w:rPr>
          <w:rFonts w:ascii="Garamond" w:hAnsi="Garamond"/>
          <w:b/>
          <w:bCs/>
          <w:i/>
          <w:iCs/>
          <w:spacing w:val="-3"/>
          <w:sz w:val="22"/>
          <w:szCs w:val="22"/>
        </w:rPr>
        <w:t xml:space="preserve">Nota </w:t>
      </w:r>
      <w:r w:rsidR="001352EC">
        <w:rPr>
          <w:rFonts w:ascii="Garamond" w:hAnsi="Garamond"/>
          <w:b/>
          <w:bCs/>
          <w:i/>
          <w:iCs/>
          <w:spacing w:val="-3"/>
          <w:sz w:val="22"/>
          <w:szCs w:val="22"/>
        </w:rPr>
        <w:t>4</w:t>
      </w:r>
      <w:r w:rsidRPr="77D7AC9D">
        <w:rPr>
          <w:rFonts w:ascii="Garamond" w:hAnsi="Garamond"/>
          <w:b/>
          <w:bCs/>
          <w:i/>
          <w:iCs/>
          <w:spacing w:val="-3"/>
          <w:sz w:val="22"/>
          <w:szCs w:val="22"/>
        </w:rPr>
        <w:t>:</w:t>
      </w:r>
      <w:r w:rsidRPr="77D7AC9D">
        <w:rPr>
          <w:rFonts w:ascii="Garamond" w:hAnsi="Garamond"/>
          <w:i/>
          <w:iCs/>
          <w:spacing w:val="-3"/>
          <w:sz w:val="22"/>
          <w:szCs w:val="22"/>
        </w:rPr>
        <w:t xml:space="preserve"> En la contratación del recurso humano del proyecto se deberá garantizar el derecho al trabajo en condiciones de igualdad y dignidad, y la participación equitativa de mujeres, conforme a lo estipulado en el Decreto 332 de 2020 “por medio del cual se establecen medidas afirmativas para promover la participación de las mujeres en la contratación del Distrito Capital”.</w:t>
      </w:r>
    </w:p>
    <w:p w14:paraId="6B60B92A" w14:textId="77777777" w:rsidR="009A2746" w:rsidRPr="00C21C92" w:rsidRDefault="009A2746" w:rsidP="00896566">
      <w:pPr>
        <w:jc w:val="both"/>
        <w:rPr>
          <w:rFonts w:ascii="Garamond" w:eastAsia="Arial Narrow" w:hAnsi="Garamond"/>
          <w:b/>
          <w:sz w:val="22"/>
          <w:szCs w:val="22"/>
        </w:rPr>
      </w:pPr>
    </w:p>
    <w:p w14:paraId="7EC10C5B" w14:textId="67AB689B" w:rsidR="0010391D" w:rsidRDefault="0010391D" w:rsidP="00896566">
      <w:pPr>
        <w:jc w:val="both"/>
        <w:outlineLvl w:val="1"/>
        <w:rPr>
          <w:rFonts w:ascii="Garamond" w:eastAsia="Arial Narrow" w:hAnsi="Garamond"/>
          <w:b/>
          <w:bCs/>
          <w:sz w:val="22"/>
          <w:szCs w:val="22"/>
        </w:rPr>
      </w:pPr>
      <w:bookmarkStart w:id="2" w:name="_Toc69073904"/>
      <w:r w:rsidRPr="77D7AC9D">
        <w:rPr>
          <w:rFonts w:ascii="Garamond" w:eastAsia="Arial Narrow" w:hAnsi="Garamond"/>
          <w:b/>
          <w:bCs/>
          <w:sz w:val="22"/>
          <w:szCs w:val="22"/>
        </w:rPr>
        <w:t xml:space="preserve">RECURSO HUMANO PARA EL DESARROLLO DE </w:t>
      </w:r>
      <w:bookmarkEnd w:id="2"/>
      <w:r w:rsidRPr="77D7AC9D">
        <w:rPr>
          <w:rFonts w:ascii="Garamond" w:eastAsia="Arial Narrow" w:hAnsi="Garamond"/>
          <w:b/>
          <w:bCs/>
          <w:sz w:val="22"/>
          <w:szCs w:val="22"/>
        </w:rPr>
        <w:t>LAS ESTRATEGIAS METODOLÓGICAS DEL PROYECTO</w:t>
      </w:r>
    </w:p>
    <w:p w14:paraId="5A980B3F" w14:textId="77777777" w:rsidR="009D4F91" w:rsidRDefault="009D4F91" w:rsidP="00896566">
      <w:pPr>
        <w:jc w:val="both"/>
        <w:outlineLvl w:val="1"/>
        <w:rPr>
          <w:rFonts w:ascii="Garamond" w:eastAsia="Arial Narrow" w:hAnsi="Garamond"/>
          <w:b/>
          <w:bCs/>
          <w:sz w:val="22"/>
          <w:szCs w:val="22"/>
        </w:rPr>
      </w:pPr>
    </w:p>
    <w:tbl>
      <w:tblPr>
        <w:tblW w:w="994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709"/>
        <w:gridCol w:w="1701"/>
        <w:gridCol w:w="2126"/>
        <w:gridCol w:w="3720"/>
      </w:tblGrid>
      <w:tr w:rsidR="009D4F91" w:rsidRPr="00C21C92" w14:paraId="4DAAE4AA" w14:textId="77777777" w:rsidTr="00697703">
        <w:trPr>
          <w:trHeight w:val="251"/>
          <w:tblHeader/>
        </w:trPr>
        <w:tc>
          <w:tcPr>
            <w:tcW w:w="1693" w:type="dxa"/>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hideMark/>
          </w:tcPr>
          <w:p w14:paraId="37986FCC" w14:textId="77777777" w:rsidR="009D4F91" w:rsidRPr="00C21C92" w:rsidRDefault="009D4F91" w:rsidP="00697703">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PERFIL</w:t>
            </w:r>
          </w:p>
        </w:tc>
        <w:tc>
          <w:tcPr>
            <w:tcW w:w="709" w:type="dxa"/>
            <w:tcBorders>
              <w:top w:val="single" w:sz="6" w:space="0" w:color="auto"/>
              <w:left w:val="nil"/>
              <w:bottom w:val="single" w:sz="6" w:space="0" w:color="auto"/>
              <w:right w:val="single" w:sz="6" w:space="0" w:color="auto"/>
            </w:tcBorders>
            <w:shd w:val="clear" w:color="auto" w:fill="A6A6A6" w:themeFill="background1" w:themeFillShade="A6"/>
            <w:vAlign w:val="center"/>
            <w:hideMark/>
          </w:tcPr>
          <w:p w14:paraId="6E05C8D6" w14:textId="77777777" w:rsidR="009D4F91" w:rsidRPr="00C21C92" w:rsidRDefault="009D4F91" w:rsidP="00697703">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CANT.</w:t>
            </w:r>
          </w:p>
        </w:tc>
        <w:tc>
          <w:tcPr>
            <w:tcW w:w="1701" w:type="dxa"/>
            <w:tcBorders>
              <w:top w:val="single" w:sz="6" w:space="0" w:color="auto"/>
              <w:left w:val="nil"/>
              <w:bottom w:val="single" w:sz="6" w:space="0" w:color="auto"/>
              <w:right w:val="single" w:sz="6" w:space="0" w:color="auto"/>
            </w:tcBorders>
            <w:shd w:val="clear" w:color="auto" w:fill="A6A6A6" w:themeFill="background1" w:themeFillShade="A6"/>
            <w:vAlign w:val="center"/>
            <w:hideMark/>
          </w:tcPr>
          <w:p w14:paraId="6EF6B0E0" w14:textId="77777777" w:rsidR="009D4F91" w:rsidRPr="00C21C92" w:rsidRDefault="009D4F91" w:rsidP="00697703">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DISPOSICIÓN DE TIEMPO</w:t>
            </w:r>
          </w:p>
        </w:tc>
        <w:tc>
          <w:tcPr>
            <w:tcW w:w="2126" w:type="dxa"/>
            <w:tcBorders>
              <w:top w:val="single" w:sz="6" w:space="0" w:color="auto"/>
              <w:left w:val="nil"/>
              <w:bottom w:val="single" w:sz="6" w:space="0" w:color="auto"/>
              <w:right w:val="single" w:sz="6" w:space="0" w:color="auto"/>
            </w:tcBorders>
            <w:shd w:val="clear" w:color="auto" w:fill="A6A6A6" w:themeFill="background1" w:themeFillShade="A6"/>
            <w:vAlign w:val="center"/>
            <w:hideMark/>
          </w:tcPr>
          <w:p w14:paraId="08EC7A3D" w14:textId="77777777" w:rsidR="009D4F91" w:rsidRPr="00C21C92" w:rsidRDefault="009D4F91" w:rsidP="00697703">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FORMACIÓN</w:t>
            </w:r>
          </w:p>
        </w:tc>
        <w:tc>
          <w:tcPr>
            <w:tcW w:w="3720" w:type="dxa"/>
            <w:tcBorders>
              <w:top w:val="single" w:sz="6" w:space="0" w:color="auto"/>
              <w:left w:val="nil"/>
              <w:bottom w:val="single" w:sz="6" w:space="0" w:color="auto"/>
              <w:right w:val="single" w:sz="6" w:space="0" w:color="auto"/>
            </w:tcBorders>
            <w:shd w:val="clear" w:color="auto" w:fill="A6A6A6" w:themeFill="background1" w:themeFillShade="A6"/>
            <w:vAlign w:val="center"/>
            <w:hideMark/>
          </w:tcPr>
          <w:p w14:paraId="731A292F" w14:textId="77777777" w:rsidR="009D4F91" w:rsidRPr="00C21C92" w:rsidRDefault="009D4F91" w:rsidP="00697703">
            <w:pPr>
              <w:jc w:val="center"/>
              <w:textAlignment w:val="baseline"/>
              <w:rPr>
                <w:rFonts w:ascii="Garamond" w:eastAsiaTheme="minorHAnsi" w:hAnsi="Garamond"/>
                <w:b/>
                <w:bCs/>
                <w:sz w:val="22"/>
                <w:szCs w:val="22"/>
              </w:rPr>
            </w:pPr>
            <w:r w:rsidRPr="00C21C92">
              <w:rPr>
                <w:rFonts w:ascii="Garamond" w:eastAsiaTheme="minorHAnsi" w:hAnsi="Garamond"/>
                <w:b/>
                <w:bCs/>
                <w:sz w:val="22"/>
                <w:szCs w:val="22"/>
              </w:rPr>
              <w:t>EXPERIENCIA</w:t>
            </w:r>
          </w:p>
        </w:tc>
      </w:tr>
      <w:tr w:rsidR="009D4F91" w:rsidRPr="00C21C92" w14:paraId="091E1927" w14:textId="77777777" w:rsidTr="00697703">
        <w:trPr>
          <w:trHeight w:val="602"/>
        </w:trPr>
        <w:tc>
          <w:tcPr>
            <w:tcW w:w="1693" w:type="dxa"/>
            <w:tcBorders>
              <w:top w:val="nil"/>
              <w:left w:val="single" w:sz="6" w:space="0" w:color="auto"/>
              <w:bottom w:val="single" w:sz="6" w:space="0" w:color="auto"/>
              <w:right w:val="single" w:sz="6" w:space="0" w:color="auto"/>
            </w:tcBorders>
            <w:vAlign w:val="center"/>
          </w:tcPr>
          <w:p w14:paraId="30131983" w14:textId="77777777" w:rsidR="009D4F91" w:rsidRPr="77D7AC9D" w:rsidRDefault="009D4F91" w:rsidP="00697703">
            <w:pPr>
              <w:jc w:val="center"/>
              <w:rPr>
                <w:rFonts w:ascii="Garamond" w:eastAsia="Times New Roman" w:hAnsi="Garamond"/>
                <w:sz w:val="22"/>
                <w:szCs w:val="22"/>
                <w:lang w:val="es-ES" w:eastAsia="es-CO"/>
              </w:rPr>
            </w:pPr>
            <w:r w:rsidRPr="77D7AC9D">
              <w:rPr>
                <w:rFonts w:ascii="Garamond" w:eastAsia="Times New Roman" w:hAnsi="Garamond"/>
                <w:sz w:val="22"/>
                <w:szCs w:val="22"/>
                <w:lang w:val="es-ES" w:eastAsia="es-CO"/>
              </w:rPr>
              <w:t>Entrenador</w:t>
            </w:r>
            <w:r>
              <w:rPr>
                <w:rFonts w:ascii="Garamond" w:eastAsia="Times New Roman" w:hAnsi="Garamond"/>
                <w:sz w:val="22"/>
                <w:szCs w:val="22"/>
                <w:lang w:val="es-ES" w:eastAsia="es-CO"/>
              </w:rPr>
              <w:t xml:space="preserve"> o profesor </w:t>
            </w:r>
            <w:r w:rsidRPr="77D7AC9D">
              <w:rPr>
                <w:rFonts w:ascii="Garamond" w:eastAsia="Times New Roman" w:hAnsi="Garamond"/>
                <w:sz w:val="22"/>
                <w:szCs w:val="22"/>
                <w:lang w:val="es-ES" w:eastAsia="es-CO"/>
              </w:rPr>
              <w:t>de</w:t>
            </w:r>
            <w:r>
              <w:rPr>
                <w:rFonts w:ascii="Garamond" w:eastAsia="Times New Roman" w:hAnsi="Garamond"/>
                <w:sz w:val="22"/>
                <w:szCs w:val="22"/>
                <w:lang w:val="es-ES" w:eastAsia="es-CO"/>
              </w:rPr>
              <w:t xml:space="preserve"> Taekwondo, kickboxing y </w:t>
            </w:r>
            <w:r w:rsidRPr="18B67F0D">
              <w:rPr>
                <w:rFonts w:ascii="Garamond" w:eastAsia="Garamond" w:hAnsi="Garamond" w:cs="Garamond"/>
                <w:sz w:val="22"/>
                <w:szCs w:val="22"/>
                <w:lang w:val="es"/>
              </w:rPr>
              <w:t>defensa personal</w:t>
            </w:r>
          </w:p>
        </w:tc>
        <w:tc>
          <w:tcPr>
            <w:tcW w:w="709" w:type="dxa"/>
            <w:tcBorders>
              <w:top w:val="nil"/>
              <w:left w:val="nil"/>
              <w:bottom w:val="single" w:sz="6" w:space="0" w:color="auto"/>
              <w:right w:val="single" w:sz="6" w:space="0" w:color="auto"/>
            </w:tcBorders>
            <w:vAlign w:val="center"/>
          </w:tcPr>
          <w:p w14:paraId="67C68291" w14:textId="77777777" w:rsidR="009D4F91" w:rsidRPr="00C21C92" w:rsidRDefault="009D4F91" w:rsidP="00697703">
            <w:pPr>
              <w:jc w:val="center"/>
              <w:textAlignment w:val="baseline"/>
              <w:rPr>
                <w:rFonts w:ascii="Garamond" w:eastAsiaTheme="minorHAnsi" w:hAnsi="Garamond"/>
                <w:sz w:val="22"/>
                <w:szCs w:val="22"/>
              </w:rPr>
            </w:pPr>
            <w:r>
              <w:rPr>
                <w:rFonts w:ascii="Garamond" w:eastAsiaTheme="minorHAnsi" w:hAnsi="Garamond"/>
                <w:sz w:val="22"/>
                <w:szCs w:val="22"/>
              </w:rPr>
              <w:t>5</w:t>
            </w:r>
          </w:p>
        </w:tc>
        <w:tc>
          <w:tcPr>
            <w:tcW w:w="1701" w:type="dxa"/>
            <w:tcBorders>
              <w:top w:val="nil"/>
              <w:left w:val="nil"/>
              <w:bottom w:val="single" w:sz="6" w:space="0" w:color="auto"/>
              <w:right w:val="single" w:sz="6" w:space="0" w:color="auto"/>
            </w:tcBorders>
            <w:vAlign w:val="center"/>
          </w:tcPr>
          <w:p w14:paraId="458BD58F" w14:textId="77777777" w:rsidR="009D4F91" w:rsidRPr="00C21C92" w:rsidRDefault="009D4F91" w:rsidP="00697703">
            <w:pPr>
              <w:ind w:right="142"/>
              <w:jc w:val="center"/>
              <w:textAlignment w:val="baseline"/>
              <w:rPr>
                <w:rFonts w:ascii="Garamond" w:eastAsiaTheme="minorHAnsi" w:hAnsi="Garamond"/>
                <w:sz w:val="22"/>
                <w:szCs w:val="22"/>
              </w:rPr>
            </w:pPr>
            <w:r>
              <w:rPr>
                <w:rFonts w:ascii="Garamond" w:eastAsiaTheme="minorHAnsi" w:hAnsi="Garamond"/>
                <w:sz w:val="22"/>
                <w:szCs w:val="22"/>
              </w:rPr>
              <w:t>90 horas cada uno total 450 horas</w:t>
            </w:r>
          </w:p>
        </w:tc>
        <w:tc>
          <w:tcPr>
            <w:tcW w:w="2126" w:type="dxa"/>
            <w:tcBorders>
              <w:top w:val="nil"/>
              <w:left w:val="nil"/>
              <w:bottom w:val="single" w:sz="6" w:space="0" w:color="auto"/>
              <w:right w:val="single" w:sz="6" w:space="0" w:color="auto"/>
            </w:tcBorders>
            <w:vAlign w:val="center"/>
          </w:tcPr>
          <w:p w14:paraId="208CA378" w14:textId="77777777" w:rsidR="009D4F91" w:rsidRPr="00C21C92" w:rsidRDefault="009D4F91" w:rsidP="00697703">
            <w:pPr>
              <w:ind w:right="141" w:hanging="16"/>
              <w:jc w:val="center"/>
              <w:textAlignment w:val="baseline"/>
              <w:rPr>
                <w:rFonts w:ascii="Garamond" w:hAnsi="Garamond"/>
                <w:spacing w:val="-3"/>
                <w:sz w:val="22"/>
                <w:szCs w:val="22"/>
              </w:rPr>
            </w:pPr>
            <w:r>
              <w:rPr>
                <w:rFonts w:ascii="Garamond" w:hAnsi="Garamond"/>
                <w:spacing w:val="-3"/>
                <w:sz w:val="22"/>
                <w:szCs w:val="22"/>
              </w:rPr>
              <w:t>Profesor de la disciplina</w:t>
            </w:r>
          </w:p>
        </w:tc>
        <w:tc>
          <w:tcPr>
            <w:tcW w:w="3720" w:type="dxa"/>
            <w:tcBorders>
              <w:top w:val="nil"/>
              <w:left w:val="nil"/>
              <w:bottom w:val="single" w:sz="6" w:space="0" w:color="auto"/>
              <w:right w:val="single" w:sz="6" w:space="0" w:color="auto"/>
            </w:tcBorders>
            <w:vAlign w:val="center"/>
          </w:tcPr>
          <w:p w14:paraId="4E68083C" w14:textId="77777777" w:rsidR="009D4F91" w:rsidRPr="00FC456B" w:rsidRDefault="009D4F91" w:rsidP="00697703">
            <w:pPr>
              <w:spacing w:line="259" w:lineRule="auto"/>
              <w:jc w:val="center"/>
              <w:rPr>
                <w:rFonts w:ascii="Garamond" w:hAnsi="Garamond"/>
                <w:sz w:val="22"/>
                <w:szCs w:val="22"/>
                <w:lang w:val="es-MX"/>
              </w:rPr>
            </w:pPr>
            <w:r w:rsidRPr="00FC456B">
              <w:rPr>
                <w:rFonts w:ascii="Garamond" w:hAnsi="Garamond"/>
                <w:sz w:val="22"/>
                <w:szCs w:val="22"/>
                <w:lang w:val="es-MX"/>
              </w:rPr>
              <w:t xml:space="preserve">Mínimo </w:t>
            </w:r>
            <w:r w:rsidRPr="00F342B0">
              <w:rPr>
                <w:rFonts w:ascii="Garamond" w:hAnsi="Garamond"/>
                <w:sz w:val="22"/>
                <w:szCs w:val="22"/>
                <w:lang w:val="es-MX"/>
              </w:rPr>
              <w:t>1</w:t>
            </w:r>
            <w:r w:rsidRPr="00FC456B">
              <w:rPr>
                <w:rFonts w:ascii="Garamond" w:hAnsi="Garamond"/>
                <w:sz w:val="22"/>
                <w:szCs w:val="22"/>
                <w:lang w:val="es-MX"/>
              </w:rPr>
              <w:t xml:space="preserve"> año de experiencia enseñando la disciplina</w:t>
            </w:r>
            <w:r w:rsidRPr="00F342B0">
              <w:rPr>
                <w:rFonts w:ascii="Garamond" w:hAnsi="Garamond"/>
                <w:sz w:val="22"/>
                <w:szCs w:val="22"/>
                <w:lang w:val="es-MX"/>
              </w:rPr>
              <w:t xml:space="preserve"> que va a enseñar</w:t>
            </w:r>
            <w:r w:rsidRPr="00FC456B">
              <w:rPr>
                <w:rFonts w:ascii="Garamond" w:hAnsi="Garamond"/>
                <w:sz w:val="22"/>
                <w:szCs w:val="22"/>
                <w:lang w:val="es-MX"/>
              </w:rPr>
              <w:t>.</w:t>
            </w:r>
          </w:p>
          <w:p w14:paraId="0810D73E" w14:textId="77777777" w:rsidR="009D4F91" w:rsidRPr="00C21C92" w:rsidRDefault="009D4F91" w:rsidP="00697703">
            <w:pPr>
              <w:pStyle w:val="Default"/>
              <w:ind w:right="168"/>
              <w:jc w:val="center"/>
              <w:rPr>
                <w:rFonts w:ascii="Garamond" w:hAnsi="Garamond"/>
                <w:color w:val="auto"/>
                <w:spacing w:val="-3"/>
                <w:sz w:val="22"/>
                <w:szCs w:val="22"/>
                <w:lang w:val="es-CO"/>
              </w:rPr>
            </w:pPr>
          </w:p>
        </w:tc>
      </w:tr>
      <w:tr w:rsidR="009D4F91" w:rsidRPr="00C21C92" w14:paraId="793E9453" w14:textId="77777777" w:rsidTr="00697703">
        <w:trPr>
          <w:trHeight w:val="602"/>
        </w:trPr>
        <w:tc>
          <w:tcPr>
            <w:tcW w:w="1693" w:type="dxa"/>
            <w:tcBorders>
              <w:top w:val="nil"/>
              <w:left w:val="single" w:sz="6" w:space="0" w:color="auto"/>
              <w:bottom w:val="single" w:sz="6" w:space="0" w:color="auto"/>
              <w:right w:val="single" w:sz="6" w:space="0" w:color="auto"/>
            </w:tcBorders>
            <w:vAlign w:val="center"/>
          </w:tcPr>
          <w:p w14:paraId="62B7A669" w14:textId="77777777" w:rsidR="009D4F91" w:rsidRDefault="009D4F91" w:rsidP="00697703">
            <w:pPr>
              <w:jc w:val="center"/>
              <w:rPr>
                <w:rFonts w:ascii="Garamond" w:eastAsia="Times New Roman" w:hAnsi="Garamond"/>
                <w:sz w:val="22"/>
                <w:szCs w:val="22"/>
                <w:lang w:val="es-ES" w:eastAsia="es-CO"/>
              </w:rPr>
            </w:pPr>
            <w:r w:rsidRPr="77D7AC9D">
              <w:rPr>
                <w:rFonts w:ascii="Garamond" w:eastAsia="Times New Roman" w:hAnsi="Garamond"/>
                <w:sz w:val="22"/>
                <w:szCs w:val="22"/>
                <w:lang w:val="es-ES" w:eastAsia="es-CO"/>
              </w:rPr>
              <w:t>Entrenador</w:t>
            </w:r>
            <w:r>
              <w:rPr>
                <w:rFonts w:ascii="Garamond" w:eastAsia="Times New Roman" w:hAnsi="Garamond"/>
                <w:sz w:val="22"/>
                <w:szCs w:val="22"/>
                <w:lang w:val="es-ES" w:eastAsia="es-CO"/>
              </w:rPr>
              <w:t xml:space="preserve"> o profesor de</w:t>
            </w:r>
            <w:r w:rsidRPr="77D7AC9D">
              <w:rPr>
                <w:rFonts w:ascii="Garamond" w:eastAsia="Times New Roman" w:hAnsi="Garamond"/>
                <w:sz w:val="22"/>
                <w:szCs w:val="22"/>
                <w:lang w:val="es-ES" w:eastAsia="es-CO"/>
              </w:rPr>
              <w:t xml:space="preserve"> </w:t>
            </w:r>
            <w:proofErr w:type="spellStart"/>
            <w:r w:rsidRPr="77D7AC9D">
              <w:rPr>
                <w:rFonts w:ascii="Garamond" w:eastAsia="Times New Roman" w:hAnsi="Garamond"/>
                <w:sz w:val="22"/>
                <w:szCs w:val="22"/>
                <w:lang w:val="es-ES" w:eastAsia="es-CO"/>
              </w:rPr>
              <w:t>Tai</w:t>
            </w:r>
            <w:proofErr w:type="spellEnd"/>
            <w:r>
              <w:rPr>
                <w:rFonts w:ascii="Garamond" w:eastAsia="Times New Roman" w:hAnsi="Garamond"/>
                <w:sz w:val="22"/>
                <w:szCs w:val="22"/>
                <w:lang w:val="es-ES" w:eastAsia="es-CO"/>
              </w:rPr>
              <w:t xml:space="preserve"> </w:t>
            </w:r>
            <w:r w:rsidRPr="77D7AC9D">
              <w:rPr>
                <w:rFonts w:ascii="Garamond" w:eastAsia="Times New Roman" w:hAnsi="Garamond"/>
                <w:sz w:val="22"/>
                <w:szCs w:val="22"/>
                <w:lang w:val="es-ES" w:eastAsia="es-CO"/>
              </w:rPr>
              <w:t>chi</w:t>
            </w:r>
          </w:p>
        </w:tc>
        <w:tc>
          <w:tcPr>
            <w:tcW w:w="709" w:type="dxa"/>
            <w:tcBorders>
              <w:top w:val="nil"/>
              <w:left w:val="nil"/>
              <w:bottom w:val="single" w:sz="6" w:space="0" w:color="auto"/>
              <w:right w:val="single" w:sz="6" w:space="0" w:color="auto"/>
            </w:tcBorders>
            <w:vAlign w:val="center"/>
          </w:tcPr>
          <w:p w14:paraId="3A7801A8" w14:textId="77777777" w:rsidR="009D4F91" w:rsidRPr="00C21C92" w:rsidRDefault="009D4F91" w:rsidP="00697703">
            <w:pPr>
              <w:jc w:val="center"/>
              <w:textAlignment w:val="baseline"/>
              <w:rPr>
                <w:rFonts w:ascii="Garamond" w:eastAsiaTheme="minorHAnsi" w:hAnsi="Garamond"/>
                <w:sz w:val="22"/>
                <w:szCs w:val="22"/>
              </w:rPr>
            </w:pPr>
            <w:r>
              <w:rPr>
                <w:rFonts w:ascii="Garamond" w:eastAsiaTheme="minorHAnsi" w:hAnsi="Garamond"/>
                <w:sz w:val="22"/>
                <w:szCs w:val="22"/>
              </w:rPr>
              <w:t>5</w:t>
            </w:r>
          </w:p>
        </w:tc>
        <w:tc>
          <w:tcPr>
            <w:tcW w:w="1701" w:type="dxa"/>
            <w:tcBorders>
              <w:top w:val="nil"/>
              <w:left w:val="nil"/>
              <w:bottom w:val="single" w:sz="6" w:space="0" w:color="auto"/>
              <w:right w:val="single" w:sz="6" w:space="0" w:color="auto"/>
            </w:tcBorders>
            <w:vAlign w:val="center"/>
          </w:tcPr>
          <w:p w14:paraId="28E45902" w14:textId="77777777" w:rsidR="009D4F91" w:rsidRPr="00C21C92" w:rsidRDefault="009D4F91" w:rsidP="00697703">
            <w:pPr>
              <w:ind w:right="142"/>
              <w:jc w:val="center"/>
              <w:textAlignment w:val="baseline"/>
              <w:rPr>
                <w:rFonts w:ascii="Garamond" w:eastAsiaTheme="minorHAnsi" w:hAnsi="Garamond"/>
                <w:sz w:val="22"/>
                <w:szCs w:val="22"/>
              </w:rPr>
            </w:pPr>
            <w:r>
              <w:rPr>
                <w:rFonts w:ascii="Garamond" w:eastAsiaTheme="minorHAnsi" w:hAnsi="Garamond"/>
                <w:sz w:val="22"/>
                <w:szCs w:val="22"/>
              </w:rPr>
              <w:t>36 horas cada uno total 180 horas</w:t>
            </w:r>
          </w:p>
        </w:tc>
        <w:tc>
          <w:tcPr>
            <w:tcW w:w="2126" w:type="dxa"/>
            <w:tcBorders>
              <w:top w:val="nil"/>
              <w:left w:val="nil"/>
              <w:bottom w:val="single" w:sz="6" w:space="0" w:color="auto"/>
              <w:right w:val="single" w:sz="6" w:space="0" w:color="auto"/>
            </w:tcBorders>
            <w:vAlign w:val="center"/>
          </w:tcPr>
          <w:p w14:paraId="5B37666F" w14:textId="77777777" w:rsidR="009D4F91" w:rsidRPr="00C21C92" w:rsidRDefault="009D4F91" w:rsidP="00697703">
            <w:pPr>
              <w:ind w:right="141" w:hanging="16"/>
              <w:jc w:val="center"/>
              <w:textAlignment w:val="baseline"/>
              <w:rPr>
                <w:rFonts w:ascii="Garamond" w:hAnsi="Garamond"/>
                <w:spacing w:val="-3"/>
                <w:sz w:val="22"/>
                <w:szCs w:val="22"/>
              </w:rPr>
            </w:pPr>
            <w:r>
              <w:rPr>
                <w:rFonts w:ascii="Garamond" w:hAnsi="Garamond"/>
                <w:spacing w:val="-3"/>
                <w:sz w:val="22"/>
                <w:szCs w:val="22"/>
              </w:rPr>
              <w:t>Profesor de la disciplina</w:t>
            </w:r>
          </w:p>
        </w:tc>
        <w:tc>
          <w:tcPr>
            <w:tcW w:w="3720" w:type="dxa"/>
            <w:tcBorders>
              <w:top w:val="nil"/>
              <w:left w:val="nil"/>
              <w:bottom w:val="single" w:sz="6" w:space="0" w:color="auto"/>
              <w:right w:val="single" w:sz="6" w:space="0" w:color="auto"/>
            </w:tcBorders>
            <w:vAlign w:val="center"/>
          </w:tcPr>
          <w:p w14:paraId="77619FD1" w14:textId="77777777" w:rsidR="009D4F91" w:rsidRPr="00FC456B" w:rsidRDefault="009D4F91" w:rsidP="00697703">
            <w:pPr>
              <w:spacing w:line="259" w:lineRule="auto"/>
              <w:jc w:val="center"/>
              <w:rPr>
                <w:rFonts w:ascii="Garamond" w:hAnsi="Garamond"/>
                <w:sz w:val="22"/>
                <w:szCs w:val="22"/>
                <w:lang w:val="es-MX"/>
              </w:rPr>
            </w:pPr>
            <w:r w:rsidRPr="00FC456B">
              <w:rPr>
                <w:rFonts w:ascii="Garamond" w:hAnsi="Garamond"/>
                <w:sz w:val="22"/>
                <w:szCs w:val="22"/>
                <w:lang w:val="es-MX"/>
              </w:rPr>
              <w:t xml:space="preserve">Mínimo </w:t>
            </w:r>
            <w:r w:rsidRPr="00F342B0">
              <w:rPr>
                <w:rFonts w:ascii="Garamond" w:hAnsi="Garamond"/>
                <w:sz w:val="22"/>
                <w:szCs w:val="22"/>
                <w:lang w:val="es-MX"/>
              </w:rPr>
              <w:t>1</w:t>
            </w:r>
            <w:r w:rsidRPr="00FC456B">
              <w:rPr>
                <w:rFonts w:ascii="Garamond" w:hAnsi="Garamond"/>
                <w:sz w:val="22"/>
                <w:szCs w:val="22"/>
                <w:lang w:val="es-MX"/>
              </w:rPr>
              <w:t xml:space="preserve"> año de experiencia enseñando la disciplina</w:t>
            </w:r>
            <w:r w:rsidRPr="00F342B0">
              <w:rPr>
                <w:rFonts w:ascii="Garamond" w:hAnsi="Garamond"/>
                <w:sz w:val="22"/>
                <w:szCs w:val="22"/>
                <w:lang w:val="es-MX"/>
              </w:rPr>
              <w:t xml:space="preserve"> que va a enseñar</w:t>
            </w:r>
            <w:r w:rsidRPr="00FC456B">
              <w:rPr>
                <w:rFonts w:ascii="Garamond" w:hAnsi="Garamond"/>
                <w:sz w:val="22"/>
                <w:szCs w:val="22"/>
                <w:lang w:val="es-MX"/>
              </w:rPr>
              <w:t>.</w:t>
            </w:r>
          </w:p>
          <w:p w14:paraId="773CF98D" w14:textId="77777777" w:rsidR="009D4F91" w:rsidRPr="00C21C92" w:rsidRDefault="009D4F91" w:rsidP="00697703">
            <w:pPr>
              <w:pStyle w:val="Default"/>
              <w:ind w:right="168"/>
              <w:jc w:val="center"/>
              <w:rPr>
                <w:rFonts w:ascii="Garamond" w:hAnsi="Garamond"/>
                <w:color w:val="auto"/>
                <w:spacing w:val="-3"/>
                <w:sz w:val="22"/>
                <w:szCs w:val="22"/>
                <w:lang w:val="es-CO"/>
              </w:rPr>
            </w:pPr>
          </w:p>
        </w:tc>
      </w:tr>
      <w:tr w:rsidR="009D4F91" w:rsidRPr="00C21C92" w14:paraId="5C6317EE" w14:textId="77777777" w:rsidTr="00697703">
        <w:trPr>
          <w:trHeight w:val="602"/>
        </w:trPr>
        <w:tc>
          <w:tcPr>
            <w:tcW w:w="1693" w:type="dxa"/>
            <w:tcBorders>
              <w:top w:val="nil"/>
              <w:left w:val="single" w:sz="6" w:space="0" w:color="auto"/>
              <w:bottom w:val="single" w:sz="6" w:space="0" w:color="auto"/>
              <w:right w:val="single" w:sz="6" w:space="0" w:color="auto"/>
            </w:tcBorders>
            <w:vAlign w:val="center"/>
          </w:tcPr>
          <w:p w14:paraId="70CD28F7" w14:textId="77777777" w:rsidR="009D4F91" w:rsidRDefault="009D4F91" w:rsidP="00697703">
            <w:pPr>
              <w:jc w:val="center"/>
              <w:rPr>
                <w:rFonts w:ascii="Garamond" w:eastAsia="Times New Roman" w:hAnsi="Garamond"/>
                <w:sz w:val="22"/>
                <w:szCs w:val="22"/>
                <w:lang w:val="es-ES" w:eastAsia="es-CO"/>
              </w:rPr>
            </w:pPr>
            <w:r w:rsidRPr="77D7AC9D">
              <w:rPr>
                <w:rFonts w:ascii="Garamond" w:eastAsia="Times New Roman" w:hAnsi="Garamond"/>
                <w:sz w:val="22"/>
                <w:szCs w:val="22"/>
                <w:lang w:val="es-ES" w:eastAsia="es-CO"/>
              </w:rPr>
              <w:t>Entrenador</w:t>
            </w:r>
            <w:r>
              <w:rPr>
                <w:rFonts w:ascii="Garamond" w:eastAsia="Times New Roman" w:hAnsi="Garamond"/>
                <w:sz w:val="22"/>
                <w:szCs w:val="22"/>
                <w:lang w:val="es-ES" w:eastAsia="es-CO"/>
              </w:rPr>
              <w:t xml:space="preserve"> o profesor de</w:t>
            </w:r>
            <w:r w:rsidRPr="77D7AC9D">
              <w:rPr>
                <w:rFonts w:ascii="Garamond" w:eastAsia="Times New Roman" w:hAnsi="Garamond"/>
                <w:sz w:val="22"/>
                <w:szCs w:val="22"/>
                <w:lang w:val="es-ES" w:eastAsia="es-CO"/>
              </w:rPr>
              <w:t xml:space="preserve"> </w:t>
            </w:r>
            <w:proofErr w:type="spellStart"/>
            <w:r w:rsidRPr="77D7AC9D">
              <w:rPr>
                <w:rFonts w:ascii="Garamond" w:eastAsia="Times New Roman" w:hAnsi="Garamond"/>
                <w:sz w:val="22"/>
                <w:szCs w:val="22"/>
                <w:lang w:val="es-ES" w:eastAsia="es-CO"/>
              </w:rPr>
              <w:t>Tai</w:t>
            </w:r>
            <w:proofErr w:type="spellEnd"/>
            <w:r>
              <w:rPr>
                <w:rFonts w:ascii="Garamond" w:eastAsia="Times New Roman" w:hAnsi="Garamond"/>
                <w:sz w:val="22"/>
                <w:szCs w:val="22"/>
                <w:lang w:val="es-ES" w:eastAsia="es-CO"/>
              </w:rPr>
              <w:t xml:space="preserve"> </w:t>
            </w:r>
            <w:r w:rsidRPr="77D7AC9D">
              <w:rPr>
                <w:rFonts w:ascii="Garamond" w:eastAsia="Times New Roman" w:hAnsi="Garamond"/>
                <w:sz w:val="22"/>
                <w:szCs w:val="22"/>
                <w:lang w:val="es-ES" w:eastAsia="es-CO"/>
              </w:rPr>
              <w:t>chi</w:t>
            </w:r>
          </w:p>
        </w:tc>
        <w:tc>
          <w:tcPr>
            <w:tcW w:w="709" w:type="dxa"/>
            <w:tcBorders>
              <w:top w:val="nil"/>
              <w:left w:val="nil"/>
              <w:bottom w:val="single" w:sz="6" w:space="0" w:color="auto"/>
              <w:right w:val="single" w:sz="6" w:space="0" w:color="auto"/>
            </w:tcBorders>
            <w:vAlign w:val="center"/>
          </w:tcPr>
          <w:p w14:paraId="09A96C77" w14:textId="77777777" w:rsidR="009D4F91" w:rsidRPr="00C21C92" w:rsidRDefault="009D4F91" w:rsidP="00697703">
            <w:pPr>
              <w:jc w:val="center"/>
              <w:textAlignment w:val="baseline"/>
              <w:rPr>
                <w:rFonts w:ascii="Garamond" w:eastAsiaTheme="minorHAnsi" w:hAnsi="Garamond"/>
                <w:sz w:val="22"/>
                <w:szCs w:val="22"/>
              </w:rPr>
            </w:pPr>
            <w:r>
              <w:rPr>
                <w:rFonts w:ascii="Garamond" w:eastAsiaTheme="minorHAnsi" w:hAnsi="Garamond"/>
                <w:sz w:val="22"/>
                <w:szCs w:val="22"/>
              </w:rPr>
              <w:t>1</w:t>
            </w:r>
          </w:p>
        </w:tc>
        <w:tc>
          <w:tcPr>
            <w:tcW w:w="1701" w:type="dxa"/>
            <w:tcBorders>
              <w:top w:val="nil"/>
              <w:left w:val="nil"/>
              <w:bottom w:val="single" w:sz="6" w:space="0" w:color="auto"/>
              <w:right w:val="single" w:sz="6" w:space="0" w:color="auto"/>
            </w:tcBorders>
            <w:vAlign w:val="center"/>
          </w:tcPr>
          <w:p w14:paraId="43B2D7E3" w14:textId="77777777" w:rsidR="009D4F91" w:rsidRPr="00C21C92" w:rsidRDefault="009D4F91" w:rsidP="00697703">
            <w:pPr>
              <w:ind w:right="142"/>
              <w:jc w:val="center"/>
              <w:textAlignment w:val="baseline"/>
              <w:rPr>
                <w:rFonts w:ascii="Garamond" w:eastAsiaTheme="minorHAnsi" w:hAnsi="Garamond"/>
                <w:sz w:val="22"/>
                <w:szCs w:val="22"/>
              </w:rPr>
            </w:pPr>
            <w:r>
              <w:rPr>
                <w:rFonts w:ascii="Garamond" w:eastAsiaTheme="minorHAnsi" w:hAnsi="Garamond"/>
                <w:sz w:val="22"/>
                <w:szCs w:val="22"/>
              </w:rPr>
              <w:t>Total 50 horas</w:t>
            </w:r>
          </w:p>
        </w:tc>
        <w:tc>
          <w:tcPr>
            <w:tcW w:w="2126" w:type="dxa"/>
            <w:tcBorders>
              <w:top w:val="nil"/>
              <w:left w:val="nil"/>
              <w:bottom w:val="single" w:sz="6" w:space="0" w:color="auto"/>
              <w:right w:val="single" w:sz="6" w:space="0" w:color="auto"/>
            </w:tcBorders>
            <w:vAlign w:val="center"/>
          </w:tcPr>
          <w:p w14:paraId="3F110452" w14:textId="77777777" w:rsidR="009D4F91" w:rsidRPr="00C21C92" w:rsidRDefault="009D4F91" w:rsidP="00697703">
            <w:pPr>
              <w:ind w:right="141" w:hanging="16"/>
              <w:jc w:val="center"/>
              <w:textAlignment w:val="baseline"/>
              <w:rPr>
                <w:rFonts w:ascii="Garamond" w:hAnsi="Garamond"/>
                <w:spacing w:val="-3"/>
                <w:sz w:val="22"/>
                <w:szCs w:val="22"/>
              </w:rPr>
            </w:pPr>
            <w:r>
              <w:rPr>
                <w:rFonts w:ascii="Garamond" w:hAnsi="Garamond"/>
                <w:spacing w:val="-3"/>
                <w:sz w:val="22"/>
                <w:szCs w:val="22"/>
              </w:rPr>
              <w:t>Profesor de la disciplina</w:t>
            </w:r>
          </w:p>
        </w:tc>
        <w:tc>
          <w:tcPr>
            <w:tcW w:w="3720" w:type="dxa"/>
            <w:tcBorders>
              <w:top w:val="nil"/>
              <w:left w:val="nil"/>
              <w:bottom w:val="single" w:sz="6" w:space="0" w:color="auto"/>
              <w:right w:val="single" w:sz="6" w:space="0" w:color="auto"/>
            </w:tcBorders>
            <w:vAlign w:val="center"/>
          </w:tcPr>
          <w:p w14:paraId="0ADF8400" w14:textId="77777777" w:rsidR="009D4F91" w:rsidRPr="00FC456B" w:rsidRDefault="009D4F91" w:rsidP="00697703">
            <w:pPr>
              <w:spacing w:line="259" w:lineRule="auto"/>
              <w:jc w:val="center"/>
              <w:rPr>
                <w:rFonts w:ascii="Garamond" w:hAnsi="Garamond"/>
                <w:sz w:val="22"/>
                <w:szCs w:val="22"/>
                <w:lang w:val="es-MX"/>
              </w:rPr>
            </w:pPr>
            <w:r w:rsidRPr="00FC456B">
              <w:rPr>
                <w:rFonts w:ascii="Garamond" w:hAnsi="Garamond"/>
                <w:sz w:val="22"/>
                <w:szCs w:val="22"/>
                <w:lang w:val="es-MX"/>
              </w:rPr>
              <w:t xml:space="preserve">Mínimo </w:t>
            </w:r>
            <w:r w:rsidRPr="00F342B0">
              <w:rPr>
                <w:rFonts w:ascii="Garamond" w:hAnsi="Garamond"/>
                <w:sz w:val="22"/>
                <w:szCs w:val="22"/>
                <w:lang w:val="es-MX"/>
              </w:rPr>
              <w:t>1</w:t>
            </w:r>
            <w:r w:rsidRPr="00FC456B">
              <w:rPr>
                <w:rFonts w:ascii="Garamond" w:hAnsi="Garamond"/>
                <w:sz w:val="22"/>
                <w:szCs w:val="22"/>
                <w:lang w:val="es-MX"/>
              </w:rPr>
              <w:t xml:space="preserve"> año de experiencia enseñando la disciplina</w:t>
            </w:r>
            <w:r w:rsidRPr="00F342B0">
              <w:rPr>
                <w:rFonts w:ascii="Garamond" w:hAnsi="Garamond"/>
                <w:sz w:val="22"/>
                <w:szCs w:val="22"/>
                <w:lang w:val="es-MX"/>
              </w:rPr>
              <w:t xml:space="preserve"> que va a enseñar</w:t>
            </w:r>
            <w:r w:rsidRPr="00FC456B">
              <w:rPr>
                <w:rFonts w:ascii="Garamond" w:hAnsi="Garamond"/>
                <w:sz w:val="22"/>
                <w:szCs w:val="22"/>
                <w:lang w:val="es-MX"/>
              </w:rPr>
              <w:t>.</w:t>
            </w:r>
          </w:p>
          <w:p w14:paraId="3BD7AF0B" w14:textId="77777777" w:rsidR="009D4F91" w:rsidRPr="00C21C92" w:rsidRDefault="009D4F91" w:rsidP="00697703">
            <w:pPr>
              <w:pStyle w:val="Default"/>
              <w:ind w:right="168"/>
              <w:jc w:val="center"/>
              <w:rPr>
                <w:rFonts w:ascii="Garamond" w:hAnsi="Garamond"/>
                <w:color w:val="auto"/>
                <w:spacing w:val="-3"/>
                <w:sz w:val="22"/>
                <w:szCs w:val="22"/>
                <w:lang w:val="es-CO"/>
              </w:rPr>
            </w:pPr>
          </w:p>
        </w:tc>
      </w:tr>
      <w:tr w:rsidR="009D4F91" w14:paraId="105132A0" w14:textId="77777777" w:rsidTr="00697703">
        <w:trPr>
          <w:trHeight w:val="300"/>
        </w:trPr>
        <w:tc>
          <w:tcPr>
            <w:tcW w:w="1693" w:type="dxa"/>
            <w:tcBorders>
              <w:top w:val="nil"/>
              <w:left w:val="single" w:sz="6" w:space="0" w:color="auto"/>
              <w:bottom w:val="single" w:sz="6" w:space="0" w:color="auto"/>
              <w:right w:val="single" w:sz="6" w:space="0" w:color="auto"/>
            </w:tcBorders>
            <w:vAlign w:val="center"/>
          </w:tcPr>
          <w:p w14:paraId="6099E49E" w14:textId="77777777" w:rsidR="009D4F91" w:rsidRDefault="009D4F91" w:rsidP="00697703">
            <w:pPr>
              <w:jc w:val="center"/>
              <w:rPr>
                <w:rFonts w:ascii="Garamond" w:eastAsia="Times New Roman" w:hAnsi="Garamond"/>
                <w:sz w:val="22"/>
                <w:szCs w:val="22"/>
                <w:lang w:val="es-ES" w:eastAsia="es-CO"/>
              </w:rPr>
            </w:pPr>
            <w:r w:rsidRPr="77D7AC9D">
              <w:rPr>
                <w:rFonts w:ascii="Garamond" w:eastAsia="Times New Roman" w:hAnsi="Garamond"/>
                <w:sz w:val="22"/>
                <w:szCs w:val="22"/>
                <w:lang w:val="es-ES" w:eastAsia="es-CO"/>
              </w:rPr>
              <w:t>Entrenador</w:t>
            </w:r>
            <w:r>
              <w:rPr>
                <w:rFonts w:ascii="Garamond" w:eastAsia="Times New Roman" w:hAnsi="Garamond"/>
                <w:sz w:val="22"/>
                <w:szCs w:val="22"/>
                <w:lang w:val="es-ES" w:eastAsia="es-CO"/>
              </w:rPr>
              <w:t xml:space="preserve"> o profesor de</w:t>
            </w:r>
            <w:r w:rsidRPr="77D7AC9D">
              <w:rPr>
                <w:rFonts w:ascii="Garamond" w:eastAsia="Times New Roman" w:hAnsi="Garamond"/>
                <w:sz w:val="22"/>
                <w:szCs w:val="22"/>
                <w:lang w:val="es-ES" w:eastAsia="es-CO"/>
              </w:rPr>
              <w:t xml:space="preserve"> Boxeo</w:t>
            </w:r>
          </w:p>
        </w:tc>
        <w:tc>
          <w:tcPr>
            <w:tcW w:w="709" w:type="dxa"/>
            <w:tcBorders>
              <w:top w:val="nil"/>
              <w:left w:val="nil"/>
              <w:bottom w:val="single" w:sz="6" w:space="0" w:color="auto"/>
              <w:right w:val="single" w:sz="6" w:space="0" w:color="auto"/>
            </w:tcBorders>
            <w:vAlign w:val="center"/>
          </w:tcPr>
          <w:p w14:paraId="0AE47577" w14:textId="77777777" w:rsidR="009D4F91" w:rsidRDefault="009D4F91" w:rsidP="00697703">
            <w:pPr>
              <w:jc w:val="center"/>
              <w:rPr>
                <w:rFonts w:ascii="Garamond" w:eastAsiaTheme="minorEastAsia" w:hAnsi="Garamond"/>
                <w:sz w:val="22"/>
                <w:szCs w:val="22"/>
              </w:rPr>
            </w:pPr>
            <w:r>
              <w:rPr>
                <w:rFonts w:ascii="Garamond" w:eastAsiaTheme="minorEastAsia" w:hAnsi="Garamond"/>
                <w:sz w:val="22"/>
                <w:szCs w:val="22"/>
              </w:rPr>
              <w:t>5</w:t>
            </w:r>
          </w:p>
        </w:tc>
        <w:tc>
          <w:tcPr>
            <w:tcW w:w="1701" w:type="dxa"/>
            <w:tcBorders>
              <w:top w:val="nil"/>
              <w:left w:val="nil"/>
              <w:bottom w:val="single" w:sz="6" w:space="0" w:color="auto"/>
              <w:right w:val="single" w:sz="6" w:space="0" w:color="auto"/>
            </w:tcBorders>
            <w:vAlign w:val="center"/>
          </w:tcPr>
          <w:p w14:paraId="797B1791" w14:textId="77777777" w:rsidR="009D4F91" w:rsidRDefault="009D4F91" w:rsidP="00697703">
            <w:pPr>
              <w:jc w:val="center"/>
              <w:rPr>
                <w:rFonts w:ascii="Garamond" w:eastAsiaTheme="minorEastAsia" w:hAnsi="Garamond"/>
                <w:sz w:val="22"/>
                <w:szCs w:val="22"/>
              </w:rPr>
            </w:pPr>
            <w:r>
              <w:rPr>
                <w:rFonts w:ascii="Garamond" w:eastAsiaTheme="minorHAnsi" w:hAnsi="Garamond"/>
                <w:sz w:val="22"/>
                <w:szCs w:val="22"/>
              </w:rPr>
              <w:t>72 horas cada uno total 360 horas</w:t>
            </w:r>
          </w:p>
        </w:tc>
        <w:tc>
          <w:tcPr>
            <w:tcW w:w="2126" w:type="dxa"/>
            <w:tcBorders>
              <w:top w:val="nil"/>
              <w:left w:val="nil"/>
              <w:bottom w:val="single" w:sz="6" w:space="0" w:color="auto"/>
              <w:right w:val="single" w:sz="6" w:space="0" w:color="auto"/>
            </w:tcBorders>
            <w:vAlign w:val="center"/>
          </w:tcPr>
          <w:p w14:paraId="0243FE81" w14:textId="77777777" w:rsidR="009D4F91" w:rsidRDefault="009D4F91" w:rsidP="00697703">
            <w:pPr>
              <w:jc w:val="center"/>
              <w:rPr>
                <w:rFonts w:ascii="Garamond" w:eastAsiaTheme="minorEastAsia" w:hAnsi="Garamond"/>
                <w:sz w:val="22"/>
                <w:szCs w:val="22"/>
              </w:rPr>
            </w:pPr>
            <w:r>
              <w:rPr>
                <w:rFonts w:ascii="Garamond" w:hAnsi="Garamond"/>
                <w:spacing w:val="-3"/>
                <w:sz w:val="22"/>
                <w:szCs w:val="22"/>
              </w:rPr>
              <w:t>Profesor de la disciplina</w:t>
            </w:r>
          </w:p>
        </w:tc>
        <w:tc>
          <w:tcPr>
            <w:tcW w:w="3720" w:type="dxa"/>
            <w:tcBorders>
              <w:top w:val="nil"/>
              <w:left w:val="nil"/>
              <w:bottom w:val="single" w:sz="6" w:space="0" w:color="auto"/>
              <w:right w:val="single" w:sz="6" w:space="0" w:color="auto"/>
            </w:tcBorders>
            <w:vAlign w:val="center"/>
          </w:tcPr>
          <w:p w14:paraId="058752D7" w14:textId="77777777" w:rsidR="009D4F91" w:rsidRPr="00FC456B" w:rsidRDefault="009D4F91" w:rsidP="00697703">
            <w:pPr>
              <w:spacing w:line="259" w:lineRule="auto"/>
              <w:jc w:val="center"/>
              <w:rPr>
                <w:rFonts w:ascii="Garamond" w:hAnsi="Garamond"/>
                <w:sz w:val="22"/>
                <w:szCs w:val="22"/>
                <w:lang w:val="es-MX"/>
              </w:rPr>
            </w:pPr>
            <w:r w:rsidRPr="00FC456B">
              <w:rPr>
                <w:rFonts w:ascii="Garamond" w:hAnsi="Garamond"/>
                <w:sz w:val="22"/>
                <w:szCs w:val="22"/>
                <w:lang w:val="es-MX"/>
              </w:rPr>
              <w:t xml:space="preserve">Mínimo </w:t>
            </w:r>
            <w:r w:rsidRPr="00F342B0">
              <w:rPr>
                <w:rFonts w:ascii="Garamond" w:hAnsi="Garamond"/>
                <w:sz w:val="22"/>
                <w:szCs w:val="22"/>
                <w:lang w:val="es-MX"/>
              </w:rPr>
              <w:t>1</w:t>
            </w:r>
            <w:r w:rsidRPr="00FC456B">
              <w:rPr>
                <w:rFonts w:ascii="Garamond" w:hAnsi="Garamond"/>
                <w:sz w:val="22"/>
                <w:szCs w:val="22"/>
                <w:lang w:val="es-MX"/>
              </w:rPr>
              <w:t xml:space="preserve"> año de experiencia enseñando la disciplina</w:t>
            </w:r>
            <w:r w:rsidRPr="00F342B0">
              <w:rPr>
                <w:rFonts w:ascii="Garamond" w:hAnsi="Garamond"/>
                <w:sz w:val="22"/>
                <w:szCs w:val="22"/>
                <w:lang w:val="es-MX"/>
              </w:rPr>
              <w:t xml:space="preserve"> que va a enseñar</w:t>
            </w:r>
            <w:r w:rsidRPr="00FC456B">
              <w:rPr>
                <w:rFonts w:ascii="Garamond" w:hAnsi="Garamond"/>
                <w:sz w:val="22"/>
                <w:szCs w:val="22"/>
                <w:lang w:val="es-MX"/>
              </w:rPr>
              <w:t>.</w:t>
            </w:r>
          </w:p>
          <w:p w14:paraId="3381A985" w14:textId="77777777" w:rsidR="009D4F91" w:rsidRDefault="009D4F91" w:rsidP="00697703">
            <w:pPr>
              <w:pStyle w:val="Default"/>
              <w:jc w:val="center"/>
              <w:rPr>
                <w:rFonts w:ascii="Garamond" w:hAnsi="Garamond"/>
                <w:color w:val="auto"/>
                <w:sz w:val="22"/>
                <w:szCs w:val="22"/>
                <w:lang w:val="es-CO"/>
              </w:rPr>
            </w:pPr>
          </w:p>
        </w:tc>
      </w:tr>
      <w:tr w:rsidR="009D4F91" w:rsidRPr="00BC2D91" w14:paraId="7087FA70" w14:textId="77777777" w:rsidTr="00697703">
        <w:trPr>
          <w:trHeight w:val="863"/>
        </w:trPr>
        <w:tc>
          <w:tcPr>
            <w:tcW w:w="1693" w:type="dxa"/>
            <w:tcBorders>
              <w:top w:val="nil"/>
              <w:left w:val="single" w:sz="6" w:space="0" w:color="auto"/>
              <w:bottom w:val="single" w:sz="6" w:space="0" w:color="auto"/>
              <w:right w:val="single" w:sz="6" w:space="0" w:color="auto"/>
            </w:tcBorders>
            <w:vAlign w:val="center"/>
          </w:tcPr>
          <w:p w14:paraId="160FD1C2" w14:textId="77777777" w:rsidR="009D4F91" w:rsidRPr="00BC2D91" w:rsidRDefault="009D4F91" w:rsidP="00697703">
            <w:pPr>
              <w:jc w:val="center"/>
              <w:rPr>
                <w:rFonts w:ascii="Garamond" w:eastAsiaTheme="minorEastAsia" w:hAnsi="Garamond"/>
                <w:sz w:val="22"/>
                <w:szCs w:val="22"/>
              </w:rPr>
            </w:pPr>
            <w:r w:rsidRPr="00BC2D91">
              <w:rPr>
                <w:rFonts w:ascii="Garamond" w:eastAsiaTheme="minorEastAsia" w:hAnsi="Garamond"/>
                <w:sz w:val="22"/>
                <w:szCs w:val="22"/>
              </w:rPr>
              <w:t xml:space="preserve">Coordinador </w:t>
            </w:r>
            <w:r>
              <w:rPr>
                <w:rFonts w:ascii="Garamond" w:eastAsiaTheme="minorEastAsia" w:hAnsi="Garamond"/>
                <w:sz w:val="22"/>
                <w:szCs w:val="22"/>
              </w:rPr>
              <w:t>S</w:t>
            </w:r>
            <w:r w:rsidRPr="00BC2D91">
              <w:rPr>
                <w:rFonts w:ascii="Garamond" w:eastAsiaTheme="minorEastAsia" w:hAnsi="Garamond"/>
                <w:sz w:val="22"/>
                <w:szCs w:val="22"/>
              </w:rPr>
              <w:t xml:space="preserve">emana </w:t>
            </w:r>
            <w:r>
              <w:rPr>
                <w:rFonts w:ascii="Garamond" w:eastAsiaTheme="minorEastAsia" w:hAnsi="Garamond"/>
                <w:sz w:val="22"/>
                <w:szCs w:val="22"/>
              </w:rPr>
              <w:t>F</w:t>
            </w:r>
            <w:r w:rsidRPr="00BC2D91">
              <w:rPr>
                <w:rFonts w:ascii="Garamond" w:eastAsiaTheme="minorEastAsia" w:hAnsi="Garamond"/>
                <w:sz w:val="22"/>
                <w:szCs w:val="22"/>
              </w:rPr>
              <w:t>utbolera</w:t>
            </w:r>
          </w:p>
        </w:tc>
        <w:tc>
          <w:tcPr>
            <w:tcW w:w="709" w:type="dxa"/>
            <w:tcBorders>
              <w:top w:val="nil"/>
              <w:left w:val="nil"/>
              <w:bottom w:val="single" w:sz="6" w:space="0" w:color="auto"/>
              <w:right w:val="single" w:sz="6" w:space="0" w:color="auto"/>
            </w:tcBorders>
            <w:vAlign w:val="center"/>
          </w:tcPr>
          <w:p w14:paraId="77EECAB4" w14:textId="77777777" w:rsidR="009D4F91" w:rsidRPr="00BC2D91" w:rsidRDefault="009D4F91" w:rsidP="00697703">
            <w:pPr>
              <w:jc w:val="center"/>
              <w:rPr>
                <w:rFonts w:ascii="Garamond" w:eastAsiaTheme="minorEastAsia" w:hAnsi="Garamond"/>
                <w:sz w:val="22"/>
                <w:szCs w:val="22"/>
              </w:rPr>
            </w:pPr>
            <w:r>
              <w:rPr>
                <w:rFonts w:ascii="Garamond" w:eastAsiaTheme="minorEastAsia" w:hAnsi="Garamond"/>
                <w:sz w:val="22"/>
                <w:szCs w:val="22"/>
              </w:rPr>
              <w:t>1</w:t>
            </w:r>
          </w:p>
        </w:tc>
        <w:tc>
          <w:tcPr>
            <w:tcW w:w="1701" w:type="dxa"/>
            <w:tcBorders>
              <w:top w:val="nil"/>
              <w:left w:val="nil"/>
              <w:bottom w:val="single" w:sz="6" w:space="0" w:color="auto"/>
              <w:right w:val="single" w:sz="6" w:space="0" w:color="auto"/>
            </w:tcBorders>
            <w:vAlign w:val="center"/>
          </w:tcPr>
          <w:p w14:paraId="1EE34352" w14:textId="77777777" w:rsidR="009D4F91" w:rsidRPr="00BC2D91" w:rsidRDefault="009D4F91" w:rsidP="00697703">
            <w:pPr>
              <w:jc w:val="center"/>
              <w:rPr>
                <w:rFonts w:ascii="Garamond" w:eastAsiaTheme="minorEastAsia" w:hAnsi="Garamond"/>
                <w:sz w:val="22"/>
                <w:szCs w:val="22"/>
              </w:rPr>
            </w:pPr>
            <w:r>
              <w:rPr>
                <w:rFonts w:ascii="Garamond" w:eastAsiaTheme="minorEastAsia" w:hAnsi="Garamond"/>
                <w:sz w:val="22"/>
                <w:szCs w:val="22"/>
              </w:rPr>
              <w:t>20 horas</w:t>
            </w:r>
          </w:p>
        </w:tc>
        <w:tc>
          <w:tcPr>
            <w:tcW w:w="2126" w:type="dxa"/>
            <w:tcBorders>
              <w:top w:val="nil"/>
              <w:left w:val="nil"/>
              <w:bottom w:val="single" w:sz="6" w:space="0" w:color="auto"/>
              <w:right w:val="single" w:sz="6" w:space="0" w:color="auto"/>
            </w:tcBorders>
            <w:vAlign w:val="center"/>
          </w:tcPr>
          <w:p w14:paraId="0F9A51DF" w14:textId="77777777" w:rsidR="009D4F91" w:rsidRPr="00BC2D91" w:rsidRDefault="009D4F91" w:rsidP="00697703">
            <w:pPr>
              <w:jc w:val="center"/>
              <w:rPr>
                <w:rFonts w:ascii="Garamond" w:eastAsiaTheme="minorEastAsia" w:hAnsi="Garamond"/>
                <w:sz w:val="22"/>
                <w:szCs w:val="22"/>
              </w:rPr>
            </w:pPr>
            <w:r>
              <w:rPr>
                <w:rFonts w:ascii="Garamond" w:eastAsiaTheme="minorEastAsia" w:hAnsi="Garamond"/>
                <w:sz w:val="22"/>
                <w:szCs w:val="22"/>
              </w:rPr>
              <w:t xml:space="preserve">Técnico, tecnólogo o profesional en </w:t>
            </w:r>
            <w:r w:rsidRPr="00282617">
              <w:rPr>
                <w:rFonts w:ascii="Garamond" w:eastAsiaTheme="minorEastAsia" w:hAnsi="Garamond"/>
                <w:sz w:val="22"/>
                <w:szCs w:val="22"/>
              </w:rPr>
              <w:t>áreas del deporte, humanas, artísticas, culturales o a fines</w:t>
            </w:r>
            <w:r>
              <w:rPr>
                <w:rFonts w:ascii="Garamond" w:eastAsiaTheme="minorEastAsia" w:hAnsi="Garamond"/>
                <w:sz w:val="22"/>
                <w:szCs w:val="22"/>
              </w:rPr>
              <w:t>.</w:t>
            </w:r>
          </w:p>
        </w:tc>
        <w:tc>
          <w:tcPr>
            <w:tcW w:w="3720" w:type="dxa"/>
            <w:tcBorders>
              <w:top w:val="nil"/>
              <w:left w:val="nil"/>
              <w:bottom w:val="single" w:sz="6" w:space="0" w:color="auto"/>
              <w:right w:val="single" w:sz="6" w:space="0" w:color="auto"/>
            </w:tcBorders>
            <w:vAlign w:val="center"/>
          </w:tcPr>
          <w:p w14:paraId="7025ADC3" w14:textId="440CFDAE" w:rsidR="009D4F91" w:rsidRPr="00BC2D91" w:rsidRDefault="009D4F91" w:rsidP="00D17E18">
            <w:pPr>
              <w:spacing w:line="259" w:lineRule="auto"/>
              <w:jc w:val="center"/>
              <w:rPr>
                <w:rFonts w:ascii="Garamond" w:hAnsi="Garamond"/>
                <w:sz w:val="22"/>
                <w:szCs w:val="22"/>
              </w:rPr>
            </w:pPr>
            <w:r w:rsidRPr="00FC456B">
              <w:rPr>
                <w:rFonts w:ascii="Garamond" w:hAnsi="Garamond"/>
                <w:sz w:val="22"/>
                <w:szCs w:val="22"/>
                <w:lang w:val="es-MX"/>
              </w:rPr>
              <w:t xml:space="preserve">Mínimo </w:t>
            </w:r>
            <w:r w:rsidRPr="00F342B0">
              <w:rPr>
                <w:rFonts w:ascii="Garamond" w:hAnsi="Garamond"/>
                <w:sz w:val="22"/>
                <w:szCs w:val="22"/>
                <w:lang w:val="es-MX"/>
              </w:rPr>
              <w:t>1</w:t>
            </w:r>
            <w:r w:rsidRPr="00FC456B">
              <w:rPr>
                <w:rFonts w:ascii="Garamond" w:hAnsi="Garamond"/>
                <w:sz w:val="22"/>
                <w:szCs w:val="22"/>
                <w:lang w:val="es-MX"/>
              </w:rPr>
              <w:t xml:space="preserve"> año de experiencia </w:t>
            </w:r>
            <w:r>
              <w:rPr>
                <w:rFonts w:ascii="Garamond" w:hAnsi="Garamond"/>
                <w:sz w:val="22"/>
                <w:szCs w:val="22"/>
                <w:lang w:val="es-MX"/>
              </w:rPr>
              <w:t>organizando eventos deportivos</w:t>
            </w:r>
            <w:r w:rsidR="00616AA2">
              <w:rPr>
                <w:rFonts w:ascii="Garamond" w:hAnsi="Garamond"/>
                <w:sz w:val="22"/>
                <w:szCs w:val="22"/>
                <w:lang w:val="es-MX"/>
              </w:rPr>
              <w:t>.</w:t>
            </w:r>
          </w:p>
        </w:tc>
      </w:tr>
    </w:tbl>
    <w:p w14:paraId="5A0D5B9A" w14:textId="77777777" w:rsidR="009D4F91" w:rsidRPr="002E6096" w:rsidRDefault="009D4F91" w:rsidP="00896566">
      <w:pPr>
        <w:jc w:val="both"/>
        <w:outlineLvl w:val="1"/>
        <w:rPr>
          <w:rFonts w:ascii="Garamond" w:eastAsia="Arial Narrow" w:hAnsi="Garamond"/>
          <w:b/>
          <w:bCs/>
        </w:rPr>
      </w:pPr>
    </w:p>
    <w:p w14:paraId="4F03FAD7" w14:textId="77777777" w:rsidR="0010391D" w:rsidRPr="00C21C92" w:rsidRDefault="0010391D" w:rsidP="00896566">
      <w:pPr>
        <w:pStyle w:val="NormalWeb"/>
        <w:spacing w:before="0" w:beforeAutospacing="0" w:after="0" w:afterAutospacing="0"/>
        <w:jc w:val="both"/>
        <w:rPr>
          <w:rFonts w:ascii="Garamond" w:eastAsia="Arial Narrow" w:hAnsi="Garamond" w:cs="Arial"/>
          <w:sz w:val="22"/>
          <w:szCs w:val="22"/>
        </w:rPr>
      </w:pPr>
    </w:p>
    <w:p w14:paraId="5A782A97" w14:textId="038D518C" w:rsidR="00BF585B" w:rsidRPr="00F342B0" w:rsidRDefault="00BF585B" w:rsidP="00896566">
      <w:pPr>
        <w:jc w:val="both"/>
        <w:outlineLvl w:val="1"/>
        <w:rPr>
          <w:rFonts w:ascii="Garamond" w:eastAsia="Arial Narrow" w:hAnsi="Garamond"/>
          <w:bCs/>
          <w:sz w:val="22"/>
          <w:szCs w:val="22"/>
        </w:rPr>
      </w:pPr>
      <w:r w:rsidRPr="00F342B0">
        <w:rPr>
          <w:rFonts w:ascii="Garamond" w:eastAsia="Arial Narrow" w:hAnsi="Garamond"/>
          <w:bCs/>
          <w:sz w:val="22"/>
          <w:szCs w:val="22"/>
        </w:rPr>
        <w:t xml:space="preserve">Los </w:t>
      </w:r>
      <w:r>
        <w:rPr>
          <w:rFonts w:ascii="Garamond" w:eastAsia="Arial Narrow" w:hAnsi="Garamond"/>
          <w:bCs/>
          <w:sz w:val="22"/>
          <w:szCs w:val="22"/>
        </w:rPr>
        <w:t>instructor</w:t>
      </w:r>
      <w:r w:rsidR="009D4F91">
        <w:rPr>
          <w:rFonts w:ascii="Garamond" w:eastAsia="Arial Narrow" w:hAnsi="Garamond"/>
          <w:bCs/>
          <w:sz w:val="22"/>
          <w:szCs w:val="22"/>
        </w:rPr>
        <w:t>es</w:t>
      </w:r>
      <w:r>
        <w:rPr>
          <w:rFonts w:ascii="Garamond" w:eastAsia="Arial Narrow" w:hAnsi="Garamond"/>
          <w:bCs/>
          <w:sz w:val="22"/>
          <w:szCs w:val="22"/>
        </w:rPr>
        <w:t xml:space="preserve"> o </w:t>
      </w:r>
      <w:r w:rsidRPr="00F342B0">
        <w:rPr>
          <w:rFonts w:ascii="Garamond" w:eastAsia="Arial Narrow" w:hAnsi="Garamond"/>
          <w:bCs/>
          <w:sz w:val="22"/>
          <w:szCs w:val="22"/>
        </w:rPr>
        <w:t>profesor</w:t>
      </w:r>
      <w:r w:rsidR="009D4F91">
        <w:rPr>
          <w:rFonts w:ascii="Garamond" w:eastAsia="Arial Narrow" w:hAnsi="Garamond"/>
          <w:bCs/>
          <w:sz w:val="22"/>
          <w:szCs w:val="22"/>
        </w:rPr>
        <w:t>es</w:t>
      </w:r>
      <w:r>
        <w:rPr>
          <w:rFonts w:ascii="Garamond" w:eastAsia="Arial Narrow" w:hAnsi="Garamond"/>
          <w:bCs/>
          <w:sz w:val="22"/>
          <w:szCs w:val="22"/>
        </w:rPr>
        <w:t xml:space="preserve"> </w:t>
      </w:r>
      <w:r w:rsidRPr="00F342B0">
        <w:rPr>
          <w:rFonts w:ascii="Garamond" w:eastAsia="Arial Narrow" w:hAnsi="Garamond"/>
          <w:bCs/>
          <w:sz w:val="22"/>
          <w:szCs w:val="22"/>
        </w:rPr>
        <w:t xml:space="preserve">para dictar las clases de las diferentes disciplinas como lo son Taekwondo, karate, kickboxing, </w:t>
      </w:r>
      <w:proofErr w:type="spellStart"/>
      <w:r w:rsidRPr="00F342B0">
        <w:rPr>
          <w:rFonts w:ascii="Garamond" w:eastAsia="Arial Narrow" w:hAnsi="Garamond"/>
          <w:bCs/>
          <w:sz w:val="22"/>
          <w:szCs w:val="22"/>
        </w:rPr>
        <w:t>tai</w:t>
      </w:r>
      <w:proofErr w:type="spellEnd"/>
      <w:r w:rsidRPr="00F342B0">
        <w:rPr>
          <w:rFonts w:ascii="Garamond" w:eastAsia="Arial Narrow" w:hAnsi="Garamond"/>
          <w:bCs/>
          <w:sz w:val="22"/>
          <w:szCs w:val="22"/>
        </w:rPr>
        <w:t xml:space="preserve"> chi, boxeo, deben contar con las siguientes </w:t>
      </w:r>
      <w:r w:rsidR="006D6CE9" w:rsidRPr="00F342B0">
        <w:rPr>
          <w:rFonts w:ascii="Garamond" w:eastAsia="Arial Narrow" w:hAnsi="Garamond"/>
          <w:bCs/>
          <w:sz w:val="22"/>
          <w:szCs w:val="22"/>
        </w:rPr>
        <w:t>características</w:t>
      </w:r>
      <w:r w:rsidRPr="00F342B0">
        <w:rPr>
          <w:rFonts w:ascii="Garamond" w:eastAsia="Arial Narrow" w:hAnsi="Garamond"/>
          <w:bCs/>
          <w:sz w:val="22"/>
          <w:szCs w:val="22"/>
        </w:rPr>
        <w:t>:</w:t>
      </w:r>
    </w:p>
    <w:p w14:paraId="4F06D6EB" w14:textId="77777777" w:rsidR="00BF585B" w:rsidRPr="00F342B0" w:rsidRDefault="00BF585B" w:rsidP="00896566">
      <w:pPr>
        <w:jc w:val="both"/>
        <w:rPr>
          <w:rFonts w:ascii="Garamond" w:eastAsia="Arial Narrow" w:hAnsi="Garamond"/>
          <w:b/>
          <w:bCs/>
          <w:sz w:val="22"/>
          <w:szCs w:val="22"/>
        </w:rPr>
      </w:pPr>
      <w:r w:rsidRPr="00F342B0">
        <w:rPr>
          <w:rFonts w:ascii="Garamond" w:eastAsia="Arial Narrow" w:hAnsi="Garamond"/>
          <w:b/>
          <w:bCs/>
          <w:sz w:val="22"/>
          <w:szCs w:val="22"/>
        </w:rPr>
        <w:t xml:space="preserve"> </w:t>
      </w:r>
    </w:p>
    <w:p w14:paraId="5B6561F3" w14:textId="4D95298C" w:rsidR="0010391D" w:rsidRPr="009D4F91" w:rsidRDefault="0010391D" w:rsidP="00896566">
      <w:pPr>
        <w:jc w:val="both"/>
        <w:textAlignment w:val="baseline"/>
        <w:rPr>
          <w:rFonts w:ascii="Garamond" w:eastAsiaTheme="minorHAnsi" w:hAnsi="Garamond"/>
          <w:sz w:val="22"/>
          <w:szCs w:val="22"/>
        </w:rPr>
      </w:pPr>
    </w:p>
    <w:p w14:paraId="5B6B9E1D" w14:textId="77777777" w:rsidR="0010391D" w:rsidRDefault="0010391D" w:rsidP="00896566">
      <w:pPr>
        <w:jc w:val="both"/>
        <w:textAlignment w:val="baseline"/>
        <w:rPr>
          <w:rFonts w:ascii="Garamond" w:eastAsiaTheme="minorHAnsi" w:hAnsi="Garamond"/>
          <w:bCs/>
          <w:i/>
          <w:sz w:val="22"/>
          <w:szCs w:val="22"/>
        </w:rPr>
      </w:pPr>
      <w:r w:rsidRPr="00C21C92">
        <w:rPr>
          <w:rFonts w:ascii="Garamond" w:eastAsiaTheme="minorHAnsi" w:hAnsi="Garamond"/>
          <w:b/>
          <w:bCs/>
          <w:i/>
          <w:sz w:val="22"/>
          <w:szCs w:val="22"/>
        </w:rPr>
        <w:t>N</w:t>
      </w:r>
      <w:r>
        <w:rPr>
          <w:rFonts w:ascii="Garamond" w:eastAsiaTheme="minorHAnsi" w:hAnsi="Garamond"/>
          <w:b/>
          <w:bCs/>
          <w:i/>
          <w:sz w:val="22"/>
          <w:szCs w:val="22"/>
        </w:rPr>
        <w:t>ota</w:t>
      </w:r>
      <w:r w:rsidRPr="00C21C92">
        <w:rPr>
          <w:rFonts w:ascii="Garamond" w:eastAsiaTheme="minorHAnsi" w:hAnsi="Garamond"/>
          <w:b/>
          <w:bCs/>
          <w:i/>
          <w:sz w:val="22"/>
          <w:szCs w:val="22"/>
        </w:rPr>
        <w:t xml:space="preserve"> 1: </w:t>
      </w:r>
      <w:r w:rsidRPr="00C21C92">
        <w:rPr>
          <w:rFonts w:ascii="Garamond" w:eastAsiaTheme="minorHAnsi" w:hAnsi="Garamond"/>
          <w:bCs/>
          <w:i/>
          <w:sz w:val="22"/>
          <w:szCs w:val="22"/>
        </w:rPr>
        <w:t>El ejecutor debe dar cumplimiento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4A9D9B85" w14:textId="77777777" w:rsidR="0010391D" w:rsidRDefault="0010391D" w:rsidP="00896566">
      <w:pPr>
        <w:jc w:val="both"/>
        <w:textAlignment w:val="baseline"/>
        <w:rPr>
          <w:rFonts w:ascii="Garamond" w:eastAsiaTheme="minorHAnsi" w:hAnsi="Garamond"/>
          <w:bCs/>
          <w:i/>
          <w:sz w:val="22"/>
          <w:szCs w:val="22"/>
        </w:rPr>
      </w:pPr>
      <w:r w:rsidRPr="00C21C92">
        <w:rPr>
          <w:rFonts w:ascii="Garamond" w:eastAsiaTheme="minorHAnsi" w:hAnsi="Garamond"/>
          <w:b/>
          <w:bCs/>
          <w:i/>
          <w:sz w:val="22"/>
          <w:szCs w:val="22"/>
        </w:rPr>
        <w:t xml:space="preserve">Nota </w:t>
      </w:r>
      <w:r>
        <w:rPr>
          <w:rFonts w:ascii="Garamond" w:eastAsiaTheme="minorHAnsi" w:hAnsi="Garamond"/>
          <w:b/>
          <w:bCs/>
          <w:i/>
          <w:sz w:val="22"/>
          <w:szCs w:val="22"/>
        </w:rPr>
        <w:t>2</w:t>
      </w:r>
      <w:r w:rsidRPr="00C21C92">
        <w:rPr>
          <w:rFonts w:ascii="Garamond" w:eastAsiaTheme="minorHAnsi" w:hAnsi="Garamond"/>
          <w:b/>
          <w:bCs/>
          <w:i/>
          <w:sz w:val="22"/>
          <w:szCs w:val="22"/>
        </w:rPr>
        <w:t>:</w:t>
      </w:r>
      <w:r w:rsidRPr="00C21C92">
        <w:rPr>
          <w:rFonts w:ascii="Garamond" w:eastAsiaTheme="minorHAnsi" w:hAnsi="Garamond"/>
          <w:i/>
          <w:sz w:val="22"/>
          <w:szCs w:val="22"/>
        </w:rPr>
        <w:t xml:space="preserve"> Los elementos de identificación y dotación solicitados para el personal deben ser suministrados por el ejecutor del proyecto, sin que generen valores facturables a la entidad.</w:t>
      </w:r>
    </w:p>
    <w:p w14:paraId="1B64271E" w14:textId="288549D3" w:rsidR="0010391D" w:rsidRDefault="0010391D" w:rsidP="00896566">
      <w:pPr>
        <w:jc w:val="both"/>
        <w:textAlignment w:val="baseline"/>
        <w:rPr>
          <w:rFonts w:ascii="Garamond" w:eastAsiaTheme="minorHAnsi" w:hAnsi="Garamond"/>
          <w:i/>
          <w:sz w:val="22"/>
          <w:szCs w:val="22"/>
        </w:rPr>
      </w:pPr>
      <w:r w:rsidRPr="00C21C92">
        <w:rPr>
          <w:rFonts w:ascii="Garamond" w:eastAsiaTheme="minorHAnsi" w:hAnsi="Garamond"/>
          <w:b/>
          <w:bCs/>
          <w:i/>
          <w:sz w:val="22"/>
          <w:szCs w:val="22"/>
        </w:rPr>
        <w:t xml:space="preserve">Nota </w:t>
      </w:r>
      <w:r>
        <w:rPr>
          <w:rFonts w:ascii="Garamond" w:eastAsiaTheme="minorHAnsi" w:hAnsi="Garamond"/>
          <w:b/>
          <w:bCs/>
          <w:i/>
          <w:sz w:val="22"/>
          <w:szCs w:val="22"/>
        </w:rPr>
        <w:t>3</w:t>
      </w:r>
      <w:r w:rsidRPr="00C21C92">
        <w:rPr>
          <w:rFonts w:ascii="Garamond" w:eastAsiaTheme="minorHAnsi" w:hAnsi="Garamond"/>
          <w:b/>
          <w:bCs/>
          <w:i/>
          <w:sz w:val="22"/>
          <w:szCs w:val="22"/>
        </w:rPr>
        <w:t>:</w:t>
      </w:r>
      <w:r w:rsidRPr="00C21C92">
        <w:rPr>
          <w:rFonts w:ascii="Garamond" w:eastAsiaTheme="minorHAnsi" w:hAnsi="Garamond"/>
          <w:i/>
          <w:sz w:val="22"/>
          <w:szCs w:val="22"/>
        </w:rPr>
        <w:t xml:space="preserve"> Las Hojas de vida y documentos de soporte de experiencia y educación de los perfiles mencionados en la ficha técnica serán solicitados después de suscribir el contrato</w:t>
      </w:r>
      <w:r w:rsidR="009665C2">
        <w:rPr>
          <w:rFonts w:ascii="Garamond" w:eastAsiaTheme="minorHAnsi" w:hAnsi="Garamond"/>
          <w:i/>
          <w:sz w:val="22"/>
          <w:szCs w:val="22"/>
        </w:rPr>
        <w:t xml:space="preserve"> </w:t>
      </w:r>
      <w:r w:rsidRPr="00C21C92">
        <w:rPr>
          <w:rFonts w:ascii="Garamond" w:eastAsiaTheme="minorHAnsi" w:hAnsi="Garamond"/>
          <w:i/>
          <w:sz w:val="22"/>
          <w:szCs w:val="22"/>
        </w:rPr>
        <w:t>y acta de inicio para la ejecución del contrato, por el supervisor o apoyó a la supervisión</w:t>
      </w:r>
    </w:p>
    <w:p w14:paraId="01907BD5" w14:textId="77777777" w:rsidR="009D4F91" w:rsidRDefault="009D4F91" w:rsidP="00896566">
      <w:pPr>
        <w:jc w:val="both"/>
        <w:textAlignment w:val="baseline"/>
        <w:rPr>
          <w:rFonts w:ascii="Garamond" w:eastAsiaTheme="minorHAnsi" w:hAnsi="Garamond"/>
          <w:i/>
          <w:sz w:val="22"/>
          <w:szCs w:val="22"/>
        </w:rPr>
      </w:pPr>
    </w:p>
    <w:p w14:paraId="4638C3A9" w14:textId="77777777" w:rsidR="009D4F91" w:rsidRDefault="009D4F91" w:rsidP="00896566">
      <w:pPr>
        <w:jc w:val="both"/>
        <w:textAlignment w:val="baseline"/>
        <w:rPr>
          <w:rFonts w:ascii="Garamond" w:eastAsiaTheme="minorHAnsi" w:hAnsi="Garamond"/>
          <w:i/>
          <w:sz w:val="22"/>
          <w:szCs w:val="22"/>
        </w:rPr>
      </w:pPr>
    </w:p>
    <w:tbl>
      <w:tblPr>
        <w:tblW w:w="0" w:type="auto"/>
        <w:jc w:val="center"/>
        <w:tblLayout w:type="fixed"/>
        <w:tblLook w:val="04A0" w:firstRow="1" w:lastRow="0" w:firstColumn="1" w:lastColumn="0" w:noHBand="0" w:noVBand="1"/>
      </w:tblPr>
      <w:tblGrid>
        <w:gridCol w:w="2117"/>
        <w:gridCol w:w="7505"/>
      </w:tblGrid>
      <w:tr w:rsidR="000A7B50" w:rsidRPr="002871D4" w14:paraId="00475314" w14:textId="77777777" w:rsidTr="00697703">
        <w:trPr>
          <w:trHeight w:val="501"/>
          <w:jc w:val="center"/>
        </w:trPr>
        <w:tc>
          <w:tcPr>
            <w:tcW w:w="211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1BB1E3E9" w14:textId="77777777" w:rsidR="000A7B50" w:rsidRPr="002871D4" w:rsidRDefault="000A7B50" w:rsidP="00697703">
            <w:pPr>
              <w:spacing w:line="256" w:lineRule="auto"/>
              <w:jc w:val="center"/>
              <w:rPr>
                <w:rFonts w:ascii="Garamond" w:hAnsi="Garamond"/>
                <w:sz w:val="22"/>
                <w:szCs w:val="22"/>
              </w:rPr>
            </w:pPr>
            <w:r w:rsidRPr="002871D4">
              <w:rPr>
                <w:rFonts w:ascii="Garamond" w:eastAsia="Arial Narrow" w:hAnsi="Garamond"/>
                <w:b/>
                <w:bCs/>
                <w:sz w:val="22"/>
                <w:szCs w:val="22"/>
              </w:rPr>
              <w:t>PRODUCTO A ENTREGAR</w:t>
            </w:r>
          </w:p>
        </w:tc>
        <w:tc>
          <w:tcPr>
            <w:tcW w:w="750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12812A7A" w14:textId="77777777" w:rsidR="000A7B50" w:rsidRPr="002871D4" w:rsidRDefault="000A7B50" w:rsidP="00697703">
            <w:pPr>
              <w:spacing w:line="256" w:lineRule="auto"/>
              <w:ind w:left="142" w:hanging="142"/>
              <w:jc w:val="center"/>
              <w:rPr>
                <w:rFonts w:ascii="Garamond" w:hAnsi="Garamond"/>
                <w:sz w:val="22"/>
                <w:szCs w:val="22"/>
              </w:rPr>
            </w:pPr>
            <w:r w:rsidRPr="002871D4">
              <w:rPr>
                <w:rFonts w:ascii="Garamond" w:eastAsia="Arial Narrow" w:hAnsi="Garamond"/>
                <w:b/>
                <w:bCs/>
                <w:color w:val="000000" w:themeColor="text1"/>
                <w:sz w:val="22"/>
                <w:szCs w:val="22"/>
              </w:rPr>
              <w:t>MEDIO DE ENTREGA</w:t>
            </w:r>
          </w:p>
        </w:tc>
      </w:tr>
      <w:tr w:rsidR="000A7B50" w:rsidRPr="002871D4" w14:paraId="439B9F4D" w14:textId="77777777" w:rsidTr="002871D4">
        <w:trPr>
          <w:trHeight w:val="1283"/>
          <w:jc w:val="center"/>
        </w:trPr>
        <w:tc>
          <w:tcPr>
            <w:tcW w:w="2117" w:type="dxa"/>
            <w:tcBorders>
              <w:top w:val="single" w:sz="8" w:space="0" w:color="auto"/>
              <w:left w:val="single" w:sz="8" w:space="0" w:color="auto"/>
              <w:bottom w:val="single" w:sz="8" w:space="0" w:color="auto"/>
              <w:right w:val="single" w:sz="8" w:space="0" w:color="auto"/>
            </w:tcBorders>
            <w:vAlign w:val="center"/>
          </w:tcPr>
          <w:p w14:paraId="27A5D88F" w14:textId="43CFA59A" w:rsidR="000A7B50" w:rsidRPr="002871D4" w:rsidRDefault="002871D4" w:rsidP="002871D4">
            <w:pPr>
              <w:pStyle w:val="p1"/>
              <w:rPr>
                <w:rFonts w:ascii="Garamond" w:hAnsi="Garamond"/>
                <w:sz w:val="22"/>
                <w:szCs w:val="22"/>
              </w:rPr>
            </w:pPr>
            <w:r w:rsidRPr="002871D4">
              <w:rPr>
                <w:rFonts w:ascii="Garamond" w:hAnsi="Garamond"/>
                <w:sz w:val="22"/>
                <w:szCs w:val="22"/>
              </w:rPr>
              <w:t>Informe de vinculación de recurso humano</w:t>
            </w:r>
            <w:r w:rsidR="00444045">
              <w:rPr>
                <w:rFonts w:ascii="Garamond" w:hAnsi="Garamond"/>
                <w:sz w:val="22"/>
                <w:szCs w:val="22"/>
              </w:rPr>
              <w:t xml:space="preserve"> </w:t>
            </w:r>
            <w:r w:rsidRPr="002871D4">
              <w:rPr>
                <w:rFonts w:ascii="Garamond" w:hAnsi="Garamond"/>
                <w:sz w:val="22"/>
                <w:szCs w:val="22"/>
              </w:rPr>
              <w:t>no habilitante</w:t>
            </w:r>
          </w:p>
        </w:tc>
        <w:tc>
          <w:tcPr>
            <w:tcW w:w="7505" w:type="dxa"/>
            <w:tcBorders>
              <w:top w:val="single" w:sz="8" w:space="0" w:color="auto"/>
              <w:left w:val="single" w:sz="8" w:space="0" w:color="auto"/>
              <w:bottom w:val="single" w:sz="8" w:space="0" w:color="auto"/>
              <w:right w:val="single" w:sz="8" w:space="0" w:color="auto"/>
            </w:tcBorders>
            <w:vAlign w:val="center"/>
          </w:tcPr>
          <w:p w14:paraId="50C3228F" w14:textId="77777777" w:rsidR="002871D4" w:rsidRPr="002871D4" w:rsidRDefault="002871D4" w:rsidP="002871D4">
            <w:pPr>
              <w:pStyle w:val="p1"/>
              <w:rPr>
                <w:rFonts w:ascii="Garamond" w:hAnsi="Garamond"/>
                <w:sz w:val="22"/>
                <w:szCs w:val="22"/>
              </w:rPr>
            </w:pPr>
            <w:r w:rsidRPr="002871D4">
              <w:rPr>
                <w:rFonts w:ascii="Garamond" w:hAnsi="Garamond"/>
                <w:sz w:val="22"/>
                <w:szCs w:val="22"/>
              </w:rPr>
              <w:t>Entrega física y digital; acta de recibido firmada por supervisor y comité técnico.</w:t>
            </w:r>
          </w:p>
          <w:p w14:paraId="2071AA36" w14:textId="77777777" w:rsidR="000A7B50" w:rsidRPr="002871D4" w:rsidRDefault="000A7B50" w:rsidP="00697703">
            <w:pPr>
              <w:spacing w:line="256" w:lineRule="auto"/>
              <w:ind w:left="142" w:hanging="142"/>
              <w:jc w:val="center"/>
              <w:rPr>
                <w:rFonts w:ascii="Garamond" w:eastAsia="Arial Narrow" w:hAnsi="Garamond"/>
                <w:b/>
                <w:bCs/>
                <w:color w:val="000000" w:themeColor="text1"/>
                <w:sz w:val="22"/>
                <w:szCs w:val="22"/>
              </w:rPr>
            </w:pPr>
          </w:p>
        </w:tc>
      </w:tr>
      <w:tr w:rsidR="002871D4" w:rsidRPr="002871D4" w14:paraId="17746D85" w14:textId="77777777" w:rsidTr="000A7B50">
        <w:trPr>
          <w:trHeight w:val="501"/>
          <w:jc w:val="center"/>
        </w:trPr>
        <w:tc>
          <w:tcPr>
            <w:tcW w:w="2117" w:type="dxa"/>
            <w:tcBorders>
              <w:top w:val="single" w:sz="8" w:space="0" w:color="auto"/>
              <w:left w:val="single" w:sz="8" w:space="0" w:color="auto"/>
              <w:bottom w:val="single" w:sz="8" w:space="0" w:color="auto"/>
              <w:right w:val="single" w:sz="8" w:space="0" w:color="auto"/>
            </w:tcBorders>
            <w:vAlign w:val="center"/>
          </w:tcPr>
          <w:p w14:paraId="4296B1FC" w14:textId="457EF872" w:rsidR="002871D4" w:rsidRPr="002871D4" w:rsidRDefault="002871D4" w:rsidP="002871D4">
            <w:pPr>
              <w:pStyle w:val="p1"/>
              <w:rPr>
                <w:rFonts w:ascii="Garamond" w:hAnsi="Garamond"/>
                <w:sz w:val="22"/>
                <w:szCs w:val="22"/>
              </w:rPr>
            </w:pPr>
            <w:r w:rsidRPr="002871D4">
              <w:rPr>
                <w:rFonts w:ascii="Garamond" w:hAnsi="Garamond"/>
                <w:sz w:val="22"/>
                <w:szCs w:val="22"/>
              </w:rPr>
              <w:t>Reporte de subsanación y ajustes (si aplica)</w:t>
            </w:r>
          </w:p>
        </w:tc>
        <w:tc>
          <w:tcPr>
            <w:tcW w:w="7505" w:type="dxa"/>
            <w:tcBorders>
              <w:top w:val="single" w:sz="8" w:space="0" w:color="auto"/>
              <w:left w:val="single" w:sz="8" w:space="0" w:color="auto"/>
              <w:bottom w:val="single" w:sz="8" w:space="0" w:color="auto"/>
              <w:right w:val="single" w:sz="8" w:space="0" w:color="auto"/>
            </w:tcBorders>
            <w:vAlign w:val="center"/>
          </w:tcPr>
          <w:p w14:paraId="26BEEFAB" w14:textId="77777777" w:rsidR="002871D4" w:rsidRPr="002871D4" w:rsidRDefault="002871D4" w:rsidP="002871D4">
            <w:pPr>
              <w:pStyle w:val="p1"/>
              <w:rPr>
                <w:rFonts w:ascii="Garamond" w:hAnsi="Garamond"/>
                <w:sz w:val="22"/>
                <w:szCs w:val="22"/>
              </w:rPr>
            </w:pPr>
            <w:r w:rsidRPr="002871D4">
              <w:rPr>
                <w:rFonts w:ascii="Garamond" w:hAnsi="Garamond"/>
                <w:sz w:val="22"/>
                <w:szCs w:val="22"/>
              </w:rPr>
              <w:t>Entrega física y digital; acta de conformidad firmada tras revisión final.</w:t>
            </w:r>
          </w:p>
          <w:p w14:paraId="2A36E824" w14:textId="77777777" w:rsidR="002871D4" w:rsidRPr="002871D4" w:rsidRDefault="002871D4" w:rsidP="002871D4">
            <w:pPr>
              <w:pStyle w:val="p1"/>
              <w:rPr>
                <w:rFonts w:ascii="Garamond" w:hAnsi="Garamond"/>
                <w:sz w:val="22"/>
                <w:szCs w:val="22"/>
              </w:rPr>
            </w:pPr>
          </w:p>
        </w:tc>
      </w:tr>
      <w:tr w:rsidR="002871D4" w:rsidRPr="002871D4" w14:paraId="31EF2B27" w14:textId="77777777" w:rsidTr="000A7B50">
        <w:trPr>
          <w:trHeight w:val="501"/>
          <w:jc w:val="center"/>
        </w:trPr>
        <w:tc>
          <w:tcPr>
            <w:tcW w:w="2117" w:type="dxa"/>
            <w:tcBorders>
              <w:top w:val="single" w:sz="8" w:space="0" w:color="auto"/>
              <w:left w:val="single" w:sz="8" w:space="0" w:color="auto"/>
              <w:bottom w:val="single" w:sz="8" w:space="0" w:color="auto"/>
              <w:right w:val="single" w:sz="8" w:space="0" w:color="auto"/>
            </w:tcBorders>
            <w:vAlign w:val="center"/>
          </w:tcPr>
          <w:p w14:paraId="45DE6314" w14:textId="330E08E7" w:rsidR="002871D4" w:rsidRPr="002871D4" w:rsidRDefault="002871D4" w:rsidP="002871D4">
            <w:pPr>
              <w:pStyle w:val="p1"/>
              <w:rPr>
                <w:rFonts w:ascii="Garamond" w:hAnsi="Garamond"/>
                <w:sz w:val="22"/>
                <w:szCs w:val="22"/>
              </w:rPr>
            </w:pPr>
            <w:r w:rsidRPr="002871D4">
              <w:rPr>
                <w:rFonts w:ascii="Garamond" w:hAnsi="Garamond"/>
                <w:sz w:val="22"/>
                <w:szCs w:val="22"/>
              </w:rPr>
              <w:t>Listado oficial de personal para estrategias metodológicas</w:t>
            </w:r>
          </w:p>
        </w:tc>
        <w:tc>
          <w:tcPr>
            <w:tcW w:w="7505" w:type="dxa"/>
            <w:tcBorders>
              <w:top w:val="single" w:sz="8" w:space="0" w:color="auto"/>
              <w:left w:val="single" w:sz="8" w:space="0" w:color="auto"/>
              <w:bottom w:val="single" w:sz="8" w:space="0" w:color="auto"/>
              <w:right w:val="single" w:sz="8" w:space="0" w:color="auto"/>
            </w:tcBorders>
            <w:vAlign w:val="center"/>
          </w:tcPr>
          <w:p w14:paraId="1D04CEFE" w14:textId="77777777" w:rsidR="002871D4" w:rsidRPr="002871D4" w:rsidRDefault="002871D4" w:rsidP="002871D4">
            <w:pPr>
              <w:pStyle w:val="p1"/>
              <w:rPr>
                <w:rFonts w:ascii="Garamond" w:hAnsi="Garamond"/>
                <w:sz w:val="22"/>
                <w:szCs w:val="22"/>
              </w:rPr>
            </w:pPr>
            <w:r w:rsidRPr="002871D4">
              <w:rPr>
                <w:rFonts w:ascii="Garamond" w:hAnsi="Garamond"/>
                <w:sz w:val="22"/>
                <w:szCs w:val="22"/>
              </w:rPr>
              <w:t>Entrega física y digital; acta de revisión y aprobación por supervisor y comité técnico.</w:t>
            </w:r>
          </w:p>
          <w:p w14:paraId="7F8BD173" w14:textId="77777777" w:rsidR="002871D4" w:rsidRPr="002871D4" w:rsidRDefault="002871D4" w:rsidP="002871D4">
            <w:pPr>
              <w:pStyle w:val="p1"/>
              <w:rPr>
                <w:rFonts w:ascii="Garamond" w:hAnsi="Garamond"/>
                <w:sz w:val="22"/>
                <w:szCs w:val="22"/>
              </w:rPr>
            </w:pPr>
          </w:p>
        </w:tc>
      </w:tr>
    </w:tbl>
    <w:p w14:paraId="29769B97" w14:textId="77777777" w:rsidR="009D4F91" w:rsidRPr="009D4F91" w:rsidRDefault="009D4F91" w:rsidP="00896566">
      <w:pPr>
        <w:jc w:val="both"/>
        <w:textAlignment w:val="baseline"/>
        <w:rPr>
          <w:rFonts w:ascii="Garamond" w:eastAsiaTheme="minorHAnsi" w:hAnsi="Garamond"/>
          <w:bCs/>
          <w:iCs/>
          <w:sz w:val="22"/>
          <w:szCs w:val="22"/>
        </w:rPr>
      </w:pPr>
    </w:p>
    <w:p w14:paraId="6C3D6FA8" w14:textId="77777777" w:rsidR="0010391D" w:rsidRPr="00C21C92" w:rsidRDefault="0010391D" w:rsidP="00896566">
      <w:pPr>
        <w:jc w:val="both"/>
        <w:rPr>
          <w:rFonts w:ascii="Garamond" w:hAnsi="Garamond"/>
          <w:sz w:val="22"/>
          <w:szCs w:val="22"/>
          <w:lang w:eastAsia="es-ES_tradnl"/>
        </w:rPr>
      </w:pPr>
    </w:p>
    <w:p w14:paraId="3B9EB469" w14:textId="713C1C5C" w:rsidR="0010391D" w:rsidRPr="0010391D" w:rsidRDefault="0010391D" w:rsidP="00891E34">
      <w:pPr>
        <w:pStyle w:val="Prrafodelista"/>
        <w:numPr>
          <w:ilvl w:val="2"/>
          <w:numId w:val="21"/>
        </w:numPr>
        <w:ind w:left="567"/>
        <w:jc w:val="both"/>
        <w:outlineLvl w:val="0"/>
        <w:rPr>
          <w:rFonts w:ascii="Garamond" w:eastAsia="Arial Narrow" w:hAnsi="Garamond"/>
          <w:b/>
          <w:bCs/>
          <w:sz w:val="22"/>
          <w:szCs w:val="22"/>
        </w:rPr>
      </w:pPr>
      <w:r w:rsidRPr="0010391D">
        <w:rPr>
          <w:rFonts w:ascii="Garamond" w:eastAsia="Arial Narrow" w:hAnsi="Garamond"/>
          <w:b/>
          <w:bCs/>
          <w:sz w:val="22"/>
          <w:szCs w:val="22"/>
        </w:rPr>
        <w:t>PLAN OPERATIVO, CRONOGRAMA DE ACTIVIDADES Y PROPUESTA METODOLÓGICA.</w:t>
      </w:r>
    </w:p>
    <w:p w14:paraId="527BF94F" w14:textId="77777777" w:rsidR="0010391D" w:rsidRPr="00C21C92" w:rsidRDefault="0010391D" w:rsidP="00896566">
      <w:pPr>
        <w:jc w:val="both"/>
        <w:rPr>
          <w:rFonts w:ascii="Garamond" w:hAnsi="Garamond"/>
          <w:sz w:val="22"/>
          <w:szCs w:val="22"/>
          <w:lang w:eastAsia="es-ES_tradnl"/>
        </w:rPr>
      </w:pPr>
    </w:p>
    <w:p w14:paraId="79182B61" w14:textId="77777777" w:rsidR="0010391D" w:rsidRPr="00C21C92" w:rsidRDefault="0010391D" w:rsidP="00896566">
      <w:pPr>
        <w:jc w:val="both"/>
        <w:rPr>
          <w:rFonts w:ascii="Garamond" w:eastAsia="Arial Narrow" w:hAnsi="Garamond"/>
          <w:sz w:val="22"/>
          <w:szCs w:val="22"/>
          <w:lang w:eastAsia="es-ES_tradnl"/>
        </w:rPr>
      </w:pPr>
      <w:r w:rsidRPr="00C21C92">
        <w:rPr>
          <w:rFonts w:ascii="Garamond" w:eastAsia="Arial Narrow" w:hAnsi="Garamond"/>
          <w:sz w:val="22"/>
          <w:szCs w:val="22"/>
          <w:lang w:eastAsia="es-ES_tradnl"/>
        </w:rPr>
        <w:t>Para la elaboración del plan operativo, cronograma de actividades y propuesta metodológica el ejecutor deberá tener en cuenta la siguiente información:</w:t>
      </w:r>
    </w:p>
    <w:p w14:paraId="2F4526B8" w14:textId="77777777" w:rsidR="0010391D" w:rsidRPr="00C21C92" w:rsidRDefault="0010391D" w:rsidP="00896566">
      <w:pPr>
        <w:pStyle w:val="NormalWeb"/>
        <w:spacing w:before="0" w:beforeAutospacing="0" w:after="0" w:afterAutospacing="0"/>
        <w:jc w:val="both"/>
        <w:rPr>
          <w:rFonts w:ascii="Garamond" w:eastAsia="Arial Narrow" w:hAnsi="Garamond" w:cs="Arial"/>
          <w:sz w:val="22"/>
          <w:szCs w:val="22"/>
          <w:highlight w:val="cyan"/>
        </w:rPr>
      </w:pPr>
    </w:p>
    <w:p w14:paraId="0AEB2BB3" w14:textId="77777777" w:rsidR="0010391D" w:rsidRPr="0010391D" w:rsidRDefault="0010391D" w:rsidP="00896566">
      <w:pPr>
        <w:jc w:val="both"/>
        <w:outlineLvl w:val="1"/>
        <w:rPr>
          <w:rFonts w:ascii="Garamond" w:eastAsia="Arial Narrow" w:hAnsi="Garamond"/>
          <w:b/>
          <w:sz w:val="22"/>
          <w:szCs w:val="22"/>
        </w:rPr>
      </w:pPr>
      <w:r w:rsidRPr="0010391D">
        <w:rPr>
          <w:rFonts w:ascii="Garamond" w:eastAsia="Arial Narrow" w:hAnsi="Garamond"/>
          <w:b/>
          <w:sz w:val="22"/>
          <w:szCs w:val="22"/>
        </w:rPr>
        <w:t>PLAN OPERATIVO</w:t>
      </w:r>
    </w:p>
    <w:p w14:paraId="7AF8371C" w14:textId="77777777" w:rsidR="0010391D" w:rsidRPr="00C21C92" w:rsidRDefault="0010391D" w:rsidP="00896566">
      <w:pPr>
        <w:jc w:val="both"/>
        <w:rPr>
          <w:rFonts w:ascii="Garamond" w:hAnsi="Garamond"/>
          <w:sz w:val="22"/>
          <w:szCs w:val="22"/>
          <w:lang w:eastAsia="es-CO"/>
        </w:rPr>
      </w:pPr>
    </w:p>
    <w:p w14:paraId="1F671925" w14:textId="77777777" w:rsidR="0010391D" w:rsidRPr="00C21C92" w:rsidRDefault="0010391D" w:rsidP="00896566">
      <w:pPr>
        <w:jc w:val="both"/>
        <w:textAlignment w:val="baseline"/>
        <w:rPr>
          <w:rFonts w:ascii="Garamond" w:eastAsia="Times New Roman" w:hAnsi="Garamond"/>
          <w:sz w:val="22"/>
          <w:szCs w:val="22"/>
          <w:lang w:eastAsia="es-CO"/>
        </w:rPr>
      </w:pPr>
      <w:r w:rsidRPr="77D7AC9D">
        <w:rPr>
          <w:rFonts w:ascii="Garamond" w:eastAsia="Times New Roman" w:hAnsi="Garamond"/>
          <w:color w:val="000000" w:themeColor="text1"/>
          <w:sz w:val="22"/>
          <w:szCs w:val="22"/>
          <w:lang w:val="es-ES" w:eastAsia="es-CO"/>
        </w:rPr>
        <w:t>Para la ejecución del contrato en el que se</w:t>
      </w:r>
      <w:r w:rsidRPr="77D7AC9D">
        <w:rPr>
          <w:rFonts w:ascii="Garamond" w:eastAsia="Arial Narrow" w:hAnsi="Garamond"/>
          <w:color w:val="000000" w:themeColor="text1"/>
          <w:sz w:val="22"/>
          <w:szCs w:val="22"/>
        </w:rPr>
        <w:t xml:space="preserve"> realizaran las acciones deportivas en el Fondo de Desarrollo Local de Antonio Nariño en cumplimiento del proyecto 2448</w:t>
      </w:r>
      <w:r w:rsidRPr="77D7AC9D">
        <w:rPr>
          <w:rFonts w:ascii="Garamond" w:eastAsia="Times New Roman" w:hAnsi="Garamond"/>
          <w:color w:val="A6A6A6" w:themeColor="background1" w:themeShade="A6"/>
          <w:sz w:val="22"/>
          <w:szCs w:val="22"/>
          <w:lang w:val="es-ES" w:eastAsia="es-CO"/>
        </w:rPr>
        <w:t xml:space="preserve">, </w:t>
      </w:r>
      <w:r w:rsidRPr="77D7AC9D">
        <w:rPr>
          <w:rFonts w:ascii="Garamond" w:eastAsia="Times New Roman" w:hAnsi="Garamond"/>
          <w:color w:val="000000" w:themeColor="text1"/>
          <w:sz w:val="22"/>
          <w:szCs w:val="22"/>
          <w:lang w:val="es-ES" w:eastAsia="es-CO"/>
        </w:rPr>
        <w:t>la elaboración del plan operativo, cronograma de actividades y propuesta metodológica el ejecutor deberá tener en cuenta la siguiente información: </w:t>
      </w:r>
      <w:r w:rsidRPr="77D7AC9D">
        <w:rPr>
          <w:rFonts w:ascii="Garamond" w:eastAsia="Times New Roman" w:hAnsi="Garamond"/>
          <w:color w:val="000000" w:themeColor="text1"/>
          <w:sz w:val="22"/>
          <w:szCs w:val="22"/>
          <w:lang w:eastAsia="es-CO"/>
        </w:rPr>
        <w:t> </w:t>
      </w:r>
    </w:p>
    <w:p w14:paraId="513C708A" w14:textId="77777777" w:rsidR="0010391D" w:rsidRPr="00C21C92" w:rsidRDefault="0010391D" w:rsidP="00896566">
      <w:pPr>
        <w:jc w:val="both"/>
        <w:textAlignment w:val="baseline"/>
        <w:rPr>
          <w:rFonts w:ascii="Garamond" w:eastAsia="Times New Roman" w:hAnsi="Garamond"/>
          <w:sz w:val="22"/>
          <w:szCs w:val="22"/>
          <w:lang w:eastAsia="es-CO"/>
        </w:rPr>
      </w:pPr>
      <w:r w:rsidRPr="00C21C92">
        <w:rPr>
          <w:rFonts w:ascii="Garamond" w:eastAsia="Times New Roman" w:hAnsi="Garamond"/>
          <w:color w:val="000000"/>
          <w:sz w:val="22"/>
          <w:szCs w:val="22"/>
          <w:lang w:eastAsia="es-CO"/>
        </w:rPr>
        <w:t> </w:t>
      </w:r>
    </w:p>
    <w:p w14:paraId="16B63EA5" w14:textId="1EF63BCA" w:rsidR="0010391D" w:rsidRPr="00C21C92" w:rsidRDefault="0010391D" w:rsidP="00891E34">
      <w:pPr>
        <w:numPr>
          <w:ilvl w:val="0"/>
          <w:numId w:val="31"/>
        </w:numPr>
        <w:ind w:left="1080" w:firstLine="0"/>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eastAsia="es-CO"/>
        </w:rPr>
        <w:t>Objetivos p</w:t>
      </w:r>
      <w:r w:rsidR="009665C2">
        <w:rPr>
          <w:rFonts w:ascii="Garamond" w:eastAsia="Times New Roman" w:hAnsi="Garamond"/>
          <w:sz w:val="22"/>
          <w:szCs w:val="22"/>
          <w:lang w:eastAsia="es-CO"/>
        </w:rPr>
        <w:t>or</w:t>
      </w:r>
      <w:r w:rsidRPr="00C21C92">
        <w:rPr>
          <w:rFonts w:ascii="Garamond" w:eastAsia="Times New Roman" w:hAnsi="Garamond"/>
          <w:sz w:val="22"/>
          <w:szCs w:val="22"/>
          <w:lang w:eastAsia="es-CO"/>
        </w:rPr>
        <w:t xml:space="preserve"> alcanzar. </w:t>
      </w:r>
    </w:p>
    <w:p w14:paraId="688DF19E" w14:textId="77777777" w:rsidR="0010391D" w:rsidRPr="00C21C92" w:rsidRDefault="0010391D" w:rsidP="00891E34">
      <w:pPr>
        <w:numPr>
          <w:ilvl w:val="0"/>
          <w:numId w:val="32"/>
        </w:numPr>
        <w:ind w:left="1080" w:firstLine="0"/>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eastAsia="es-CO"/>
        </w:rPr>
        <w:t>Estrategias que va a implementar para lograr los objetivos. </w:t>
      </w:r>
    </w:p>
    <w:p w14:paraId="287B24A6" w14:textId="77777777" w:rsidR="0010391D" w:rsidRPr="00C21C92" w:rsidRDefault="0010391D" w:rsidP="00891E34">
      <w:pPr>
        <w:numPr>
          <w:ilvl w:val="0"/>
          <w:numId w:val="32"/>
        </w:numPr>
        <w:ind w:left="1080" w:firstLine="0"/>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eastAsia="es-CO"/>
        </w:rPr>
        <w:t>Presentación de las hojas de vida del recurso humano no habilitante para su aprobación. </w:t>
      </w:r>
    </w:p>
    <w:p w14:paraId="1739BD83" w14:textId="77777777" w:rsidR="0010391D" w:rsidRPr="00C21C92" w:rsidRDefault="0010391D" w:rsidP="00891E34">
      <w:pPr>
        <w:numPr>
          <w:ilvl w:val="0"/>
          <w:numId w:val="32"/>
        </w:numPr>
        <w:ind w:left="1080" w:firstLine="0"/>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eastAsia="es-CO"/>
        </w:rPr>
        <w:t>Revisión de los productos a entregar </w:t>
      </w:r>
    </w:p>
    <w:p w14:paraId="1D280FD3" w14:textId="77777777" w:rsidR="0010391D" w:rsidRPr="00C21C92" w:rsidRDefault="0010391D" w:rsidP="00896566">
      <w:pPr>
        <w:autoSpaceDE w:val="0"/>
        <w:autoSpaceDN w:val="0"/>
        <w:adjustRightInd w:val="0"/>
        <w:jc w:val="both"/>
        <w:rPr>
          <w:rFonts w:ascii="Garamond" w:eastAsiaTheme="minorHAnsi" w:hAnsi="Garamond"/>
          <w:color w:val="000000"/>
          <w:sz w:val="22"/>
          <w:szCs w:val="22"/>
        </w:rPr>
      </w:pPr>
      <w:r w:rsidRPr="00C21C92">
        <w:rPr>
          <w:rFonts w:ascii="Garamond" w:eastAsia="Arial Narrow" w:hAnsi="Garamond"/>
          <w:sz w:val="22"/>
          <w:szCs w:val="22"/>
          <w:lang w:eastAsia="es-CO"/>
        </w:rPr>
        <w:t>.</w:t>
      </w:r>
      <w:r w:rsidRPr="00C21C92">
        <w:rPr>
          <w:rFonts w:ascii="Garamond" w:eastAsiaTheme="minorHAnsi" w:hAnsi="Garamond"/>
          <w:color w:val="000000"/>
          <w:sz w:val="22"/>
          <w:szCs w:val="22"/>
        </w:rPr>
        <w:t xml:space="preserve"> </w:t>
      </w:r>
    </w:p>
    <w:p w14:paraId="24F3E533" w14:textId="77777777" w:rsidR="0010391D" w:rsidRPr="0010391D" w:rsidRDefault="0010391D" w:rsidP="00896566">
      <w:pPr>
        <w:jc w:val="both"/>
        <w:outlineLvl w:val="1"/>
        <w:rPr>
          <w:rFonts w:ascii="Garamond" w:eastAsia="Arial Narrow" w:hAnsi="Garamond"/>
          <w:b/>
          <w:sz w:val="22"/>
          <w:szCs w:val="22"/>
        </w:rPr>
      </w:pPr>
      <w:r w:rsidRPr="0010391D">
        <w:rPr>
          <w:rFonts w:ascii="Garamond" w:eastAsia="Arial Narrow" w:hAnsi="Garamond"/>
          <w:b/>
          <w:sz w:val="22"/>
          <w:szCs w:val="22"/>
        </w:rPr>
        <w:t>CRONOGRAMA DE ACTIVIDADES</w:t>
      </w:r>
    </w:p>
    <w:p w14:paraId="3BAC9D4F" w14:textId="77777777" w:rsidR="0010391D" w:rsidRPr="00C21C92" w:rsidRDefault="0010391D" w:rsidP="00896566">
      <w:pPr>
        <w:jc w:val="both"/>
        <w:rPr>
          <w:rFonts w:ascii="Garamond" w:hAnsi="Garamond"/>
          <w:sz w:val="22"/>
          <w:szCs w:val="22"/>
        </w:rPr>
      </w:pPr>
    </w:p>
    <w:p w14:paraId="604012D4" w14:textId="77777777" w:rsidR="005128BD" w:rsidRDefault="0010391D" w:rsidP="005128BD">
      <w:pPr>
        <w:pStyle w:val="NormalWeb"/>
        <w:spacing w:before="0" w:beforeAutospacing="0" w:after="0" w:afterAutospacing="0"/>
        <w:jc w:val="both"/>
        <w:rPr>
          <w:rFonts w:ascii="Garamond" w:eastAsia="Arial Narrow" w:hAnsi="Garamond" w:cs="Arial"/>
          <w:sz w:val="22"/>
          <w:szCs w:val="22"/>
        </w:rPr>
      </w:pPr>
      <w:r w:rsidRPr="77D7AC9D">
        <w:rPr>
          <w:rFonts w:ascii="Garamond" w:eastAsia="Arial Narrow" w:hAnsi="Garamond" w:cs="Arial"/>
          <w:sz w:val="22"/>
          <w:szCs w:val="22"/>
        </w:rPr>
        <w:lastRenderedPageBreak/>
        <w:t>Se debe realizar un cronograma detallado de cada una de las actividades a ejecutar especificando tiempo de duración y fecha de ejecución. Dicho cronograma debe ser presentado en la primera reunión del comité técnico de seguimiento y control, el cual le hará seguimiento y control durante el plazo de ejecución, teniendo en cuenta los plazos establecidos en el presente anexo técnico.</w:t>
      </w:r>
    </w:p>
    <w:p w14:paraId="6843E1A8" w14:textId="77777777" w:rsidR="005128BD" w:rsidRDefault="005128BD" w:rsidP="005128BD">
      <w:pPr>
        <w:pStyle w:val="NormalWeb"/>
        <w:spacing w:before="0" w:beforeAutospacing="0" w:after="0" w:afterAutospacing="0"/>
        <w:jc w:val="both"/>
        <w:rPr>
          <w:rFonts w:ascii="Garamond" w:eastAsia="Arial Narrow" w:hAnsi="Garamond" w:cs="Arial"/>
          <w:sz w:val="22"/>
          <w:szCs w:val="22"/>
        </w:rPr>
      </w:pPr>
    </w:p>
    <w:p w14:paraId="042161BB" w14:textId="0283B1F6" w:rsidR="005128BD" w:rsidRDefault="005128BD" w:rsidP="005128BD">
      <w:pPr>
        <w:pStyle w:val="NormalWeb"/>
        <w:spacing w:before="0" w:beforeAutospacing="0" w:after="0" w:afterAutospacing="0"/>
        <w:jc w:val="both"/>
        <w:rPr>
          <w:rStyle w:val="apple-converted-space"/>
          <w:rFonts w:ascii="Garamond" w:hAnsi="Garamond"/>
          <w:sz w:val="22"/>
          <w:szCs w:val="22"/>
        </w:rPr>
      </w:pPr>
      <w:r w:rsidRPr="00EB27AF">
        <w:rPr>
          <w:rFonts w:ascii="Garamond" w:hAnsi="Garamond"/>
          <w:sz w:val="22"/>
          <w:szCs w:val="22"/>
        </w:rPr>
        <w:t xml:space="preserve">Se aclara que Las actividades de los cinco componentes están diseñadas para ejecutarse de manera </w:t>
      </w:r>
      <w:r w:rsidRPr="00EB27AF">
        <w:rPr>
          <w:rStyle w:val="s1"/>
          <w:rFonts w:ascii="Garamond" w:hAnsi="Garamond"/>
          <w:b/>
          <w:bCs/>
          <w:sz w:val="22"/>
          <w:szCs w:val="22"/>
        </w:rPr>
        <w:t>independiente y autónoma</w:t>
      </w:r>
      <w:r w:rsidRPr="00EB27AF">
        <w:rPr>
          <w:rFonts w:ascii="Garamond" w:hAnsi="Garamond"/>
          <w:sz w:val="22"/>
          <w:szCs w:val="22"/>
        </w:rPr>
        <w:t>, lo que permite que cada uno avance según su propio cronograma y necesidades específicas, sin depender del desarrollo o finalización de los otros. Esta estructura flexible facilita la planeación, optimiza los recursos y garantiza una atención focalizada a cada población objetivo. Así, se asegura que los procesos formativos y los eventos finales puedan adaptarse a los tiempos y particularidades de cada grupo, maximizando el impacto y el alcance del proyecto</w:t>
      </w:r>
      <w:r w:rsidR="00AB757C">
        <w:rPr>
          <w:rStyle w:val="apple-converted-space"/>
          <w:rFonts w:ascii="Garamond" w:hAnsi="Garamond"/>
          <w:sz w:val="22"/>
          <w:szCs w:val="22"/>
        </w:rPr>
        <w:t>. A continuación se presenta un marco de cronograma, a través del cual el contratista debe ceñirse a los tiempos estimados y presentar el cronograma desagregado.</w:t>
      </w:r>
    </w:p>
    <w:p w14:paraId="1899050B" w14:textId="77777777" w:rsidR="00AB757C" w:rsidRDefault="00AB757C" w:rsidP="005128BD">
      <w:pPr>
        <w:pStyle w:val="NormalWeb"/>
        <w:spacing w:before="0" w:beforeAutospacing="0" w:after="0" w:afterAutospacing="0"/>
        <w:jc w:val="both"/>
        <w:rPr>
          <w:rStyle w:val="apple-converted-space"/>
          <w:rFonts w:ascii="Garamond" w:hAnsi="Garamond"/>
          <w:sz w:val="22"/>
          <w:szCs w:val="22"/>
        </w:rPr>
      </w:pPr>
    </w:p>
    <w:p w14:paraId="1715F677" w14:textId="5EDBC5F6" w:rsidR="00AB757C" w:rsidRPr="005128BD" w:rsidRDefault="00AB757C" w:rsidP="005128BD">
      <w:pPr>
        <w:pStyle w:val="NormalWeb"/>
        <w:spacing w:before="0" w:beforeAutospacing="0" w:after="0" w:afterAutospacing="0"/>
        <w:jc w:val="both"/>
        <w:rPr>
          <w:rFonts w:ascii="Garamond" w:eastAsia="Arial Narrow" w:hAnsi="Garamond" w:cs="Arial"/>
          <w:sz w:val="22"/>
          <w:szCs w:val="22"/>
        </w:rPr>
      </w:pPr>
      <w:r w:rsidRPr="00AB757C">
        <w:rPr>
          <w:rFonts w:ascii="Garamond" w:eastAsia="Arial Narrow" w:hAnsi="Garamond" w:cs="Arial"/>
          <w:noProof/>
          <w:sz w:val="22"/>
          <w:szCs w:val="22"/>
        </w:rPr>
        <w:drawing>
          <wp:inline distT="0" distB="0" distL="0" distR="0" wp14:anchorId="30465578" wp14:editId="432DFC83">
            <wp:extent cx="6301105" cy="5007610"/>
            <wp:effectExtent l="0" t="0" r="0" b="0"/>
            <wp:docPr id="1163499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499666" name=""/>
                    <pic:cNvPicPr/>
                  </pic:nvPicPr>
                  <pic:blipFill>
                    <a:blip r:embed="rId11"/>
                    <a:stretch>
                      <a:fillRect/>
                    </a:stretch>
                  </pic:blipFill>
                  <pic:spPr>
                    <a:xfrm>
                      <a:off x="0" y="0"/>
                      <a:ext cx="6301105" cy="5007610"/>
                    </a:xfrm>
                    <a:prstGeom prst="rect">
                      <a:avLst/>
                    </a:prstGeom>
                  </pic:spPr>
                </pic:pic>
              </a:graphicData>
            </a:graphic>
          </wp:inline>
        </w:drawing>
      </w:r>
    </w:p>
    <w:p w14:paraId="0ABAF408" w14:textId="77777777" w:rsidR="0010391D" w:rsidRPr="00C21C92" w:rsidRDefault="0010391D" w:rsidP="00896566">
      <w:pPr>
        <w:spacing w:line="276" w:lineRule="auto"/>
        <w:jc w:val="both"/>
        <w:rPr>
          <w:rFonts w:ascii="Garamond" w:hAnsi="Garamond"/>
          <w:b/>
          <w:bCs/>
          <w:i/>
          <w:iCs/>
          <w:color w:val="000000" w:themeColor="text1"/>
          <w:sz w:val="22"/>
          <w:szCs w:val="22"/>
        </w:rPr>
      </w:pPr>
    </w:p>
    <w:p w14:paraId="41309792" w14:textId="77777777" w:rsidR="0010391D" w:rsidRPr="00C21C92" w:rsidRDefault="0010391D" w:rsidP="00896566">
      <w:pPr>
        <w:jc w:val="both"/>
        <w:rPr>
          <w:rFonts w:ascii="Garamond" w:eastAsia="Arial Narrow" w:hAnsi="Garamond"/>
          <w:i/>
          <w:sz w:val="22"/>
          <w:szCs w:val="22"/>
        </w:rPr>
      </w:pPr>
      <w:r w:rsidRPr="00C21C92">
        <w:rPr>
          <w:rFonts w:ascii="Garamond" w:eastAsia="Arial Narrow" w:hAnsi="Garamond"/>
          <w:b/>
          <w:i/>
          <w:sz w:val="22"/>
          <w:szCs w:val="22"/>
        </w:rPr>
        <w:lastRenderedPageBreak/>
        <w:t xml:space="preserve">Nota 1. </w:t>
      </w:r>
      <w:r w:rsidRPr="00C21C92">
        <w:rPr>
          <w:rFonts w:ascii="Garamond" w:eastAsia="Arial Narrow" w:hAnsi="Garamond"/>
          <w:i/>
          <w:sz w:val="22"/>
          <w:szCs w:val="22"/>
        </w:rPr>
        <w:t>El ejecutor deberá entregar un Cronograma Inicial en la Primera Sesión del comité técnico y de seguimiento para ser revisado y generar las observaciones y sugerencias a que haya lugar.</w:t>
      </w:r>
    </w:p>
    <w:p w14:paraId="50BBC292" w14:textId="77777777" w:rsidR="001134F3" w:rsidRDefault="001134F3" w:rsidP="00896566">
      <w:pPr>
        <w:jc w:val="both"/>
        <w:rPr>
          <w:rFonts w:ascii="Garamond" w:eastAsia="Arial Narrow" w:hAnsi="Garamond"/>
          <w:i/>
          <w:sz w:val="22"/>
          <w:szCs w:val="22"/>
        </w:rPr>
      </w:pPr>
    </w:p>
    <w:p w14:paraId="1C0AC0D4" w14:textId="77777777" w:rsidR="001134F3" w:rsidRPr="00C21C92" w:rsidRDefault="001134F3" w:rsidP="00896566">
      <w:pPr>
        <w:jc w:val="both"/>
        <w:rPr>
          <w:rFonts w:ascii="Garamond" w:eastAsia="Arial Narrow" w:hAnsi="Garamond"/>
          <w:i/>
          <w:sz w:val="22"/>
          <w:szCs w:val="22"/>
        </w:rPr>
      </w:pPr>
    </w:p>
    <w:p w14:paraId="54A25A93" w14:textId="77777777" w:rsidR="0010391D" w:rsidRPr="0010391D" w:rsidRDefault="0010391D" w:rsidP="00896566">
      <w:pPr>
        <w:jc w:val="both"/>
        <w:outlineLvl w:val="1"/>
        <w:rPr>
          <w:rFonts w:ascii="Garamond" w:eastAsia="Arial Narrow" w:hAnsi="Garamond"/>
          <w:b/>
          <w:sz w:val="22"/>
          <w:szCs w:val="22"/>
        </w:rPr>
      </w:pPr>
      <w:r w:rsidRPr="0010391D">
        <w:rPr>
          <w:rFonts w:ascii="Garamond" w:eastAsia="Arial Narrow" w:hAnsi="Garamond"/>
          <w:b/>
          <w:sz w:val="22"/>
          <w:szCs w:val="22"/>
        </w:rPr>
        <w:t>PROPUESTA METODOLÓGICA</w:t>
      </w:r>
    </w:p>
    <w:p w14:paraId="7379A333" w14:textId="77777777" w:rsidR="0010391D" w:rsidRPr="00C21C92" w:rsidRDefault="0010391D" w:rsidP="00896566">
      <w:pPr>
        <w:jc w:val="both"/>
        <w:rPr>
          <w:rFonts w:ascii="Garamond" w:eastAsia="Arial Narrow" w:hAnsi="Garamond"/>
          <w:b/>
          <w:bCs/>
          <w:sz w:val="22"/>
          <w:szCs w:val="22"/>
          <w:highlight w:val="cyan"/>
        </w:rPr>
      </w:pPr>
    </w:p>
    <w:p w14:paraId="1C76D60A" w14:textId="77777777" w:rsidR="0010391D" w:rsidRPr="00C21C92" w:rsidRDefault="0010391D" w:rsidP="00896566">
      <w:pPr>
        <w:jc w:val="both"/>
        <w:rPr>
          <w:rFonts w:ascii="Garamond" w:eastAsia="Arial Narrow" w:hAnsi="Garamond"/>
          <w:sz w:val="22"/>
          <w:szCs w:val="22"/>
        </w:rPr>
      </w:pPr>
      <w:r w:rsidRPr="00C21C92">
        <w:rPr>
          <w:rFonts w:ascii="Garamond" w:eastAsia="Arial Narrow" w:hAnsi="Garamond"/>
          <w:sz w:val="22"/>
          <w:szCs w:val="22"/>
        </w:rPr>
        <w:t xml:space="preserve">El ejecutor debe entregar un documento al comité técnico de seguimiento el cual describa detalladamente la forma en que se ejecutará cada una de las actividades propuestas, así como los productos que se entregarán para la consecución de cada objetivo. </w:t>
      </w:r>
    </w:p>
    <w:p w14:paraId="15FDF083" w14:textId="77777777" w:rsidR="0010391D" w:rsidRPr="00C21C92" w:rsidRDefault="0010391D" w:rsidP="00896566">
      <w:pPr>
        <w:jc w:val="both"/>
        <w:rPr>
          <w:rFonts w:ascii="Garamond" w:eastAsia="Arial Narrow" w:hAnsi="Garamond"/>
          <w:sz w:val="22"/>
          <w:szCs w:val="22"/>
        </w:rPr>
      </w:pPr>
    </w:p>
    <w:p w14:paraId="4A0091E1" w14:textId="77777777" w:rsidR="0010391D" w:rsidRPr="00C21C92" w:rsidRDefault="0010391D" w:rsidP="00896566">
      <w:pPr>
        <w:jc w:val="both"/>
        <w:rPr>
          <w:rFonts w:ascii="Garamond" w:eastAsia="Arial Narrow" w:hAnsi="Garamond"/>
          <w:sz w:val="22"/>
          <w:szCs w:val="22"/>
        </w:rPr>
      </w:pPr>
      <w:r w:rsidRPr="00C21C92">
        <w:rPr>
          <w:rFonts w:ascii="Garamond" w:eastAsia="Arial Narrow" w:hAnsi="Garamond"/>
          <w:sz w:val="22"/>
          <w:szCs w:val="22"/>
        </w:rPr>
        <w:t>Este documento debe tener como mínimo los siguientes aspectos:</w:t>
      </w:r>
    </w:p>
    <w:p w14:paraId="12E938BC" w14:textId="77777777" w:rsidR="0010391D" w:rsidRPr="00C21C92" w:rsidRDefault="0010391D" w:rsidP="00896566">
      <w:pPr>
        <w:jc w:val="both"/>
        <w:rPr>
          <w:rFonts w:ascii="Garamond" w:eastAsia="Arial Narrow" w:hAnsi="Garamond"/>
          <w:sz w:val="22"/>
          <w:szCs w:val="22"/>
        </w:rPr>
      </w:pPr>
    </w:p>
    <w:p w14:paraId="18324F87" w14:textId="77777777" w:rsidR="0010391D" w:rsidRPr="00C21C92" w:rsidRDefault="0010391D" w:rsidP="00891E34">
      <w:pPr>
        <w:pStyle w:val="Prrafodelista"/>
        <w:numPr>
          <w:ilvl w:val="2"/>
          <w:numId w:val="27"/>
        </w:numPr>
        <w:ind w:left="851" w:right="51"/>
        <w:jc w:val="both"/>
        <w:rPr>
          <w:rFonts w:ascii="Garamond" w:eastAsia="Arial Narrow" w:hAnsi="Garamond"/>
          <w:sz w:val="22"/>
          <w:szCs w:val="22"/>
        </w:rPr>
      </w:pPr>
      <w:r w:rsidRPr="00C21C92">
        <w:rPr>
          <w:rFonts w:ascii="Garamond" w:eastAsia="Arial Narrow" w:hAnsi="Garamond"/>
          <w:sz w:val="22"/>
          <w:szCs w:val="22"/>
        </w:rPr>
        <w:t>Propuesta de ejecución de cada estrategia con las temáticas y las actividades planteadas en el presente anexo técnico.</w:t>
      </w:r>
    </w:p>
    <w:p w14:paraId="5D21AF9B" w14:textId="77777777" w:rsidR="0010391D" w:rsidRPr="00C21C92" w:rsidRDefault="0010391D" w:rsidP="00891E34">
      <w:pPr>
        <w:pStyle w:val="Prrafodelista"/>
        <w:numPr>
          <w:ilvl w:val="2"/>
          <w:numId w:val="27"/>
        </w:numPr>
        <w:ind w:left="851" w:right="51"/>
        <w:jc w:val="both"/>
        <w:rPr>
          <w:rFonts w:ascii="Garamond" w:eastAsia="Arial Narrow" w:hAnsi="Garamond"/>
          <w:sz w:val="22"/>
          <w:szCs w:val="22"/>
        </w:rPr>
      </w:pPr>
      <w:r w:rsidRPr="00C21C92">
        <w:rPr>
          <w:rFonts w:ascii="Garamond" w:eastAsia="Arial Narrow" w:hAnsi="Garamond"/>
          <w:sz w:val="22"/>
          <w:szCs w:val="22"/>
        </w:rPr>
        <w:t>Construcción de los requisitos de organización y participación para cada una de las actividades (Criterios de participación y selección) teniendo en cuenta el enfoque de género y los diferentes grupos a beneficiar.</w:t>
      </w:r>
    </w:p>
    <w:p w14:paraId="705AA4AC" w14:textId="77777777" w:rsidR="0010391D" w:rsidRPr="009665C2" w:rsidRDefault="0010391D" w:rsidP="00891E34">
      <w:pPr>
        <w:pStyle w:val="Prrafodelista"/>
        <w:numPr>
          <w:ilvl w:val="2"/>
          <w:numId w:val="27"/>
        </w:numPr>
        <w:ind w:left="851" w:right="51"/>
        <w:jc w:val="both"/>
        <w:rPr>
          <w:rFonts w:ascii="Garamond" w:eastAsia="Arial Narrow" w:hAnsi="Garamond"/>
          <w:sz w:val="22"/>
          <w:szCs w:val="22"/>
        </w:rPr>
      </w:pPr>
      <w:r w:rsidRPr="009665C2">
        <w:rPr>
          <w:rFonts w:ascii="Garamond" w:eastAsia="Arial Narrow" w:hAnsi="Garamond"/>
          <w:sz w:val="22"/>
          <w:szCs w:val="22"/>
        </w:rPr>
        <w:t>Propuesta de formatos necesarios para el desarrollo de cada actividad (formatos de inscripciones, y demás formatos que se requieran en la ejecución del proyecto, piezas publicitarias digitales del presente anexo técnico).</w:t>
      </w:r>
    </w:p>
    <w:p w14:paraId="606C52BE" w14:textId="77777777" w:rsidR="0010391D" w:rsidRPr="00C21C92" w:rsidRDefault="0010391D" w:rsidP="00896566">
      <w:pPr>
        <w:jc w:val="both"/>
        <w:rPr>
          <w:rFonts w:ascii="Garamond" w:eastAsia="Arial Narrow" w:hAnsi="Garamond"/>
          <w:sz w:val="22"/>
          <w:szCs w:val="22"/>
        </w:rPr>
      </w:pPr>
    </w:p>
    <w:p w14:paraId="36AF3165" w14:textId="77777777" w:rsidR="0010391D" w:rsidRDefault="0010391D" w:rsidP="00896566">
      <w:pPr>
        <w:jc w:val="both"/>
        <w:rPr>
          <w:rFonts w:ascii="Garamond" w:eastAsia="Arial Narrow" w:hAnsi="Garamond"/>
          <w:sz w:val="22"/>
          <w:szCs w:val="22"/>
        </w:rPr>
      </w:pPr>
      <w:r w:rsidRPr="00C21C92">
        <w:rPr>
          <w:rFonts w:ascii="Garamond" w:eastAsia="Arial Narrow" w:hAnsi="Garamond"/>
          <w:sz w:val="22"/>
          <w:szCs w:val="22"/>
        </w:rPr>
        <w:t xml:space="preserve">Esta propuesta metodológica debe ser entregada junto con el Cronograma Inicial durante la primera sesión del Comité Técnico y de Seguimiento, propuesta que podrá ser modificada teniendo en cuenta las recomendaciones dadas en el Comité Técnico y de seguimiento. </w:t>
      </w:r>
    </w:p>
    <w:p w14:paraId="4717248C" w14:textId="77777777" w:rsidR="00406612" w:rsidRDefault="00406612" w:rsidP="00896566">
      <w:pPr>
        <w:jc w:val="both"/>
        <w:rPr>
          <w:rFonts w:ascii="Garamond" w:eastAsia="Arial Narrow" w:hAnsi="Garamond"/>
          <w:sz w:val="22"/>
          <w:szCs w:val="22"/>
        </w:rPr>
      </w:pPr>
    </w:p>
    <w:p w14:paraId="6EE1B56F" w14:textId="77777777" w:rsidR="0010391D" w:rsidRDefault="0010391D" w:rsidP="00DE3344">
      <w:pPr>
        <w:jc w:val="center"/>
        <w:rPr>
          <w:rFonts w:ascii="Garamond" w:eastAsia="Arial Narrow" w:hAnsi="Garamond"/>
          <w:sz w:val="22"/>
          <w:szCs w:val="22"/>
        </w:rPr>
      </w:pPr>
      <w:r w:rsidRPr="00C21C92">
        <w:rPr>
          <w:rFonts w:ascii="Garamond" w:eastAsia="Arial Narrow" w:hAnsi="Garamond"/>
          <w:b/>
          <w:bCs/>
          <w:sz w:val="22"/>
          <w:szCs w:val="22"/>
        </w:rPr>
        <w:t>ELEMENTOS POR ENTREGAR RELACIONADO CON EL PLAN OPERATIVO, CRONOGRAMA Y PROPUESTA METODOLÓGICA</w:t>
      </w:r>
    </w:p>
    <w:p w14:paraId="63FA4B8C" w14:textId="77777777" w:rsidR="0010391D" w:rsidRDefault="0010391D" w:rsidP="00896566">
      <w:pPr>
        <w:jc w:val="both"/>
        <w:rPr>
          <w:rFonts w:ascii="Garamond" w:eastAsia="Arial Narrow" w:hAnsi="Garamond"/>
          <w:sz w:val="22"/>
          <w:szCs w:val="22"/>
        </w:rPr>
      </w:pPr>
    </w:p>
    <w:tbl>
      <w:tblPr>
        <w:tblW w:w="0" w:type="auto"/>
        <w:jc w:val="center"/>
        <w:tblLayout w:type="fixed"/>
        <w:tblLook w:val="04A0" w:firstRow="1" w:lastRow="0" w:firstColumn="1" w:lastColumn="0" w:noHBand="0" w:noVBand="1"/>
      </w:tblPr>
      <w:tblGrid>
        <w:gridCol w:w="2117"/>
        <w:gridCol w:w="7505"/>
      </w:tblGrid>
      <w:tr w:rsidR="0010391D" w:rsidRPr="00C21C92" w14:paraId="12F9CE3F" w14:textId="77777777" w:rsidTr="00FA5A00">
        <w:trPr>
          <w:trHeight w:val="501"/>
          <w:jc w:val="center"/>
        </w:trPr>
        <w:tc>
          <w:tcPr>
            <w:tcW w:w="211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14312D2D" w14:textId="2AFB57E0" w:rsidR="0010391D" w:rsidRPr="00C21C92" w:rsidRDefault="0010391D" w:rsidP="00C06F11">
            <w:pPr>
              <w:spacing w:line="256" w:lineRule="auto"/>
              <w:jc w:val="center"/>
              <w:rPr>
                <w:rFonts w:ascii="Garamond" w:hAnsi="Garamond"/>
                <w:sz w:val="22"/>
                <w:szCs w:val="22"/>
              </w:rPr>
            </w:pPr>
            <w:r w:rsidRPr="00C21C92">
              <w:rPr>
                <w:rFonts w:ascii="Garamond" w:eastAsia="Arial Narrow" w:hAnsi="Garamond"/>
                <w:b/>
                <w:bCs/>
                <w:sz w:val="22"/>
                <w:szCs w:val="22"/>
              </w:rPr>
              <w:t>PRODUCTO A ENTREGAR</w:t>
            </w:r>
          </w:p>
        </w:tc>
        <w:tc>
          <w:tcPr>
            <w:tcW w:w="750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3D9EDFBB" w14:textId="0766FFA0" w:rsidR="0010391D" w:rsidRPr="00C21C92" w:rsidRDefault="0010391D" w:rsidP="00C06F11">
            <w:pPr>
              <w:spacing w:line="256" w:lineRule="auto"/>
              <w:ind w:left="142" w:hanging="142"/>
              <w:jc w:val="center"/>
              <w:rPr>
                <w:rFonts w:ascii="Garamond" w:hAnsi="Garamond"/>
                <w:sz w:val="22"/>
                <w:szCs w:val="22"/>
              </w:rPr>
            </w:pPr>
            <w:r w:rsidRPr="00C21C92">
              <w:rPr>
                <w:rFonts w:ascii="Garamond" w:eastAsia="Arial Narrow" w:hAnsi="Garamond"/>
                <w:b/>
                <w:bCs/>
                <w:color w:val="000000" w:themeColor="text1"/>
                <w:sz w:val="22"/>
                <w:szCs w:val="22"/>
              </w:rPr>
              <w:t>MEDIO DE ENTREGA</w:t>
            </w:r>
          </w:p>
        </w:tc>
      </w:tr>
      <w:tr w:rsidR="0010391D" w:rsidRPr="00C21C92" w14:paraId="17BD81EA" w14:textId="77777777" w:rsidTr="00FA5A00">
        <w:trPr>
          <w:trHeight w:val="518"/>
          <w:jc w:val="center"/>
        </w:trPr>
        <w:tc>
          <w:tcPr>
            <w:tcW w:w="2117" w:type="dxa"/>
            <w:tcBorders>
              <w:top w:val="single" w:sz="8" w:space="0" w:color="auto"/>
              <w:left w:val="single" w:sz="8" w:space="0" w:color="auto"/>
              <w:bottom w:val="single" w:sz="8" w:space="0" w:color="auto"/>
              <w:right w:val="single" w:sz="8" w:space="0" w:color="auto"/>
            </w:tcBorders>
            <w:hideMark/>
          </w:tcPr>
          <w:p w14:paraId="7E3961B5" w14:textId="77777777" w:rsidR="004527C4" w:rsidRDefault="004527C4" w:rsidP="00CD354F">
            <w:pPr>
              <w:spacing w:line="256" w:lineRule="auto"/>
              <w:jc w:val="center"/>
              <w:rPr>
                <w:rFonts w:ascii="Garamond" w:eastAsia="Arial Narrow" w:hAnsi="Garamond"/>
                <w:sz w:val="22"/>
                <w:szCs w:val="22"/>
              </w:rPr>
            </w:pPr>
          </w:p>
          <w:p w14:paraId="1469FB0A" w14:textId="400440DE" w:rsidR="0010391D" w:rsidRPr="00C21C92" w:rsidRDefault="0010391D" w:rsidP="00CD354F">
            <w:pPr>
              <w:spacing w:line="256" w:lineRule="auto"/>
              <w:jc w:val="center"/>
              <w:rPr>
                <w:rFonts w:ascii="Garamond" w:hAnsi="Garamond"/>
                <w:sz w:val="22"/>
                <w:szCs w:val="22"/>
              </w:rPr>
            </w:pPr>
            <w:r w:rsidRPr="00C21C92">
              <w:rPr>
                <w:rFonts w:ascii="Garamond" w:eastAsia="Arial Narrow" w:hAnsi="Garamond"/>
                <w:sz w:val="22"/>
                <w:szCs w:val="22"/>
              </w:rPr>
              <w:t>Plan operativo.</w:t>
            </w:r>
          </w:p>
        </w:tc>
        <w:tc>
          <w:tcPr>
            <w:tcW w:w="7505" w:type="dxa"/>
            <w:tcBorders>
              <w:top w:val="single" w:sz="8" w:space="0" w:color="auto"/>
              <w:left w:val="single" w:sz="8" w:space="0" w:color="auto"/>
              <w:bottom w:val="single" w:sz="8" w:space="0" w:color="auto"/>
              <w:right w:val="single" w:sz="8" w:space="0" w:color="auto"/>
            </w:tcBorders>
            <w:hideMark/>
          </w:tcPr>
          <w:p w14:paraId="40D0724B" w14:textId="34D0FF24" w:rsidR="0010391D" w:rsidRPr="00C21C92" w:rsidRDefault="0010391D" w:rsidP="00891E34">
            <w:pPr>
              <w:pStyle w:val="Prrafodelista"/>
              <w:numPr>
                <w:ilvl w:val="0"/>
                <w:numId w:val="28"/>
              </w:numPr>
              <w:spacing w:line="256" w:lineRule="auto"/>
              <w:ind w:left="360" w:right="172"/>
              <w:rPr>
                <w:rFonts w:ascii="Garamond" w:eastAsia="Arial Narrow" w:hAnsi="Garamond"/>
                <w:color w:val="000000" w:themeColor="text1"/>
                <w:sz w:val="22"/>
                <w:szCs w:val="22"/>
              </w:rPr>
            </w:pPr>
            <w:r w:rsidRPr="00C21C92">
              <w:rPr>
                <w:rFonts w:ascii="Garamond" w:eastAsia="Arial Narrow" w:hAnsi="Garamond"/>
                <w:sz w:val="22"/>
                <w:szCs w:val="22"/>
              </w:rPr>
              <w:t>Documento descriptivo del Plan Operativo, entregado por el ejecutor y aprobado por el Comité Técnico de Seguimiento, al cual debe ser anexada al primer informe del ejecutor.</w:t>
            </w:r>
          </w:p>
        </w:tc>
      </w:tr>
      <w:tr w:rsidR="0010391D" w:rsidRPr="00C21C92" w14:paraId="6B236342" w14:textId="77777777" w:rsidTr="00FA5A00">
        <w:trPr>
          <w:trHeight w:val="501"/>
          <w:jc w:val="center"/>
        </w:trPr>
        <w:tc>
          <w:tcPr>
            <w:tcW w:w="2117" w:type="dxa"/>
            <w:tcBorders>
              <w:top w:val="single" w:sz="8" w:space="0" w:color="auto"/>
              <w:left w:val="single" w:sz="8" w:space="0" w:color="auto"/>
              <w:bottom w:val="single" w:sz="8" w:space="0" w:color="auto"/>
              <w:right w:val="single" w:sz="8" w:space="0" w:color="auto"/>
            </w:tcBorders>
            <w:hideMark/>
          </w:tcPr>
          <w:p w14:paraId="41B8CF64" w14:textId="77777777" w:rsidR="004527C4" w:rsidRDefault="004527C4" w:rsidP="00CD354F">
            <w:pPr>
              <w:spacing w:line="256" w:lineRule="auto"/>
              <w:jc w:val="center"/>
              <w:rPr>
                <w:rFonts w:ascii="Garamond" w:eastAsia="Arial Narrow" w:hAnsi="Garamond"/>
                <w:sz w:val="22"/>
                <w:szCs w:val="22"/>
              </w:rPr>
            </w:pPr>
          </w:p>
          <w:p w14:paraId="5C2D993D" w14:textId="7A664D85" w:rsidR="0010391D" w:rsidRPr="00C21C92" w:rsidRDefault="0010391D" w:rsidP="00CD354F">
            <w:pPr>
              <w:spacing w:line="256" w:lineRule="auto"/>
              <w:jc w:val="center"/>
              <w:rPr>
                <w:rFonts w:ascii="Garamond" w:hAnsi="Garamond"/>
                <w:sz w:val="22"/>
                <w:szCs w:val="22"/>
              </w:rPr>
            </w:pPr>
            <w:r w:rsidRPr="00C21C92">
              <w:rPr>
                <w:rFonts w:ascii="Garamond" w:eastAsia="Arial Narrow" w:hAnsi="Garamond"/>
                <w:sz w:val="22"/>
                <w:szCs w:val="22"/>
              </w:rPr>
              <w:t>Cronograma de actividades</w:t>
            </w:r>
          </w:p>
        </w:tc>
        <w:tc>
          <w:tcPr>
            <w:tcW w:w="7505" w:type="dxa"/>
            <w:tcBorders>
              <w:top w:val="single" w:sz="8" w:space="0" w:color="auto"/>
              <w:left w:val="single" w:sz="8" w:space="0" w:color="auto"/>
              <w:bottom w:val="single" w:sz="8" w:space="0" w:color="auto"/>
              <w:right w:val="single" w:sz="8" w:space="0" w:color="auto"/>
            </w:tcBorders>
            <w:hideMark/>
          </w:tcPr>
          <w:p w14:paraId="5C5CB1F1" w14:textId="2AE14BBC" w:rsidR="0010391D" w:rsidRPr="00C21C92" w:rsidRDefault="0010391D" w:rsidP="00891E34">
            <w:pPr>
              <w:pStyle w:val="Prrafodelista"/>
              <w:numPr>
                <w:ilvl w:val="0"/>
                <w:numId w:val="29"/>
              </w:numPr>
              <w:spacing w:line="256" w:lineRule="auto"/>
              <w:ind w:left="360" w:right="172"/>
              <w:rPr>
                <w:rFonts w:ascii="Garamond" w:eastAsia="Arial Narrow" w:hAnsi="Garamond"/>
                <w:color w:val="000000" w:themeColor="text1"/>
                <w:sz w:val="22"/>
                <w:szCs w:val="22"/>
              </w:rPr>
            </w:pPr>
            <w:r w:rsidRPr="00C21C92">
              <w:rPr>
                <w:rFonts w:ascii="Garamond" w:eastAsia="Arial Narrow" w:hAnsi="Garamond"/>
                <w:sz w:val="22"/>
                <w:szCs w:val="22"/>
              </w:rPr>
              <w:t>Cronograma final de actividades, entregado por el ejecutor y aprobado por el Comité Técnico de Seguimiento, el cual debe ser anexado al primer informe del ejecutor.</w:t>
            </w:r>
          </w:p>
        </w:tc>
      </w:tr>
      <w:tr w:rsidR="0010391D" w:rsidRPr="00C21C92" w14:paraId="5E65C32F" w14:textId="77777777" w:rsidTr="00FA5A00">
        <w:trPr>
          <w:trHeight w:val="2367"/>
          <w:jc w:val="center"/>
        </w:trPr>
        <w:tc>
          <w:tcPr>
            <w:tcW w:w="2117" w:type="dxa"/>
            <w:tcBorders>
              <w:top w:val="single" w:sz="8" w:space="0" w:color="auto"/>
              <w:left w:val="single" w:sz="8" w:space="0" w:color="auto"/>
              <w:bottom w:val="single" w:sz="8" w:space="0" w:color="auto"/>
              <w:right w:val="single" w:sz="8" w:space="0" w:color="auto"/>
            </w:tcBorders>
            <w:hideMark/>
          </w:tcPr>
          <w:p w14:paraId="139C3461" w14:textId="77777777" w:rsidR="004527C4" w:rsidRDefault="004527C4" w:rsidP="00CD354F">
            <w:pPr>
              <w:spacing w:line="256" w:lineRule="auto"/>
              <w:jc w:val="center"/>
              <w:rPr>
                <w:rFonts w:ascii="Garamond" w:eastAsia="Arial Narrow" w:hAnsi="Garamond"/>
                <w:sz w:val="22"/>
                <w:szCs w:val="22"/>
              </w:rPr>
            </w:pPr>
          </w:p>
          <w:p w14:paraId="058D40AB" w14:textId="77777777" w:rsidR="004527C4" w:rsidRDefault="004527C4" w:rsidP="00CD354F">
            <w:pPr>
              <w:spacing w:line="256" w:lineRule="auto"/>
              <w:jc w:val="center"/>
              <w:rPr>
                <w:rFonts w:ascii="Garamond" w:eastAsia="Arial Narrow" w:hAnsi="Garamond"/>
                <w:sz w:val="22"/>
                <w:szCs w:val="22"/>
              </w:rPr>
            </w:pPr>
          </w:p>
          <w:p w14:paraId="0F634569" w14:textId="77777777" w:rsidR="004527C4" w:rsidRDefault="004527C4" w:rsidP="00CD354F">
            <w:pPr>
              <w:spacing w:line="256" w:lineRule="auto"/>
              <w:jc w:val="center"/>
              <w:rPr>
                <w:rFonts w:ascii="Garamond" w:eastAsia="Arial Narrow" w:hAnsi="Garamond"/>
                <w:sz w:val="22"/>
                <w:szCs w:val="22"/>
              </w:rPr>
            </w:pPr>
          </w:p>
          <w:p w14:paraId="47A3CCB8" w14:textId="16F6A6A2" w:rsidR="0010391D" w:rsidRPr="00C21C92" w:rsidRDefault="0010391D" w:rsidP="00CD354F">
            <w:pPr>
              <w:spacing w:line="256" w:lineRule="auto"/>
              <w:jc w:val="center"/>
              <w:rPr>
                <w:rFonts w:ascii="Garamond" w:hAnsi="Garamond"/>
                <w:sz w:val="22"/>
                <w:szCs w:val="22"/>
              </w:rPr>
            </w:pPr>
            <w:r w:rsidRPr="00C21C92">
              <w:rPr>
                <w:rFonts w:ascii="Garamond" w:eastAsia="Arial Narrow" w:hAnsi="Garamond"/>
                <w:sz w:val="22"/>
                <w:szCs w:val="22"/>
              </w:rPr>
              <w:t>Propuesta metodológica</w:t>
            </w:r>
          </w:p>
        </w:tc>
        <w:tc>
          <w:tcPr>
            <w:tcW w:w="7505" w:type="dxa"/>
            <w:tcBorders>
              <w:top w:val="single" w:sz="8" w:space="0" w:color="auto"/>
              <w:left w:val="single" w:sz="8" w:space="0" w:color="auto"/>
              <w:bottom w:val="single" w:sz="8" w:space="0" w:color="auto"/>
              <w:right w:val="single" w:sz="8" w:space="0" w:color="auto"/>
            </w:tcBorders>
            <w:hideMark/>
          </w:tcPr>
          <w:p w14:paraId="71F17E7D" w14:textId="77777777" w:rsidR="0010391D" w:rsidRPr="00C21C92" w:rsidRDefault="0010391D" w:rsidP="00891E34">
            <w:pPr>
              <w:pStyle w:val="Prrafodelista"/>
              <w:numPr>
                <w:ilvl w:val="0"/>
                <w:numId w:val="30"/>
              </w:numPr>
              <w:spacing w:line="256" w:lineRule="auto"/>
              <w:ind w:left="360" w:right="172"/>
              <w:rPr>
                <w:rFonts w:ascii="Garamond" w:eastAsia="Arial" w:hAnsi="Garamond"/>
                <w:color w:val="000000" w:themeColor="text1"/>
                <w:sz w:val="22"/>
                <w:szCs w:val="22"/>
              </w:rPr>
            </w:pPr>
            <w:r w:rsidRPr="00C21C92">
              <w:rPr>
                <w:rFonts w:ascii="Garamond" w:eastAsia="Arial Narrow" w:hAnsi="Garamond"/>
                <w:sz w:val="22"/>
                <w:szCs w:val="22"/>
              </w:rPr>
              <w:t>Documento de Propuesta Metodológica, entregado por el ejecutor y aprobado por el Comité Técnico de Seguimiento, en donde se defina la propuesta de ejecución de las actividades y los criterios de inscripción.</w:t>
            </w:r>
          </w:p>
          <w:p w14:paraId="588E84D5" w14:textId="77777777" w:rsidR="0010391D" w:rsidRPr="00C21C92" w:rsidRDefault="0010391D" w:rsidP="00891E34">
            <w:pPr>
              <w:pStyle w:val="Prrafodelista"/>
              <w:numPr>
                <w:ilvl w:val="0"/>
                <w:numId w:val="30"/>
              </w:numPr>
              <w:spacing w:line="256" w:lineRule="auto"/>
              <w:ind w:left="360" w:right="172"/>
              <w:rPr>
                <w:rFonts w:ascii="Garamond" w:eastAsia="Arial Narrow" w:hAnsi="Garamond"/>
                <w:color w:val="000000" w:themeColor="text1"/>
                <w:sz w:val="22"/>
                <w:szCs w:val="22"/>
              </w:rPr>
            </w:pPr>
            <w:r w:rsidRPr="00C21C92">
              <w:rPr>
                <w:rFonts w:ascii="Garamond" w:eastAsia="Arial Narrow" w:hAnsi="Garamond"/>
                <w:sz w:val="22"/>
                <w:szCs w:val="22"/>
              </w:rPr>
              <w:t>Formatos de entrega y recepción de los implementos</w:t>
            </w:r>
            <w:r>
              <w:rPr>
                <w:rFonts w:ascii="Garamond" w:eastAsia="Arial Narrow" w:hAnsi="Garamond"/>
                <w:sz w:val="22"/>
                <w:szCs w:val="22"/>
              </w:rPr>
              <w:t>.</w:t>
            </w:r>
          </w:p>
          <w:p w14:paraId="6E8AD04B" w14:textId="77777777" w:rsidR="0010391D" w:rsidRPr="00C21C92" w:rsidRDefault="0010391D" w:rsidP="00891E34">
            <w:pPr>
              <w:pStyle w:val="Prrafodelista"/>
              <w:numPr>
                <w:ilvl w:val="0"/>
                <w:numId w:val="30"/>
              </w:numPr>
              <w:spacing w:line="256" w:lineRule="auto"/>
              <w:ind w:left="360" w:right="172"/>
              <w:rPr>
                <w:rFonts w:ascii="Garamond" w:eastAsia="Arial Narrow" w:hAnsi="Garamond"/>
                <w:color w:val="000000" w:themeColor="text1"/>
                <w:sz w:val="22"/>
                <w:szCs w:val="22"/>
              </w:rPr>
            </w:pPr>
            <w:r w:rsidRPr="77D7AC9D">
              <w:rPr>
                <w:rFonts w:ascii="Garamond" w:eastAsia="Arial Narrow" w:hAnsi="Garamond"/>
                <w:sz w:val="22"/>
                <w:szCs w:val="22"/>
              </w:rPr>
              <w:t>Propuesta de piezas publicitarias entregada por el ejecutor para ser presentadas y aprobadas por el comité técnico de seguimiento y la oficina de prensa de la Alcaldía Local de Antonio Nariño. Esta debe ser anexada al primer informe del ejecutor.</w:t>
            </w:r>
          </w:p>
        </w:tc>
      </w:tr>
    </w:tbl>
    <w:p w14:paraId="00FDB852" w14:textId="77777777" w:rsidR="0010391D" w:rsidRPr="00C21C92" w:rsidRDefault="0010391D" w:rsidP="00896566">
      <w:pPr>
        <w:pStyle w:val="NormalWeb"/>
        <w:spacing w:before="0" w:beforeAutospacing="0" w:after="0" w:afterAutospacing="0"/>
        <w:jc w:val="both"/>
        <w:rPr>
          <w:rFonts w:ascii="Garamond" w:eastAsia="Arial Narrow" w:hAnsi="Garamond" w:cs="Arial"/>
          <w:sz w:val="22"/>
          <w:szCs w:val="22"/>
          <w:highlight w:val="cyan"/>
        </w:rPr>
      </w:pPr>
    </w:p>
    <w:p w14:paraId="2094D7E4" w14:textId="77777777" w:rsidR="0010391D" w:rsidRPr="00C21C92" w:rsidRDefault="0010391D" w:rsidP="00896566">
      <w:pPr>
        <w:jc w:val="both"/>
        <w:rPr>
          <w:rFonts w:ascii="Garamond" w:eastAsia="Arial Narrow" w:hAnsi="Garamond"/>
          <w:i/>
          <w:sz w:val="22"/>
          <w:szCs w:val="22"/>
        </w:rPr>
      </w:pPr>
      <w:r w:rsidRPr="00C21C92">
        <w:rPr>
          <w:rFonts w:ascii="Garamond" w:eastAsia="Arial Narrow" w:hAnsi="Garamond"/>
          <w:b/>
          <w:bCs/>
          <w:sz w:val="22"/>
          <w:szCs w:val="22"/>
        </w:rPr>
        <w:t>Nota 1:</w:t>
      </w:r>
      <w:r w:rsidRPr="00C21C92">
        <w:rPr>
          <w:rFonts w:ascii="Garamond" w:eastAsia="Arial Narrow" w:hAnsi="Garamond"/>
          <w:sz w:val="22"/>
          <w:szCs w:val="22"/>
        </w:rPr>
        <w:t xml:space="preserve"> </w:t>
      </w:r>
      <w:r w:rsidRPr="00C21C92">
        <w:rPr>
          <w:rFonts w:ascii="Garamond" w:eastAsia="Arial Narrow" w:hAnsi="Garamond"/>
          <w:i/>
          <w:sz w:val="22"/>
          <w:szCs w:val="22"/>
        </w:rPr>
        <w:t>La realización y aprobación del Cronograma de Actividades, Plan operativo y Propuesta Metodológica servirán de soporte de ejecución, para realizar el primer desembolso.</w:t>
      </w:r>
    </w:p>
    <w:p w14:paraId="41FA5514" w14:textId="77777777" w:rsidR="0010391D" w:rsidRDefault="0010391D" w:rsidP="00896566">
      <w:pPr>
        <w:jc w:val="both"/>
        <w:rPr>
          <w:rFonts w:ascii="Garamond" w:eastAsia="Garamond" w:hAnsi="Garamond" w:cs="Garamond"/>
          <w:color w:val="000000" w:themeColor="text1"/>
          <w:sz w:val="22"/>
          <w:szCs w:val="22"/>
        </w:rPr>
      </w:pPr>
    </w:p>
    <w:p w14:paraId="44E19FB5" w14:textId="77777777" w:rsidR="00D342D1" w:rsidRDefault="00D342D1" w:rsidP="00896566">
      <w:pPr>
        <w:jc w:val="both"/>
        <w:rPr>
          <w:rFonts w:ascii="Garamond" w:eastAsia="Garamond" w:hAnsi="Garamond" w:cs="Garamond"/>
          <w:sz w:val="22"/>
          <w:szCs w:val="22"/>
        </w:rPr>
      </w:pPr>
    </w:p>
    <w:p w14:paraId="044C4341" w14:textId="017CAE01" w:rsidR="44E52AF3" w:rsidRPr="00BD5DBF" w:rsidRDefault="004757BD" w:rsidP="00891E34">
      <w:pPr>
        <w:pStyle w:val="Prrafodelista"/>
        <w:numPr>
          <w:ilvl w:val="2"/>
          <w:numId w:val="21"/>
        </w:numPr>
        <w:ind w:left="567"/>
        <w:jc w:val="both"/>
        <w:outlineLvl w:val="0"/>
        <w:rPr>
          <w:rFonts w:ascii="Garamond" w:eastAsia="Arial Narrow" w:hAnsi="Garamond"/>
          <w:b/>
          <w:bCs/>
          <w:sz w:val="22"/>
          <w:szCs w:val="22"/>
        </w:rPr>
      </w:pPr>
      <w:r w:rsidRPr="00BD5DBF">
        <w:rPr>
          <w:rFonts w:ascii="Garamond" w:eastAsia="Arial Narrow" w:hAnsi="Garamond"/>
          <w:b/>
          <w:bCs/>
          <w:sz w:val="22"/>
          <w:szCs w:val="22"/>
        </w:rPr>
        <w:t xml:space="preserve">Conformación Comité Técnico de Seguimiento y Control </w:t>
      </w:r>
    </w:p>
    <w:p w14:paraId="49215BC7" w14:textId="4CE2A2C0" w:rsidR="1BAF82F2" w:rsidRDefault="1BAF82F2" w:rsidP="00896566">
      <w:pPr>
        <w:jc w:val="both"/>
        <w:outlineLvl w:val="0"/>
        <w:rPr>
          <w:rFonts w:ascii="Garamond" w:eastAsia="Arial Narrow" w:hAnsi="Garamond"/>
          <w:b/>
          <w:bCs/>
          <w:sz w:val="22"/>
          <w:szCs w:val="22"/>
        </w:rPr>
      </w:pPr>
    </w:p>
    <w:p w14:paraId="490F1903" w14:textId="35EEDADB" w:rsidR="44E52AF3" w:rsidRDefault="44E52AF3" w:rsidP="00896566">
      <w:pPr>
        <w:pStyle w:val="Default"/>
        <w:jc w:val="both"/>
        <w:rPr>
          <w:rFonts w:ascii="Garamond" w:eastAsia="Garamond" w:hAnsi="Garamond" w:cs="Garamond"/>
          <w:color w:val="000000" w:themeColor="text1"/>
          <w:sz w:val="22"/>
          <w:szCs w:val="22"/>
          <w:lang w:val="es-CO"/>
        </w:rPr>
      </w:pPr>
      <w:r w:rsidRPr="1BAF82F2">
        <w:rPr>
          <w:rFonts w:ascii="Garamond" w:eastAsia="Garamond" w:hAnsi="Garamond" w:cs="Garamond"/>
          <w:color w:val="000000" w:themeColor="text1"/>
          <w:sz w:val="22"/>
          <w:szCs w:val="22"/>
          <w:lang w:val="es-CO"/>
        </w:rPr>
        <w:t>El comité técnico tendrá como función el seguimiento de la correcta ejecución del contrato, y el cumplimiento de las especificaciones técnicas establecidas en el presente anexo técnico y demás documentos que hacen parte integral del proceso.</w:t>
      </w:r>
    </w:p>
    <w:p w14:paraId="1162D5DF" w14:textId="4779812C" w:rsidR="44E52AF3" w:rsidRDefault="44E52AF3" w:rsidP="00896566">
      <w:pPr>
        <w:pStyle w:val="Default"/>
        <w:jc w:val="both"/>
        <w:rPr>
          <w:rFonts w:ascii="Garamond" w:eastAsia="Garamond" w:hAnsi="Garamond" w:cs="Garamond"/>
          <w:color w:val="000000" w:themeColor="text1"/>
          <w:sz w:val="22"/>
          <w:szCs w:val="22"/>
          <w:lang w:val="es-CO"/>
        </w:rPr>
      </w:pPr>
      <w:r w:rsidRPr="1BAF82F2">
        <w:rPr>
          <w:rFonts w:ascii="Garamond" w:eastAsia="Garamond" w:hAnsi="Garamond" w:cs="Garamond"/>
          <w:color w:val="000000" w:themeColor="text1"/>
          <w:sz w:val="22"/>
          <w:szCs w:val="22"/>
          <w:lang w:val="es-CO"/>
        </w:rPr>
        <w:t xml:space="preserve"> </w:t>
      </w:r>
    </w:p>
    <w:p w14:paraId="188B737E" w14:textId="57B98ECC" w:rsidR="44E52AF3" w:rsidRDefault="44E52AF3" w:rsidP="00896566">
      <w:pPr>
        <w:pStyle w:val="Default"/>
        <w:jc w:val="both"/>
        <w:rPr>
          <w:rFonts w:ascii="Garamond" w:eastAsia="Garamond" w:hAnsi="Garamond" w:cs="Garamond"/>
          <w:color w:val="000000" w:themeColor="text1"/>
          <w:sz w:val="22"/>
          <w:szCs w:val="22"/>
          <w:lang w:val="es-CO"/>
        </w:rPr>
      </w:pPr>
      <w:r w:rsidRPr="1BAF82F2">
        <w:rPr>
          <w:rFonts w:ascii="Garamond" w:eastAsia="Garamond" w:hAnsi="Garamond" w:cs="Garamond"/>
          <w:color w:val="000000" w:themeColor="text1"/>
          <w:sz w:val="22"/>
          <w:szCs w:val="22"/>
          <w:lang w:val="es-CO"/>
        </w:rPr>
        <w:t>El Comité podrá hacer las recomendaciones y observaciones necesarias y se encargará de realizarlas a tiempo para que se adopten acciones preventivas y/o correctivas oportunas, para que se cumplan adecuadamente el objeto y demás características contractuales del proceso.</w:t>
      </w:r>
    </w:p>
    <w:p w14:paraId="2F1ED3F9" w14:textId="3738EF8C" w:rsidR="44E52AF3" w:rsidRDefault="44E52AF3" w:rsidP="00896566">
      <w:pPr>
        <w:pStyle w:val="Default"/>
        <w:jc w:val="both"/>
        <w:rPr>
          <w:rFonts w:ascii="Garamond" w:eastAsia="Garamond" w:hAnsi="Garamond" w:cs="Garamond"/>
          <w:color w:val="000000" w:themeColor="text1"/>
          <w:sz w:val="22"/>
          <w:szCs w:val="22"/>
          <w:lang w:val="es-CO"/>
        </w:rPr>
      </w:pPr>
      <w:r w:rsidRPr="1BAF82F2">
        <w:rPr>
          <w:rFonts w:ascii="Garamond" w:eastAsia="Garamond" w:hAnsi="Garamond" w:cs="Garamond"/>
          <w:color w:val="000000" w:themeColor="text1"/>
          <w:sz w:val="22"/>
          <w:szCs w:val="22"/>
          <w:lang w:val="es-CO"/>
        </w:rPr>
        <w:t xml:space="preserve"> </w:t>
      </w:r>
    </w:p>
    <w:p w14:paraId="62FBDD18" w14:textId="118875DF" w:rsidR="44E52AF3" w:rsidRDefault="44E52AF3"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El primer Comité se debe realizar máximo cinco (5) días hábiles después de haber firmado el acta de inicio. En este primer Comité se harán por lo menos las siguientes actividades:  </w:t>
      </w:r>
    </w:p>
    <w:p w14:paraId="72FFB722" w14:textId="1A0C0A54" w:rsidR="1BAF82F2" w:rsidRDefault="1BAF82F2" w:rsidP="00896566">
      <w:pPr>
        <w:jc w:val="both"/>
        <w:rPr>
          <w:rFonts w:ascii="Garamond" w:eastAsia="Garamond" w:hAnsi="Garamond" w:cs="Garamond"/>
          <w:color w:val="000000" w:themeColor="text1"/>
          <w:sz w:val="22"/>
          <w:szCs w:val="22"/>
        </w:rPr>
      </w:pPr>
    </w:p>
    <w:p w14:paraId="7D6A1018" w14:textId="298BB8FC" w:rsidR="44E52AF3" w:rsidRDefault="44E52AF3" w:rsidP="00891E34">
      <w:pPr>
        <w:pStyle w:val="Prrafodelista"/>
        <w:numPr>
          <w:ilvl w:val="0"/>
          <w:numId w:val="17"/>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Lectura de la Anexo Técnico y de las obligaciones específicas del Contratista. </w:t>
      </w:r>
    </w:p>
    <w:p w14:paraId="3700AA52" w14:textId="66E31526" w:rsidR="44E52AF3" w:rsidRDefault="44E52AF3" w:rsidP="00891E34">
      <w:pPr>
        <w:pStyle w:val="Prrafodelista"/>
        <w:numPr>
          <w:ilvl w:val="0"/>
          <w:numId w:val="17"/>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ES"/>
        </w:rPr>
        <w:t>Revisión y aprobación del Cronograma de actividades</w:t>
      </w:r>
      <w:r w:rsidR="740962D0" w:rsidRPr="1BAF82F2">
        <w:rPr>
          <w:rFonts w:ascii="Garamond" w:eastAsia="Garamond" w:hAnsi="Garamond" w:cs="Garamond"/>
          <w:color w:val="000000" w:themeColor="text1"/>
          <w:sz w:val="22"/>
          <w:szCs w:val="22"/>
          <w:lang w:val="es-ES"/>
        </w:rPr>
        <w:t xml:space="preserve"> y plan operativo</w:t>
      </w:r>
      <w:r w:rsidRPr="1BAF82F2">
        <w:rPr>
          <w:rFonts w:ascii="Garamond" w:eastAsia="Garamond" w:hAnsi="Garamond" w:cs="Garamond"/>
          <w:color w:val="000000" w:themeColor="text1"/>
          <w:sz w:val="22"/>
          <w:szCs w:val="22"/>
          <w:lang w:val="es-ES"/>
        </w:rPr>
        <w:t xml:space="preserve">. Corresponde al documento en el cual se identifican las actividades (etapas, actividades principales, “tareas”), actividades secundarias (subtareas), responsables, recursos, tiempos y entregables para la correcta ejecución del contrato. Por cada actividad reseñada en el Cronograma de actividades se debe señalar el tiempo de ejecución de </w:t>
      </w:r>
      <w:r w:rsidR="54727735" w:rsidRPr="1BAF82F2">
        <w:rPr>
          <w:rFonts w:ascii="Garamond" w:eastAsia="Garamond" w:hAnsi="Garamond" w:cs="Garamond"/>
          <w:color w:val="000000" w:themeColor="text1"/>
          <w:sz w:val="22"/>
          <w:szCs w:val="22"/>
          <w:lang w:val="es-ES"/>
        </w:rPr>
        <w:t>esta</w:t>
      </w:r>
      <w:r w:rsidRPr="1BAF82F2">
        <w:rPr>
          <w:rFonts w:ascii="Garamond" w:eastAsia="Garamond" w:hAnsi="Garamond" w:cs="Garamond"/>
          <w:color w:val="000000" w:themeColor="text1"/>
          <w:sz w:val="22"/>
          <w:szCs w:val="22"/>
          <w:lang w:val="es-ES"/>
        </w:rPr>
        <w:t>.</w:t>
      </w:r>
    </w:p>
    <w:p w14:paraId="7319327C" w14:textId="643E0497" w:rsidR="1BAF82F2" w:rsidRDefault="1BAF82F2" w:rsidP="00896566">
      <w:pPr>
        <w:jc w:val="both"/>
        <w:rPr>
          <w:rFonts w:ascii="Garamond" w:eastAsia="Garamond" w:hAnsi="Garamond" w:cs="Garamond"/>
          <w:color w:val="000000" w:themeColor="text1"/>
          <w:sz w:val="22"/>
          <w:szCs w:val="22"/>
        </w:rPr>
      </w:pPr>
    </w:p>
    <w:p w14:paraId="2981E8A0" w14:textId="5F5ED46C" w:rsidR="44E52AF3" w:rsidRDefault="44E52AF3"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El Comité Técnico debe reunirse mínimo una vez al mes durante la ejecución del contrato, y de manera extraordinaria cuando cualquiera de los miembros lo requiera, para esto se debe definir la agenda de la reunión y se debe comunicar mínimo con 24 horas de anterioridad a través de la secretaria técnica.</w:t>
      </w:r>
    </w:p>
    <w:p w14:paraId="7ED98646" w14:textId="2340B92B" w:rsidR="1BAF82F2" w:rsidRDefault="1BAF82F2" w:rsidP="00896566">
      <w:pPr>
        <w:jc w:val="both"/>
        <w:rPr>
          <w:rFonts w:ascii="Garamond" w:eastAsia="Garamond" w:hAnsi="Garamond" w:cs="Garamond"/>
          <w:color w:val="000000" w:themeColor="text1"/>
          <w:sz w:val="22"/>
          <w:szCs w:val="22"/>
        </w:rPr>
      </w:pPr>
    </w:p>
    <w:p w14:paraId="292D2552" w14:textId="3259A2AF" w:rsidR="44E52AF3" w:rsidRDefault="44E52AF3" w:rsidP="00896566">
      <w:pPr>
        <w:pStyle w:val="Ttulo3"/>
        <w:tabs>
          <w:tab w:val="left" w:pos="708"/>
        </w:tabs>
        <w:spacing w:before="0"/>
        <w:rPr>
          <w:rFonts w:ascii="Garamond" w:eastAsia="Garamond" w:hAnsi="Garamond" w:cs="Garamond"/>
          <w:bCs/>
          <w:szCs w:val="22"/>
        </w:rPr>
      </w:pPr>
      <w:r w:rsidRPr="1BAF82F2">
        <w:rPr>
          <w:rFonts w:ascii="Garamond" w:eastAsia="Garamond" w:hAnsi="Garamond" w:cs="Garamond"/>
          <w:b w:val="0"/>
          <w:szCs w:val="22"/>
          <w:u w:val="single"/>
        </w:rPr>
        <w:t>Miembros</w:t>
      </w:r>
    </w:p>
    <w:p w14:paraId="47BFE6CC" w14:textId="2E9E4BBD" w:rsidR="1BAF82F2" w:rsidRDefault="1BAF82F2" w:rsidP="00896566">
      <w:pPr>
        <w:jc w:val="both"/>
        <w:rPr>
          <w:rFonts w:ascii="Garamond" w:eastAsia="Garamond" w:hAnsi="Garamond" w:cs="Garamond"/>
          <w:color w:val="000000" w:themeColor="text1"/>
          <w:sz w:val="24"/>
          <w:szCs w:val="24"/>
        </w:rPr>
      </w:pPr>
    </w:p>
    <w:p w14:paraId="69575953" w14:textId="582EEB93" w:rsidR="44E52AF3" w:rsidRDefault="44E52AF3" w:rsidP="00896566">
      <w:pPr>
        <w:jc w:val="both"/>
        <w:rPr>
          <w:rFonts w:ascii="Garamond" w:eastAsia="Garamond" w:hAnsi="Garamond" w:cs="Garamond"/>
          <w:color w:val="000000" w:themeColor="text1"/>
          <w:sz w:val="24"/>
          <w:szCs w:val="24"/>
        </w:rPr>
      </w:pPr>
      <w:r w:rsidRPr="1BAF82F2">
        <w:rPr>
          <w:rFonts w:ascii="Garamond" w:eastAsia="Garamond" w:hAnsi="Garamond" w:cs="Garamond"/>
          <w:color w:val="000000" w:themeColor="text1"/>
          <w:sz w:val="24"/>
          <w:szCs w:val="24"/>
        </w:rPr>
        <w:t xml:space="preserve">El Comité de Seguimiento estará conformado por: </w:t>
      </w:r>
    </w:p>
    <w:p w14:paraId="5011D020" w14:textId="20C0CA82" w:rsidR="1BAF82F2" w:rsidRDefault="1BAF82F2" w:rsidP="00896566">
      <w:pPr>
        <w:jc w:val="both"/>
        <w:rPr>
          <w:rFonts w:ascii="Garamond" w:eastAsia="Garamond" w:hAnsi="Garamond" w:cs="Garamond"/>
          <w:color w:val="000000" w:themeColor="text1"/>
          <w:sz w:val="24"/>
          <w:szCs w:val="24"/>
        </w:rPr>
      </w:pPr>
    </w:p>
    <w:p w14:paraId="3F088F0F" w14:textId="66AC0CF9" w:rsidR="44E52AF3" w:rsidRDefault="44E52AF3" w:rsidP="00891E34">
      <w:pPr>
        <w:pStyle w:val="Prrafodelista"/>
        <w:numPr>
          <w:ilvl w:val="0"/>
          <w:numId w:val="16"/>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El alcalde local o el apoyo a la supervisión que este designe</w:t>
      </w:r>
      <w:r w:rsidR="00D342D1">
        <w:rPr>
          <w:rFonts w:ascii="Garamond" w:eastAsia="Garamond" w:hAnsi="Garamond" w:cs="Garamond"/>
          <w:color w:val="000000" w:themeColor="text1"/>
          <w:sz w:val="22"/>
          <w:szCs w:val="22"/>
          <w:lang w:val="es"/>
        </w:rPr>
        <w:t xml:space="preserve"> con voz y voto</w:t>
      </w:r>
    </w:p>
    <w:p w14:paraId="2DEA8FCC" w14:textId="7B359E1A" w:rsidR="44E52AF3" w:rsidRDefault="44E52AF3" w:rsidP="00891E34">
      <w:pPr>
        <w:pStyle w:val="Prrafodelista"/>
        <w:numPr>
          <w:ilvl w:val="0"/>
          <w:numId w:val="16"/>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El coordinador o representante del contratista</w:t>
      </w:r>
      <w:r w:rsidR="00D342D1">
        <w:rPr>
          <w:rFonts w:ascii="Garamond" w:eastAsia="Garamond" w:hAnsi="Garamond" w:cs="Garamond"/>
          <w:color w:val="000000" w:themeColor="text1"/>
          <w:sz w:val="22"/>
          <w:szCs w:val="22"/>
          <w:lang w:val="es"/>
        </w:rPr>
        <w:t xml:space="preserve"> con voz y voto</w:t>
      </w:r>
    </w:p>
    <w:p w14:paraId="01D5B747" w14:textId="701E2AF8" w:rsidR="44E52AF3" w:rsidRDefault="44E52AF3" w:rsidP="00896566">
      <w:pPr>
        <w:jc w:val="both"/>
        <w:rPr>
          <w:rFonts w:ascii="Garamond" w:eastAsia="Garamond" w:hAnsi="Garamond" w:cs="Garamond"/>
          <w:color w:val="000000" w:themeColor="text1"/>
          <w:sz w:val="24"/>
          <w:szCs w:val="24"/>
        </w:rPr>
      </w:pPr>
      <w:r w:rsidRPr="1BAF82F2">
        <w:rPr>
          <w:rFonts w:ascii="Garamond" w:eastAsia="Garamond" w:hAnsi="Garamond" w:cs="Garamond"/>
          <w:color w:val="000000" w:themeColor="text1"/>
          <w:sz w:val="24"/>
          <w:szCs w:val="24"/>
          <w:lang w:val="es"/>
        </w:rPr>
        <w:t xml:space="preserve"> </w:t>
      </w:r>
    </w:p>
    <w:p w14:paraId="598052AD" w14:textId="65F9D032" w:rsidR="44E52AF3" w:rsidRDefault="44E52AF3" w:rsidP="00896566">
      <w:pPr>
        <w:pStyle w:val="Ttulo3"/>
        <w:tabs>
          <w:tab w:val="left" w:pos="708"/>
        </w:tabs>
        <w:spacing w:before="0"/>
        <w:rPr>
          <w:rFonts w:ascii="Garamond" w:eastAsia="Garamond" w:hAnsi="Garamond" w:cs="Garamond"/>
          <w:b w:val="0"/>
          <w:szCs w:val="22"/>
          <w:u w:val="single"/>
        </w:rPr>
      </w:pPr>
      <w:r w:rsidRPr="1BAF82F2">
        <w:rPr>
          <w:rFonts w:ascii="Garamond" w:eastAsia="Garamond" w:hAnsi="Garamond" w:cs="Garamond"/>
          <w:b w:val="0"/>
          <w:szCs w:val="22"/>
          <w:u w:val="single"/>
        </w:rPr>
        <w:t>Invitados</w:t>
      </w:r>
    </w:p>
    <w:p w14:paraId="2993993D" w14:textId="77777777" w:rsidR="004757BD" w:rsidRPr="004757BD" w:rsidRDefault="004757BD" w:rsidP="00896566">
      <w:pPr>
        <w:jc w:val="both"/>
      </w:pPr>
    </w:p>
    <w:p w14:paraId="4874D18A" w14:textId="2D37D81E" w:rsidR="44E52AF3" w:rsidRDefault="44E52AF3" w:rsidP="00896566">
      <w:pPr>
        <w:jc w:val="both"/>
        <w:rPr>
          <w:rFonts w:ascii="Garamond" w:eastAsia="Garamond" w:hAnsi="Garamond" w:cs="Garamond"/>
          <w:color w:val="000000" w:themeColor="text1"/>
          <w:sz w:val="22"/>
          <w:szCs w:val="22"/>
          <w:lang w:val="es-ES"/>
        </w:rPr>
      </w:pPr>
      <w:r w:rsidRPr="1BAF82F2">
        <w:rPr>
          <w:rFonts w:ascii="Garamond" w:eastAsia="Garamond" w:hAnsi="Garamond" w:cs="Garamond"/>
          <w:color w:val="000000" w:themeColor="text1"/>
          <w:sz w:val="22"/>
          <w:szCs w:val="22"/>
          <w:lang w:val="es-ES"/>
        </w:rPr>
        <w:t>Podrán participar como invitados</w:t>
      </w:r>
      <w:r w:rsidR="00D342D1">
        <w:rPr>
          <w:rFonts w:ascii="Garamond" w:eastAsia="Garamond" w:hAnsi="Garamond" w:cs="Garamond"/>
          <w:color w:val="000000" w:themeColor="text1"/>
          <w:sz w:val="22"/>
          <w:szCs w:val="22"/>
          <w:lang w:val="es-ES"/>
        </w:rPr>
        <w:t xml:space="preserve"> con voz y sin voto</w:t>
      </w:r>
      <w:r w:rsidRPr="1BAF82F2">
        <w:rPr>
          <w:rFonts w:ascii="Garamond" w:eastAsia="Garamond" w:hAnsi="Garamond" w:cs="Garamond"/>
          <w:color w:val="000000" w:themeColor="text1"/>
          <w:sz w:val="22"/>
          <w:szCs w:val="22"/>
          <w:lang w:val="es-ES"/>
        </w:rPr>
        <w:t xml:space="preserve">, </w:t>
      </w:r>
      <w:r w:rsidR="00C13EFB">
        <w:rPr>
          <w:rFonts w:ascii="Garamond" w:eastAsia="Garamond" w:hAnsi="Garamond" w:cs="Garamond"/>
          <w:color w:val="000000" w:themeColor="text1"/>
          <w:sz w:val="22"/>
          <w:szCs w:val="22"/>
          <w:lang w:val="es-ES"/>
        </w:rPr>
        <w:t xml:space="preserve">el </w:t>
      </w:r>
      <w:r w:rsidR="004527C4">
        <w:rPr>
          <w:rFonts w:ascii="Garamond" w:eastAsia="Garamond" w:hAnsi="Garamond" w:cs="Garamond"/>
          <w:color w:val="000000" w:themeColor="text1"/>
          <w:sz w:val="22"/>
          <w:szCs w:val="22"/>
          <w:lang w:val="es-ES"/>
        </w:rPr>
        <w:t>constructor</w:t>
      </w:r>
      <w:r w:rsidR="00C13EFB">
        <w:rPr>
          <w:rFonts w:ascii="Garamond" w:eastAsia="Garamond" w:hAnsi="Garamond" w:cs="Garamond"/>
          <w:color w:val="000000" w:themeColor="text1"/>
          <w:sz w:val="22"/>
          <w:szCs w:val="22"/>
          <w:lang w:val="es-ES"/>
        </w:rPr>
        <w:t xml:space="preserve"> de la iniciativa</w:t>
      </w:r>
      <w:r w:rsidR="009073BB">
        <w:rPr>
          <w:rFonts w:ascii="Garamond" w:eastAsia="Garamond" w:hAnsi="Garamond" w:cs="Garamond"/>
          <w:color w:val="000000" w:themeColor="text1"/>
          <w:sz w:val="22"/>
          <w:szCs w:val="22"/>
          <w:lang w:val="es-ES"/>
        </w:rPr>
        <w:t xml:space="preserve"> que se va a ejecutar en este proyecto,</w:t>
      </w:r>
      <w:r w:rsidR="00C13EFB">
        <w:rPr>
          <w:rFonts w:ascii="Garamond" w:eastAsia="Garamond" w:hAnsi="Garamond" w:cs="Garamond"/>
          <w:color w:val="000000" w:themeColor="text1"/>
          <w:sz w:val="22"/>
          <w:szCs w:val="22"/>
          <w:lang w:val="es-ES"/>
        </w:rPr>
        <w:t xml:space="preserve"> </w:t>
      </w:r>
      <w:r w:rsidRPr="1BAF82F2">
        <w:rPr>
          <w:rFonts w:ascii="Garamond" w:eastAsia="Garamond" w:hAnsi="Garamond" w:cs="Garamond"/>
          <w:color w:val="000000" w:themeColor="text1"/>
          <w:sz w:val="22"/>
          <w:szCs w:val="22"/>
          <w:lang w:val="es-ES"/>
        </w:rPr>
        <w:t xml:space="preserve">los delegados de otras entidades o instituciones que el Comité Técnico considere pertinente si el tema a abordar requiere su presencia. Se realizará invitación a la ciudadanía a través de los espacios o instancias de participación de los temas relacionados con el presente contrato.  </w:t>
      </w:r>
    </w:p>
    <w:p w14:paraId="04E5A17B" w14:textId="6F141CB5" w:rsidR="1BAF82F2" w:rsidRDefault="1BAF82F2" w:rsidP="00896566">
      <w:pPr>
        <w:jc w:val="both"/>
        <w:rPr>
          <w:rFonts w:ascii="Garamond" w:eastAsia="Garamond" w:hAnsi="Garamond" w:cs="Garamond"/>
          <w:color w:val="000000" w:themeColor="text1"/>
          <w:sz w:val="22"/>
          <w:szCs w:val="22"/>
        </w:rPr>
      </w:pPr>
    </w:p>
    <w:p w14:paraId="215C8187" w14:textId="6160B588" w:rsidR="44E52AF3" w:rsidRDefault="44E52AF3" w:rsidP="00896566">
      <w:pPr>
        <w:pStyle w:val="Ttulo3"/>
        <w:spacing w:before="0"/>
        <w:rPr>
          <w:rFonts w:ascii="Garamond" w:eastAsia="Garamond" w:hAnsi="Garamond" w:cs="Garamond"/>
          <w:bCs/>
          <w:szCs w:val="22"/>
        </w:rPr>
      </w:pPr>
      <w:r w:rsidRPr="1BAF82F2">
        <w:rPr>
          <w:rFonts w:ascii="Garamond" w:eastAsia="Garamond" w:hAnsi="Garamond" w:cs="Garamond"/>
          <w:b w:val="0"/>
          <w:szCs w:val="22"/>
          <w:u w:val="single"/>
        </w:rPr>
        <w:t>Secretaría Técnica</w:t>
      </w:r>
    </w:p>
    <w:p w14:paraId="4C2A5325" w14:textId="2D702888" w:rsidR="44E52AF3" w:rsidRDefault="44E52AF3" w:rsidP="00896566">
      <w:pPr>
        <w:jc w:val="both"/>
        <w:rPr>
          <w:rFonts w:ascii="Garamond" w:eastAsia="Garamond" w:hAnsi="Garamond" w:cs="Garamond"/>
          <w:color w:val="000000" w:themeColor="text1"/>
          <w:sz w:val="24"/>
          <w:szCs w:val="24"/>
        </w:rPr>
      </w:pPr>
      <w:r w:rsidRPr="1BAF82F2">
        <w:rPr>
          <w:rFonts w:ascii="Garamond" w:eastAsia="Garamond" w:hAnsi="Garamond" w:cs="Garamond"/>
          <w:color w:val="000000" w:themeColor="text1"/>
          <w:sz w:val="24"/>
          <w:szCs w:val="24"/>
        </w:rPr>
        <w:t xml:space="preserve"> </w:t>
      </w:r>
    </w:p>
    <w:p w14:paraId="3BE679EF" w14:textId="141395D3" w:rsidR="44E52AF3" w:rsidRDefault="44E52AF3"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ES"/>
        </w:rPr>
        <w:lastRenderedPageBreak/>
        <w:t xml:space="preserve">La Secretaría Técnica será ejercida </w:t>
      </w:r>
      <w:r w:rsidR="004527C4" w:rsidRPr="1BAF82F2">
        <w:rPr>
          <w:rFonts w:ascii="Garamond" w:eastAsia="Garamond" w:hAnsi="Garamond" w:cs="Garamond"/>
          <w:color w:val="000000" w:themeColor="text1"/>
          <w:sz w:val="22"/>
          <w:szCs w:val="22"/>
          <w:lang w:val="es-ES"/>
        </w:rPr>
        <w:t>por el</w:t>
      </w:r>
      <w:r w:rsidRPr="1BAF82F2">
        <w:rPr>
          <w:rFonts w:ascii="Garamond" w:eastAsia="Garamond" w:hAnsi="Garamond" w:cs="Garamond"/>
          <w:color w:val="000000" w:themeColor="text1"/>
          <w:sz w:val="22"/>
          <w:szCs w:val="22"/>
        </w:rPr>
        <w:t xml:space="preserve"> / la supervisor (a) y/o apoyo al supervisor del contrato,</w:t>
      </w:r>
      <w:r w:rsidRPr="1BAF82F2">
        <w:rPr>
          <w:rFonts w:ascii="Garamond" w:eastAsia="Garamond" w:hAnsi="Garamond" w:cs="Garamond"/>
          <w:color w:val="000000" w:themeColor="text1"/>
          <w:sz w:val="22"/>
          <w:szCs w:val="22"/>
          <w:lang w:val="es-ES"/>
        </w:rPr>
        <w:t xml:space="preserve"> quien formalizará las invitaciones a las sesiones del comité indicando claramente hora, fecha, lugar o medio de realización y agenda a abordar en el marco del Comité. </w:t>
      </w:r>
    </w:p>
    <w:p w14:paraId="30F1082A" w14:textId="7CE43CDB" w:rsidR="44E52AF3" w:rsidRDefault="44E52AF3" w:rsidP="00896566">
      <w:pPr>
        <w:jc w:val="both"/>
        <w:rPr>
          <w:rFonts w:ascii="Garamond" w:eastAsia="Garamond" w:hAnsi="Garamond" w:cs="Garamond"/>
          <w:color w:val="000000" w:themeColor="text1"/>
          <w:sz w:val="24"/>
          <w:szCs w:val="24"/>
        </w:rPr>
      </w:pPr>
      <w:r w:rsidRPr="1BAF82F2">
        <w:rPr>
          <w:rFonts w:ascii="Garamond" w:eastAsia="Garamond" w:hAnsi="Garamond" w:cs="Garamond"/>
          <w:color w:val="000000" w:themeColor="text1"/>
          <w:sz w:val="24"/>
          <w:szCs w:val="24"/>
        </w:rPr>
        <w:t xml:space="preserve"> </w:t>
      </w:r>
    </w:p>
    <w:p w14:paraId="58A04E4B" w14:textId="552BBA75" w:rsidR="44E52AF3" w:rsidRDefault="44E52AF3"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ES"/>
        </w:rPr>
        <w:t xml:space="preserve">Cada sesión debe generar un acta de respaldo con aprobación de esta, evidenciada mediante la firma de todas las personas que participaron. Estas deben estar numeradas y fechadas, referenciando los elementos fundamentales de la ejecución del contrato y decisiones que se tomen en el transcurso de cada sesión. En cada sesión, será leída el acta del Comité anterior para ser aprobada y se hará seguimiento puntual a cada uno de los acuerdos realizados en el mismo. </w:t>
      </w:r>
      <w:r w:rsidRPr="1BAF82F2">
        <w:rPr>
          <w:rFonts w:ascii="Garamond" w:eastAsia="Garamond" w:hAnsi="Garamond" w:cs="Garamond"/>
          <w:color w:val="000000" w:themeColor="text1"/>
          <w:sz w:val="22"/>
          <w:szCs w:val="22"/>
        </w:rPr>
        <w:t>Es importante tener en cuenta que cualquier recomendación, observación y/o sugerencia deberá quedar consignada en las actas para tener validez.</w:t>
      </w:r>
    </w:p>
    <w:p w14:paraId="31B15013" w14:textId="341E07EA" w:rsidR="44E52AF3" w:rsidRDefault="44E52AF3" w:rsidP="00896566">
      <w:pPr>
        <w:jc w:val="both"/>
        <w:rPr>
          <w:rFonts w:ascii="Garamond" w:eastAsia="Garamond" w:hAnsi="Garamond" w:cs="Garamond"/>
          <w:color w:val="000000" w:themeColor="text1"/>
          <w:sz w:val="24"/>
          <w:szCs w:val="24"/>
        </w:rPr>
      </w:pPr>
      <w:r w:rsidRPr="1BAF82F2">
        <w:rPr>
          <w:rFonts w:ascii="Garamond" w:eastAsia="Garamond" w:hAnsi="Garamond" w:cs="Garamond"/>
          <w:color w:val="000000" w:themeColor="text1"/>
          <w:sz w:val="24"/>
          <w:szCs w:val="24"/>
        </w:rPr>
        <w:t xml:space="preserve"> </w:t>
      </w:r>
    </w:p>
    <w:p w14:paraId="28C9B765" w14:textId="7E770382" w:rsidR="44E52AF3" w:rsidRDefault="44E52AF3"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La Secretaría Técnica debe establecer en un formato digital para el seguimiento a las asistencias, guardar archivo de actas y registros, entre otros.</w:t>
      </w:r>
    </w:p>
    <w:p w14:paraId="6721325B" w14:textId="579DE242" w:rsidR="1BAF82F2" w:rsidRDefault="1BAF82F2" w:rsidP="00896566">
      <w:pPr>
        <w:jc w:val="both"/>
        <w:rPr>
          <w:rFonts w:ascii="Garamond" w:eastAsia="Garamond" w:hAnsi="Garamond" w:cs="Garamond"/>
          <w:color w:val="000000" w:themeColor="text1"/>
          <w:sz w:val="22"/>
          <w:szCs w:val="22"/>
        </w:rPr>
      </w:pPr>
    </w:p>
    <w:p w14:paraId="633BEA71" w14:textId="11C10621" w:rsidR="1BAF82F2" w:rsidRDefault="1BAF82F2" w:rsidP="00896566">
      <w:pPr>
        <w:jc w:val="both"/>
        <w:rPr>
          <w:rFonts w:ascii="Garamond" w:eastAsia="Garamond" w:hAnsi="Garamond" w:cs="Garamond"/>
          <w:color w:val="000000" w:themeColor="text1"/>
          <w:sz w:val="22"/>
          <w:szCs w:val="22"/>
        </w:rPr>
      </w:pPr>
    </w:p>
    <w:p w14:paraId="0EE1439E" w14:textId="6EC14E19" w:rsidR="44E52AF3" w:rsidRPr="004757BD" w:rsidRDefault="004757BD" w:rsidP="00896566">
      <w:pPr>
        <w:jc w:val="both"/>
        <w:rPr>
          <w:rFonts w:ascii="Garamond" w:eastAsia="Garamond" w:hAnsi="Garamond" w:cs="Garamond"/>
          <w:color w:val="000000" w:themeColor="text1"/>
          <w:sz w:val="22"/>
          <w:szCs w:val="22"/>
          <w:u w:val="single"/>
        </w:rPr>
      </w:pPr>
      <w:r w:rsidRPr="004757BD">
        <w:rPr>
          <w:rFonts w:ascii="Garamond" w:eastAsia="Garamond" w:hAnsi="Garamond" w:cs="Garamond"/>
          <w:color w:val="000000" w:themeColor="text1"/>
          <w:sz w:val="22"/>
          <w:szCs w:val="22"/>
          <w:u w:val="single"/>
        </w:rPr>
        <w:t xml:space="preserve">Funciones </w:t>
      </w:r>
      <w:r>
        <w:rPr>
          <w:rFonts w:ascii="Garamond" w:eastAsia="Garamond" w:hAnsi="Garamond" w:cs="Garamond"/>
          <w:color w:val="000000" w:themeColor="text1"/>
          <w:sz w:val="22"/>
          <w:szCs w:val="22"/>
          <w:u w:val="single"/>
        </w:rPr>
        <w:t>d</w:t>
      </w:r>
      <w:r w:rsidRPr="004757BD">
        <w:rPr>
          <w:rFonts w:ascii="Garamond" w:eastAsia="Garamond" w:hAnsi="Garamond" w:cs="Garamond"/>
          <w:color w:val="000000" w:themeColor="text1"/>
          <w:sz w:val="22"/>
          <w:szCs w:val="22"/>
          <w:u w:val="single"/>
        </w:rPr>
        <w:t xml:space="preserve">el Comité Técnico </w:t>
      </w:r>
      <w:r>
        <w:rPr>
          <w:rFonts w:ascii="Garamond" w:eastAsia="Garamond" w:hAnsi="Garamond" w:cs="Garamond"/>
          <w:color w:val="000000" w:themeColor="text1"/>
          <w:sz w:val="22"/>
          <w:szCs w:val="22"/>
          <w:u w:val="single"/>
        </w:rPr>
        <w:t>d</w:t>
      </w:r>
      <w:r w:rsidRPr="004757BD">
        <w:rPr>
          <w:rFonts w:ascii="Garamond" w:eastAsia="Garamond" w:hAnsi="Garamond" w:cs="Garamond"/>
          <w:color w:val="000000" w:themeColor="text1"/>
          <w:sz w:val="22"/>
          <w:szCs w:val="22"/>
          <w:u w:val="single"/>
        </w:rPr>
        <w:t xml:space="preserve">e Seguimiento </w:t>
      </w:r>
      <w:r>
        <w:rPr>
          <w:rFonts w:ascii="Garamond" w:eastAsia="Garamond" w:hAnsi="Garamond" w:cs="Garamond"/>
          <w:color w:val="000000" w:themeColor="text1"/>
          <w:sz w:val="22"/>
          <w:szCs w:val="22"/>
          <w:u w:val="single"/>
        </w:rPr>
        <w:t>y</w:t>
      </w:r>
      <w:r w:rsidRPr="004757BD">
        <w:rPr>
          <w:rFonts w:ascii="Garamond" w:eastAsia="Garamond" w:hAnsi="Garamond" w:cs="Garamond"/>
          <w:color w:val="000000" w:themeColor="text1"/>
          <w:sz w:val="22"/>
          <w:szCs w:val="22"/>
          <w:u w:val="single"/>
        </w:rPr>
        <w:t xml:space="preserve"> Control (C</w:t>
      </w:r>
      <w:r w:rsidR="00C438EA">
        <w:rPr>
          <w:rFonts w:ascii="Garamond" w:eastAsia="Garamond" w:hAnsi="Garamond" w:cs="Garamond"/>
          <w:color w:val="000000" w:themeColor="text1"/>
          <w:sz w:val="22"/>
          <w:szCs w:val="22"/>
          <w:u w:val="single"/>
        </w:rPr>
        <w:t>TSC</w:t>
      </w:r>
      <w:r w:rsidRPr="004757BD">
        <w:rPr>
          <w:rFonts w:ascii="Garamond" w:eastAsia="Garamond" w:hAnsi="Garamond" w:cs="Garamond"/>
          <w:color w:val="000000" w:themeColor="text1"/>
          <w:sz w:val="22"/>
          <w:szCs w:val="22"/>
          <w:u w:val="single"/>
        </w:rPr>
        <w:t>)</w:t>
      </w:r>
    </w:p>
    <w:p w14:paraId="64B1DB8E" w14:textId="7B23EB9F" w:rsidR="1BAF82F2" w:rsidRDefault="1BAF82F2" w:rsidP="00896566">
      <w:pPr>
        <w:jc w:val="both"/>
        <w:rPr>
          <w:rFonts w:ascii="Garamond" w:eastAsia="Garamond" w:hAnsi="Garamond" w:cs="Garamond"/>
          <w:color w:val="000000" w:themeColor="text1"/>
          <w:sz w:val="22"/>
          <w:szCs w:val="22"/>
        </w:rPr>
      </w:pPr>
    </w:p>
    <w:p w14:paraId="5DF26D5F" w14:textId="4F9FF014" w:rsidR="44E52AF3" w:rsidRDefault="44E52AF3"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rPr>
        <w:t>El Comité técnico y de seguimiento tendrá como funciones:</w:t>
      </w:r>
    </w:p>
    <w:p w14:paraId="33FE881C" w14:textId="5B32D58E" w:rsidR="1BAF82F2" w:rsidRDefault="1BAF82F2" w:rsidP="00896566">
      <w:pPr>
        <w:jc w:val="both"/>
        <w:rPr>
          <w:rFonts w:ascii="Garamond" w:eastAsia="Garamond" w:hAnsi="Garamond" w:cs="Garamond"/>
          <w:color w:val="000000" w:themeColor="text1"/>
          <w:sz w:val="22"/>
          <w:szCs w:val="22"/>
        </w:rPr>
      </w:pPr>
    </w:p>
    <w:p w14:paraId="0B531401" w14:textId="79BF10AA" w:rsidR="44E52AF3" w:rsidRDefault="44E52AF3" w:rsidP="00891E34">
      <w:pPr>
        <w:pStyle w:val="Prrafodelista"/>
        <w:numPr>
          <w:ilvl w:val="0"/>
          <w:numId w:val="15"/>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Generar recomendaciones, sugerencias y acciones de mejoramiento para la correcta ejecución del presente contrato y la articulación de las acciones de las partes que lo suscriben.</w:t>
      </w:r>
    </w:p>
    <w:p w14:paraId="1BB2BAD2" w14:textId="523ED974" w:rsidR="4989DE36" w:rsidRDefault="4989DE36" w:rsidP="00891E34">
      <w:pPr>
        <w:pStyle w:val="Prrafodelista"/>
        <w:numPr>
          <w:ilvl w:val="0"/>
          <w:numId w:val="15"/>
        </w:numPr>
        <w:jc w:val="both"/>
        <w:rPr>
          <w:rFonts w:ascii="Garamond" w:eastAsia="Arial Narrow" w:hAnsi="Garamond"/>
        </w:rPr>
      </w:pPr>
      <w:r w:rsidRPr="1BAF82F2">
        <w:rPr>
          <w:rFonts w:ascii="Garamond" w:eastAsia="Arial Narrow" w:hAnsi="Garamond"/>
          <w:sz w:val="22"/>
          <w:szCs w:val="22"/>
        </w:rPr>
        <w:t>Conocer</w:t>
      </w:r>
      <w:r w:rsidR="401ADE74" w:rsidRPr="1BAF82F2">
        <w:rPr>
          <w:rFonts w:ascii="Garamond" w:eastAsia="Arial Narrow" w:hAnsi="Garamond"/>
          <w:sz w:val="22"/>
          <w:szCs w:val="22"/>
        </w:rPr>
        <w:t xml:space="preserve"> </w:t>
      </w:r>
      <w:r w:rsidRPr="1BAF82F2">
        <w:rPr>
          <w:rFonts w:ascii="Garamond" w:eastAsia="Arial Narrow" w:hAnsi="Garamond"/>
          <w:sz w:val="22"/>
          <w:szCs w:val="22"/>
        </w:rPr>
        <w:t>y hacer seguimiento técnico al Plan Operativo, Cronograma de actividades y plan metodológico, verificando de manera permanente su ejecución y realizando las recomendaciones técnicas y logísticas necesarias de acuerdo con los lineamientos de la Alcaldía Local de Antonio Nariño y las líneas de Inversión establecidas.</w:t>
      </w:r>
    </w:p>
    <w:p w14:paraId="225D399C" w14:textId="639DE365" w:rsidR="46676124" w:rsidRDefault="46676124" w:rsidP="00891E34">
      <w:pPr>
        <w:pStyle w:val="Prrafodelista"/>
        <w:numPr>
          <w:ilvl w:val="0"/>
          <w:numId w:val="15"/>
        </w:numPr>
        <w:jc w:val="both"/>
        <w:rPr>
          <w:rFonts w:ascii="Garamond" w:eastAsia="Garamond" w:hAnsi="Garamond" w:cs="Garamond"/>
          <w:color w:val="000000" w:themeColor="text1"/>
        </w:rPr>
      </w:pPr>
      <w:r w:rsidRPr="1BAF82F2">
        <w:rPr>
          <w:rFonts w:ascii="Garamond" w:eastAsia="Garamond" w:hAnsi="Garamond" w:cs="Garamond"/>
          <w:color w:val="000000" w:themeColor="text1"/>
          <w:sz w:val="22"/>
          <w:szCs w:val="22"/>
          <w:lang w:val="es"/>
        </w:rPr>
        <w:t>Emitir concepto favorable a la aprobación del cronograma de actividades.</w:t>
      </w:r>
    </w:p>
    <w:p w14:paraId="460D5249" w14:textId="3F1862B9" w:rsidR="4989DE36" w:rsidRDefault="4989DE36" w:rsidP="00891E34">
      <w:pPr>
        <w:pStyle w:val="Prrafodelista"/>
        <w:numPr>
          <w:ilvl w:val="0"/>
          <w:numId w:val="15"/>
        </w:numPr>
        <w:jc w:val="both"/>
        <w:rPr>
          <w:rFonts w:ascii="Garamond" w:eastAsia="Arial Narrow" w:hAnsi="Garamond"/>
        </w:rPr>
      </w:pPr>
      <w:r w:rsidRPr="1BAF82F2">
        <w:rPr>
          <w:rFonts w:ascii="Garamond" w:eastAsia="Arial Narrow" w:hAnsi="Garamond"/>
          <w:sz w:val="22"/>
          <w:szCs w:val="22"/>
        </w:rPr>
        <w:t>Revisar y aprobar las hojas de vida del personal que intervendrá en la ejecución del proyecto presentados por el ejecutor.</w:t>
      </w:r>
    </w:p>
    <w:p w14:paraId="00CCAAB1" w14:textId="13505FE3" w:rsidR="44E52AF3" w:rsidRDefault="44E52AF3" w:rsidP="00891E34">
      <w:pPr>
        <w:pStyle w:val="Prrafodelista"/>
        <w:numPr>
          <w:ilvl w:val="0"/>
          <w:numId w:val="15"/>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Velar por el cumplimiento de los procedimientos establecidos para la definición, programación, ejecución y seguimiento de las actividades. </w:t>
      </w:r>
    </w:p>
    <w:p w14:paraId="0EFB8FA9" w14:textId="67026DFD" w:rsidR="14BD5941" w:rsidRDefault="14BD5941" w:rsidP="00891E34">
      <w:pPr>
        <w:pStyle w:val="Prrafodelista"/>
        <w:numPr>
          <w:ilvl w:val="0"/>
          <w:numId w:val="15"/>
        </w:numPr>
        <w:jc w:val="both"/>
        <w:rPr>
          <w:rFonts w:ascii="Garamond" w:eastAsia="Arial Narrow" w:hAnsi="Garamond"/>
        </w:rPr>
      </w:pPr>
      <w:r w:rsidRPr="1BAF82F2">
        <w:rPr>
          <w:rFonts w:ascii="Garamond" w:eastAsia="Arial Narrow" w:hAnsi="Garamond"/>
          <w:sz w:val="22"/>
          <w:szCs w:val="22"/>
        </w:rPr>
        <w:t>Revisar y aprobar el contenido y diseño de los formatos, plantillas necesarias para el desarrollo de las actividades.</w:t>
      </w:r>
    </w:p>
    <w:p w14:paraId="6F95EE53" w14:textId="00B86B0C" w:rsidR="44E52AF3" w:rsidRDefault="44E52AF3" w:rsidP="00891E34">
      <w:pPr>
        <w:pStyle w:val="Prrafodelista"/>
        <w:numPr>
          <w:ilvl w:val="0"/>
          <w:numId w:val="15"/>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Realizar reuniones periódicas de revisión del proceso de ejecución del objeto contractual y las acciones definidas en el anexo técnico.</w:t>
      </w:r>
    </w:p>
    <w:p w14:paraId="6CD6E416" w14:textId="130FCC3B" w:rsidR="44E52AF3" w:rsidRDefault="44E52AF3" w:rsidP="00891E34">
      <w:pPr>
        <w:pStyle w:val="Prrafodelista"/>
        <w:numPr>
          <w:ilvl w:val="0"/>
          <w:numId w:val="15"/>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Revisar el avance de las actividades propias del contrato y verificar el cumplimiento de los compromisos establecidos. </w:t>
      </w:r>
    </w:p>
    <w:p w14:paraId="0D50AC70" w14:textId="19329E6D" w:rsidR="5815EA17" w:rsidRDefault="5815EA17" w:rsidP="00891E34">
      <w:pPr>
        <w:pStyle w:val="Prrafodelista"/>
        <w:numPr>
          <w:ilvl w:val="0"/>
          <w:numId w:val="15"/>
        </w:numPr>
        <w:jc w:val="both"/>
        <w:rPr>
          <w:rFonts w:ascii="Garamond" w:eastAsia="Arial Narrow" w:hAnsi="Garamond"/>
        </w:rPr>
      </w:pPr>
      <w:r w:rsidRPr="1BAF82F2">
        <w:rPr>
          <w:rFonts w:ascii="Garamond" w:eastAsia="Arial Narrow" w:hAnsi="Garamond"/>
          <w:sz w:val="22"/>
          <w:szCs w:val="22"/>
        </w:rPr>
        <w:t>Verificación y acompañamiento en la convocatoria para el desarrollo de las actividades de acuerdo con las especificaciones técnicas descritas en el presente documento.</w:t>
      </w:r>
    </w:p>
    <w:p w14:paraId="65334F72" w14:textId="77777777" w:rsidR="5815EA17" w:rsidRDefault="5815EA17" w:rsidP="00891E34">
      <w:pPr>
        <w:pStyle w:val="Prrafodelista"/>
        <w:numPr>
          <w:ilvl w:val="0"/>
          <w:numId w:val="15"/>
        </w:numPr>
        <w:jc w:val="both"/>
        <w:rPr>
          <w:rFonts w:ascii="Garamond" w:eastAsia="Arial Narrow" w:hAnsi="Garamond"/>
        </w:rPr>
      </w:pPr>
      <w:r w:rsidRPr="1BAF82F2">
        <w:rPr>
          <w:rFonts w:ascii="Garamond" w:eastAsia="Arial Narrow" w:hAnsi="Garamond"/>
          <w:sz w:val="22"/>
          <w:szCs w:val="22"/>
        </w:rPr>
        <w:t>Apoyar la Coordinación Interinstitucional con las diferentes entidades que participen del componente, con el fin de medir logros e impactos durante la ejecución del proyecto.</w:t>
      </w:r>
    </w:p>
    <w:p w14:paraId="37D38D65" w14:textId="79BF304E" w:rsidR="5815EA17" w:rsidRDefault="5815EA17" w:rsidP="00891E34">
      <w:pPr>
        <w:pStyle w:val="Prrafodelista"/>
        <w:numPr>
          <w:ilvl w:val="0"/>
          <w:numId w:val="15"/>
        </w:numPr>
        <w:jc w:val="both"/>
        <w:rPr>
          <w:rFonts w:ascii="Garamond" w:eastAsia="Arial Narrow" w:hAnsi="Garamond"/>
        </w:rPr>
      </w:pPr>
      <w:r w:rsidRPr="1BAF82F2">
        <w:rPr>
          <w:rFonts w:ascii="Garamond" w:eastAsia="Arial Narrow" w:hAnsi="Garamond"/>
          <w:sz w:val="22"/>
          <w:szCs w:val="22"/>
        </w:rPr>
        <w:t>Revisar y realizar recomendaciones técnicas para la aprobación de las piezas y las campañas publicitarias, en conjunto a la Oficina de Prensa de la Alcaldía Local de Antonio Nariño, garantizando que el contenido implemente el uso del lenguaje incluyente con el objetivo de realizar una comunicación no sexista y respetuosa.</w:t>
      </w:r>
    </w:p>
    <w:p w14:paraId="0B7591F5" w14:textId="302E53D6" w:rsidR="44E52AF3" w:rsidRDefault="44E52AF3" w:rsidP="00891E34">
      <w:pPr>
        <w:pStyle w:val="Prrafodelista"/>
        <w:numPr>
          <w:ilvl w:val="0"/>
          <w:numId w:val="15"/>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Tomar medidas correctivas para superar las dificultades en la ejecución del contrato</w:t>
      </w:r>
    </w:p>
    <w:p w14:paraId="4AB63B51" w14:textId="02C33D83" w:rsidR="44E52AF3" w:rsidRDefault="44E52AF3" w:rsidP="00891E34">
      <w:pPr>
        <w:pStyle w:val="Prrafodelista"/>
        <w:numPr>
          <w:ilvl w:val="0"/>
          <w:numId w:val="15"/>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lastRenderedPageBreak/>
        <w:t xml:space="preserve">Revisar y dar concepto favorable previo a la suscripción de las prórrogas, adiciones, suspensiones y modificaciones del contrato, si a ellas hubiere lugar y sin que ello modifique el objeto del contrato. </w:t>
      </w:r>
    </w:p>
    <w:p w14:paraId="5910439A" w14:textId="6C6E6372" w:rsidR="44E52AF3" w:rsidRDefault="44E52AF3" w:rsidP="00891E34">
      <w:pPr>
        <w:pStyle w:val="Prrafodelista"/>
        <w:numPr>
          <w:ilvl w:val="0"/>
          <w:numId w:val="15"/>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Verificar el cumplimiento de los compromisos asumidos por cada una de las partes en la sesión o sesiones anteriores del Comité.</w:t>
      </w:r>
    </w:p>
    <w:p w14:paraId="20907DFE" w14:textId="6A7BD994" w:rsidR="44E52AF3" w:rsidRDefault="44E52AF3" w:rsidP="00891E34">
      <w:pPr>
        <w:pStyle w:val="Prrafodelista"/>
        <w:numPr>
          <w:ilvl w:val="0"/>
          <w:numId w:val="15"/>
        </w:num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Las demás que sean pertinentes para el cabal cumplimiento y ejecución del objeto contractual.</w:t>
      </w:r>
    </w:p>
    <w:p w14:paraId="62462CB9" w14:textId="64387659" w:rsidR="1BAF82F2" w:rsidRDefault="1BAF82F2" w:rsidP="00896566">
      <w:pPr>
        <w:ind w:left="567"/>
        <w:jc w:val="both"/>
        <w:rPr>
          <w:rFonts w:ascii="Garamond" w:eastAsia="Garamond" w:hAnsi="Garamond" w:cs="Garamond"/>
          <w:color w:val="000000" w:themeColor="text1"/>
          <w:sz w:val="22"/>
          <w:szCs w:val="22"/>
        </w:rPr>
      </w:pPr>
    </w:p>
    <w:p w14:paraId="7A03B2E6" w14:textId="310922D5" w:rsidR="1BAF82F2" w:rsidRDefault="1BAF82F2" w:rsidP="00896566">
      <w:pPr>
        <w:jc w:val="both"/>
        <w:rPr>
          <w:rFonts w:ascii="Garamond" w:eastAsia="Garamond" w:hAnsi="Garamond" w:cs="Garamond"/>
          <w:color w:val="FF0000"/>
          <w:sz w:val="22"/>
          <w:szCs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1BAF82F2" w14:paraId="14752283" w14:textId="77777777" w:rsidTr="1BAF82F2">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9671DB3" w14:textId="4E677FF1" w:rsidR="1BAF82F2" w:rsidRDefault="1BAF82F2" w:rsidP="004527C4">
            <w:pPr>
              <w:ind w:right="142"/>
              <w:jc w:val="center"/>
              <w:rPr>
                <w:rFonts w:ascii="Garamond" w:eastAsia="Garamond" w:hAnsi="Garamond" w:cs="Garamond"/>
                <w:sz w:val="22"/>
                <w:szCs w:val="22"/>
              </w:rPr>
            </w:pPr>
            <w:r w:rsidRPr="1BAF82F2">
              <w:rPr>
                <w:rFonts w:ascii="Garamond" w:eastAsia="Garamond" w:hAnsi="Garamond" w:cs="Garamond"/>
                <w:b/>
                <w:bCs/>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DC2D028" w14:textId="73A4148B" w:rsidR="1BAF82F2" w:rsidRDefault="1BAF82F2" w:rsidP="004527C4">
            <w:pPr>
              <w:ind w:right="142"/>
              <w:jc w:val="center"/>
              <w:rPr>
                <w:rFonts w:ascii="Garamond" w:eastAsia="Garamond" w:hAnsi="Garamond" w:cs="Garamond"/>
                <w:sz w:val="22"/>
                <w:szCs w:val="22"/>
              </w:rPr>
            </w:pPr>
            <w:r w:rsidRPr="1BAF82F2">
              <w:rPr>
                <w:rFonts w:ascii="Garamond" w:eastAsia="Garamond" w:hAnsi="Garamond" w:cs="Garamond"/>
                <w:b/>
                <w:bCs/>
                <w:color w:val="000000" w:themeColor="text1"/>
                <w:sz w:val="22"/>
                <w:szCs w:val="22"/>
              </w:rPr>
              <w:t>MEDIO DE ENTREGA</w:t>
            </w:r>
          </w:p>
        </w:tc>
      </w:tr>
      <w:tr w:rsidR="1BAF82F2" w14:paraId="1A5A8BAF" w14:textId="77777777" w:rsidTr="1BAF82F2">
        <w:trPr>
          <w:trHeight w:val="300"/>
        </w:trPr>
        <w:tc>
          <w:tcPr>
            <w:tcW w:w="3159" w:type="dxa"/>
            <w:tcBorders>
              <w:top w:val="single" w:sz="6" w:space="0" w:color="auto"/>
              <w:left w:val="single" w:sz="6" w:space="0" w:color="auto"/>
              <w:bottom w:val="single" w:sz="6" w:space="0" w:color="auto"/>
              <w:right w:val="single" w:sz="6" w:space="0" w:color="auto"/>
            </w:tcBorders>
          </w:tcPr>
          <w:p w14:paraId="5450D5EB" w14:textId="77777777" w:rsidR="004527C4" w:rsidRDefault="004527C4" w:rsidP="009A2746">
            <w:pPr>
              <w:ind w:right="142"/>
              <w:jc w:val="center"/>
              <w:rPr>
                <w:rFonts w:ascii="Garamond" w:eastAsia="Garamond" w:hAnsi="Garamond" w:cs="Garamond"/>
                <w:sz w:val="22"/>
                <w:szCs w:val="22"/>
              </w:rPr>
            </w:pPr>
          </w:p>
          <w:p w14:paraId="4E5A293D" w14:textId="78B50A16" w:rsidR="1BAF82F2" w:rsidRDefault="1BAF82F2" w:rsidP="009A2746">
            <w:pPr>
              <w:ind w:right="142"/>
              <w:jc w:val="center"/>
              <w:rPr>
                <w:rFonts w:ascii="Garamond" w:eastAsia="Garamond" w:hAnsi="Garamond" w:cs="Garamond"/>
                <w:sz w:val="22"/>
                <w:szCs w:val="22"/>
              </w:rPr>
            </w:pPr>
            <w:r w:rsidRPr="1BAF82F2">
              <w:rPr>
                <w:rFonts w:ascii="Garamond" w:eastAsia="Garamond" w:hAnsi="Garamond" w:cs="Garamond"/>
                <w:sz w:val="22"/>
                <w:szCs w:val="22"/>
              </w:rPr>
              <w:t xml:space="preserve">Conformación </w:t>
            </w:r>
            <w:r w:rsidR="00DE3344" w:rsidRPr="1BAF82F2">
              <w:rPr>
                <w:rFonts w:ascii="Garamond" w:eastAsia="Garamond" w:hAnsi="Garamond" w:cs="Garamond"/>
                <w:sz w:val="22"/>
                <w:szCs w:val="22"/>
              </w:rPr>
              <w:t>del comité</w:t>
            </w:r>
            <w:r w:rsidRPr="1BAF82F2">
              <w:rPr>
                <w:rFonts w:ascii="Garamond" w:eastAsia="Garamond" w:hAnsi="Garamond" w:cs="Garamond"/>
                <w:sz w:val="22"/>
                <w:szCs w:val="22"/>
              </w:rPr>
              <w:t xml:space="preserve"> técnico de seguimiento.</w:t>
            </w:r>
          </w:p>
        </w:tc>
        <w:tc>
          <w:tcPr>
            <w:tcW w:w="6756" w:type="dxa"/>
            <w:tcBorders>
              <w:top w:val="single" w:sz="6" w:space="0" w:color="auto"/>
              <w:left w:val="single" w:sz="6" w:space="0" w:color="auto"/>
              <w:bottom w:val="single" w:sz="6" w:space="0" w:color="auto"/>
              <w:right w:val="single" w:sz="6" w:space="0" w:color="auto"/>
            </w:tcBorders>
          </w:tcPr>
          <w:p w14:paraId="2FE8FB8A" w14:textId="234F826B" w:rsidR="1BAF82F2" w:rsidRDefault="1BAF82F2" w:rsidP="00DE3344">
            <w:pPr>
              <w:ind w:right="142"/>
              <w:jc w:val="both"/>
              <w:rPr>
                <w:rFonts w:ascii="Garamond" w:eastAsia="Garamond" w:hAnsi="Garamond" w:cs="Garamond"/>
                <w:sz w:val="22"/>
                <w:szCs w:val="22"/>
              </w:rPr>
            </w:pPr>
            <w:r w:rsidRPr="1BAF82F2">
              <w:rPr>
                <w:rFonts w:ascii="Garamond" w:eastAsia="Garamond" w:hAnsi="Garamond" w:cs="Garamond"/>
                <w:sz w:val="22"/>
                <w:szCs w:val="22"/>
              </w:rPr>
              <w:t>Acta de conformación, que debe ser anexada al primer informe del ejecutor: cada una de las reuniones, actividades o decisiones llevadas a cabo por el comité, deberán estar soportadas por medio de actas de reunión, en donde se plasme lo sucedido durante cada sesión, así como los asistentes que acudieron a las mismas.</w:t>
            </w:r>
          </w:p>
        </w:tc>
      </w:tr>
      <w:tr w:rsidR="1BAF82F2" w14:paraId="29F66A1C" w14:textId="77777777" w:rsidTr="00DE3344">
        <w:trPr>
          <w:trHeight w:val="249"/>
        </w:trPr>
        <w:tc>
          <w:tcPr>
            <w:tcW w:w="3159" w:type="dxa"/>
            <w:tcBorders>
              <w:top w:val="single" w:sz="6" w:space="0" w:color="auto"/>
              <w:left w:val="single" w:sz="6" w:space="0" w:color="auto"/>
              <w:bottom w:val="single" w:sz="6" w:space="0" w:color="auto"/>
              <w:right w:val="single" w:sz="6" w:space="0" w:color="auto"/>
            </w:tcBorders>
          </w:tcPr>
          <w:p w14:paraId="57CB1B1D" w14:textId="107CF5E6" w:rsidR="1BAF82F2" w:rsidRDefault="1BAF82F2" w:rsidP="009A2746">
            <w:pPr>
              <w:ind w:right="142"/>
              <w:jc w:val="center"/>
              <w:rPr>
                <w:rFonts w:ascii="Garamond" w:eastAsia="Garamond" w:hAnsi="Garamond" w:cs="Garamond"/>
                <w:sz w:val="22"/>
                <w:szCs w:val="22"/>
              </w:rPr>
            </w:pPr>
            <w:r w:rsidRPr="1BAF82F2">
              <w:rPr>
                <w:rFonts w:ascii="Garamond" w:eastAsia="Garamond" w:hAnsi="Garamond" w:cs="Garamond"/>
                <w:sz w:val="22"/>
                <w:szCs w:val="22"/>
              </w:rPr>
              <w:t>Sesiones de comité técnico.</w:t>
            </w:r>
          </w:p>
        </w:tc>
        <w:tc>
          <w:tcPr>
            <w:tcW w:w="6756" w:type="dxa"/>
            <w:tcBorders>
              <w:top w:val="single" w:sz="6" w:space="0" w:color="auto"/>
              <w:left w:val="single" w:sz="6" w:space="0" w:color="auto"/>
              <w:bottom w:val="single" w:sz="6" w:space="0" w:color="auto"/>
              <w:right w:val="single" w:sz="6" w:space="0" w:color="auto"/>
            </w:tcBorders>
          </w:tcPr>
          <w:p w14:paraId="1B8F874B" w14:textId="696D576D" w:rsidR="1BAF82F2" w:rsidRDefault="1BAF82F2" w:rsidP="004527C4">
            <w:pPr>
              <w:ind w:right="142"/>
              <w:jc w:val="both"/>
              <w:rPr>
                <w:rFonts w:ascii="Garamond" w:eastAsia="Garamond" w:hAnsi="Garamond" w:cs="Garamond"/>
                <w:sz w:val="22"/>
                <w:szCs w:val="22"/>
              </w:rPr>
            </w:pPr>
            <w:r w:rsidRPr="1BAF82F2">
              <w:rPr>
                <w:rFonts w:ascii="Garamond" w:eastAsia="Garamond" w:hAnsi="Garamond" w:cs="Garamond"/>
                <w:sz w:val="22"/>
                <w:szCs w:val="22"/>
              </w:rPr>
              <w:t>Acta de reunión de cada sesión de comité técnico de seguimiento.</w:t>
            </w:r>
          </w:p>
        </w:tc>
      </w:tr>
    </w:tbl>
    <w:p w14:paraId="0BE796B1" w14:textId="61B14519" w:rsidR="1BAF82F2" w:rsidRDefault="1BAF82F2" w:rsidP="00896566">
      <w:pPr>
        <w:jc w:val="both"/>
        <w:rPr>
          <w:rFonts w:ascii="Garamond" w:eastAsia="Garamond" w:hAnsi="Garamond" w:cs="Garamond"/>
          <w:color w:val="000000" w:themeColor="text1"/>
          <w:sz w:val="22"/>
          <w:szCs w:val="22"/>
        </w:rPr>
      </w:pPr>
    </w:p>
    <w:p w14:paraId="3AD0CCDA" w14:textId="1861D051" w:rsidR="44E52AF3" w:rsidRDefault="44E52AF3" w:rsidP="00896566">
      <w:pPr>
        <w:jc w:val="both"/>
        <w:rPr>
          <w:rFonts w:ascii="Garamond" w:eastAsia="Garamond" w:hAnsi="Garamond" w:cs="Garamond"/>
          <w:color w:val="000000" w:themeColor="text1"/>
          <w:sz w:val="22"/>
          <w:szCs w:val="22"/>
        </w:rPr>
      </w:pPr>
      <w:r w:rsidRPr="1BAF82F2">
        <w:rPr>
          <w:rFonts w:ascii="Garamond" w:eastAsia="Garamond" w:hAnsi="Garamond" w:cs="Garamond"/>
          <w:b/>
          <w:bCs/>
          <w:color w:val="000000" w:themeColor="text1"/>
          <w:sz w:val="22"/>
          <w:szCs w:val="22"/>
        </w:rPr>
        <w:t>Nota 1:</w:t>
      </w:r>
      <w:r w:rsidRPr="1BAF82F2">
        <w:rPr>
          <w:rFonts w:ascii="Garamond" w:eastAsia="Garamond" w:hAnsi="Garamond" w:cs="Garamond"/>
          <w:color w:val="000000" w:themeColor="text1"/>
          <w:sz w:val="22"/>
          <w:szCs w:val="22"/>
        </w:rPr>
        <w:t xml:space="preserve"> </w:t>
      </w:r>
      <w:r w:rsidRPr="1BAF82F2">
        <w:rPr>
          <w:rFonts w:ascii="Garamond" w:eastAsia="Garamond" w:hAnsi="Garamond" w:cs="Garamond"/>
          <w:i/>
          <w:iCs/>
          <w:color w:val="000000" w:themeColor="text1"/>
          <w:sz w:val="22"/>
          <w:szCs w:val="22"/>
        </w:rPr>
        <w:t>La primera sesión del Comité debe darse dentro de los 5 días hábiles siguientes a la firma del Acta de Inicio y debe ser convocada por el Supervisor y/o apoyo a la supervisión, quien se encargará de invitar formalmente a las integrantes que conformarán el mismo, de igual forma debe solicitar al Ejecutor para este primer Comité la proyección de los siguientes documentos: Plan Operativo, Plan Metodológico, Cronograma Inicial de actividades del proyecto y hojas de vida del recurso humano.</w:t>
      </w:r>
    </w:p>
    <w:p w14:paraId="30F13189" w14:textId="67465B8D" w:rsidR="44E52AF3" w:rsidRDefault="44E52AF3" w:rsidP="00896566">
      <w:pPr>
        <w:pStyle w:val="paragraph"/>
        <w:spacing w:after="0"/>
        <w:jc w:val="both"/>
        <w:rPr>
          <w:rFonts w:ascii="Garamond" w:eastAsia="Garamond" w:hAnsi="Garamond" w:cs="Garamond"/>
          <w:color w:val="000000" w:themeColor="text1"/>
          <w:sz w:val="22"/>
          <w:szCs w:val="22"/>
          <w:lang w:val="es-CO"/>
        </w:rPr>
      </w:pPr>
      <w:r w:rsidRPr="1BAF82F2">
        <w:rPr>
          <w:rFonts w:ascii="Garamond" w:eastAsia="Garamond" w:hAnsi="Garamond" w:cs="Garamond"/>
          <w:b/>
          <w:bCs/>
          <w:color w:val="000000" w:themeColor="text1"/>
          <w:sz w:val="22"/>
          <w:szCs w:val="22"/>
          <w:lang w:val="es-CO"/>
        </w:rPr>
        <w:t xml:space="preserve">Nota 2: </w:t>
      </w:r>
      <w:r w:rsidRPr="1BAF82F2">
        <w:rPr>
          <w:rStyle w:val="normaltextrun"/>
          <w:rFonts w:ascii="Garamond" w:eastAsia="Garamond" w:hAnsi="Garamond" w:cs="Garamond"/>
          <w:i/>
          <w:iCs/>
          <w:color w:val="000000" w:themeColor="text1"/>
          <w:sz w:val="22"/>
          <w:szCs w:val="22"/>
          <w:lang w:val="es-CO"/>
        </w:rPr>
        <w:t>El ejecutor y el delegado del supervisor, desde su competencia como parte del comité, podrán invitar a otras instituciones que puedan prestar asistencia técnica y/o asesoramiento en las decisiones del comité técnico de seguimiento.</w:t>
      </w:r>
    </w:p>
    <w:p w14:paraId="0730398E" w14:textId="3FAE3AE9" w:rsidR="44E52AF3" w:rsidRDefault="44E52AF3" w:rsidP="00896566">
      <w:pPr>
        <w:jc w:val="both"/>
        <w:rPr>
          <w:rFonts w:ascii="Garamond" w:eastAsia="Garamond" w:hAnsi="Garamond" w:cs="Garamond"/>
          <w:i/>
          <w:iCs/>
          <w:color w:val="000000" w:themeColor="text1"/>
          <w:sz w:val="22"/>
          <w:szCs w:val="22"/>
        </w:rPr>
      </w:pPr>
      <w:r w:rsidRPr="1BAF82F2">
        <w:rPr>
          <w:rFonts w:ascii="Garamond" w:eastAsia="Garamond" w:hAnsi="Garamond" w:cs="Garamond"/>
          <w:b/>
          <w:bCs/>
          <w:color w:val="000000" w:themeColor="text1"/>
          <w:sz w:val="22"/>
          <w:szCs w:val="22"/>
        </w:rPr>
        <w:t>Nota 3:</w:t>
      </w:r>
      <w:r w:rsidRPr="1BAF82F2">
        <w:rPr>
          <w:rFonts w:ascii="Garamond" w:eastAsia="Garamond" w:hAnsi="Garamond" w:cs="Garamond"/>
          <w:color w:val="000000" w:themeColor="text1"/>
          <w:sz w:val="22"/>
          <w:szCs w:val="22"/>
        </w:rPr>
        <w:t xml:space="preserve"> </w:t>
      </w:r>
      <w:r w:rsidRPr="1BAF82F2">
        <w:rPr>
          <w:rFonts w:ascii="Garamond" w:eastAsia="Garamond" w:hAnsi="Garamond" w:cs="Garamond"/>
          <w:i/>
          <w:iCs/>
          <w:color w:val="000000" w:themeColor="text1"/>
          <w:sz w:val="22"/>
          <w:szCs w:val="22"/>
        </w:rPr>
        <w:t>Se aclara que, si bien el comité técnico cuenta con potestad para realizar sugerencias, observaciones y recomendaciones, cualquiera que sea el caso para Modificaciones Contractuales estas deben ser presentadas por el supervisor mediante Memorando anexando la motivación y justificación de esta, para su evaluación y trámite correspondiente únicamente del equipo de Contratación del Fondo de Desarrollo Local.</w:t>
      </w:r>
    </w:p>
    <w:p w14:paraId="61D989F0" w14:textId="77777777" w:rsidR="00C13EFB" w:rsidRDefault="00C13EFB" w:rsidP="00896566">
      <w:pPr>
        <w:jc w:val="both"/>
        <w:rPr>
          <w:rFonts w:ascii="Garamond" w:eastAsia="Garamond" w:hAnsi="Garamond" w:cs="Garamond"/>
          <w:i/>
          <w:iCs/>
          <w:color w:val="000000" w:themeColor="text1"/>
          <w:sz w:val="22"/>
          <w:szCs w:val="22"/>
        </w:rPr>
      </w:pPr>
    </w:p>
    <w:p w14:paraId="677A8CF5" w14:textId="7FB8C5F9" w:rsidR="00D342D1" w:rsidRPr="005128BD" w:rsidRDefault="00C13EFB" w:rsidP="00896566">
      <w:pPr>
        <w:jc w:val="both"/>
        <w:rPr>
          <w:rFonts w:ascii="Garamond" w:eastAsia="Garamond" w:hAnsi="Garamond" w:cs="Garamond"/>
          <w:color w:val="000000" w:themeColor="text1"/>
          <w:sz w:val="22"/>
          <w:szCs w:val="22"/>
        </w:rPr>
      </w:pPr>
      <w:r w:rsidRPr="1BAF82F2">
        <w:rPr>
          <w:rFonts w:ascii="Garamond" w:eastAsia="Garamond" w:hAnsi="Garamond" w:cs="Garamond"/>
          <w:b/>
          <w:bCs/>
          <w:color w:val="000000" w:themeColor="text1"/>
          <w:sz w:val="22"/>
          <w:szCs w:val="22"/>
        </w:rPr>
        <w:t xml:space="preserve">Nota </w:t>
      </w:r>
      <w:r>
        <w:rPr>
          <w:rFonts w:ascii="Garamond" w:eastAsia="Garamond" w:hAnsi="Garamond" w:cs="Garamond"/>
          <w:b/>
          <w:bCs/>
          <w:color w:val="000000" w:themeColor="text1"/>
          <w:sz w:val="22"/>
          <w:szCs w:val="22"/>
        </w:rPr>
        <w:t>4</w:t>
      </w:r>
      <w:r w:rsidRPr="1BAF82F2">
        <w:rPr>
          <w:rFonts w:ascii="Garamond" w:eastAsia="Garamond" w:hAnsi="Garamond" w:cs="Garamond"/>
          <w:b/>
          <w:bCs/>
          <w:color w:val="000000" w:themeColor="text1"/>
          <w:sz w:val="22"/>
          <w:szCs w:val="22"/>
        </w:rPr>
        <w:t>:</w:t>
      </w:r>
      <w:r>
        <w:rPr>
          <w:rFonts w:ascii="Garamond" w:eastAsia="Garamond" w:hAnsi="Garamond" w:cs="Garamond"/>
          <w:b/>
          <w:bCs/>
          <w:color w:val="000000" w:themeColor="text1"/>
          <w:sz w:val="22"/>
          <w:szCs w:val="22"/>
        </w:rPr>
        <w:t xml:space="preserve"> </w:t>
      </w:r>
      <w:r w:rsidR="009073BB">
        <w:rPr>
          <w:rFonts w:ascii="Garamond" w:eastAsia="Garamond" w:hAnsi="Garamond" w:cs="Garamond"/>
          <w:i/>
          <w:iCs/>
          <w:color w:val="000000" w:themeColor="text1"/>
          <w:sz w:val="22"/>
          <w:szCs w:val="22"/>
        </w:rPr>
        <w:t xml:space="preserve">Los miembros del comité tienen voz y voto y los </w:t>
      </w:r>
      <w:r w:rsidRPr="00C13EFB">
        <w:rPr>
          <w:rFonts w:ascii="Garamond" w:eastAsia="Garamond" w:hAnsi="Garamond" w:cs="Garamond"/>
          <w:i/>
          <w:iCs/>
          <w:color w:val="000000" w:themeColor="text1"/>
          <w:sz w:val="22"/>
          <w:szCs w:val="22"/>
        </w:rPr>
        <w:t>invitados del comité tienen voz</w:t>
      </w:r>
      <w:r w:rsidR="009073BB">
        <w:rPr>
          <w:rFonts w:ascii="Garamond" w:eastAsia="Garamond" w:hAnsi="Garamond" w:cs="Garamond"/>
          <w:i/>
          <w:iCs/>
          <w:color w:val="000000" w:themeColor="text1"/>
          <w:sz w:val="22"/>
          <w:szCs w:val="22"/>
        </w:rPr>
        <w:t>,</w:t>
      </w:r>
      <w:r w:rsidRPr="00C13EFB">
        <w:rPr>
          <w:rFonts w:ascii="Garamond" w:eastAsia="Garamond" w:hAnsi="Garamond" w:cs="Garamond"/>
          <w:i/>
          <w:iCs/>
          <w:color w:val="000000" w:themeColor="text1"/>
          <w:sz w:val="22"/>
          <w:szCs w:val="22"/>
        </w:rPr>
        <w:t xml:space="preserve"> pero no voto</w:t>
      </w:r>
      <w:r w:rsidR="009073BB">
        <w:rPr>
          <w:rFonts w:ascii="Garamond" w:eastAsia="Garamond" w:hAnsi="Garamond" w:cs="Garamond"/>
          <w:i/>
          <w:iCs/>
          <w:color w:val="000000" w:themeColor="text1"/>
          <w:sz w:val="22"/>
          <w:szCs w:val="22"/>
        </w:rPr>
        <w:t>.</w:t>
      </w:r>
    </w:p>
    <w:p w14:paraId="4C8E6D75" w14:textId="61A37CCB" w:rsidR="00D342D1" w:rsidRPr="00D342D1" w:rsidRDefault="00FB5622" w:rsidP="00D342D1">
      <w:pPr>
        <w:pStyle w:val="Ttulo2"/>
        <w:jc w:val="both"/>
        <w:rPr>
          <w:rFonts w:ascii="Garamond" w:hAnsi="Garamond"/>
          <w:iCs w:val="0"/>
          <w:szCs w:val="22"/>
          <w:lang w:eastAsia="es-MX"/>
        </w:rPr>
      </w:pPr>
      <w:r>
        <w:rPr>
          <w:rFonts w:ascii="Garamond" w:eastAsia="Garamond" w:hAnsi="Garamond" w:cs="Garamond"/>
          <w:szCs w:val="22"/>
        </w:rPr>
        <w:t>4</w:t>
      </w:r>
      <w:r w:rsidR="00D342D1" w:rsidRPr="00D342D1">
        <w:rPr>
          <w:rFonts w:ascii="Garamond" w:eastAsia="Garamond" w:hAnsi="Garamond" w:cs="Garamond"/>
          <w:szCs w:val="22"/>
        </w:rPr>
        <w:t xml:space="preserve">.1.4 </w:t>
      </w:r>
      <w:r w:rsidR="00D342D1" w:rsidRPr="00D342D1">
        <w:rPr>
          <w:rFonts w:ascii="Garamond" w:hAnsi="Garamond"/>
          <w:iCs w:val="0"/>
          <w:szCs w:val="22"/>
          <w:lang w:eastAsia="es-MX"/>
        </w:rPr>
        <w:t>Presentación estratégica de divulgación (Convocatoria y publicidad)</w:t>
      </w:r>
    </w:p>
    <w:p w14:paraId="0DDF466D" w14:textId="2B550C5D" w:rsidR="00D342D1" w:rsidRPr="00D342D1" w:rsidRDefault="00D342D1" w:rsidP="00D342D1">
      <w:pPr>
        <w:spacing w:before="100" w:beforeAutospacing="1" w:after="100" w:afterAutospacing="1"/>
        <w:jc w:val="both"/>
        <w:rPr>
          <w:rFonts w:ascii="Garamond" w:eastAsia="Times New Roman" w:hAnsi="Garamond" w:cs="Times New Roman"/>
          <w:sz w:val="22"/>
          <w:szCs w:val="22"/>
          <w:lang w:eastAsia="es-MX"/>
        </w:rPr>
      </w:pPr>
      <w:r w:rsidRPr="00D342D1">
        <w:rPr>
          <w:rFonts w:ascii="Garamond" w:eastAsia="Times New Roman" w:hAnsi="Garamond" w:cs="Times New Roman"/>
          <w:sz w:val="22"/>
          <w:szCs w:val="22"/>
          <w:lang w:eastAsia="es-MX"/>
        </w:rPr>
        <w:t>El operador logístico deberá diseñar y presentar una estrategia integral de divulgación para garantizar la participación activa y representativa de la comunidad en todas las actividades del proyecto. Esta estrategia incluirá el plan de convocatoria general (para colectivos, niños, jóvenes, adultos mayores y demás grupos beneficiarios), así como la planificación de acciones publicitarias que promuevan el acceso equitativo y fomenten el sentido de pertenencia.</w:t>
      </w:r>
    </w:p>
    <w:p w14:paraId="3BD0A457" w14:textId="78C82240" w:rsidR="00D342D1" w:rsidRPr="00D342D1" w:rsidRDefault="00D342D1" w:rsidP="00D342D1">
      <w:pPr>
        <w:spacing w:before="100" w:beforeAutospacing="1" w:after="100" w:afterAutospacing="1"/>
        <w:jc w:val="both"/>
        <w:rPr>
          <w:rFonts w:ascii="Garamond" w:eastAsia="Times New Roman" w:hAnsi="Garamond" w:cs="Times New Roman"/>
          <w:sz w:val="22"/>
          <w:szCs w:val="22"/>
          <w:lang w:eastAsia="es-MX"/>
        </w:rPr>
      </w:pPr>
      <w:r w:rsidRPr="00D342D1">
        <w:rPr>
          <w:rFonts w:ascii="Garamond" w:eastAsia="Times New Roman" w:hAnsi="Garamond" w:cs="Times New Roman"/>
          <w:sz w:val="22"/>
          <w:szCs w:val="22"/>
          <w:lang w:eastAsia="es-MX"/>
        </w:rPr>
        <w:t>La propuesta debe contemplar materiales físicos y digitales (afiches, volantes, piezas para redes sociales, cuñas radiales y audiovisuales), mensajes clave alineados con el enfoque de convivencia y bienestar, canales de difusión (redes institucionales, medios locales, Juntas de Acción Comunal, espacios comunitarios, etc.), cronograma de implementación y responsables.</w:t>
      </w:r>
    </w:p>
    <w:p w14:paraId="6D1B2086" w14:textId="30D6E29E" w:rsidR="00D342D1" w:rsidRDefault="00D342D1" w:rsidP="00D342D1">
      <w:pPr>
        <w:spacing w:before="100" w:beforeAutospacing="1" w:after="100" w:afterAutospacing="1"/>
        <w:jc w:val="both"/>
        <w:rPr>
          <w:rFonts w:ascii="Garamond" w:eastAsia="Times New Roman" w:hAnsi="Garamond" w:cs="Times New Roman"/>
          <w:sz w:val="22"/>
          <w:szCs w:val="22"/>
          <w:lang w:eastAsia="es-MX"/>
        </w:rPr>
      </w:pPr>
      <w:r w:rsidRPr="00D342D1">
        <w:rPr>
          <w:rFonts w:ascii="Garamond" w:eastAsia="Times New Roman" w:hAnsi="Garamond" w:cs="Times New Roman"/>
          <w:sz w:val="22"/>
          <w:szCs w:val="22"/>
          <w:lang w:eastAsia="es-MX"/>
        </w:rPr>
        <w:t>Esta etapa es fundamental para garantizar transparencia en la selección de participantes y para fortalecer el tejido social, posicionando el proyecto como una iniciativa participativa y transformadora en la localidad de Antonio Nariño.</w:t>
      </w: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8549DB" w:rsidRPr="009B5267" w14:paraId="2DBB5508" w14:textId="77777777" w:rsidTr="008549DB">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4FE798F" w14:textId="77777777" w:rsidR="008549DB" w:rsidRPr="009B5267" w:rsidRDefault="008549DB" w:rsidP="00697703">
            <w:pPr>
              <w:ind w:right="142"/>
              <w:jc w:val="center"/>
              <w:rPr>
                <w:rFonts w:ascii="Garamond" w:eastAsia="Garamond" w:hAnsi="Garamond" w:cs="Garamond"/>
                <w:sz w:val="22"/>
                <w:szCs w:val="22"/>
              </w:rPr>
            </w:pPr>
            <w:r w:rsidRPr="009B5267">
              <w:rPr>
                <w:rFonts w:ascii="Garamond" w:eastAsia="Garamond" w:hAnsi="Garamond" w:cs="Garamond"/>
                <w:b/>
                <w:bCs/>
                <w:color w:val="000000" w:themeColor="text1"/>
                <w:sz w:val="22"/>
                <w:szCs w:val="22"/>
              </w:rPr>
              <w:lastRenderedPageBreak/>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18A3261" w14:textId="77777777" w:rsidR="008549DB" w:rsidRPr="009B5267" w:rsidRDefault="008549DB" w:rsidP="00697703">
            <w:pPr>
              <w:ind w:right="142"/>
              <w:jc w:val="center"/>
              <w:rPr>
                <w:rFonts w:ascii="Garamond" w:eastAsia="Garamond" w:hAnsi="Garamond" w:cs="Garamond"/>
                <w:sz w:val="22"/>
                <w:szCs w:val="22"/>
              </w:rPr>
            </w:pPr>
            <w:r w:rsidRPr="009B5267">
              <w:rPr>
                <w:rFonts w:ascii="Garamond" w:eastAsia="Garamond" w:hAnsi="Garamond" w:cs="Garamond"/>
                <w:b/>
                <w:bCs/>
                <w:color w:val="000000" w:themeColor="text1"/>
                <w:sz w:val="22"/>
                <w:szCs w:val="22"/>
              </w:rPr>
              <w:t>MEDIO DE ENTREGA</w:t>
            </w:r>
          </w:p>
        </w:tc>
      </w:tr>
      <w:tr w:rsidR="008549DB" w:rsidRPr="009B5267" w14:paraId="39F8BE3C" w14:textId="77777777" w:rsidTr="008549DB">
        <w:trPr>
          <w:trHeight w:val="300"/>
        </w:trPr>
        <w:tc>
          <w:tcPr>
            <w:tcW w:w="3159" w:type="dxa"/>
            <w:tcBorders>
              <w:top w:val="single" w:sz="6" w:space="0" w:color="auto"/>
              <w:left w:val="single" w:sz="6" w:space="0" w:color="auto"/>
              <w:bottom w:val="single" w:sz="6" w:space="0" w:color="auto"/>
              <w:right w:val="single" w:sz="6" w:space="0" w:color="auto"/>
            </w:tcBorders>
          </w:tcPr>
          <w:p w14:paraId="256CBADD" w14:textId="059A5982" w:rsidR="008549DB" w:rsidRPr="009B5267" w:rsidRDefault="009B5267" w:rsidP="009B5267">
            <w:pPr>
              <w:pStyle w:val="p1"/>
              <w:rPr>
                <w:rFonts w:ascii="Garamond" w:hAnsi="Garamond"/>
                <w:sz w:val="22"/>
                <w:szCs w:val="22"/>
              </w:rPr>
            </w:pPr>
            <w:r w:rsidRPr="009B5267">
              <w:rPr>
                <w:rFonts w:ascii="Garamond" w:hAnsi="Garamond"/>
                <w:sz w:val="22"/>
                <w:szCs w:val="22"/>
              </w:rPr>
              <w:t>Documento completo con el plan estratégico de divulgación y convocatoria (objetivos, mensajes clave, públicos objetivo, canales y cronograma).</w:t>
            </w:r>
          </w:p>
        </w:tc>
        <w:tc>
          <w:tcPr>
            <w:tcW w:w="6756" w:type="dxa"/>
            <w:tcBorders>
              <w:top w:val="single" w:sz="6" w:space="0" w:color="auto"/>
              <w:left w:val="single" w:sz="6" w:space="0" w:color="auto"/>
              <w:bottom w:val="single" w:sz="6" w:space="0" w:color="auto"/>
              <w:right w:val="single" w:sz="6" w:space="0" w:color="auto"/>
            </w:tcBorders>
          </w:tcPr>
          <w:p w14:paraId="2AB00FD1" w14:textId="77777777" w:rsidR="009B5267" w:rsidRPr="009B5267" w:rsidRDefault="009B5267" w:rsidP="009B5267">
            <w:pPr>
              <w:pStyle w:val="p1"/>
              <w:rPr>
                <w:rFonts w:ascii="Garamond" w:hAnsi="Garamond"/>
                <w:sz w:val="22"/>
                <w:szCs w:val="22"/>
              </w:rPr>
            </w:pPr>
            <w:r w:rsidRPr="009B5267">
              <w:rPr>
                <w:rFonts w:ascii="Garamond" w:hAnsi="Garamond"/>
                <w:sz w:val="22"/>
                <w:szCs w:val="22"/>
              </w:rPr>
              <w:t>Entrega física y digital al supervisor y comité técnico para revisión y aprobación.</w:t>
            </w:r>
          </w:p>
          <w:p w14:paraId="57498178" w14:textId="47234D09" w:rsidR="008549DB" w:rsidRPr="009B5267" w:rsidRDefault="008549DB" w:rsidP="00697703">
            <w:pPr>
              <w:ind w:right="142"/>
              <w:jc w:val="both"/>
              <w:rPr>
                <w:rFonts w:ascii="Garamond" w:eastAsia="Garamond" w:hAnsi="Garamond" w:cs="Garamond"/>
                <w:sz w:val="22"/>
                <w:szCs w:val="22"/>
              </w:rPr>
            </w:pPr>
          </w:p>
        </w:tc>
      </w:tr>
      <w:tr w:rsidR="009B5267" w:rsidRPr="009B5267" w14:paraId="5A199FB7" w14:textId="77777777" w:rsidTr="008549DB">
        <w:trPr>
          <w:trHeight w:val="300"/>
        </w:trPr>
        <w:tc>
          <w:tcPr>
            <w:tcW w:w="3159" w:type="dxa"/>
            <w:tcBorders>
              <w:top w:val="single" w:sz="6" w:space="0" w:color="auto"/>
              <w:left w:val="single" w:sz="6" w:space="0" w:color="auto"/>
              <w:bottom w:val="single" w:sz="6" w:space="0" w:color="auto"/>
              <w:right w:val="single" w:sz="6" w:space="0" w:color="auto"/>
            </w:tcBorders>
          </w:tcPr>
          <w:p w14:paraId="71CB9256" w14:textId="3DF81534" w:rsidR="009B5267" w:rsidRPr="009B5267" w:rsidRDefault="009B5267" w:rsidP="009B5267">
            <w:pPr>
              <w:pStyle w:val="p1"/>
              <w:rPr>
                <w:rFonts w:ascii="Garamond" w:hAnsi="Garamond"/>
                <w:sz w:val="22"/>
                <w:szCs w:val="22"/>
              </w:rPr>
            </w:pPr>
            <w:r w:rsidRPr="009B5267">
              <w:rPr>
                <w:rFonts w:ascii="Garamond" w:hAnsi="Garamond"/>
                <w:sz w:val="22"/>
                <w:szCs w:val="22"/>
              </w:rPr>
              <w:t>Muestras o mockups de piezas gráficas y digitales (afiches, volantes, cuñas radiales, publicaciones para redes, etc.).</w:t>
            </w:r>
          </w:p>
        </w:tc>
        <w:tc>
          <w:tcPr>
            <w:tcW w:w="6756" w:type="dxa"/>
            <w:tcBorders>
              <w:top w:val="single" w:sz="6" w:space="0" w:color="auto"/>
              <w:left w:val="single" w:sz="6" w:space="0" w:color="auto"/>
              <w:bottom w:val="single" w:sz="6" w:space="0" w:color="auto"/>
              <w:right w:val="single" w:sz="6" w:space="0" w:color="auto"/>
            </w:tcBorders>
          </w:tcPr>
          <w:p w14:paraId="47FBA27C" w14:textId="77777777" w:rsidR="009B5267" w:rsidRPr="009B5267" w:rsidRDefault="009B5267" w:rsidP="009B5267">
            <w:pPr>
              <w:pStyle w:val="p1"/>
              <w:rPr>
                <w:rFonts w:ascii="Garamond" w:hAnsi="Garamond"/>
                <w:sz w:val="22"/>
                <w:szCs w:val="22"/>
              </w:rPr>
            </w:pPr>
            <w:r w:rsidRPr="009B5267">
              <w:rPr>
                <w:rFonts w:ascii="Garamond" w:hAnsi="Garamond"/>
                <w:sz w:val="22"/>
                <w:szCs w:val="22"/>
              </w:rPr>
              <w:t>Entrega física y digital al supervisor y comité técnico para revisión y aprobación.</w:t>
            </w:r>
          </w:p>
          <w:p w14:paraId="29B9DB2A" w14:textId="77777777" w:rsidR="009B5267" w:rsidRPr="009B5267" w:rsidRDefault="009B5267" w:rsidP="00697703">
            <w:pPr>
              <w:ind w:right="142"/>
              <w:jc w:val="both"/>
              <w:rPr>
                <w:rFonts w:ascii="Garamond" w:eastAsia="Garamond" w:hAnsi="Garamond" w:cs="Garamond"/>
                <w:sz w:val="22"/>
                <w:szCs w:val="22"/>
              </w:rPr>
            </w:pPr>
          </w:p>
        </w:tc>
      </w:tr>
      <w:tr w:rsidR="009B5267" w:rsidRPr="009B5267" w14:paraId="7CC0F598" w14:textId="77777777" w:rsidTr="008549DB">
        <w:trPr>
          <w:trHeight w:val="300"/>
        </w:trPr>
        <w:tc>
          <w:tcPr>
            <w:tcW w:w="3159" w:type="dxa"/>
            <w:tcBorders>
              <w:top w:val="single" w:sz="6" w:space="0" w:color="auto"/>
              <w:left w:val="single" w:sz="6" w:space="0" w:color="auto"/>
              <w:bottom w:val="single" w:sz="6" w:space="0" w:color="auto"/>
              <w:right w:val="single" w:sz="6" w:space="0" w:color="auto"/>
            </w:tcBorders>
          </w:tcPr>
          <w:p w14:paraId="48E710F0" w14:textId="0E01CD55" w:rsidR="009B5267" w:rsidRPr="009B5267" w:rsidRDefault="009B5267" w:rsidP="009B5267">
            <w:pPr>
              <w:pStyle w:val="p1"/>
              <w:rPr>
                <w:rFonts w:ascii="Garamond" w:hAnsi="Garamond"/>
                <w:sz w:val="22"/>
                <w:szCs w:val="22"/>
              </w:rPr>
            </w:pPr>
            <w:r w:rsidRPr="009B5267">
              <w:rPr>
                <w:rFonts w:ascii="Garamond" w:hAnsi="Garamond"/>
                <w:sz w:val="22"/>
                <w:szCs w:val="22"/>
              </w:rPr>
              <w:t>Plan de medios y alianzas con actores locales (JAC, colectivos, instituciones educativas, clubes, etc.)</w:t>
            </w:r>
          </w:p>
        </w:tc>
        <w:tc>
          <w:tcPr>
            <w:tcW w:w="6756" w:type="dxa"/>
            <w:tcBorders>
              <w:top w:val="single" w:sz="6" w:space="0" w:color="auto"/>
              <w:left w:val="single" w:sz="6" w:space="0" w:color="auto"/>
              <w:bottom w:val="single" w:sz="6" w:space="0" w:color="auto"/>
              <w:right w:val="single" w:sz="6" w:space="0" w:color="auto"/>
            </w:tcBorders>
          </w:tcPr>
          <w:p w14:paraId="5C00AB0D" w14:textId="77777777" w:rsidR="009B5267" w:rsidRPr="009B5267" w:rsidRDefault="009B5267" w:rsidP="009B5267">
            <w:pPr>
              <w:pStyle w:val="p1"/>
              <w:rPr>
                <w:rFonts w:ascii="Garamond" w:hAnsi="Garamond"/>
                <w:sz w:val="22"/>
                <w:szCs w:val="22"/>
              </w:rPr>
            </w:pPr>
            <w:r w:rsidRPr="009B5267">
              <w:rPr>
                <w:rFonts w:ascii="Garamond" w:hAnsi="Garamond"/>
                <w:sz w:val="22"/>
                <w:szCs w:val="22"/>
              </w:rPr>
              <w:t>Entrega física y digital al supervisor y comité técnico para revisión y aprobación.</w:t>
            </w:r>
          </w:p>
          <w:p w14:paraId="638191BD" w14:textId="77777777" w:rsidR="009B5267" w:rsidRPr="009B5267" w:rsidRDefault="009B5267" w:rsidP="00697703">
            <w:pPr>
              <w:ind w:right="142"/>
              <w:jc w:val="both"/>
              <w:rPr>
                <w:rFonts w:ascii="Garamond" w:eastAsia="Garamond" w:hAnsi="Garamond" w:cs="Garamond"/>
                <w:sz w:val="22"/>
                <w:szCs w:val="22"/>
              </w:rPr>
            </w:pPr>
          </w:p>
        </w:tc>
      </w:tr>
      <w:tr w:rsidR="009B5267" w:rsidRPr="009B5267" w14:paraId="2DDD27B9" w14:textId="77777777" w:rsidTr="008549DB">
        <w:trPr>
          <w:trHeight w:val="300"/>
        </w:trPr>
        <w:tc>
          <w:tcPr>
            <w:tcW w:w="3159" w:type="dxa"/>
            <w:tcBorders>
              <w:top w:val="single" w:sz="6" w:space="0" w:color="auto"/>
              <w:left w:val="single" w:sz="6" w:space="0" w:color="auto"/>
              <w:bottom w:val="single" w:sz="6" w:space="0" w:color="auto"/>
              <w:right w:val="single" w:sz="6" w:space="0" w:color="auto"/>
            </w:tcBorders>
          </w:tcPr>
          <w:p w14:paraId="5469D238" w14:textId="3DE85F46" w:rsidR="009B5267" w:rsidRPr="009B5267" w:rsidRDefault="009B5267" w:rsidP="009B5267">
            <w:pPr>
              <w:pStyle w:val="p1"/>
              <w:rPr>
                <w:rFonts w:ascii="Garamond" w:hAnsi="Garamond"/>
                <w:sz w:val="22"/>
                <w:szCs w:val="22"/>
              </w:rPr>
            </w:pPr>
            <w:r w:rsidRPr="009B5267">
              <w:rPr>
                <w:rFonts w:ascii="Garamond" w:hAnsi="Garamond"/>
                <w:sz w:val="22"/>
                <w:szCs w:val="22"/>
              </w:rPr>
              <w:t>Plan de socialización con indicadores de alcance esperado.</w:t>
            </w:r>
          </w:p>
        </w:tc>
        <w:tc>
          <w:tcPr>
            <w:tcW w:w="6756" w:type="dxa"/>
            <w:tcBorders>
              <w:top w:val="single" w:sz="6" w:space="0" w:color="auto"/>
              <w:left w:val="single" w:sz="6" w:space="0" w:color="auto"/>
              <w:bottom w:val="single" w:sz="6" w:space="0" w:color="auto"/>
              <w:right w:val="single" w:sz="6" w:space="0" w:color="auto"/>
            </w:tcBorders>
          </w:tcPr>
          <w:p w14:paraId="16F80FA9" w14:textId="77777777" w:rsidR="009B5267" w:rsidRPr="009B5267" w:rsidRDefault="009B5267" w:rsidP="009B5267">
            <w:pPr>
              <w:pStyle w:val="p1"/>
              <w:rPr>
                <w:rFonts w:ascii="Garamond" w:hAnsi="Garamond"/>
                <w:sz w:val="22"/>
                <w:szCs w:val="22"/>
              </w:rPr>
            </w:pPr>
            <w:r w:rsidRPr="009B5267">
              <w:rPr>
                <w:rFonts w:ascii="Garamond" w:hAnsi="Garamond"/>
                <w:sz w:val="22"/>
                <w:szCs w:val="22"/>
              </w:rPr>
              <w:t>Entrega física y digital al supervisor y comité técnico para revisión y aprobación.</w:t>
            </w:r>
          </w:p>
          <w:p w14:paraId="7AB28675" w14:textId="77777777" w:rsidR="009B5267" w:rsidRPr="009B5267" w:rsidRDefault="009B5267" w:rsidP="00697703">
            <w:pPr>
              <w:ind w:right="142"/>
              <w:jc w:val="both"/>
              <w:rPr>
                <w:rFonts w:ascii="Garamond" w:eastAsia="Garamond" w:hAnsi="Garamond" w:cs="Garamond"/>
                <w:sz w:val="22"/>
                <w:szCs w:val="22"/>
              </w:rPr>
            </w:pPr>
          </w:p>
        </w:tc>
      </w:tr>
    </w:tbl>
    <w:p w14:paraId="216C868A" w14:textId="5C11A6AC" w:rsidR="00D342D1" w:rsidRPr="00D342D1" w:rsidRDefault="00FB5622" w:rsidP="00D342D1">
      <w:pPr>
        <w:pStyle w:val="Ttulo2"/>
        <w:jc w:val="both"/>
        <w:rPr>
          <w:rFonts w:ascii="Garamond" w:hAnsi="Garamond"/>
          <w:szCs w:val="22"/>
        </w:rPr>
      </w:pPr>
      <w:r>
        <w:rPr>
          <w:rFonts w:ascii="Garamond" w:hAnsi="Garamond"/>
          <w:szCs w:val="22"/>
          <w:lang w:eastAsia="es-MX"/>
        </w:rPr>
        <w:t>4</w:t>
      </w:r>
      <w:r w:rsidR="00D342D1" w:rsidRPr="00D342D1">
        <w:rPr>
          <w:rFonts w:ascii="Garamond" w:hAnsi="Garamond"/>
          <w:szCs w:val="22"/>
          <w:lang w:eastAsia="es-MX"/>
        </w:rPr>
        <w:t xml:space="preserve">.1.5 </w:t>
      </w:r>
      <w:r w:rsidR="00D342D1" w:rsidRPr="00D342D1">
        <w:rPr>
          <w:rFonts w:ascii="Garamond" w:hAnsi="Garamond"/>
          <w:szCs w:val="22"/>
        </w:rPr>
        <w:t>Presentación de formatos de entrega de elementos</w:t>
      </w:r>
    </w:p>
    <w:p w14:paraId="43B36F7D" w14:textId="47872F93" w:rsidR="00D342D1" w:rsidRPr="00D342D1" w:rsidRDefault="00D342D1" w:rsidP="00D342D1">
      <w:pPr>
        <w:pStyle w:val="p3"/>
        <w:jc w:val="both"/>
        <w:rPr>
          <w:rFonts w:ascii="Garamond" w:hAnsi="Garamond"/>
          <w:sz w:val="22"/>
          <w:szCs w:val="22"/>
        </w:rPr>
      </w:pPr>
      <w:r w:rsidRPr="00D342D1">
        <w:rPr>
          <w:rFonts w:ascii="Garamond" w:hAnsi="Garamond"/>
          <w:sz w:val="22"/>
          <w:szCs w:val="22"/>
        </w:rPr>
        <w:t>El operador deberá diseñar y presentar l</w:t>
      </w:r>
      <w:r w:rsidRPr="00376270">
        <w:rPr>
          <w:rFonts w:ascii="Garamond" w:hAnsi="Garamond"/>
          <w:sz w:val="22"/>
          <w:szCs w:val="22"/>
        </w:rPr>
        <w:t>os formatos oficiales que se usarán para documentar la entrega de dotaciones, uniformes, insumos deportivos y demás elementos suministrados a los beneficiarios.</w:t>
      </w:r>
    </w:p>
    <w:p w14:paraId="55C8E1E1" w14:textId="77777777" w:rsidR="00D342D1" w:rsidRPr="00D342D1" w:rsidRDefault="00D342D1" w:rsidP="00D342D1">
      <w:pPr>
        <w:pStyle w:val="p3"/>
        <w:jc w:val="both"/>
        <w:rPr>
          <w:rFonts w:ascii="Garamond" w:hAnsi="Garamond"/>
          <w:sz w:val="22"/>
          <w:szCs w:val="22"/>
        </w:rPr>
      </w:pPr>
      <w:r w:rsidRPr="00D342D1">
        <w:rPr>
          <w:rFonts w:ascii="Garamond" w:hAnsi="Garamond"/>
          <w:sz w:val="22"/>
          <w:szCs w:val="22"/>
        </w:rPr>
        <w:t>Estos formatos deben garantizar trazabilidad y control detallado, incluyendo campos para:</w:t>
      </w:r>
    </w:p>
    <w:p w14:paraId="168E5BEB" w14:textId="77777777" w:rsidR="00D342D1" w:rsidRPr="00D342D1" w:rsidRDefault="00D342D1" w:rsidP="00891E34">
      <w:pPr>
        <w:pStyle w:val="p1"/>
        <w:numPr>
          <w:ilvl w:val="0"/>
          <w:numId w:val="56"/>
        </w:numPr>
        <w:jc w:val="both"/>
        <w:rPr>
          <w:rFonts w:ascii="Garamond" w:hAnsi="Garamond"/>
          <w:sz w:val="22"/>
          <w:szCs w:val="22"/>
        </w:rPr>
      </w:pPr>
      <w:r w:rsidRPr="00D342D1">
        <w:rPr>
          <w:rFonts w:ascii="Garamond" w:hAnsi="Garamond"/>
          <w:sz w:val="22"/>
          <w:szCs w:val="22"/>
        </w:rPr>
        <w:t>Nombre del beneficiario o colectivo.</w:t>
      </w:r>
    </w:p>
    <w:p w14:paraId="6E68FE6A" w14:textId="77777777" w:rsidR="00D342D1" w:rsidRPr="00D342D1" w:rsidRDefault="00D342D1" w:rsidP="00891E34">
      <w:pPr>
        <w:pStyle w:val="p1"/>
        <w:numPr>
          <w:ilvl w:val="0"/>
          <w:numId w:val="56"/>
        </w:numPr>
        <w:jc w:val="both"/>
        <w:rPr>
          <w:rFonts w:ascii="Garamond" w:hAnsi="Garamond"/>
          <w:sz w:val="22"/>
          <w:szCs w:val="22"/>
        </w:rPr>
      </w:pPr>
      <w:r w:rsidRPr="00D342D1">
        <w:rPr>
          <w:rFonts w:ascii="Garamond" w:hAnsi="Garamond"/>
          <w:sz w:val="22"/>
          <w:szCs w:val="22"/>
        </w:rPr>
        <w:t>Documento de identidad o NIT.</w:t>
      </w:r>
    </w:p>
    <w:p w14:paraId="4CF5239D" w14:textId="77777777" w:rsidR="00D342D1" w:rsidRPr="00D342D1" w:rsidRDefault="00D342D1" w:rsidP="00891E34">
      <w:pPr>
        <w:pStyle w:val="p1"/>
        <w:numPr>
          <w:ilvl w:val="0"/>
          <w:numId w:val="56"/>
        </w:numPr>
        <w:jc w:val="both"/>
        <w:rPr>
          <w:rFonts w:ascii="Garamond" w:hAnsi="Garamond"/>
          <w:sz w:val="22"/>
          <w:szCs w:val="22"/>
        </w:rPr>
      </w:pPr>
      <w:r w:rsidRPr="00D342D1">
        <w:rPr>
          <w:rFonts w:ascii="Garamond" w:hAnsi="Garamond"/>
          <w:sz w:val="22"/>
          <w:szCs w:val="22"/>
        </w:rPr>
        <w:t>Detalle de elementos entregados (tipo, cantidad, especificaciones).</w:t>
      </w:r>
    </w:p>
    <w:p w14:paraId="736428A8" w14:textId="77777777" w:rsidR="00D342D1" w:rsidRPr="00D342D1" w:rsidRDefault="00D342D1" w:rsidP="00891E34">
      <w:pPr>
        <w:pStyle w:val="p1"/>
        <w:numPr>
          <w:ilvl w:val="0"/>
          <w:numId w:val="56"/>
        </w:numPr>
        <w:jc w:val="both"/>
        <w:rPr>
          <w:rFonts w:ascii="Garamond" w:hAnsi="Garamond"/>
          <w:sz w:val="22"/>
          <w:szCs w:val="22"/>
        </w:rPr>
      </w:pPr>
      <w:r w:rsidRPr="00D342D1">
        <w:rPr>
          <w:rFonts w:ascii="Garamond" w:hAnsi="Garamond"/>
          <w:sz w:val="22"/>
          <w:szCs w:val="22"/>
        </w:rPr>
        <w:t>Fecha y lugar de entrega.</w:t>
      </w:r>
    </w:p>
    <w:p w14:paraId="6478A113" w14:textId="77777777" w:rsidR="00D342D1" w:rsidRPr="00D342D1" w:rsidRDefault="00D342D1" w:rsidP="00891E34">
      <w:pPr>
        <w:pStyle w:val="p1"/>
        <w:numPr>
          <w:ilvl w:val="0"/>
          <w:numId w:val="56"/>
        </w:numPr>
        <w:jc w:val="both"/>
        <w:rPr>
          <w:rFonts w:ascii="Garamond" w:hAnsi="Garamond"/>
          <w:sz w:val="22"/>
          <w:szCs w:val="22"/>
        </w:rPr>
      </w:pPr>
      <w:r w:rsidRPr="00D342D1">
        <w:rPr>
          <w:rFonts w:ascii="Garamond" w:hAnsi="Garamond"/>
          <w:sz w:val="22"/>
          <w:szCs w:val="22"/>
        </w:rPr>
        <w:t>Firma del beneficiario y del responsable del operador logístico.</w:t>
      </w:r>
    </w:p>
    <w:p w14:paraId="5A2EE065" w14:textId="2B6DDF42" w:rsidR="00D342D1" w:rsidRPr="00D342D1" w:rsidRDefault="00D342D1" w:rsidP="00891E34">
      <w:pPr>
        <w:pStyle w:val="p1"/>
        <w:numPr>
          <w:ilvl w:val="0"/>
          <w:numId w:val="56"/>
        </w:numPr>
        <w:jc w:val="both"/>
        <w:rPr>
          <w:rFonts w:ascii="Garamond" w:hAnsi="Garamond"/>
          <w:sz w:val="22"/>
          <w:szCs w:val="22"/>
        </w:rPr>
      </w:pPr>
      <w:r w:rsidRPr="00D342D1">
        <w:rPr>
          <w:rFonts w:ascii="Garamond" w:hAnsi="Garamond"/>
          <w:sz w:val="22"/>
          <w:szCs w:val="22"/>
        </w:rPr>
        <w:t>Observaciones adicionales (en caso de devoluciones o inconformidades).</w:t>
      </w:r>
    </w:p>
    <w:p w14:paraId="53635F3B" w14:textId="77777777" w:rsidR="00D342D1" w:rsidRPr="00D342D1" w:rsidRDefault="00D342D1" w:rsidP="00D342D1">
      <w:pPr>
        <w:pStyle w:val="p3"/>
        <w:jc w:val="both"/>
        <w:rPr>
          <w:rFonts w:ascii="Garamond" w:hAnsi="Garamond"/>
          <w:sz w:val="22"/>
          <w:szCs w:val="22"/>
        </w:rPr>
      </w:pPr>
      <w:r w:rsidRPr="00D342D1">
        <w:rPr>
          <w:rFonts w:ascii="Garamond" w:hAnsi="Garamond"/>
          <w:sz w:val="22"/>
          <w:szCs w:val="22"/>
        </w:rPr>
        <w:t>La validación y aprobación de estos formatos por parte del supervisor del contrato y el comité técnico son requisitos previos para autorizar cualquier entrega, asegurando así la correcta utilización de los recursos y el cumplimiento de la normatividad vigente.</w:t>
      </w: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9B5267" w:rsidRPr="009B5267" w14:paraId="62FB17E9"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43055494" w14:textId="77777777" w:rsidR="009B5267" w:rsidRPr="009B5267" w:rsidRDefault="009B5267" w:rsidP="00697703">
            <w:pPr>
              <w:ind w:right="142"/>
              <w:jc w:val="center"/>
              <w:rPr>
                <w:rFonts w:ascii="Garamond" w:eastAsia="Garamond" w:hAnsi="Garamond" w:cs="Garamond"/>
                <w:sz w:val="22"/>
                <w:szCs w:val="22"/>
              </w:rPr>
            </w:pPr>
            <w:r w:rsidRPr="009B5267">
              <w:rPr>
                <w:rFonts w:ascii="Garamond" w:eastAsia="Garamond" w:hAnsi="Garamond" w:cs="Garamond"/>
                <w:b/>
                <w:bCs/>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3E8A841D" w14:textId="77777777" w:rsidR="009B5267" w:rsidRPr="009B5267" w:rsidRDefault="009B5267" w:rsidP="00697703">
            <w:pPr>
              <w:ind w:right="142"/>
              <w:jc w:val="center"/>
              <w:rPr>
                <w:rFonts w:ascii="Garamond" w:eastAsia="Garamond" w:hAnsi="Garamond" w:cs="Garamond"/>
                <w:sz w:val="22"/>
                <w:szCs w:val="22"/>
              </w:rPr>
            </w:pPr>
            <w:r w:rsidRPr="009B5267">
              <w:rPr>
                <w:rFonts w:ascii="Garamond" w:eastAsia="Garamond" w:hAnsi="Garamond" w:cs="Garamond"/>
                <w:b/>
                <w:bCs/>
                <w:color w:val="000000" w:themeColor="text1"/>
                <w:sz w:val="22"/>
                <w:szCs w:val="22"/>
              </w:rPr>
              <w:t>MEDIO DE ENTREGA</w:t>
            </w:r>
          </w:p>
        </w:tc>
      </w:tr>
      <w:tr w:rsidR="009B5267" w:rsidRPr="009B5267" w14:paraId="788CE4D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57BED26" w14:textId="77777777" w:rsidR="009B5267" w:rsidRPr="009B5267" w:rsidRDefault="009B5267" w:rsidP="009B5267">
            <w:pPr>
              <w:pStyle w:val="p1"/>
              <w:rPr>
                <w:rFonts w:ascii="Garamond" w:hAnsi="Garamond"/>
                <w:sz w:val="22"/>
                <w:szCs w:val="22"/>
              </w:rPr>
            </w:pPr>
            <w:r w:rsidRPr="009B5267">
              <w:rPr>
                <w:rFonts w:ascii="Garamond" w:hAnsi="Garamond"/>
                <w:sz w:val="22"/>
                <w:szCs w:val="22"/>
              </w:rPr>
              <w:t>Formatos diseñados para registro detallado de entregas (dotaciones, uniformes, implementos deportivos, etc.).</w:t>
            </w:r>
          </w:p>
          <w:p w14:paraId="55D13B81" w14:textId="50348AF0" w:rsidR="009B5267" w:rsidRPr="009B5267" w:rsidRDefault="009B5267" w:rsidP="00697703">
            <w:pPr>
              <w:pStyle w:val="p1"/>
              <w:rPr>
                <w:rFonts w:ascii="Garamond" w:hAnsi="Garamond"/>
                <w:sz w:val="22"/>
                <w:szCs w:val="22"/>
              </w:rPr>
            </w:pPr>
          </w:p>
        </w:tc>
        <w:tc>
          <w:tcPr>
            <w:tcW w:w="6756" w:type="dxa"/>
            <w:tcBorders>
              <w:top w:val="single" w:sz="6" w:space="0" w:color="auto"/>
              <w:left w:val="single" w:sz="6" w:space="0" w:color="auto"/>
              <w:bottom w:val="single" w:sz="6" w:space="0" w:color="auto"/>
              <w:right w:val="single" w:sz="6" w:space="0" w:color="auto"/>
            </w:tcBorders>
          </w:tcPr>
          <w:p w14:paraId="790F7F0B" w14:textId="77777777" w:rsidR="009B5267" w:rsidRPr="009B5267" w:rsidRDefault="009B5267" w:rsidP="00891E34">
            <w:pPr>
              <w:pStyle w:val="p1"/>
              <w:numPr>
                <w:ilvl w:val="0"/>
                <w:numId w:val="58"/>
              </w:numPr>
              <w:rPr>
                <w:rFonts w:ascii="Garamond" w:hAnsi="Garamond"/>
                <w:sz w:val="22"/>
                <w:szCs w:val="22"/>
              </w:rPr>
            </w:pPr>
            <w:r w:rsidRPr="009B5267">
              <w:rPr>
                <w:rFonts w:ascii="Garamond" w:hAnsi="Garamond"/>
                <w:sz w:val="22"/>
                <w:szCs w:val="22"/>
              </w:rPr>
              <w:lastRenderedPageBreak/>
              <w:t>Entrega física y digital previa al inicio de las entregas.</w:t>
            </w:r>
          </w:p>
          <w:p w14:paraId="6289C094" w14:textId="77777777" w:rsidR="009B5267" w:rsidRPr="009B5267" w:rsidRDefault="009B5267" w:rsidP="00891E34">
            <w:pPr>
              <w:pStyle w:val="p1"/>
              <w:numPr>
                <w:ilvl w:val="0"/>
                <w:numId w:val="58"/>
              </w:numPr>
              <w:rPr>
                <w:rFonts w:ascii="Garamond" w:hAnsi="Garamond"/>
                <w:sz w:val="22"/>
                <w:szCs w:val="22"/>
              </w:rPr>
            </w:pPr>
            <w:r w:rsidRPr="009B5267">
              <w:rPr>
                <w:rFonts w:ascii="Garamond" w:hAnsi="Garamond"/>
                <w:sz w:val="22"/>
                <w:szCs w:val="22"/>
              </w:rPr>
              <w:t>Acta de revisión y aprobación por parte del supervisor y comité técnico</w:t>
            </w:r>
          </w:p>
          <w:p w14:paraId="1FA78458" w14:textId="77777777" w:rsidR="009B5267" w:rsidRPr="009B5267" w:rsidRDefault="009B5267" w:rsidP="009B5267">
            <w:pPr>
              <w:pStyle w:val="p1"/>
              <w:rPr>
                <w:rFonts w:ascii="Garamond" w:eastAsia="Garamond" w:hAnsi="Garamond" w:cs="Garamond"/>
                <w:sz w:val="22"/>
                <w:szCs w:val="22"/>
              </w:rPr>
            </w:pPr>
          </w:p>
        </w:tc>
      </w:tr>
      <w:tr w:rsidR="009B5267" w:rsidRPr="009B5267" w14:paraId="3A439E9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7D25027" w14:textId="77777777" w:rsidR="009B5267" w:rsidRPr="009B5267" w:rsidRDefault="009B5267" w:rsidP="009B5267">
            <w:pPr>
              <w:pStyle w:val="p1"/>
              <w:rPr>
                <w:rFonts w:ascii="Garamond" w:hAnsi="Garamond"/>
                <w:sz w:val="22"/>
                <w:szCs w:val="22"/>
              </w:rPr>
            </w:pPr>
            <w:r w:rsidRPr="009B5267">
              <w:rPr>
                <w:rFonts w:ascii="Garamond" w:hAnsi="Garamond"/>
                <w:sz w:val="22"/>
                <w:szCs w:val="22"/>
              </w:rPr>
              <w:t>Instructivo para diligenciamiento adecuado por parte del personal logístico y beneficiarios</w:t>
            </w:r>
          </w:p>
          <w:p w14:paraId="20638DBE" w14:textId="77777777" w:rsidR="009B5267" w:rsidRPr="009B5267" w:rsidRDefault="009B5267" w:rsidP="009B5267">
            <w:pPr>
              <w:pStyle w:val="p1"/>
              <w:rPr>
                <w:rFonts w:ascii="Garamond" w:hAnsi="Garamond"/>
                <w:sz w:val="22"/>
                <w:szCs w:val="22"/>
              </w:rPr>
            </w:pPr>
          </w:p>
        </w:tc>
        <w:tc>
          <w:tcPr>
            <w:tcW w:w="6756" w:type="dxa"/>
            <w:tcBorders>
              <w:top w:val="single" w:sz="6" w:space="0" w:color="auto"/>
              <w:left w:val="single" w:sz="6" w:space="0" w:color="auto"/>
              <w:bottom w:val="single" w:sz="6" w:space="0" w:color="auto"/>
              <w:right w:val="single" w:sz="6" w:space="0" w:color="auto"/>
            </w:tcBorders>
          </w:tcPr>
          <w:p w14:paraId="10251786" w14:textId="77777777" w:rsidR="009B5267" w:rsidRPr="009B5267" w:rsidRDefault="009B5267" w:rsidP="00891E34">
            <w:pPr>
              <w:pStyle w:val="p1"/>
              <w:numPr>
                <w:ilvl w:val="0"/>
                <w:numId w:val="59"/>
              </w:numPr>
              <w:rPr>
                <w:rFonts w:ascii="Garamond" w:hAnsi="Garamond"/>
                <w:sz w:val="22"/>
                <w:szCs w:val="22"/>
              </w:rPr>
            </w:pPr>
            <w:r w:rsidRPr="009B5267">
              <w:rPr>
                <w:rFonts w:ascii="Garamond" w:hAnsi="Garamond"/>
                <w:sz w:val="22"/>
                <w:szCs w:val="22"/>
              </w:rPr>
              <w:t>Entrega física y digital previa al inicio de las entregas.</w:t>
            </w:r>
          </w:p>
          <w:p w14:paraId="7A04184A" w14:textId="77777777" w:rsidR="009B5267" w:rsidRPr="009B5267" w:rsidRDefault="009B5267" w:rsidP="00891E34">
            <w:pPr>
              <w:pStyle w:val="p1"/>
              <w:numPr>
                <w:ilvl w:val="0"/>
                <w:numId w:val="59"/>
              </w:numPr>
              <w:rPr>
                <w:rFonts w:ascii="Garamond" w:hAnsi="Garamond"/>
                <w:sz w:val="22"/>
                <w:szCs w:val="22"/>
              </w:rPr>
            </w:pPr>
            <w:r w:rsidRPr="009B5267">
              <w:rPr>
                <w:rFonts w:ascii="Garamond" w:hAnsi="Garamond"/>
                <w:sz w:val="22"/>
                <w:szCs w:val="22"/>
              </w:rPr>
              <w:t>Acta de revisión y aprobación por parte del supervisor y comité técnico</w:t>
            </w:r>
          </w:p>
          <w:p w14:paraId="264182CC" w14:textId="77777777" w:rsidR="009B5267" w:rsidRPr="009B5267" w:rsidRDefault="009B5267" w:rsidP="009B5267">
            <w:pPr>
              <w:pStyle w:val="p1"/>
              <w:rPr>
                <w:rFonts w:ascii="Garamond" w:eastAsia="Garamond" w:hAnsi="Garamond" w:cs="Garamond"/>
                <w:sz w:val="22"/>
                <w:szCs w:val="22"/>
              </w:rPr>
            </w:pPr>
          </w:p>
        </w:tc>
      </w:tr>
      <w:tr w:rsidR="009B5267" w:rsidRPr="009B5267" w14:paraId="42DF6E23"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BCA9CDC" w14:textId="77777777" w:rsidR="009B5267" w:rsidRPr="009B5267" w:rsidRDefault="009B5267" w:rsidP="009B5267">
            <w:pPr>
              <w:pStyle w:val="p1"/>
              <w:rPr>
                <w:rFonts w:ascii="Garamond" w:hAnsi="Garamond"/>
                <w:sz w:val="22"/>
                <w:szCs w:val="22"/>
              </w:rPr>
            </w:pPr>
            <w:r w:rsidRPr="009B5267">
              <w:rPr>
                <w:rFonts w:ascii="Garamond" w:hAnsi="Garamond"/>
                <w:sz w:val="22"/>
                <w:szCs w:val="22"/>
              </w:rPr>
              <w:t>Plantillas en formato físico y digital (editable)</w:t>
            </w:r>
          </w:p>
          <w:p w14:paraId="3B379D7A" w14:textId="77777777" w:rsidR="009B5267" w:rsidRPr="009B5267" w:rsidRDefault="009B5267" w:rsidP="009B5267">
            <w:pPr>
              <w:pStyle w:val="p1"/>
              <w:rPr>
                <w:rFonts w:ascii="Garamond" w:hAnsi="Garamond"/>
                <w:sz w:val="22"/>
                <w:szCs w:val="22"/>
              </w:rPr>
            </w:pPr>
          </w:p>
        </w:tc>
        <w:tc>
          <w:tcPr>
            <w:tcW w:w="6756" w:type="dxa"/>
            <w:tcBorders>
              <w:top w:val="single" w:sz="6" w:space="0" w:color="auto"/>
              <w:left w:val="single" w:sz="6" w:space="0" w:color="auto"/>
              <w:bottom w:val="single" w:sz="6" w:space="0" w:color="auto"/>
              <w:right w:val="single" w:sz="6" w:space="0" w:color="auto"/>
            </w:tcBorders>
          </w:tcPr>
          <w:p w14:paraId="101165A1" w14:textId="77777777" w:rsidR="009B5267" w:rsidRPr="009B5267" w:rsidRDefault="009B5267" w:rsidP="00891E34">
            <w:pPr>
              <w:pStyle w:val="p1"/>
              <w:numPr>
                <w:ilvl w:val="0"/>
                <w:numId w:val="60"/>
              </w:numPr>
              <w:rPr>
                <w:rFonts w:ascii="Garamond" w:hAnsi="Garamond"/>
                <w:sz w:val="22"/>
                <w:szCs w:val="22"/>
              </w:rPr>
            </w:pPr>
            <w:r w:rsidRPr="009B5267">
              <w:rPr>
                <w:rFonts w:ascii="Garamond" w:hAnsi="Garamond"/>
                <w:sz w:val="22"/>
                <w:szCs w:val="22"/>
              </w:rPr>
              <w:t>Entrega física y digital previa al inicio de las entregas.</w:t>
            </w:r>
          </w:p>
          <w:p w14:paraId="06749D52" w14:textId="77777777" w:rsidR="009B5267" w:rsidRPr="009B5267" w:rsidRDefault="009B5267" w:rsidP="00891E34">
            <w:pPr>
              <w:pStyle w:val="p1"/>
              <w:numPr>
                <w:ilvl w:val="0"/>
                <w:numId w:val="60"/>
              </w:numPr>
              <w:rPr>
                <w:rFonts w:ascii="Garamond" w:hAnsi="Garamond"/>
                <w:sz w:val="22"/>
                <w:szCs w:val="22"/>
              </w:rPr>
            </w:pPr>
            <w:r w:rsidRPr="009B5267">
              <w:rPr>
                <w:rFonts w:ascii="Garamond" w:hAnsi="Garamond"/>
                <w:sz w:val="22"/>
                <w:szCs w:val="22"/>
              </w:rPr>
              <w:t>Acta de revisión y aprobación por parte del supervisor y comité técnico</w:t>
            </w:r>
          </w:p>
          <w:p w14:paraId="5FA11CEC" w14:textId="77777777" w:rsidR="009B5267" w:rsidRPr="009B5267" w:rsidRDefault="009B5267" w:rsidP="009B5267">
            <w:pPr>
              <w:pStyle w:val="p1"/>
              <w:rPr>
                <w:rFonts w:ascii="Garamond" w:eastAsia="Garamond" w:hAnsi="Garamond" w:cs="Garamond"/>
                <w:sz w:val="22"/>
                <w:szCs w:val="22"/>
              </w:rPr>
            </w:pPr>
          </w:p>
        </w:tc>
      </w:tr>
    </w:tbl>
    <w:p w14:paraId="51F48168" w14:textId="26EE658A" w:rsidR="00D342D1" w:rsidRPr="00D342D1" w:rsidRDefault="00FB5622" w:rsidP="00D342D1">
      <w:pPr>
        <w:pStyle w:val="Ttulo2"/>
        <w:jc w:val="both"/>
        <w:rPr>
          <w:rFonts w:ascii="Garamond" w:hAnsi="Garamond"/>
          <w:szCs w:val="22"/>
        </w:rPr>
      </w:pPr>
      <w:r>
        <w:rPr>
          <w:rFonts w:ascii="Garamond" w:hAnsi="Garamond"/>
          <w:szCs w:val="22"/>
        </w:rPr>
        <w:t>4</w:t>
      </w:r>
      <w:r w:rsidR="00D342D1" w:rsidRPr="00D342D1">
        <w:rPr>
          <w:rFonts w:ascii="Garamond" w:hAnsi="Garamond"/>
          <w:szCs w:val="22"/>
        </w:rPr>
        <w:t>.1.</w:t>
      </w:r>
      <w:r w:rsidR="002E6C1C">
        <w:rPr>
          <w:rFonts w:ascii="Garamond" w:hAnsi="Garamond"/>
          <w:szCs w:val="22"/>
        </w:rPr>
        <w:t>6</w:t>
      </w:r>
      <w:r w:rsidR="00D342D1" w:rsidRPr="00D342D1">
        <w:rPr>
          <w:rFonts w:ascii="Garamond" w:hAnsi="Garamond"/>
          <w:szCs w:val="22"/>
        </w:rPr>
        <w:t xml:space="preserve"> Presentación de formatos de inscripción, asistencia y participación</w:t>
      </w:r>
    </w:p>
    <w:p w14:paraId="476E69D7" w14:textId="0F2FB03A" w:rsidR="00D342D1" w:rsidRPr="00D342D1" w:rsidRDefault="00D342D1" w:rsidP="00D342D1">
      <w:pPr>
        <w:pStyle w:val="p3"/>
        <w:jc w:val="both"/>
        <w:rPr>
          <w:rFonts w:ascii="Garamond" w:hAnsi="Garamond"/>
          <w:sz w:val="22"/>
          <w:szCs w:val="22"/>
        </w:rPr>
      </w:pPr>
      <w:r w:rsidRPr="00D342D1">
        <w:rPr>
          <w:rFonts w:ascii="Garamond" w:hAnsi="Garamond"/>
          <w:sz w:val="22"/>
          <w:szCs w:val="22"/>
        </w:rPr>
        <w:t>El operador presentará los formatos estandarizados para la inscripción de los participantes a las diferentes actividades (clases, jornadas deportivas, eventos de cierre, etc.), así como para el registro de asistencia y participación durante la ejecución.</w:t>
      </w:r>
    </w:p>
    <w:p w14:paraId="71DF35D1" w14:textId="77777777" w:rsidR="00D342D1" w:rsidRPr="00D342D1" w:rsidRDefault="00D342D1" w:rsidP="00D342D1">
      <w:pPr>
        <w:pStyle w:val="p3"/>
        <w:jc w:val="both"/>
        <w:rPr>
          <w:rFonts w:ascii="Garamond" w:hAnsi="Garamond"/>
          <w:sz w:val="22"/>
          <w:szCs w:val="22"/>
        </w:rPr>
      </w:pPr>
      <w:r w:rsidRPr="00D342D1">
        <w:rPr>
          <w:rFonts w:ascii="Garamond" w:hAnsi="Garamond"/>
          <w:sz w:val="22"/>
          <w:szCs w:val="22"/>
        </w:rPr>
        <w:t>Estos formatos deben contemplar:</w:t>
      </w:r>
    </w:p>
    <w:p w14:paraId="1B209587" w14:textId="77777777" w:rsidR="00D342D1" w:rsidRPr="00D342D1" w:rsidRDefault="00D342D1" w:rsidP="00891E34">
      <w:pPr>
        <w:pStyle w:val="p1"/>
        <w:numPr>
          <w:ilvl w:val="0"/>
          <w:numId w:val="57"/>
        </w:numPr>
        <w:jc w:val="both"/>
        <w:rPr>
          <w:rFonts w:ascii="Garamond" w:hAnsi="Garamond"/>
          <w:sz w:val="22"/>
          <w:szCs w:val="22"/>
        </w:rPr>
      </w:pPr>
      <w:r w:rsidRPr="00D342D1">
        <w:rPr>
          <w:rFonts w:ascii="Garamond" w:hAnsi="Garamond"/>
          <w:sz w:val="22"/>
          <w:szCs w:val="22"/>
        </w:rPr>
        <w:t>Datos básicos del participante (nombre, documento, edad, grupo etario, colectivo al que pertenece si aplica, contacto).</w:t>
      </w:r>
    </w:p>
    <w:p w14:paraId="4C152699" w14:textId="77777777" w:rsidR="00D342D1" w:rsidRPr="00D342D1" w:rsidRDefault="00D342D1" w:rsidP="00891E34">
      <w:pPr>
        <w:pStyle w:val="p1"/>
        <w:numPr>
          <w:ilvl w:val="0"/>
          <w:numId w:val="57"/>
        </w:numPr>
        <w:jc w:val="both"/>
        <w:rPr>
          <w:rFonts w:ascii="Garamond" w:hAnsi="Garamond"/>
          <w:sz w:val="22"/>
          <w:szCs w:val="22"/>
        </w:rPr>
      </w:pPr>
      <w:r w:rsidRPr="00D342D1">
        <w:rPr>
          <w:rFonts w:ascii="Garamond" w:hAnsi="Garamond"/>
          <w:sz w:val="22"/>
          <w:szCs w:val="22"/>
        </w:rPr>
        <w:t>Consentimiento informado para participación y uso de imagen (en caso de ser menores, firmado por el acudiente).</w:t>
      </w:r>
    </w:p>
    <w:p w14:paraId="62768B27" w14:textId="77777777" w:rsidR="00D342D1" w:rsidRPr="00D342D1" w:rsidRDefault="00D342D1" w:rsidP="00891E34">
      <w:pPr>
        <w:pStyle w:val="p1"/>
        <w:numPr>
          <w:ilvl w:val="0"/>
          <w:numId w:val="57"/>
        </w:numPr>
        <w:jc w:val="both"/>
        <w:rPr>
          <w:rFonts w:ascii="Garamond" w:hAnsi="Garamond"/>
          <w:sz w:val="22"/>
          <w:szCs w:val="22"/>
        </w:rPr>
      </w:pPr>
      <w:r w:rsidRPr="00D342D1">
        <w:rPr>
          <w:rFonts w:ascii="Garamond" w:hAnsi="Garamond"/>
          <w:sz w:val="22"/>
          <w:szCs w:val="22"/>
        </w:rPr>
        <w:t>Registro de asistencia con firma o huella y observaciones de seguimiento.</w:t>
      </w:r>
    </w:p>
    <w:p w14:paraId="4525EFA6" w14:textId="680C6231" w:rsidR="00D342D1" w:rsidRPr="00D342D1" w:rsidRDefault="00D342D1" w:rsidP="00891E34">
      <w:pPr>
        <w:pStyle w:val="p1"/>
        <w:numPr>
          <w:ilvl w:val="0"/>
          <w:numId w:val="57"/>
        </w:numPr>
        <w:jc w:val="both"/>
        <w:rPr>
          <w:rFonts w:ascii="Garamond" w:hAnsi="Garamond"/>
          <w:sz w:val="22"/>
          <w:szCs w:val="22"/>
        </w:rPr>
      </w:pPr>
      <w:r w:rsidRPr="00D342D1">
        <w:rPr>
          <w:rFonts w:ascii="Garamond" w:hAnsi="Garamond"/>
          <w:sz w:val="22"/>
          <w:szCs w:val="22"/>
        </w:rPr>
        <w:t>Indicadores específicos relacionados con cada actividad (por ejemplo: nivel de satisfacción, logros obtenidos, comentarios).</w:t>
      </w:r>
    </w:p>
    <w:p w14:paraId="5B679AEE" w14:textId="77777777" w:rsidR="00D342D1" w:rsidRPr="00D342D1" w:rsidRDefault="00D342D1" w:rsidP="00D342D1">
      <w:pPr>
        <w:pStyle w:val="p3"/>
        <w:jc w:val="both"/>
        <w:rPr>
          <w:rFonts w:ascii="Garamond" w:hAnsi="Garamond"/>
          <w:sz w:val="22"/>
          <w:szCs w:val="22"/>
        </w:rPr>
      </w:pPr>
      <w:r w:rsidRPr="00D342D1">
        <w:rPr>
          <w:rFonts w:ascii="Garamond" w:hAnsi="Garamond"/>
          <w:sz w:val="22"/>
          <w:szCs w:val="22"/>
        </w:rPr>
        <w:t>Estos registros constituyen insumos fundamentales para los informes de avance, evaluación final y auditorías, además de servir como herramienta de control interno y de seguimiento para asegurar la transparencia y la adecuada participación comunitaria.</w:t>
      </w: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9B5267" w:rsidRPr="009B5267" w14:paraId="108AC2CC"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706CC9C" w14:textId="77777777" w:rsidR="009B5267" w:rsidRPr="009B5267" w:rsidRDefault="009B5267" w:rsidP="00697703">
            <w:pPr>
              <w:ind w:right="142"/>
              <w:jc w:val="center"/>
              <w:rPr>
                <w:rFonts w:ascii="Garamond" w:eastAsia="Garamond" w:hAnsi="Garamond" w:cs="Garamond"/>
                <w:sz w:val="22"/>
                <w:szCs w:val="22"/>
              </w:rPr>
            </w:pPr>
            <w:r w:rsidRPr="009B5267">
              <w:rPr>
                <w:rFonts w:ascii="Garamond" w:eastAsia="Garamond" w:hAnsi="Garamond" w:cs="Garamond"/>
                <w:b/>
                <w:bCs/>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2AE439D1" w14:textId="77777777" w:rsidR="009B5267" w:rsidRPr="009B5267" w:rsidRDefault="009B5267" w:rsidP="00697703">
            <w:pPr>
              <w:ind w:right="142"/>
              <w:jc w:val="center"/>
              <w:rPr>
                <w:rFonts w:ascii="Garamond" w:eastAsia="Garamond" w:hAnsi="Garamond" w:cs="Garamond"/>
                <w:sz w:val="22"/>
                <w:szCs w:val="22"/>
              </w:rPr>
            </w:pPr>
            <w:r w:rsidRPr="009B5267">
              <w:rPr>
                <w:rFonts w:ascii="Garamond" w:eastAsia="Garamond" w:hAnsi="Garamond" w:cs="Garamond"/>
                <w:b/>
                <w:bCs/>
                <w:color w:val="000000" w:themeColor="text1"/>
                <w:sz w:val="22"/>
                <w:szCs w:val="22"/>
              </w:rPr>
              <w:t>MEDIO DE ENTREGA</w:t>
            </w:r>
          </w:p>
        </w:tc>
      </w:tr>
      <w:tr w:rsidR="009B5267" w:rsidRPr="009B5267" w14:paraId="456CDD7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13064681" w14:textId="08D92D18" w:rsidR="009B5267" w:rsidRPr="009B5267" w:rsidRDefault="009B5267" w:rsidP="009B5267">
            <w:pPr>
              <w:pStyle w:val="p1"/>
              <w:rPr>
                <w:rFonts w:ascii="Garamond" w:hAnsi="Garamond"/>
                <w:sz w:val="22"/>
                <w:szCs w:val="22"/>
              </w:rPr>
            </w:pPr>
            <w:r w:rsidRPr="009B5267">
              <w:rPr>
                <w:rFonts w:ascii="Garamond" w:hAnsi="Garamond"/>
                <w:sz w:val="22"/>
                <w:szCs w:val="22"/>
              </w:rPr>
              <w:t>Formularios de inscripción con campos de datos básicos, consentimiento informado y autorizaciones</w:t>
            </w:r>
          </w:p>
        </w:tc>
        <w:tc>
          <w:tcPr>
            <w:tcW w:w="6756" w:type="dxa"/>
            <w:tcBorders>
              <w:top w:val="single" w:sz="6" w:space="0" w:color="auto"/>
              <w:left w:val="single" w:sz="6" w:space="0" w:color="auto"/>
              <w:bottom w:val="single" w:sz="6" w:space="0" w:color="auto"/>
              <w:right w:val="single" w:sz="6" w:space="0" w:color="auto"/>
            </w:tcBorders>
          </w:tcPr>
          <w:p w14:paraId="5DBA566D" w14:textId="77777777" w:rsidR="009B5267" w:rsidRPr="009B5267" w:rsidRDefault="009B5267" w:rsidP="00891E34">
            <w:pPr>
              <w:pStyle w:val="p1"/>
              <w:numPr>
                <w:ilvl w:val="0"/>
                <w:numId w:val="61"/>
              </w:numPr>
              <w:rPr>
                <w:rFonts w:ascii="Garamond" w:hAnsi="Garamond"/>
                <w:sz w:val="22"/>
                <w:szCs w:val="22"/>
              </w:rPr>
            </w:pPr>
            <w:r w:rsidRPr="009B5267">
              <w:rPr>
                <w:rFonts w:ascii="Garamond" w:hAnsi="Garamond"/>
                <w:sz w:val="22"/>
                <w:szCs w:val="22"/>
              </w:rPr>
              <w:t>Entrega física y digital antes del inicio de actividades.</w:t>
            </w:r>
          </w:p>
          <w:p w14:paraId="5092856A" w14:textId="77777777" w:rsidR="009B5267" w:rsidRPr="009B5267" w:rsidRDefault="009B5267" w:rsidP="00891E34">
            <w:pPr>
              <w:pStyle w:val="p1"/>
              <w:numPr>
                <w:ilvl w:val="0"/>
                <w:numId w:val="61"/>
              </w:numPr>
              <w:rPr>
                <w:rFonts w:ascii="Garamond" w:hAnsi="Garamond"/>
                <w:sz w:val="22"/>
                <w:szCs w:val="22"/>
              </w:rPr>
            </w:pPr>
            <w:r w:rsidRPr="009B5267">
              <w:rPr>
                <w:rFonts w:ascii="Garamond" w:hAnsi="Garamond"/>
                <w:sz w:val="22"/>
                <w:szCs w:val="22"/>
              </w:rPr>
              <w:t>Acta de aprobación firmada por el supervisor y comité técnico.</w:t>
            </w:r>
          </w:p>
          <w:p w14:paraId="201509FA" w14:textId="77777777" w:rsidR="009B5267" w:rsidRPr="009B5267" w:rsidRDefault="009B5267" w:rsidP="00891E34">
            <w:pPr>
              <w:pStyle w:val="p1"/>
              <w:numPr>
                <w:ilvl w:val="0"/>
                <w:numId w:val="61"/>
              </w:numPr>
              <w:rPr>
                <w:rFonts w:ascii="Garamond" w:hAnsi="Garamond"/>
                <w:sz w:val="22"/>
                <w:szCs w:val="22"/>
              </w:rPr>
            </w:pPr>
            <w:r w:rsidRPr="009B5267">
              <w:rPr>
                <w:rFonts w:ascii="Garamond" w:hAnsi="Garamond"/>
                <w:sz w:val="22"/>
                <w:szCs w:val="22"/>
              </w:rPr>
              <w:t>Archivo físico y digital de los registros diligenciados durante la ejecución como parte del informe final.</w:t>
            </w:r>
          </w:p>
          <w:p w14:paraId="146D6FF6" w14:textId="77777777" w:rsidR="009B5267" w:rsidRPr="009B5267" w:rsidRDefault="009B5267" w:rsidP="009B5267">
            <w:pPr>
              <w:pStyle w:val="p1"/>
              <w:rPr>
                <w:rFonts w:ascii="Garamond" w:eastAsia="Garamond" w:hAnsi="Garamond" w:cs="Garamond"/>
                <w:sz w:val="22"/>
                <w:szCs w:val="22"/>
              </w:rPr>
            </w:pPr>
          </w:p>
        </w:tc>
      </w:tr>
      <w:tr w:rsidR="009B5267" w:rsidRPr="009B5267" w14:paraId="6589F57E"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7746934" w14:textId="64ED90CE" w:rsidR="009B5267" w:rsidRPr="009B5267" w:rsidRDefault="009B5267" w:rsidP="009B5267">
            <w:pPr>
              <w:pStyle w:val="p1"/>
              <w:rPr>
                <w:rFonts w:ascii="Garamond" w:hAnsi="Garamond"/>
                <w:sz w:val="22"/>
                <w:szCs w:val="22"/>
              </w:rPr>
            </w:pPr>
            <w:r w:rsidRPr="009B5267">
              <w:rPr>
                <w:rFonts w:ascii="Garamond" w:hAnsi="Garamond"/>
                <w:sz w:val="22"/>
                <w:szCs w:val="22"/>
              </w:rPr>
              <w:t>Planillas de asistencia con registro detallado por sesión (nombre, firma/huella, observaciones)</w:t>
            </w:r>
          </w:p>
        </w:tc>
        <w:tc>
          <w:tcPr>
            <w:tcW w:w="6756" w:type="dxa"/>
            <w:tcBorders>
              <w:top w:val="single" w:sz="6" w:space="0" w:color="auto"/>
              <w:left w:val="single" w:sz="6" w:space="0" w:color="auto"/>
              <w:bottom w:val="single" w:sz="6" w:space="0" w:color="auto"/>
              <w:right w:val="single" w:sz="6" w:space="0" w:color="auto"/>
            </w:tcBorders>
          </w:tcPr>
          <w:p w14:paraId="24BDF55D" w14:textId="77777777" w:rsidR="009B5267" w:rsidRPr="009B5267" w:rsidRDefault="009B5267" w:rsidP="00891E34">
            <w:pPr>
              <w:pStyle w:val="p1"/>
              <w:numPr>
                <w:ilvl w:val="0"/>
                <w:numId w:val="62"/>
              </w:numPr>
              <w:rPr>
                <w:rFonts w:ascii="Garamond" w:hAnsi="Garamond"/>
                <w:sz w:val="22"/>
                <w:szCs w:val="22"/>
              </w:rPr>
            </w:pPr>
            <w:r w:rsidRPr="009B5267">
              <w:rPr>
                <w:rFonts w:ascii="Garamond" w:hAnsi="Garamond"/>
                <w:sz w:val="22"/>
                <w:szCs w:val="22"/>
              </w:rPr>
              <w:t>Entrega física y digital antes del inicio de actividades.</w:t>
            </w:r>
          </w:p>
          <w:p w14:paraId="267ABA24" w14:textId="77777777" w:rsidR="009B5267" w:rsidRPr="009B5267" w:rsidRDefault="009B5267" w:rsidP="00891E34">
            <w:pPr>
              <w:pStyle w:val="p1"/>
              <w:numPr>
                <w:ilvl w:val="0"/>
                <w:numId w:val="62"/>
              </w:numPr>
              <w:rPr>
                <w:rFonts w:ascii="Garamond" w:hAnsi="Garamond"/>
                <w:sz w:val="22"/>
                <w:szCs w:val="22"/>
              </w:rPr>
            </w:pPr>
            <w:r w:rsidRPr="009B5267">
              <w:rPr>
                <w:rFonts w:ascii="Garamond" w:hAnsi="Garamond"/>
                <w:sz w:val="22"/>
                <w:szCs w:val="22"/>
              </w:rPr>
              <w:t>Acta de aprobación firmada por el supervisor y comité técnico.</w:t>
            </w:r>
          </w:p>
          <w:p w14:paraId="4D43CA3F" w14:textId="77777777" w:rsidR="009B5267" w:rsidRPr="009B5267" w:rsidRDefault="009B5267" w:rsidP="00891E34">
            <w:pPr>
              <w:pStyle w:val="p1"/>
              <w:numPr>
                <w:ilvl w:val="0"/>
                <w:numId w:val="62"/>
              </w:numPr>
              <w:rPr>
                <w:rFonts w:ascii="Garamond" w:hAnsi="Garamond"/>
                <w:sz w:val="22"/>
                <w:szCs w:val="22"/>
              </w:rPr>
            </w:pPr>
            <w:r w:rsidRPr="009B5267">
              <w:rPr>
                <w:rFonts w:ascii="Garamond" w:hAnsi="Garamond"/>
                <w:sz w:val="22"/>
                <w:szCs w:val="22"/>
              </w:rPr>
              <w:lastRenderedPageBreak/>
              <w:t>Archivo físico y digital de los registros diligenciados durante la ejecución como parte del informe final.</w:t>
            </w:r>
          </w:p>
          <w:p w14:paraId="57F4CDD9" w14:textId="77777777" w:rsidR="009B5267" w:rsidRPr="009B5267" w:rsidRDefault="009B5267" w:rsidP="009B5267">
            <w:pPr>
              <w:pStyle w:val="p1"/>
              <w:rPr>
                <w:rFonts w:ascii="Garamond" w:eastAsia="Garamond" w:hAnsi="Garamond" w:cs="Garamond"/>
                <w:sz w:val="22"/>
                <w:szCs w:val="22"/>
              </w:rPr>
            </w:pPr>
          </w:p>
        </w:tc>
      </w:tr>
      <w:tr w:rsidR="009B5267" w:rsidRPr="009B5267" w14:paraId="14038180"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3ECB6D99" w14:textId="0DC39662" w:rsidR="009B5267" w:rsidRPr="009B5267" w:rsidRDefault="009B5267" w:rsidP="009B5267">
            <w:pPr>
              <w:pStyle w:val="p1"/>
              <w:rPr>
                <w:rFonts w:ascii="Garamond" w:hAnsi="Garamond"/>
                <w:sz w:val="22"/>
                <w:szCs w:val="22"/>
              </w:rPr>
            </w:pPr>
            <w:r w:rsidRPr="009B5267">
              <w:rPr>
                <w:rFonts w:ascii="Garamond" w:hAnsi="Garamond"/>
                <w:sz w:val="22"/>
                <w:szCs w:val="22"/>
              </w:rPr>
              <w:lastRenderedPageBreak/>
              <w:t>Formato para control de participación y seguimiento, incluyendo espacio para comentarios y validación de logros o compromisos.</w:t>
            </w:r>
          </w:p>
        </w:tc>
        <w:tc>
          <w:tcPr>
            <w:tcW w:w="6756" w:type="dxa"/>
            <w:tcBorders>
              <w:top w:val="single" w:sz="6" w:space="0" w:color="auto"/>
              <w:left w:val="single" w:sz="6" w:space="0" w:color="auto"/>
              <w:bottom w:val="single" w:sz="6" w:space="0" w:color="auto"/>
              <w:right w:val="single" w:sz="6" w:space="0" w:color="auto"/>
            </w:tcBorders>
          </w:tcPr>
          <w:p w14:paraId="2DE546C0" w14:textId="77777777" w:rsidR="009B5267" w:rsidRPr="009B5267" w:rsidRDefault="009B5267" w:rsidP="00891E34">
            <w:pPr>
              <w:pStyle w:val="p1"/>
              <w:numPr>
                <w:ilvl w:val="0"/>
                <w:numId w:val="63"/>
              </w:numPr>
              <w:rPr>
                <w:rFonts w:ascii="Garamond" w:hAnsi="Garamond"/>
                <w:sz w:val="22"/>
                <w:szCs w:val="22"/>
              </w:rPr>
            </w:pPr>
            <w:r w:rsidRPr="009B5267">
              <w:rPr>
                <w:rFonts w:ascii="Garamond" w:hAnsi="Garamond"/>
                <w:sz w:val="22"/>
                <w:szCs w:val="22"/>
              </w:rPr>
              <w:t>Entrega física y digital antes del inicio de actividades.</w:t>
            </w:r>
          </w:p>
          <w:p w14:paraId="4FD7FFBA" w14:textId="77777777" w:rsidR="009B5267" w:rsidRPr="009B5267" w:rsidRDefault="009B5267" w:rsidP="00891E34">
            <w:pPr>
              <w:pStyle w:val="p1"/>
              <w:numPr>
                <w:ilvl w:val="0"/>
                <w:numId w:val="63"/>
              </w:numPr>
              <w:rPr>
                <w:rFonts w:ascii="Garamond" w:hAnsi="Garamond"/>
                <w:sz w:val="22"/>
                <w:szCs w:val="22"/>
              </w:rPr>
            </w:pPr>
            <w:r w:rsidRPr="009B5267">
              <w:rPr>
                <w:rFonts w:ascii="Garamond" w:hAnsi="Garamond"/>
                <w:sz w:val="22"/>
                <w:szCs w:val="22"/>
              </w:rPr>
              <w:t>Acta de aprobación firmada por el supervisor y comité técnico.</w:t>
            </w:r>
          </w:p>
          <w:p w14:paraId="2C7A6374" w14:textId="77777777" w:rsidR="009B5267" w:rsidRPr="009B5267" w:rsidRDefault="009B5267" w:rsidP="00891E34">
            <w:pPr>
              <w:pStyle w:val="p1"/>
              <w:numPr>
                <w:ilvl w:val="0"/>
                <w:numId w:val="63"/>
              </w:numPr>
              <w:rPr>
                <w:rFonts w:ascii="Garamond" w:hAnsi="Garamond"/>
                <w:sz w:val="22"/>
                <w:szCs w:val="22"/>
              </w:rPr>
            </w:pPr>
            <w:r w:rsidRPr="009B5267">
              <w:rPr>
                <w:rFonts w:ascii="Garamond" w:hAnsi="Garamond"/>
                <w:sz w:val="22"/>
                <w:szCs w:val="22"/>
              </w:rPr>
              <w:t>Archivo físico y digital de los registros diligenciados durante la ejecución como parte del informe final.</w:t>
            </w:r>
          </w:p>
          <w:p w14:paraId="1D384D8B" w14:textId="77777777" w:rsidR="009B5267" w:rsidRPr="009B5267" w:rsidRDefault="009B5267" w:rsidP="009B5267">
            <w:pPr>
              <w:pStyle w:val="p1"/>
              <w:rPr>
                <w:rFonts w:ascii="Garamond" w:eastAsia="Garamond" w:hAnsi="Garamond" w:cs="Garamond"/>
                <w:sz w:val="22"/>
                <w:szCs w:val="22"/>
              </w:rPr>
            </w:pPr>
          </w:p>
        </w:tc>
      </w:tr>
    </w:tbl>
    <w:p w14:paraId="6F08E001" w14:textId="77777777" w:rsidR="00D342D1" w:rsidRDefault="00D342D1" w:rsidP="00896566">
      <w:pPr>
        <w:jc w:val="both"/>
        <w:rPr>
          <w:rFonts w:ascii="Garamond" w:eastAsia="Garamond" w:hAnsi="Garamond" w:cs="Garamond"/>
          <w:sz w:val="22"/>
          <w:szCs w:val="22"/>
        </w:rPr>
      </w:pPr>
    </w:p>
    <w:p w14:paraId="23C17C1E" w14:textId="528BB940" w:rsidR="211CFB54" w:rsidRPr="004757BD" w:rsidRDefault="004757BD" w:rsidP="00891E34">
      <w:pPr>
        <w:pStyle w:val="Prrafodelista"/>
        <w:numPr>
          <w:ilvl w:val="1"/>
          <w:numId w:val="21"/>
        </w:numPr>
        <w:jc w:val="both"/>
        <w:rPr>
          <w:rFonts w:ascii="Garamond" w:eastAsia="Times New Roman" w:hAnsi="Garamond"/>
          <w:b/>
          <w:bCs/>
          <w:color w:val="000000" w:themeColor="text1"/>
          <w:sz w:val="22"/>
          <w:szCs w:val="22"/>
          <w:lang w:eastAsia="es-CO"/>
        </w:rPr>
      </w:pPr>
      <w:r w:rsidRPr="004757BD">
        <w:rPr>
          <w:rFonts w:ascii="Garamond" w:eastAsia="Times New Roman" w:hAnsi="Garamond"/>
          <w:b/>
          <w:bCs/>
          <w:color w:val="000000" w:themeColor="text1"/>
          <w:sz w:val="22"/>
          <w:szCs w:val="22"/>
          <w:lang w:eastAsia="es-CO"/>
        </w:rPr>
        <w:t>ETAPA 2 DIVULGACIÓN Y CONVOCATORIA</w:t>
      </w:r>
      <w:r w:rsidRPr="004757BD">
        <w:rPr>
          <w:rFonts w:ascii="Garamond" w:eastAsia="Garamond" w:hAnsi="Garamond" w:cs="Garamond"/>
          <w:sz w:val="22"/>
          <w:szCs w:val="22"/>
        </w:rPr>
        <w:t xml:space="preserve"> </w:t>
      </w:r>
    </w:p>
    <w:p w14:paraId="3CF19D7A" w14:textId="2D60DAE6" w:rsidR="1BAF82F2" w:rsidRDefault="1BAF82F2" w:rsidP="00896566">
      <w:pPr>
        <w:jc w:val="both"/>
        <w:rPr>
          <w:rFonts w:ascii="Garamond" w:eastAsia="Garamond" w:hAnsi="Garamond" w:cs="Garamond"/>
          <w:sz w:val="22"/>
          <w:szCs w:val="22"/>
        </w:rPr>
      </w:pPr>
    </w:p>
    <w:p w14:paraId="76F63D1E" w14:textId="4A270569" w:rsidR="623195FC" w:rsidRDefault="623195FC" w:rsidP="00896566">
      <w:pPr>
        <w:jc w:val="both"/>
        <w:rPr>
          <w:rFonts w:ascii="Garamond" w:eastAsia="Times New Roman" w:hAnsi="Garamond"/>
          <w:b/>
          <w:bCs/>
          <w:color w:val="000000" w:themeColor="text1"/>
          <w:sz w:val="22"/>
          <w:szCs w:val="22"/>
          <w:lang w:eastAsia="es-CO"/>
        </w:rPr>
      </w:pPr>
      <w:r w:rsidRPr="1BAF82F2">
        <w:rPr>
          <w:rFonts w:ascii="Garamond" w:eastAsia="Garamond" w:hAnsi="Garamond" w:cs="Garamond"/>
          <w:sz w:val="22"/>
          <w:szCs w:val="22"/>
        </w:rPr>
        <w:t xml:space="preserve">La etapa de divulgación y convocatoria es crucial para socializar el proyecto y asegurar la participación de la comunidad y los actores clave. En este proceso, se lleva a cabo la </w:t>
      </w:r>
      <w:r w:rsidRPr="1BAF82F2">
        <w:rPr>
          <w:rFonts w:ascii="Garamond" w:eastAsia="Garamond" w:hAnsi="Garamond" w:cs="Garamond"/>
          <w:b/>
          <w:bCs/>
          <w:sz w:val="22"/>
          <w:szCs w:val="22"/>
        </w:rPr>
        <w:t>presentación pública del proyecto ante la Junta Administradora Local (JAL)</w:t>
      </w:r>
      <w:r w:rsidRPr="1BAF82F2">
        <w:rPr>
          <w:rFonts w:ascii="Garamond" w:eastAsia="Garamond" w:hAnsi="Garamond" w:cs="Garamond"/>
          <w:sz w:val="22"/>
          <w:szCs w:val="22"/>
        </w:rPr>
        <w:t xml:space="preserve">, con el propósito de informar y obtener respaldo institucional. Posteriormente, se realiza una </w:t>
      </w:r>
      <w:r w:rsidRPr="1BAF82F2">
        <w:rPr>
          <w:rFonts w:ascii="Garamond" w:eastAsia="Garamond" w:hAnsi="Garamond" w:cs="Garamond"/>
          <w:b/>
          <w:bCs/>
          <w:sz w:val="22"/>
          <w:szCs w:val="22"/>
        </w:rPr>
        <w:t>presentación ante la comunidad</w:t>
      </w:r>
      <w:r w:rsidRPr="1BAF82F2">
        <w:rPr>
          <w:rFonts w:ascii="Garamond" w:eastAsia="Garamond" w:hAnsi="Garamond" w:cs="Garamond"/>
          <w:sz w:val="22"/>
          <w:szCs w:val="22"/>
        </w:rPr>
        <w:t xml:space="preserve">, permitiendo la apropiación del proyecto y fomentando la participación activa. De manera simultánea, se efectúa la </w:t>
      </w:r>
      <w:r w:rsidRPr="1BAF82F2">
        <w:rPr>
          <w:rFonts w:ascii="Garamond" w:eastAsia="Garamond" w:hAnsi="Garamond" w:cs="Garamond"/>
          <w:b/>
          <w:bCs/>
          <w:sz w:val="22"/>
          <w:szCs w:val="22"/>
        </w:rPr>
        <w:t>revisión y aprobación de los implementos</w:t>
      </w:r>
      <w:r w:rsidRPr="1BAF82F2">
        <w:rPr>
          <w:rFonts w:ascii="Garamond" w:eastAsia="Garamond" w:hAnsi="Garamond" w:cs="Garamond"/>
          <w:sz w:val="22"/>
          <w:szCs w:val="22"/>
        </w:rPr>
        <w:t xml:space="preserve"> necesarios para la ejecución de las actividades, así como el control de </w:t>
      </w:r>
      <w:r w:rsidRPr="1BAF82F2">
        <w:rPr>
          <w:rFonts w:ascii="Garamond" w:eastAsia="Garamond" w:hAnsi="Garamond" w:cs="Garamond"/>
          <w:b/>
          <w:bCs/>
          <w:sz w:val="22"/>
          <w:szCs w:val="22"/>
        </w:rPr>
        <w:t>ingresos y salidas de almacén del Fondo de desarrollo local de Antonio Nariño</w:t>
      </w:r>
      <w:r w:rsidRPr="1BAF82F2">
        <w:rPr>
          <w:rFonts w:ascii="Garamond" w:eastAsia="Garamond" w:hAnsi="Garamond" w:cs="Garamond"/>
          <w:sz w:val="22"/>
          <w:szCs w:val="22"/>
        </w:rPr>
        <w:t xml:space="preserve">, garantizando una gestión eficiente de los recursos. Finalmente, se revisan y aprueban las </w:t>
      </w:r>
      <w:r w:rsidRPr="1BAF82F2">
        <w:rPr>
          <w:rFonts w:ascii="Garamond" w:eastAsia="Garamond" w:hAnsi="Garamond" w:cs="Garamond"/>
          <w:b/>
          <w:bCs/>
          <w:sz w:val="22"/>
          <w:szCs w:val="22"/>
        </w:rPr>
        <w:t>fichas metodológicas por actividad</w:t>
      </w:r>
      <w:r w:rsidRPr="1BAF82F2">
        <w:rPr>
          <w:rFonts w:ascii="Garamond" w:eastAsia="Garamond" w:hAnsi="Garamond" w:cs="Garamond"/>
          <w:sz w:val="22"/>
          <w:szCs w:val="22"/>
        </w:rPr>
        <w:t>, asegurando que cada una cuente con lineamientos claros y estructurados para su implementación efectiva.</w:t>
      </w:r>
    </w:p>
    <w:p w14:paraId="2CB9FFD6" w14:textId="28DE5B48" w:rsidR="1BAF82F2" w:rsidRDefault="1BAF82F2" w:rsidP="00896566">
      <w:pPr>
        <w:jc w:val="both"/>
        <w:rPr>
          <w:rFonts w:ascii="Garamond" w:eastAsia="Garamond" w:hAnsi="Garamond" w:cs="Garamond"/>
          <w:sz w:val="22"/>
          <w:szCs w:val="22"/>
        </w:rPr>
      </w:pPr>
    </w:p>
    <w:p w14:paraId="58C99B91" w14:textId="56C62D23" w:rsidR="0064755B" w:rsidRPr="00C21C92" w:rsidRDefault="00FB5622" w:rsidP="00896566">
      <w:pPr>
        <w:pStyle w:val="Ttulo2"/>
        <w:spacing w:before="0" w:after="0"/>
        <w:ind w:left="709" w:hanging="709"/>
        <w:jc w:val="both"/>
        <w:rPr>
          <w:rFonts w:ascii="Garamond" w:eastAsia="Garamond" w:hAnsi="Garamond" w:cs="Garamond"/>
          <w:iCs w:val="0"/>
          <w:color w:val="000000" w:themeColor="text1"/>
          <w:szCs w:val="22"/>
        </w:rPr>
      </w:pPr>
      <w:r>
        <w:rPr>
          <w:rFonts w:ascii="Garamond" w:eastAsia="Garamond" w:hAnsi="Garamond" w:cs="Garamond"/>
          <w:iCs w:val="0"/>
          <w:color w:val="000000" w:themeColor="text1"/>
          <w:szCs w:val="22"/>
        </w:rPr>
        <w:t>4</w:t>
      </w:r>
      <w:r w:rsidR="004757BD">
        <w:rPr>
          <w:rFonts w:ascii="Garamond" w:eastAsia="Garamond" w:hAnsi="Garamond" w:cs="Garamond"/>
          <w:iCs w:val="0"/>
          <w:color w:val="000000" w:themeColor="text1"/>
          <w:szCs w:val="22"/>
        </w:rPr>
        <w:t>.2.1.</w:t>
      </w:r>
      <w:r w:rsidR="712C7FCA" w:rsidRPr="1BAF82F2">
        <w:rPr>
          <w:rFonts w:ascii="Times New Roman" w:hAnsi="Times New Roman"/>
          <w:b w:val="0"/>
          <w:bCs w:val="0"/>
          <w:iCs w:val="0"/>
          <w:color w:val="000000" w:themeColor="text1"/>
          <w:sz w:val="14"/>
          <w:szCs w:val="14"/>
        </w:rPr>
        <w:t xml:space="preserve"> </w:t>
      </w:r>
      <w:r w:rsidR="004757BD">
        <w:rPr>
          <w:rFonts w:ascii="Times New Roman" w:hAnsi="Times New Roman"/>
          <w:b w:val="0"/>
          <w:bCs w:val="0"/>
          <w:iCs w:val="0"/>
          <w:color w:val="000000" w:themeColor="text1"/>
          <w:sz w:val="14"/>
          <w:szCs w:val="14"/>
        </w:rPr>
        <w:t xml:space="preserve"> |</w:t>
      </w:r>
      <w:r w:rsidR="712C7FCA" w:rsidRPr="1BAF82F2">
        <w:rPr>
          <w:rFonts w:ascii="Garamond" w:eastAsia="Garamond" w:hAnsi="Garamond" w:cs="Garamond"/>
          <w:iCs w:val="0"/>
          <w:color w:val="000000" w:themeColor="text1"/>
          <w:szCs w:val="22"/>
        </w:rPr>
        <w:t>Presentaci</w:t>
      </w:r>
      <w:r w:rsidR="00462B49">
        <w:rPr>
          <w:rFonts w:ascii="Garamond" w:eastAsia="Garamond" w:hAnsi="Garamond" w:cs="Garamond"/>
          <w:iCs w:val="0"/>
          <w:color w:val="000000" w:themeColor="text1"/>
          <w:szCs w:val="22"/>
        </w:rPr>
        <w:t>ón</w:t>
      </w:r>
      <w:r w:rsidR="712C7FCA" w:rsidRPr="1BAF82F2">
        <w:rPr>
          <w:rFonts w:ascii="Garamond" w:eastAsia="Garamond" w:hAnsi="Garamond" w:cs="Garamond"/>
          <w:iCs w:val="0"/>
          <w:color w:val="000000" w:themeColor="text1"/>
          <w:szCs w:val="22"/>
        </w:rPr>
        <w:t xml:space="preserve"> Pública ante la Junta Administradora Local (JAL)</w:t>
      </w:r>
    </w:p>
    <w:p w14:paraId="77DB25E5" w14:textId="43EEF703" w:rsidR="0064755B" w:rsidRPr="00C21C92" w:rsidRDefault="712C7FCA"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 </w:t>
      </w:r>
    </w:p>
    <w:p w14:paraId="30445484" w14:textId="6B5A5EDC" w:rsidR="0064755B" w:rsidRPr="00C21C92" w:rsidRDefault="712C7FCA"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ES"/>
        </w:rPr>
        <w:t xml:space="preserve">El ejecutor presentará el proyecto ante la Junta de Acción Local (JAL) en los términos establecidos por el Acuerdo local 015 de 2016. Serán obligatoria </w:t>
      </w:r>
      <w:r w:rsidR="00462B49" w:rsidRPr="1BAF82F2">
        <w:rPr>
          <w:rFonts w:ascii="Garamond" w:eastAsia="Garamond" w:hAnsi="Garamond" w:cs="Garamond"/>
          <w:color w:val="000000" w:themeColor="text1"/>
          <w:sz w:val="22"/>
          <w:szCs w:val="22"/>
          <w:lang w:val="es-ES"/>
        </w:rPr>
        <w:t>la presentación</w:t>
      </w:r>
      <w:r w:rsidRPr="1BAF82F2">
        <w:rPr>
          <w:rFonts w:ascii="Garamond" w:eastAsia="Garamond" w:hAnsi="Garamond" w:cs="Garamond"/>
          <w:color w:val="000000" w:themeColor="text1"/>
          <w:sz w:val="22"/>
          <w:szCs w:val="22"/>
          <w:lang w:val="es-ES"/>
        </w:rPr>
        <w:t xml:space="preserve"> ante la JAL de los contratistas y se estipulará como una obligación de carácter contractual en todos los contratos y convenios suscritos por la Alcaldía Local de Antonio Nariño. </w:t>
      </w:r>
    </w:p>
    <w:p w14:paraId="0BB9F5EB" w14:textId="2A51AF05" w:rsidR="0064755B" w:rsidRPr="00C21C92" w:rsidRDefault="712C7FCA"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 </w:t>
      </w:r>
    </w:p>
    <w:p w14:paraId="340FA89B" w14:textId="205AF493" w:rsidR="0064755B" w:rsidRPr="00C21C92" w:rsidRDefault="712C7FCA" w:rsidP="00896566">
      <w:pPr>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La presentación </w:t>
      </w:r>
      <w:r w:rsidR="00C06F11">
        <w:rPr>
          <w:rFonts w:ascii="Garamond" w:eastAsia="Garamond" w:hAnsi="Garamond" w:cs="Garamond"/>
          <w:color w:val="000000" w:themeColor="text1"/>
          <w:sz w:val="22"/>
          <w:szCs w:val="22"/>
          <w:lang w:val="es"/>
        </w:rPr>
        <w:t xml:space="preserve">pública se </w:t>
      </w:r>
      <w:r w:rsidRPr="1BAF82F2">
        <w:rPr>
          <w:rFonts w:ascii="Garamond" w:eastAsia="Garamond" w:hAnsi="Garamond" w:cs="Garamond"/>
          <w:color w:val="000000" w:themeColor="text1"/>
          <w:sz w:val="22"/>
          <w:szCs w:val="22"/>
          <w:lang w:val="es"/>
        </w:rPr>
        <w:t>deberá hacer</w:t>
      </w:r>
      <w:r w:rsidR="00C06F11">
        <w:rPr>
          <w:rFonts w:ascii="Garamond" w:eastAsia="Garamond" w:hAnsi="Garamond" w:cs="Garamond"/>
          <w:color w:val="000000" w:themeColor="text1"/>
          <w:sz w:val="22"/>
          <w:szCs w:val="22"/>
          <w:lang w:val="es"/>
        </w:rPr>
        <w:t xml:space="preserve">, </w:t>
      </w:r>
      <w:r w:rsidRPr="1BAF82F2">
        <w:rPr>
          <w:rFonts w:ascii="Garamond" w:eastAsia="Garamond" w:hAnsi="Garamond" w:cs="Garamond"/>
          <w:color w:val="000000" w:themeColor="text1"/>
          <w:sz w:val="22"/>
          <w:szCs w:val="22"/>
          <w:lang w:val="es"/>
        </w:rPr>
        <w:t>máximo una semana después de firmar el acta de inicio</w:t>
      </w:r>
      <w:r w:rsidR="00C06F11">
        <w:rPr>
          <w:rFonts w:ascii="Garamond" w:eastAsia="Garamond" w:hAnsi="Garamond" w:cs="Garamond"/>
          <w:color w:val="000000" w:themeColor="text1"/>
          <w:sz w:val="22"/>
          <w:szCs w:val="22"/>
          <w:lang w:val="es"/>
        </w:rPr>
        <w:t xml:space="preserve"> </w:t>
      </w:r>
      <w:r w:rsidRPr="1BAF82F2">
        <w:rPr>
          <w:rFonts w:ascii="Garamond" w:eastAsia="Garamond" w:hAnsi="Garamond" w:cs="Garamond"/>
          <w:color w:val="000000" w:themeColor="text1"/>
          <w:sz w:val="22"/>
          <w:szCs w:val="22"/>
          <w:lang w:val="es"/>
        </w:rPr>
        <w:t>ante la JAL</w:t>
      </w:r>
      <w:r w:rsidR="00C06F11">
        <w:rPr>
          <w:rFonts w:ascii="Garamond" w:eastAsia="Garamond" w:hAnsi="Garamond" w:cs="Garamond"/>
          <w:color w:val="000000" w:themeColor="text1"/>
          <w:sz w:val="22"/>
          <w:szCs w:val="22"/>
          <w:lang w:val="es"/>
        </w:rPr>
        <w:t>, y realizar las presentaciones de avance o finalización que la JAL solicite.</w:t>
      </w:r>
    </w:p>
    <w:p w14:paraId="10B7922B" w14:textId="13CE7DFE" w:rsidR="0064755B" w:rsidRPr="00C21C92" w:rsidRDefault="0064755B" w:rsidP="00896566">
      <w:pPr>
        <w:jc w:val="both"/>
        <w:rPr>
          <w:rFonts w:ascii="Garamond" w:eastAsia="Garamond" w:hAnsi="Garamond" w:cs="Garamond"/>
          <w:color w:val="000000" w:themeColor="text1"/>
          <w:sz w:val="22"/>
          <w:szCs w:val="22"/>
        </w:rPr>
      </w:pPr>
    </w:p>
    <w:p w14:paraId="0E241333" w14:textId="575C01A2" w:rsidR="0064755B" w:rsidRPr="00C21C92" w:rsidRDefault="712C7FCA" w:rsidP="00891E34">
      <w:pPr>
        <w:pStyle w:val="Prrafodelista"/>
        <w:numPr>
          <w:ilvl w:val="0"/>
          <w:numId w:val="14"/>
        </w:numPr>
        <w:ind w:left="36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lang w:val="es"/>
        </w:rPr>
        <w:t xml:space="preserve">La presentación inicial. Durante esta presentación, como mínimo, se deberá presentar la siguiente información: </w:t>
      </w:r>
    </w:p>
    <w:p w14:paraId="69B57B06" w14:textId="327228C8" w:rsidR="0064755B" w:rsidRPr="00462B49" w:rsidRDefault="712C7FCA" w:rsidP="00891E34">
      <w:pPr>
        <w:pStyle w:val="Prrafodelista"/>
        <w:numPr>
          <w:ilvl w:val="0"/>
          <w:numId w:val="14"/>
        </w:numPr>
        <w:jc w:val="both"/>
        <w:rPr>
          <w:rFonts w:ascii="Garamond" w:eastAsia="Garamond" w:hAnsi="Garamond" w:cs="Garamond"/>
          <w:color w:val="000000" w:themeColor="text1"/>
          <w:sz w:val="22"/>
          <w:szCs w:val="22"/>
        </w:rPr>
      </w:pPr>
      <w:r w:rsidRPr="00462B49">
        <w:rPr>
          <w:rFonts w:ascii="Garamond" w:eastAsia="Garamond" w:hAnsi="Garamond" w:cs="Garamond"/>
          <w:color w:val="000000" w:themeColor="text1"/>
          <w:sz w:val="22"/>
          <w:szCs w:val="22"/>
          <w:lang w:val="es"/>
        </w:rPr>
        <w:t>Procesos de transparencia y lucha contra la corrupción: antecedentes a la contratación local.</w:t>
      </w:r>
    </w:p>
    <w:p w14:paraId="5FC34157" w14:textId="3592A287" w:rsidR="0064755B" w:rsidRPr="00462B49" w:rsidRDefault="712C7FCA" w:rsidP="00891E34">
      <w:pPr>
        <w:pStyle w:val="Prrafodelista"/>
        <w:numPr>
          <w:ilvl w:val="0"/>
          <w:numId w:val="14"/>
        </w:numPr>
        <w:jc w:val="both"/>
        <w:rPr>
          <w:rFonts w:ascii="Garamond" w:eastAsia="Garamond" w:hAnsi="Garamond" w:cs="Garamond"/>
          <w:color w:val="000000" w:themeColor="text1"/>
          <w:sz w:val="22"/>
          <w:szCs w:val="22"/>
        </w:rPr>
      </w:pPr>
      <w:r w:rsidRPr="00462B49">
        <w:rPr>
          <w:rFonts w:ascii="Garamond" w:eastAsia="Garamond" w:hAnsi="Garamond" w:cs="Garamond"/>
          <w:color w:val="000000" w:themeColor="text1"/>
          <w:sz w:val="22"/>
          <w:szCs w:val="22"/>
          <w:lang w:val="es"/>
        </w:rPr>
        <w:t>Historial de trabajo del contratista en otras Localidades, Distrito o Nación. Incluye tiempos de ejecución en cada una de ellas.</w:t>
      </w:r>
    </w:p>
    <w:p w14:paraId="28AD37AD" w14:textId="7F7E2524" w:rsidR="0064755B" w:rsidRPr="00462B49" w:rsidRDefault="712C7FCA" w:rsidP="00891E34">
      <w:pPr>
        <w:pStyle w:val="Prrafodelista"/>
        <w:numPr>
          <w:ilvl w:val="0"/>
          <w:numId w:val="14"/>
        </w:numPr>
        <w:jc w:val="both"/>
        <w:rPr>
          <w:rFonts w:ascii="Garamond" w:eastAsia="Garamond" w:hAnsi="Garamond" w:cs="Garamond"/>
          <w:color w:val="000000" w:themeColor="text1"/>
          <w:sz w:val="22"/>
          <w:szCs w:val="22"/>
        </w:rPr>
      </w:pPr>
      <w:r w:rsidRPr="00462B49">
        <w:rPr>
          <w:rFonts w:ascii="Garamond" w:eastAsia="Garamond" w:hAnsi="Garamond" w:cs="Garamond"/>
          <w:color w:val="000000" w:themeColor="text1"/>
          <w:sz w:val="22"/>
          <w:szCs w:val="22"/>
          <w:lang w:val="es"/>
        </w:rPr>
        <w:t>Idoneidad del contratista.</w:t>
      </w:r>
    </w:p>
    <w:p w14:paraId="55DF7FBE" w14:textId="17958F70" w:rsidR="0064755B" w:rsidRPr="00462B49" w:rsidRDefault="712C7FCA" w:rsidP="00891E34">
      <w:pPr>
        <w:pStyle w:val="Prrafodelista"/>
        <w:numPr>
          <w:ilvl w:val="0"/>
          <w:numId w:val="14"/>
        </w:numPr>
        <w:jc w:val="both"/>
        <w:rPr>
          <w:rFonts w:ascii="Garamond" w:eastAsia="Garamond" w:hAnsi="Garamond" w:cs="Garamond"/>
          <w:color w:val="000000" w:themeColor="text1"/>
          <w:sz w:val="22"/>
          <w:szCs w:val="22"/>
        </w:rPr>
      </w:pPr>
      <w:r w:rsidRPr="00462B49">
        <w:rPr>
          <w:rFonts w:ascii="Garamond" w:eastAsia="Garamond" w:hAnsi="Garamond" w:cs="Garamond"/>
          <w:color w:val="000000" w:themeColor="text1"/>
          <w:sz w:val="22"/>
          <w:szCs w:val="22"/>
          <w:lang w:val="es"/>
        </w:rPr>
        <w:t>Solvencia del contratista.</w:t>
      </w:r>
    </w:p>
    <w:p w14:paraId="505B81EC" w14:textId="3CC4336B" w:rsidR="0064755B" w:rsidRPr="00462B49" w:rsidRDefault="712C7FCA" w:rsidP="00891E34">
      <w:pPr>
        <w:pStyle w:val="Prrafodelista"/>
        <w:numPr>
          <w:ilvl w:val="0"/>
          <w:numId w:val="14"/>
        </w:numPr>
        <w:jc w:val="both"/>
        <w:rPr>
          <w:rFonts w:ascii="Garamond" w:eastAsia="Garamond" w:hAnsi="Garamond" w:cs="Garamond"/>
          <w:color w:val="000000" w:themeColor="text1"/>
          <w:sz w:val="22"/>
          <w:szCs w:val="22"/>
        </w:rPr>
      </w:pPr>
      <w:r w:rsidRPr="00462B49">
        <w:rPr>
          <w:rFonts w:ascii="Garamond" w:eastAsia="Garamond" w:hAnsi="Garamond" w:cs="Garamond"/>
          <w:color w:val="000000" w:themeColor="text1"/>
          <w:sz w:val="22"/>
          <w:szCs w:val="22"/>
          <w:lang w:val="es-ES"/>
        </w:rPr>
        <w:t xml:space="preserve">Propuesta Presentada por el contratista y aprobada por el Fondo de Desarrollo Local de </w:t>
      </w:r>
      <w:r w:rsidRPr="00462B49">
        <w:rPr>
          <w:rFonts w:ascii="Garamond" w:eastAsia="Garamond" w:hAnsi="Garamond" w:cs="Garamond"/>
          <w:color w:val="000000" w:themeColor="text1"/>
          <w:sz w:val="22"/>
          <w:szCs w:val="22"/>
          <w:lang w:val="es"/>
        </w:rPr>
        <w:t xml:space="preserve">Antonio </w:t>
      </w:r>
      <w:r w:rsidR="51C63ED4" w:rsidRPr="00462B49">
        <w:rPr>
          <w:rFonts w:ascii="Garamond" w:eastAsia="Garamond" w:hAnsi="Garamond" w:cs="Garamond"/>
          <w:color w:val="000000" w:themeColor="text1"/>
          <w:sz w:val="22"/>
          <w:szCs w:val="22"/>
          <w:lang w:val="es"/>
        </w:rPr>
        <w:t>N</w:t>
      </w:r>
      <w:r w:rsidRPr="00462B49">
        <w:rPr>
          <w:rFonts w:ascii="Garamond" w:eastAsia="Garamond" w:hAnsi="Garamond" w:cs="Garamond"/>
          <w:color w:val="000000" w:themeColor="text1"/>
          <w:sz w:val="22"/>
          <w:szCs w:val="22"/>
          <w:lang w:val="es"/>
        </w:rPr>
        <w:t>ariño</w:t>
      </w:r>
      <w:r w:rsidRPr="00462B49">
        <w:rPr>
          <w:rFonts w:ascii="Garamond" w:eastAsia="Garamond" w:hAnsi="Garamond" w:cs="Garamond"/>
          <w:color w:val="000000" w:themeColor="text1"/>
          <w:sz w:val="22"/>
          <w:szCs w:val="22"/>
          <w:lang w:val="es-ES"/>
        </w:rPr>
        <w:t>.</w:t>
      </w:r>
    </w:p>
    <w:p w14:paraId="22E04BC5" w14:textId="7E39C910" w:rsidR="0064755B" w:rsidRPr="00462B49" w:rsidRDefault="712C7FCA" w:rsidP="00891E34">
      <w:pPr>
        <w:pStyle w:val="Prrafodelista"/>
        <w:numPr>
          <w:ilvl w:val="0"/>
          <w:numId w:val="14"/>
        </w:numPr>
        <w:jc w:val="both"/>
        <w:rPr>
          <w:rFonts w:ascii="Garamond" w:eastAsia="Garamond" w:hAnsi="Garamond" w:cs="Garamond"/>
          <w:color w:val="000000" w:themeColor="text1"/>
          <w:sz w:val="22"/>
          <w:szCs w:val="22"/>
        </w:rPr>
      </w:pPr>
      <w:r w:rsidRPr="00462B49">
        <w:rPr>
          <w:rFonts w:ascii="Garamond" w:eastAsia="Garamond" w:hAnsi="Garamond" w:cs="Garamond"/>
          <w:color w:val="000000" w:themeColor="text1"/>
          <w:sz w:val="22"/>
          <w:szCs w:val="22"/>
          <w:lang w:val="es"/>
        </w:rPr>
        <w:t>Minuta de Contrato</w:t>
      </w:r>
    </w:p>
    <w:p w14:paraId="068354B5" w14:textId="51C007D2" w:rsidR="0064755B" w:rsidRPr="00462B49" w:rsidRDefault="712C7FCA" w:rsidP="00891E34">
      <w:pPr>
        <w:pStyle w:val="Prrafodelista"/>
        <w:numPr>
          <w:ilvl w:val="0"/>
          <w:numId w:val="14"/>
        </w:numPr>
        <w:jc w:val="both"/>
        <w:rPr>
          <w:rFonts w:ascii="Garamond" w:eastAsia="Garamond" w:hAnsi="Garamond" w:cs="Garamond"/>
          <w:color w:val="000000" w:themeColor="text1"/>
          <w:sz w:val="22"/>
          <w:szCs w:val="22"/>
        </w:rPr>
      </w:pPr>
      <w:r w:rsidRPr="00462B49">
        <w:rPr>
          <w:rFonts w:ascii="Garamond" w:eastAsia="Garamond" w:hAnsi="Garamond" w:cs="Garamond"/>
          <w:color w:val="000000" w:themeColor="text1"/>
          <w:sz w:val="22"/>
          <w:szCs w:val="22"/>
          <w:lang w:val="es"/>
        </w:rPr>
        <w:t>Plan de ejecución, cronogramas, presupuesto y aspectos logísticos</w:t>
      </w:r>
      <w:r w:rsidR="00462B49">
        <w:rPr>
          <w:rFonts w:ascii="Garamond" w:eastAsia="Garamond" w:hAnsi="Garamond" w:cs="Garamond"/>
          <w:color w:val="000000" w:themeColor="text1"/>
          <w:sz w:val="22"/>
          <w:szCs w:val="22"/>
          <w:lang w:val="es"/>
        </w:rPr>
        <w:t>.</w:t>
      </w:r>
    </w:p>
    <w:p w14:paraId="36D29E76" w14:textId="4D9A721D" w:rsidR="0064755B" w:rsidRPr="00C21C92" w:rsidRDefault="0064755B" w:rsidP="00896566">
      <w:pPr>
        <w:ind w:left="360"/>
        <w:jc w:val="both"/>
        <w:rPr>
          <w:rFonts w:ascii="Garamond" w:eastAsia="Garamond" w:hAnsi="Garamond" w:cs="Garamond"/>
          <w:color w:val="000000" w:themeColor="text1"/>
          <w:sz w:val="22"/>
          <w:szCs w:val="22"/>
        </w:rPr>
      </w:pPr>
    </w:p>
    <w:p w14:paraId="4EA89B0E" w14:textId="537F69AA" w:rsidR="0064755B" w:rsidRPr="00C21C92" w:rsidRDefault="712C7FCA" w:rsidP="00896566">
      <w:pPr>
        <w:ind w:left="709" w:hanging="709"/>
        <w:jc w:val="both"/>
        <w:rPr>
          <w:rFonts w:ascii="Garamond" w:eastAsia="Garamond" w:hAnsi="Garamond" w:cs="Garamond"/>
          <w:color w:val="000000" w:themeColor="text1"/>
          <w:sz w:val="22"/>
          <w:szCs w:val="22"/>
        </w:rPr>
      </w:pPr>
      <w:r w:rsidRPr="1BAF82F2">
        <w:rPr>
          <w:rFonts w:ascii="Garamond" w:eastAsia="Garamond" w:hAnsi="Garamond" w:cs="Garamond"/>
          <w:b/>
          <w:bCs/>
          <w:color w:val="000000" w:themeColor="text1"/>
          <w:sz w:val="22"/>
          <w:szCs w:val="22"/>
        </w:rPr>
        <w:t>ENTREGABLES PRESENTACI</w:t>
      </w:r>
      <w:r w:rsidR="00E67F9C">
        <w:rPr>
          <w:rFonts w:ascii="Garamond" w:eastAsia="Garamond" w:hAnsi="Garamond" w:cs="Garamond"/>
          <w:b/>
          <w:bCs/>
          <w:color w:val="000000" w:themeColor="text1"/>
          <w:sz w:val="22"/>
          <w:szCs w:val="22"/>
        </w:rPr>
        <w:t>Ó</w:t>
      </w:r>
      <w:r w:rsidRPr="1BAF82F2">
        <w:rPr>
          <w:rFonts w:ascii="Garamond" w:eastAsia="Garamond" w:hAnsi="Garamond" w:cs="Garamond"/>
          <w:b/>
          <w:bCs/>
          <w:color w:val="000000" w:themeColor="text1"/>
          <w:sz w:val="22"/>
          <w:szCs w:val="22"/>
        </w:rPr>
        <w:t>N PÚBLICA ANTE LA JUNTA ADMINISTRADORA LOCAL (JAL)</w:t>
      </w:r>
    </w:p>
    <w:p w14:paraId="0471CD7F" w14:textId="4F7080B6" w:rsidR="0064755B" w:rsidRPr="00C21C92" w:rsidRDefault="0064755B" w:rsidP="00896566">
      <w:pPr>
        <w:jc w:val="both"/>
        <w:rPr>
          <w:rFonts w:ascii="Garamond" w:eastAsia="Garamond" w:hAnsi="Garamond" w:cs="Garamond"/>
          <w:color w:val="A6A6A6" w:themeColor="background1" w:themeShade="A6"/>
          <w:sz w:val="22"/>
          <w:szCs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10"/>
        <w:gridCol w:w="7290"/>
      </w:tblGrid>
      <w:tr w:rsidR="1BAF82F2" w14:paraId="34C39463" w14:textId="77777777" w:rsidTr="70760208">
        <w:trPr>
          <w:trHeight w:val="300"/>
        </w:trPr>
        <w:tc>
          <w:tcPr>
            <w:tcW w:w="26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559F915A" w14:textId="301538F9" w:rsidR="1BAF82F2" w:rsidRDefault="1BAF82F2" w:rsidP="00C06F11">
            <w:pPr>
              <w:ind w:left="142" w:hanging="142"/>
              <w:jc w:val="center"/>
              <w:rPr>
                <w:rFonts w:ascii="Garamond" w:eastAsia="Garamond" w:hAnsi="Garamond" w:cs="Garamond"/>
                <w:b/>
                <w:bCs/>
                <w:sz w:val="22"/>
                <w:szCs w:val="22"/>
              </w:rPr>
            </w:pPr>
            <w:r w:rsidRPr="1BAF82F2">
              <w:rPr>
                <w:rFonts w:ascii="Garamond" w:eastAsia="Garamond" w:hAnsi="Garamond" w:cs="Garamond"/>
                <w:b/>
                <w:bCs/>
                <w:sz w:val="22"/>
                <w:szCs w:val="22"/>
              </w:rPr>
              <w:lastRenderedPageBreak/>
              <w:t>PRODUCTO A ENTREGAR</w:t>
            </w:r>
            <w:r w:rsidR="6CCB8A36" w:rsidRPr="1BAF82F2">
              <w:rPr>
                <w:rFonts w:ascii="Garamond" w:eastAsia="Garamond" w:hAnsi="Garamond" w:cs="Garamond"/>
                <w:b/>
                <w:bCs/>
                <w:sz w:val="22"/>
                <w:szCs w:val="22"/>
              </w:rPr>
              <w:t xml:space="preserve"> PARA CADA PRESENTACIÓN ANTE LA JAL</w:t>
            </w:r>
          </w:p>
        </w:tc>
        <w:tc>
          <w:tcPr>
            <w:tcW w:w="72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70D2A3DE" w14:textId="3C9B67FE" w:rsidR="1BAF82F2" w:rsidRDefault="1BAF82F2" w:rsidP="00C06F11">
            <w:pPr>
              <w:ind w:left="283" w:hanging="283"/>
              <w:jc w:val="center"/>
              <w:rPr>
                <w:rFonts w:ascii="Garamond" w:eastAsia="Garamond" w:hAnsi="Garamond" w:cs="Garamond"/>
                <w:b/>
                <w:bCs/>
                <w:color w:val="000000" w:themeColor="text1"/>
                <w:sz w:val="22"/>
                <w:szCs w:val="22"/>
              </w:rPr>
            </w:pPr>
          </w:p>
          <w:p w14:paraId="0B009131" w14:textId="607A42DB" w:rsidR="1BAF82F2" w:rsidRDefault="1BAF82F2" w:rsidP="00C06F11">
            <w:pPr>
              <w:ind w:left="283" w:hanging="283"/>
              <w:jc w:val="center"/>
              <w:rPr>
                <w:rFonts w:ascii="Garamond" w:eastAsia="Garamond" w:hAnsi="Garamond" w:cs="Garamond"/>
                <w:b/>
                <w:bCs/>
                <w:color w:val="000000" w:themeColor="text1"/>
                <w:sz w:val="22"/>
                <w:szCs w:val="22"/>
              </w:rPr>
            </w:pPr>
          </w:p>
          <w:p w14:paraId="1EF39F04" w14:textId="197A1B4C" w:rsidR="1BAF82F2" w:rsidRDefault="1BAF82F2" w:rsidP="00C06F11">
            <w:pPr>
              <w:ind w:left="283" w:hanging="283"/>
              <w:jc w:val="center"/>
              <w:rPr>
                <w:rFonts w:ascii="Garamond" w:eastAsia="Garamond" w:hAnsi="Garamond" w:cs="Garamond"/>
                <w:color w:val="000000" w:themeColor="text1"/>
                <w:sz w:val="22"/>
                <w:szCs w:val="22"/>
              </w:rPr>
            </w:pPr>
            <w:r w:rsidRPr="1BAF82F2">
              <w:rPr>
                <w:rFonts w:ascii="Garamond" w:eastAsia="Garamond" w:hAnsi="Garamond" w:cs="Garamond"/>
                <w:b/>
                <w:bCs/>
                <w:color w:val="000000" w:themeColor="text1"/>
                <w:sz w:val="22"/>
                <w:szCs w:val="22"/>
              </w:rPr>
              <w:t>MEDIO DE ENTREGAR</w:t>
            </w:r>
          </w:p>
        </w:tc>
      </w:tr>
      <w:tr w:rsidR="1BAF82F2" w14:paraId="077ECCFA" w14:textId="77777777" w:rsidTr="70760208">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670F93AC" w14:textId="22BFDAC6" w:rsidR="1BAF82F2" w:rsidRDefault="1BAF82F2" w:rsidP="004527C4">
            <w:pPr>
              <w:ind w:left="142" w:hanging="142"/>
              <w:jc w:val="center"/>
              <w:rPr>
                <w:rFonts w:ascii="Garamond" w:eastAsia="Garamond" w:hAnsi="Garamond" w:cs="Garamond"/>
                <w:sz w:val="22"/>
                <w:szCs w:val="22"/>
              </w:rPr>
            </w:pPr>
            <w:r w:rsidRPr="1BAF82F2">
              <w:rPr>
                <w:rFonts w:ascii="Garamond" w:eastAsia="Garamond" w:hAnsi="Garamond" w:cs="Garamond"/>
                <w:sz w:val="22"/>
                <w:szCs w:val="22"/>
              </w:rPr>
              <w:t>Convocatoria</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54CADF46" w14:textId="53363497" w:rsidR="1BAF82F2" w:rsidRDefault="1BAF82F2" w:rsidP="00891E34">
            <w:pPr>
              <w:pStyle w:val="Prrafodelista"/>
              <w:numPr>
                <w:ilvl w:val="0"/>
                <w:numId w:val="13"/>
              </w:numPr>
              <w:ind w:left="360" w:right="319"/>
              <w:jc w:val="both"/>
              <w:rPr>
                <w:rFonts w:ascii="Garamond" w:eastAsia="Garamond" w:hAnsi="Garamond" w:cs="Garamond"/>
                <w:sz w:val="22"/>
                <w:szCs w:val="22"/>
              </w:rPr>
            </w:pPr>
            <w:r w:rsidRPr="1BAF82F2">
              <w:rPr>
                <w:rFonts w:ascii="Garamond" w:eastAsia="Garamond" w:hAnsi="Garamond" w:cs="Garamond"/>
                <w:sz w:val="22"/>
                <w:szCs w:val="22"/>
              </w:rPr>
              <w:t>Soporte de</w:t>
            </w:r>
            <w:r w:rsidR="00896566">
              <w:rPr>
                <w:rFonts w:ascii="Garamond" w:eastAsia="Garamond" w:hAnsi="Garamond" w:cs="Garamond"/>
                <w:sz w:val="22"/>
                <w:szCs w:val="22"/>
              </w:rPr>
              <w:t xml:space="preserve"> </w:t>
            </w:r>
            <w:r w:rsidRPr="1BAF82F2">
              <w:rPr>
                <w:rFonts w:ascii="Garamond" w:eastAsia="Garamond" w:hAnsi="Garamond" w:cs="Garamond"/>
                <w:sz w:val="22"/>
                <w:szCs w:val="22"/>
              </w:rPr>
              <w:t>l</w:t>
            </w:r>
            <w:r w:rsidR="00896566">
              <w:rPr>
                <w:rFonts w:ascii="Garamond" w:eastAsia="Garamond" w:hAnsi="Garamond" w:cs="Garamond"/>
                <w:sz w:val="22"/>
                <w:szCs w:val="22"/>
              </w:rPr>
              <w:t>a solicitud del</w:t>
            </w:r>
            <w:r w:rsidRPr="1BAF82F2">
              <w:rPr>
                <w:rFonts w:ascii="Garamond" w:eastAsia="Garamond" w:hAnsi="Garamond" w:cs="Garamond"/>
                <w:sz w:val="22"/>
                <w:szCs w:val="22"/>
              </w:rPr>
              <w:t xml:space="preserve"> trámite del espacio en la agenda de la JAL.</w:t>
            </w:r>
          </w:p>
          <w:p w14:paraId="0201E471" w14:textId="0F6202D7" w:rsidR="1BAF82F2" w:rsidRDefault="1BAF82F2" w:rsidP="00891E34">
            <w:pPr>
              <w:pStyle w:val="Prrafodelista"/>
              <w:numPr>
                <w:ilvl w:val="0"/>
                <w:numId w:val="13"/>
              </w:numPr>
              <w:ind w:left="360" w:right="319"/>
              <w:jc w:val="both"/>
              <w:rPr>
                <w:rFonts w:ascii="Garamond" w:eastAsia="Garamond" w:hAnsi="Garamond" w:cs="Garamond"/>
                <w:sz w:val="22"/>
                <w:szCs w:val="22"/>
              </w:rPr>
            </w:pPr>
            <w:r w:rsidRPr="1BAF82F2">
              <w:rPr>
                <w:rFonts w:ascii="Garamond" w:eastAsia="Garamond" w:hAnsi="Garamond" w:cs="Garamond"/>
                <w:sz w:val="22"/>
                <w:szCs w:val="22"/>
              </w:rPr>
              <w:t xml:space="preserve">Invitación a los miembros del comité técnico. </w:t>
            </w:r>
          </w:p>
        </w:tc>
      </w:tr>
      <w:tr w:rsidR="1BAF82F2" w14:paraId="3C1F7C1F" w14:textId="77777777" w:rsidTr="70760208">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4705A65F" w14:textId="3538A02B" w:rsidR="1BAF82F2" w:rsidRDefault="1BAF82F2" w:rsidP="004527C4">
            <w:pPr>
              <w:ind w:left="142" w:hanging="142"/>
              <w:jc w:val="center"/>
              <w:rPr>
                <w:rFonts w:ascii="Garamond" w:eastAsia="Garamond" w:hAnsi="Garamond" w:cs="Garamond"/>
                <w:sz w:val="22"/>
                <w:szCs w:val="22"/>
              </w:rPr>
            </w:pPr>
            <w:r w:rsidRPr="1BAF82F2">
              <w:rPr>
                <w:rFonts w:ascii="Garamond" w:eastAsia="Garamond" w:hAnsi="Garamond" w:cs="Garamond"/>
                <w:sz w:val="22"/>
                <w:szCs w:val="22"/>
              </w:rPr>
              <w:t>Presentación Pública</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0C732C9F" w14:textId="4785BCAB" w:rsidR="1BAF82F2" w:rsidRDefault="1BAF82F2" w:rsidP="00891E34">
            <w:pPr>
              <w:pStyle w:val="Prrafodelista"/>
              <w:numPr>
                <w:ilvl w:val="0"/>
                <w:numId w:val="12"/>
              </w:numPr>
              <w:ind w:left="360" w:right="319"/>
              <w:jc w:val="both"/>
              <w:rPr>
                <w:rFonts w:ascii="Garamond" w:eastAsia="Garamond" w:hAnsi="Garamond" w:cs="Garamond"/>
                <w:sz w:val="22"/>
                <w:szCs w:val="22"/>
              </w:rPr>
            </w:pPr>
            <w:r w:rsidRPr="70760208">
              <w:rPr>
                <w:rFonts w:ascii="Garamond" w:eastAsia="Garamond" w:hAnsi="Garamond" w:cs="Garamond"/>
                <w:sz w:val="22"/>
                <w:szCs w:val="22"/>
              </w:rPr>
              <w:t>Planillas de asistencia a</w:t>
            </w:r>
            <w:r w:rsidR="00462B49">
              <w:rPr>
                <w:rFonts w:ascii="Garamond" w:eastAsia="Garamond" w:hAnsi="Garamond" w:cs="Garamond"/>
                <w:sz w:val="22"/>
                <w:szCs w:val="22"/>
              </w:rPr>
              <w:t>l</w:t>
            </w:r>
            <w:r w:rsidR="70309599" w:rsidRPr="70760208">
              <w:rPr>
                <w:rFonts w:ascii="Garamond" w:eastAsia="Garamond" w:hAnsi="Garamond" w:cs="Garamond"/>
                <w:sz w:val="22"/>
                <w:szCs w:val="22"/>
              </w:rPr>
              <w:t xml:space="preserve"> </w:t>
            </w:r>
            <w:r w:rsidRPr="70760208">
              <w:rPr>
                <w:rFonts w:ascii="Garamond" w:eastAsia="Garamond" w:hAnsi="Garamond" w:cs="Garamond"/>
                <w:sz w:val="22"/>
                <w:szCs w:val="22"/>
              </w:rPr>
              <w:t xml:space="preserve">evento debidamente diligenciado. </w:t>
            </w:r>
          </w:p>
          <w:p w14:paraId="47BB0A31" w14:textId="582DD98A" w:rsidR="1BAF82F2" w:rsidRDefault="1BAF82F2" w:rsidP="00891E34">
            <w:pPr>
              <w:pStyle w:val="Prrafodelista"/>
              <w:numPr>
                <w:ilvl w:val="0"/>
                <w:numId w:val="12"/>
              </w:numPr>
              <w:ind w:left="360" w:right="319"/>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rPr>
              <w:t>Presentación del contrato en medio magnético con los ítems solicitados.</w:t>
            </w:r>
          </w:p>
        </w:tc>
      </w:tr>
      <w:tr w:rsidR="1BAF82F2" w14:paraId="275F8C39" w14:textId="77777777" w:rsidTr="70760208">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65E57BA9" w14:textId="58655AFA" w:rsidR="1BAF82F2" w:rsidRDefault="1BAF82F2" w:rsidP="004527C4">
            <w:pPr>
              <w:ind w:left="142" w:hanging="142"/>
              <w:jc w:val="center"/>
              <w:rPr>
                <w:rFonts w:ascii="Garamond" w:eastAsia="Garamond" w:hAnsi="Garamond" w:cs="Garamond"/>
                <w:sz w:val="22"/>
                <w:szCs w:val="22"/>
              </w:rPr>
            </w:pPr>
            <w:r w:rsidRPr="1BAF82F2">
              <w:rPr>
                <w:rFonts w:ascii="Garamond" w:eastAsia="Garamond" w:hAnsi="Garamond" w:cs="Garamond"/>
                <w:sz w:val="22"/>
                <w:szCs w:val="22"/>
              </w:rPr>
              <w:t>Registro Fotográfico y/o Fílmico</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634BAAED" w14:textId="69549DDF" w:rsidR="1BAF82F2" w:rsidRDefault="1BAF82F2" w:rsidP="00891E34">
            <w:pPr>
              <w:pStyle w:val="Prrafodelista"/>
              <w:numPr>
                <w:ilvl w:val="0"/>
                <w:numId w:val="11"/>
              </w:numPr>
              <w:ind w:left="360" w:right="319"/>
              <w:jc w:val="both"/>
              <w:rPr>
                <w:rFonts w:ascii="Garamond" w:eastAsia="Garamond" w:hAnsi="Garamond" w:cs="Garamond"/>
                <w:sz w:val="22"/>
                <w:szCs w:val="22"/>
              </w:rPr>
            </w:pPr>
            <w:r w:rsidRPr="1BAF82F2">
              <w:rPr>
                <w:rFonts w:ascii="Garamond" w:eastAsia="Garamond" w:hAnsi="Garamond" w:cs="Garamond"/>
                <w:sz w:val="22"/>
                <w:szCs w:val="22"/>
              </w:rPr>
              <w:t>Se debe entregar soporte en medio magnético del registro realizado el día de la presentación pública virtual.</w:t>
            </w:r>
          </w:p>
        </w:tc>
      </w:tr>
    </w:tbl>
    <w:p w14:paraId="753A84B8" w14:textId="353C7C01" w:rsidR="0064755B" w:rsidRPr="00C21C92" w:rsidRDefault="0064755B" w:rsidP="00896566">
      <w:pPr>
        <w:ind w:left="360"/>
        <w:jc w:val="both"/>
        <w:rPr>
          <w:rFonts w:ascii="Garamond" w:eastAsia="Garamond" w:hAnsi="Garamond" w:cs="Garamond"/>
          <w:color w:val="000000" w:themeColor="text1"/>
          <w:sz w:val="22"/>
          <w:szCs w:val="22"/>
        </w:rPr>
      </w:pPr>
    </w:p>
    <w:p w14:paraId="5AE4F53C" w14:textId="6C69F81B" w:rsidR="0064755B" w:rsidRPr="002E6C1C" w:rsidRDefault="00FB5622" w:rsidP="00896566">
      <w:pPr>
        <w:pStyle w:val="Ttulo2"/>
        <w:spacing w:after="240"/>
        <w:jc w:val="both"/>
        <w:rPr>
          <w:rFonts w:ascii="Garamond" w:eastAsia="Garamond" w:hAnsi="Garamond" w:cs="Garamond"/>
          <w:iCs w:val="0"/>
          <w:color w:val="000000" w:themeColor="text1"/>
          <w:szCs w:val="22"/>
        </w:rPr>
      </w:pPr>
      <w:r>
        <w:rPr>
          <w:rFonts w:ascii="Garamond" w:eastAsia="Garamond" w:hAnsi="Garamond" w:cs="Garamond"/>
          <w:iCs w:val="0"/>
          <w:color w:val="000000" w:themeColor="text1"/>
          <w:szCs w:val="22"/>
        </w:rPr>
        <w:t>4</w:t>
      </w:r>
      <w:r w:rsidR="004757BD" w:rsidRPr="002E6C1C">
        <w:rPr>
          <w:rFonts w:ascii="Garamond" w:eastAsia="Garamond" w:hAnsi="Garamond" w:cs="Garamond"/>
          <w:iCs w:val="0"/>
          <w:color w:val="000000" w:themeColor="text1"/>
          <w:szCs w:val="22"/>
        </w:rPr>
        <w:t xml:space="preserve">.2.2. </w:t>
      </w:r>
      <w:r w:rsidR="359C9CB5" w:rsidRPr="002E6C1C">
        <w:rPr>
          <w:rFonts w:ascii="Garamond" w:eastAsia="Garamond" w:hAnsi="Garamond" w:cs="Garamond"/>
          <w:iCs w:val="0"/>
          <w:color w:val="000000" w:themeColor="text1"/>
          <w:szCs w:val="22"/>
        </w:rPr>
        <w:t>Presentación Pública ante la Comunidad</w:t>
      </w:r>
    </w:p>
    <w:p w14:paraId="028013EA" w14:textId="7DB297BD" w:rsidR="0064755B" w:rsidRPr="002E6C1C" w:rsidRDefault="359C9CB5" w:rsidP="00896566">
      <w:pPr>
        <w:spacing w:before="240" w:after="240"/>
        <w:jc w:val="both"/>
        <w:rPr>
          <w:rFonts w:ascii="Garamond" w:hAnsi="Garamond"/>
          <w:sz w:val="22"/>
          <w:szCs w:val="22"/>
        </w:rPr>
      </w:pPr>
      <w:r w:rsidRPr="002E6C1C">
        <w:rPr>
          <w:rFonts w:ascii="Garamond" w:hAnsi="Garamond"/>
          <w:sz w:val="22"/>
          <w:szCs w:val="22"/>
        </w:rPr>
        <w:t xml:space="preserve">Para llevar a cabo la </w:t>
      </w:r>
      <w:r w:rsidRPr="002E6C1C">
        <w:rPr>
          <w:rFonts w:ascii="Garamond" w:hAnsi="Garamond"/>
          <w:b/>
          <w:bCs/>
          <w:sz w:val="22"/>
          <w:szCs w:val="22"/>
        </w:rPr>
        <w:t>presentación pública del proyecto ante la comunidad</w:t>
      </w:r>
      <w:r w:rsidRPr="002E6C1C">
        <w:rPr>
          <w:rFonts w:ascii="Garamond" w:hAnsi="Garamond"/>
          <w:sz w:val="22"/>
          <w:szCs w:val="22"/>
        </w:rPr>
        <w:t xml:space="preserve">, se organizarán eventos en los que se dará a conocer el propósito, alcance y beneficios del proyecto, asegurando la participación activa de los actores clave. Estas presentaciones deberán exponer </w:t>
      </w:r>
      <w:r w:rsidRPr="002E6C1C">
        <w:rPr>
          <w:rFonts w:ascii="Garamond" w:hAnsi="Garamond"/>
          <w:b/>
          <w:bCs/>
          <w:sz w:val="22"/>
          <w:szCs w:val="22"/>
        </w:rPr>
        <w:t>todos los componentes del contrato</w:t>
      </w:r>
      <w:r w:rsidRPr="002E6C1C">
        <w:rPr>
          <w:rFonts w:ascii="Garamond" w:hAnsi="Garamond"/>
          <w:sz w:val="22"/>
          <w:szCs w:val="22"/>
        </w:rPr>
        <w:t xml:space="preserve">, garantizando la inclusión de los siguientes contenidos: </w:t>
      </w:r>
      <w:r w:rsidRPr="002E6C1C">
        <w:rPr>
          <w:rFonts w:ascii="Garamond" w:hAnsi="Garamond"/>
          <w:b/>
          <w:bCs/>
          <w:sz w:val="22"/>
          <w:szCs w:val="22"/>
        </w:rPr>
        <w:t>(a)</w:t>
      </w:r>
      <w:r w:rsidRPr="002E6C1C">
        <w:rPr>
          <w:rFonts w:ascii="Garamond" w:hAnsi="Garamond"/>
          <w:sz w:val="22"/>
          <w:szCs w:val="22"/>
        </w:rPr>
        <w:t xml:space="preserve"> la necesidad y problemática identificada que se busca solucionar con la ejecución del contrato, </w:t>
      </w:r>
      <w:r w:rsidRPr="002E6C1C">
        <w:rPr>
          <w:rFonts w:ascii="Garamond" w:hAnsi="Garamond"/>
          <w:b/>
          <w:bCs/>
          <w:sz w:val="22"/>
          <w:szCs w:val="22"/>
        </w:rPr>
        <w:t>(b)</w:t>
      </w:r>
      <w:r w:rsidRPr="002E6C1C">
        <w:rPr>
          <w:rFonts w:ascii="Garamond" w:hAnsi="Garamond"/>
          <w:sz w:val="22"/>
          <w:szCs w:val="22"/>
        </w:rPr>
        <w:t xml:space="preserve"> el objetivo general, </w:t>
      </w:r>
      <w:r w:rsidRPr="002E6C1C">
        <w:rPr>
          <w:rFonts w:ascii="Garamond" w:hAnsi="Garamond"/>
          <w:b/>
          <w:bCs/>
          <w:sz w:val="22"/>
          <w:szCs w:val="22"/>
        </w:rPr>
        <w:t>(c)</w:t>
      </w:r>
      <w:r w:rsidRPr="002E6C1C">
        <w:rPr>
          <w:rFonts w:ascii="Garamond" w:hAnsi="Garamond"/>
          <w:sz w:val="22"/>
          <w:szCs w:val="22"/>
        </w:rPr>
        <w:t xml:space="preserve"> los objetivos específicos, </w:t>
      </w:r>
      <w:r w:rsidRPr="002E6C1C">
        <w:rPr>
          <w:rFonts w:ascii="Garamond" w:hAnsi="Garamond"/>
          <w:b/>
          <w:bCs/>
          <w:sz w:val="22"/>
          <w:szCs w:val="22"/>
        </w:rPr>
        <w:t>(d)</w:t>
      </w:r>
      <w:r w:rsidRPr="002E6C1C">
        <w:rPr>
          <w:rFonts w:ascii="Garamond" w:hAnsi="Garamond"/>
          <w:sz w:val="22"/>
          <w:szCs w:val="22"/>
        </w:rPr>
        <w:t xml:space="preserve"> la población objetivo con una breve descripción sociodemográfica, </w:t>
      </w:r>
      <w:r w:rsidRPr="002E6C1C">
        <w:rPr>
          <w:rFonts w:ascii="Garamond" w:hAnsi="Garamond"/>
          <w:b/>
          <w:bCs/>
          <w:sz w:val="22"/>
          <w:szCs w:val="22"/>
        </w:rPr>
        <w:t>(e)</w:t>
      </w:r>
      <w:r w:rsidRPr="002E6C1C">
        <w:rPr>
          <w:rFonts w:ascii="Garamond" w:hAnsi="Garamond"/>
          <w:sz w:val="22"/>
          <w:szCs w:val="22"/>
        </w:rPr>
        <w:t xml:space="preserve"> las actividades planteadas para el desarrollo del contrato, </w:t>
      </w:r>
      <w:r w:rsidRPr="002E6C1C">
        <w:rPr>
          <w:rFonts w:ascii="Garamond" w:hAnsi="Garamond"/>
          <w:b/>
          <w:bCs/>
          <w:sz w:val="22"/>
          <w:szCs w:val="22"/>
        </w:rPr>
        <w:t>(f)</w:t>
      </w:r>
      <w:r w:rsidRPr="002E6C1C">
        <w:rPr>
          <w:rFonts w:ascii="Garamond" w:hAnsi="Garamond"/>
          <w:sz w:val="22"/>
          <w:szCs w:val="22"/>
        </w:rPr>
        <w:t xml:space="preserve"> los resultados esperados, </w:t>
      </w:r>
      <w:r w:rsidRPr="002E6C1C">
        <w:rPr>
          <w:rFonts w:ascii="Garamond" w:hAnsi="Garamond"/>
          <w:b/>
          <w:bCs/>
          <w:sz w:val="22"/>
          <w:szCs w:val="22"/>
        </w:rPr>
        <w:t>(g)</w:t>
      </w:r>
      <w:r w:rsidRPr="002E6C1C">
        <w:rPr>
          <w:rFonts w:ascii="Garamond" w:hAnsi="Garamond"/>
          <w:sz w:val="22"/>
          <w:szCs w:val="22"/>
        </w:rPr>
        <w:t xml:space="preserve"> el presupuesto asignado, </w:t>
      </w:r>
      <w:r w:rsidRPr="002E6C1C">
        <w:rPr>
          <w:rFonts w:ascii="Garamond" w:hAnsi="Garamond"/>
          <w:b/>
          <w:bCs/>
          <w:sz w:val="22"/>
          <w:szCs w:val="22"/>
        </w:rPr>
        <w:t>(h)</w:t>
      </w:r>
      <w:r w:rsidRPr="002E6C1C">
        <w:rPr>
          <w:rFonts w:ascii="Garamond" w:hAnsi="Garamond"/>
          <w:sz w:val="22"/>
          <w:szCs w:val="22"/>
        </w:rPr>
        <w:t xml:space="preserve"> el tiempo de ejecución y </w:t>
      </w:r>
      <w:r w:rsidRPr="002E6C1C">
        <w:rPr>
          <w:rFonts w:ascii="Garamond" w:hAnsi="Garamond"/>
          <w:b/>
          <w:bCs/>
          <w:sz w:val="22"/>
          <w:szCs w:val="22"/>
        </w:rPr>
        <w:t>(i)</w:t>
      </w:r>
      <w:r w:rsidRPr="002E6C1C">
        <w:rPr>
          <w:rFonts w:ascii="Garamond" w:hAnsi="Garamond"/>
          <w:sz w:val="22"/>
          <w:szCs w:val="22"/>
        </w:rPr>
        <w:t xml:space="preserve"> el registro de asistencia.</w:t>
      </w:r>
    </w:p>
    <w:p w14:paraId="29EC3FE1" w14:textId="69F31831" w:rsidR="0064755B" w:rsidRPr="002E6C1C" w:rsidRDefault="359C9CB5" w:rsidP="00896566">
      <w:pPr>
        <w:spacing w:before="240" w:after="240"/>
        <w:jc w:val="both"/>
        <w:rPr>
          <w:rFonts w:ascii="Garamond" w:hAnsi="Garamond"/>
          <w:sz w:val="22"/>
          <w:szCs w:val="22"/>
        </w:rPr>
      </w:pPr>
      <w:r w:rsidRPr="002E6C1C">
        <w:rPr>
          <w:rFonts w:ascii="Garamond" w:hAnsi="Garamond"/>
          <w:sz w:val="22"/>
          <w:szCs w:val="22"/>
        </w:rPr>
        <w:t xml:space="preserve">Se implementará un </w:t>
      </w:r>
      <w:r w:rsidRPr="002E6C1C">
        <w:rPr>
          <w:rFonts w:ascii="Garamond" w:hAnsi="Garamond"/>
          <w:b/>
          <w:bCs/>
          <w:sz w:val="22"/>
          <w:szCs w:val="22"/>
        </w:rPr>
        <w:t>formato único de registro de asistencia</w:t>
      </w:r>
      <w:r w:rsidRPr="002E6C1C">
        <w:rPr>
          <w:rFonts w:ascii="Garamond" w:hAnsi="Garamond"/>
          <w:sz w:val="22"/>
          <w:szCs w:val="22"/>
        </w:rPr>
        <w:t>, el cual incluirá datos básicos de los participantes, como nombre, cédula, número de teléfono, correo electrónico, información del evento y diferenciación de edad, identidad, orientación, género, expresión sexual y pertenencia étnica. Este mismo criterio aplicará para todos los eventos realizados dentro del marco del proyecto.</w:t>
      </w:r>
    </w:p>
    <w:p w14:paraId="50DDE39A" w14:textId="6B16F51C" w:rsidR="0064755B" w:rsidRPr="002E6C1C" w:rsidRDefault="359C9CB5" w:rsidP="00896566">
      <w:pPr>
        <w:spacing w:before="240" w:after="240"/>
        <w:jc w:val="both"/>
        <w:rPr>
          <w:rFonts w:ascii="Garamond" w:hAnsi="Garamond"/>
          <w:sz w:val="22"/>
          <w:szCs w:val="22"/>
        </w:rPr>
      </w:pPr>
      <w:r w:rsidRPr="002E6C1C">
        <w:rPr>
          <w:rFonts w:ascii="Garamond" w:hAnsi="Garamond"/>
          <w:sz w:val="22"/>
          <w:szCs w:val="22"/>
        </w:rPr>
        <w:t xml:space="preserve">Además, todas las piezas diseñadas para la </w:t>
      </w:r>
      <w:r w:rsidRPr="002E6C1C">
        <w:rPr>
          <w:rFonts w:ascii="Garamond" w:hAnsi="Garamond"/>
          <w:b/>
          <w:bCs/>
          <w:sz w:val="22"/>
          <w:szCs w:val="22"/>
        </w:rPr>
        <w:t>divulgación, convocatoria y presentaciones públicas</w:t>
      </w:r>
      <w:r w:rsidRPr="002E6C1C">
        <w:rPr>
          <w:rFonts w:ascii="Garamond" w:hAnsi="Garamond"/>
          <w:sz w:val="22"/>
          <w:szCs w:val="22"/>
        </w:rPr>
        <w:t xml:space="preserve"> deberán ser verificadas por la Alcaldía Local, garantizando el cumplimiento de los lineamientos establecidos en el </w:t>
      </w:r>
      <w:r w:rsidRPr="002E6C1C">
        <w:rPr>
          <w:rFonts w:ascii="Garamond" w:hAnsi="Garamond"/>
          <w:b/>
          <w:bCs/>
          <w:sz w:val="22"/>
          <w:szCs w:val="22"/>
        </w:rPr>
        <w:t>manual de imagen del distrito</w:t>
      </w:r>
      <w:r w:rsidRPr="002E6C1C">
        <w:rPr>
          <w:rFonts w:ascii="Garamond" w:hAnsi="Garamond"/>
          <w:sz w:val="22"/>
          <w:szCs w:val="22"/>
        </w:rPr>
        <w:t xml:space="preserve">. En caso de requerir impresión, se deberá aplicar el </w:t>
      </w:r>
      <w:r w:rsidRPr="002E6C1C">
        <w:rPr>
          <w:rFonts w:ascii="Garamond" w:hAnsi="Garamond"/>
          <w:b/>
          <w:bCs/>
          <w:sz w:val="22"/>
          <w:szCs w:val="22"/>
        </w:rPr>
        <w:t>principio de sostenibilidad ambiental</w:t>
      </w:r>
      <w:r w:rsidRPr="002E6C1C">
        <w:rPr>
          <w:rFonts w:ascii="Garamond" w:hAnsi="Garamond"/>
          <w:sz w:val="22"/>
          <w:szCs w:val="22"/>
        </w:rPr>
        <w:t xml:space="preserve">, minimizando el consumo de recursos naturales y la emisión de residuos sólidos. Asimismo, los diseños deberán ajustarse a los lineamientos del </w:t>
      </w:r>
      <w:r w:rsidRPr="002E6C1C">
        <w:rPr>
          <w:rFonts w:ascii="Garamond" w:hAnsi="Garamond"/>
          <w:b/>
          <w:bCs/>
          <w:sz w:val="22"/>
          <w:szCs w:val="22"/>
        </w:rPr>
        <w:t>manual de imagen corporativa y visual de la administración distrital</w:t>
      </w:r>
      <w:r w:rsidRPr="002E6C1C">
        <w:rPr>
          <w:rFonts w:ascii="Garamond" w:hAnsi="Garamond"/>
          <w:sz w:val="22"/>
          <w:szCs w:val="22"/>
        </w:rPr>
        <w:t xml:space="preserve">, conforme a los requerimientos de la Oficina de Prensa de la Alcaldía Local. Finalmente, para las piezas relacionadas con </w:t>
      </w:r>
      <w:r w:rsidRPr="002E6C1C">
        <w:rPr>
          <w:rFonts w:ascii="Garamond" w:hAnsi="Garamond"/>
          <w:b/>
          <w:bCs/>
          <w:sz w:val="22"/>
          <w:szCs w:val="22"/>
        </w:rPr>
        <w:t>Presupuestos Participativos</w:t>
      </w:r>
      <w:r w:rsidRPr="002E6C1C">
        <w:rPr>
          <w:rFonts w:ascii="Garamond" w:hAnsi="Garamond"/>
          <w:sz w:val="22"/>
          <w:szCs w:val="22"/>
        </w:rPr>
        <w:t xml:space="preserve">, será obligatorio incluir el </w:t>
      </w:r>
      <w:r w:rsidRPr="002E6C1C">
        <w:rPr>
          <w:rFonts w:ascii="Garamond" w:hAnsi="Garamond"/>
          <w:b/>
          <w:bCs/>
          <w:sz w:val="22"/>
          <w:szCs w:val="22"/>
        </w:rPr>
        <w:t>sello de esta estrategia local</w:t>
      </w:r>
      <w:r w:rsidRPr="002E6C1C">
        <w:rPr>
          <w:rFonts w:ascii="Garamond" w:hAnsi="Garamond"/>
          <w:sz w:val="22"/>
          <w:szCs w:val="22"/>
        </w:rPr>
        <w:t>.</w:t>
      </w:r>
    </w:p>
    <w:p w14:paraId="66B25892" w14:textId="449E3E96" w:rsidR="0064755B" w:rsidRPr="002E6C1C" w:rsidRDefault="2BA18253" w:rsidP="00896566">
      <w:pPr>
        <w:pStyle w:val="Default"/>
        <w:jc w:val="both"/>
        <w:rPr>
          <w:rFonts w:ascii="Garamond" w:hAnsi="Garamond"/>
          <w:sz w:val="22"/>
          <w:szCs w:val="22"/>
          <w:lang w:val="es-CO"/>
        </w:rPr>
      </w:pPr>
      <w:r w:rsidRPr="002E6C1C">
        <w:rPr>
          <w:rFonts w:ascii="Garamond" w:hAnsi="Garamond"/>
          <w:sz w:val="22"/>
          <w:szCs w:val="22"/>
          <w:lang w:val="es-CO"/>
        </w:rPr>
        <w:t xml:space="preserve">Se debe </w:t>
      </w:r>
      <w:r w:rsidR="00873970" w:rsidRPr="002E6C1C">
        <w:rPr>
          <w:rFonts w:ascii="Garamond" w:hAnsi="Garamond"/>
          <w:sz w:val="22"/>
          <w:szCs w:val="22"/>
          <w:lang w:val="es-CO"/>
        </w:rPr>
        <w:t>realizar la presentación pública a</w:t>
      </w:r>
      <w:r w:rsidRPr="002E6C1C">
        <w:rPr>
          <w:rFonts w:ascii="Garamond" w:hAnsi="Garamond"/>
          <w:sz w:val="22"/>
          <w:szCs w:val="22"/>
          <w:lang w:val="es-CO"/>
        </w:rPr>
        <w:t xml:space="preserve"> la comunidad </w:t>
      </w:r>
      <w:r w:rsidR="00873970" w:rsidRPr="002E6C1C">
        <w:rPr>
          <w:rFonts w:ascii="Garamond" w:hAnsi="Garamond"/>
          <w:sz w:val="22"/>
          <w:szCs w:val="22"/>
          <w:lang w:val="es-CO"/>
        </w:rPr>
        <w:t>presencial</w:t>
      </w:r>
      <w:r w:rsidRPr="002E6C1C">
        <w:rPr>
          <w:rFonts w:ascii="Garamond" w:hAnsi="Garamond"/>
          <w:sz w:val="22"/>
          <w:szCs w:val="22"/>
          <w:lang w:val="es-CO"/>
        </w:rPr>
        <w:t xml:space="preserve"> y virtual, a través de un evento de </w:t>
      </w:r>
      <w:r w:rsidR="00E67F9C" w:rsidRPr="002E6C1C">
        <w:rPr>
          <w:rFonts w:ascii="Garamond" w:hAnsi="Garamond"/>
          <w:sz w:val="22"/>
          <w:szCs w:val="22"/>
          <w:lang w:val="es-CO"/>
        </w:rPr>
        <w:t>Facebook</w:t>
      </w:r>
      <w:r w:rsidRPr="002E6C1C">
        <w:rPr>
          <w:rFonts w:ascii="Garamond" w:hAnsi="Garamond"/>
          <w:sz w:val="22"/>
          <w:szCs w:val="22"/>
          <w:lang w:val="es-CO"/>
        </w:rPr>
        <w:t xml:space="preserve"> </w:t>
      </w:r>
      <w:proofErr w:type="spellStart"/>
      <w:r w:rsidRPr="002E6C1C">
        <w:rPr>
          <w:rFonts w:ascii="Garamond" w:hAnsi="Garamond"/>
          <w:sz w:val="22"/>
          <w:szCs w:val="22"/>
          <w:lang w:val="es-CO"/>
        </w:rPr>
        <w:t>live</w:t>
      </w:r>
      <w:proofErr w:type="spellEnd"/>
      <w:r w:rsidRPr="002E6C1C">
        <w:rPr>
          <w:rFonts w:ascii="Garamond" w:hAnsi="Garamond"/>
          <w:sz w:val="22"/>
          <w:szCs w:val="22"/>
          <w:lang w:val="es-CO"/>
        </w:rPr>
        <w:t xml:space="preserve"> trasmitido desde la cuenta de la </w:t>
      </w:r>
      <w:r w:rsidR="00821EDD" w:rsidRPr="002E6C1C">
        <w:rPr>
          <w:rFonts w:ascii="Garamond" w:hAnsi="Garamond"/>
          <w:sz w:val="22"/>
          <w:szCs w:val="22"/>
          <w:lang w:val="es-CO"/>
        </w:rPr>
        <w:t xml:space="preserve">alcaldía local, por lo que el contratista debe realizar la solicitud previamente a la oficina de prensa. </w:t>
      </w:r>
    </w:p>
    <w:p w14:paraId="16419D3B" w14:textId="772E0C0A" w:rsidR="77D7AC9D" w:rsidRPr="002E6C1C" w:rsidRDefault="77D7AC9D" w:rsidP="00896566">
      <w:pPr>
        <w:pStyle w:val="Default"/>
        <w:jc w:val="both"/>
        <w:rPr>
          <w:rFonts w:ascii="Garamond" w:hAnsi="Garamond"/>
          <w:sz w:val="22"/>
          <w:szCs w:val="22"/>
          <w:lang w:val="es-CO"/>
        </w:rPr>
      </w:pPr>
    </w:p>
    <w:p w14:paraId="15E1591F" w14:textId="45ECD23F" w:rsidR="4AE74BF5" w:rsidRPr="002E6C1C" w:rsidRDefault="004757BD" w:rsidP="00896566">
      <w:pPr>
        <w:jc w:val="both"/>
        <w:outlineLvl w:val="1"/>
        <w:rPr>
          <w:rFonts w:ascii="Garamond" w:hAnsi="Garamond"/>
          <w:b/>
          <w:bCs/>
          <w:sz w:val="22"/>
          <w:szCs w:val="22"/>
        </w:rPr>
      </w:pPr>
      <w:r w:rsidRPr="002E6C1C">
        <w:rPr>
          <w:rFonts w:ascii="Garamond" w:eastAsia="Arial Narrow" w:hAnsi="Garamond"/>
          <w:b/>
          <w:bCs/>
          <w:sz w:val="22"/>
          <w:szCs w:val="22"/>
        </w:rPr>
        <w:t>Planillas de Asistencia – Presentación Pública</w:t>
      </w:r>
      <w:r w:rsidR="4AE74BF5" w:rsidRPr="002E6C1C">
        <w:rPr>
          <w:rFonts w:ascii="Garamond" w:eastAsia="Arial Narrow" w:hAnsi="Garamond"/>
          <w:b/>
          <w:bCs/>
          <w:sz w:val="22"/>
          <w:szCs w:val="22"/>
        </w:rPr>
        <w:t xml:space="preserve"> </w:t>
      </w:r>
    </w:p>
    <w:p w14:paraId="529C95D6" w14:textId="77777777" w:rsidR="77D7AC9D" w:rsidRPr="002E6C1C" w:rsidRDefault="77D7AC9D" w:rsidP="00896566">
      <w:pPr>
        <w:jc w:val="both"/>
        <w:rPr>
          <w:rFonts w:ascii="Garamond" w:hAnsi="Garamond"/>
          <w:b/>
          <w:bCs/>
          <w:sz w:val="22"/>
          <w:szCs w:val="22"/>
        </w:rPr>
      </w:pPr>
    </w:p>
    <w:p w14:paraId="1755CC4A" w14:textId="77777777" w:rsidR="4AE74BF5" w:rsidRPr="002E6C1C" w:rsidRDefault="4AE74BF5" w:rsidP="00896566">
      <w:pPr>
        <w:jc w:val="both"/>
        <w:rPr>
          <w:rFonts w:ascii="Garamond" w:hAnsi="Garamond"/>
          <w:sz w:val="22"/>
          <w:szCs w:val="22"/>
        </w:rPr>
      </w:pPr>
      <w:r w:rsidRPr="002E6C1C">
        <w:rPr>
          <w:rFonts w:ascii="Garamond" w:hAnsi="Garamond"/>
          <w:sz w:val="22"/>
          <w:szCs w:val="22"/>
        </w:rPr>
        <w:t>El ejecutor deberá proveer el registro de asistencia física o virtual al evento, el cual debe contener el nombre del proyecto y además los siguientes campos:</w:t>
      </w:r>
    </w:p>
    <w:p w14:paraId="7178DDCC" w14:textId="77777777" w:rsidR="77D7AC9D" w:rsidRPr="002E6C1C" w:rsidRDefault="77D7AC9D" w:rsidP="00896566">
      <w:pPr>
        <w:jc w:val="both"/>
        <w:rPr>
          <w:rFonts w:ascii="Garamond" w:hAnsi="Garamond"/>
          <w:sz w:val="22"/>
          <w:szCs w:val="22"/>
        </w:rPr>
      </w:pPr>
    </w:p>
    <w:p w14:paraId="3E874004" w14:textId="77777777" w:rsidR="4AE74BF5" w:rsidRPr="002E6C1C" w:rsidRDefault="4AE74BF5" w:rsidP="00891E34">
      <w:pPr>
        <w:widowControl w:val="0"/>
        <w:numPr>
          <w:ilvl w:val="4"/>
          <w:numId w:val="26"/>
        </w:numPr>
        <w:pBdr>
          <w:top w:val="nil"/>
          <w:left w:val="nil"/>
          <w:bottom w:val="nil"/>
          <w:right w:val="nil"/>
          <w:between w:val="nil"/>
        </w:pBdr>
        <w:tabs>
          <w:tab w:val="left" w:pos="851"/>
        </w:tabs>
        <w:ind w:hanging="893"/>
        <w:jc w:val="both"/>
        <w:rPr>
          <w:rFonts w:ascii="Garamond" w:hAnsi="Garamond"/>
          <w:color w:val="000000" w:themeColor="text1"/>
          <w:sz w:val="22"/>
          <w:szCs w:val="22"/>
        </w:rPr>
      </w:pPr>
      <w:r w:rsidRPr="002E6C1C">
        <w:rPr>
          <w:rFonts w:ascii="Garamond" w:hAnsi="Garamond"/>
          <w:color w:val="000000" w:themeColor="text1"/>
          <w:sz w:val="22"/>
          <w:szCs w:val="22"/>
        </w:rPr>
        <w:lastRenderedPageBreak/>
        <w:t>Nombre:</w:t>
      </w:r>
    </w:p>
    <w:p w14:paraId="753E79DD" w14:textId="77777777" w:rsidR="4AE74BF5" w:rsidRPr="002E6C1C" w:rsidRDefault="4AE74BF5" w:rsidP="00891E34">
      <w:pPr>
        <w:widowControl w:val="0"/>
        <w:numPr>
          <w:ilvl w:val="4"/>
          <w:numId w:val="26"/>
        </w:numPr>
        <w:pBdr>
          <w:top w:val="nil"/>
          <w:left w:val="nil"/>
          <w:bottom w:val="nil"/>
          <w:right w:val="nil"/>
          <w:between w:val="nil"/>
        </w:pBdr>
        <w:tabs>
          <w:tab w:val="left" w:pos="851"/>
        </w:tabs>
        <w:ind w:hanging="893"/>
        <w:jc w:val="both"/>
        <w:rPr>
          <w:rFonts w:ascii="Garamond" w:hAnsi="Garamond"/>
          <w:color w:val="000000" w:themeColor="text1"/>
          <w:sz w:val="22"/>
          <w:szCs w:val="22"/>
        </w:rPr>
      </w:pPr>
      <w:r w:rsidRPr="002E6C1C">
        <w:rPr>
          <w:rFonts w:ascii="Garamond" w:hAnsi="Garamond"/>
          <w:color w:val="000000" w:themeColor="text1"/>
          <w:sz w:val="22"/>
          <w:szCs w:val="22"/>
        </w:rPr>
        <w:t>Edad:</w:t>
      </w:r>
    </w:p>
    <w:p w14:paraId="1A6449E2" w14:textId="77777777" w:rsidR="4AE74BF5" w:rsidRPr="002E6C1C" w:rsidRDefault="4AE74BF5" w:rsidP="00891E34">
      <w:pPr>
        <w:widowControl w:val="0"/>
        <w:numPr>
          <w:ilvl w:val="4"/>
          <w:numId w:val="26"/>
        </w:numPr>
        <w:pBdr>
          <w:top w:val="nil"/>
          <w:left w:val="nil"/>
          <w:bottom w:val="nil"/>
          <w:right w:val="nil"/>
          <w:between w:val="nil"/>
        </w:pBdr>
        <w:tabs>
          <w:tab w:val="left" w:pos="851"/>
        </w:tabs>
        <w:ind w:hanging="893"/>
        <w:jc w:val="both"/>
        <w:rPr>
          <w:rFonts w:ascii="Garamond" w:hAnsi="Garamond"/>
          <w:color w:val="000000" w:themeColor="text1"/>
          <w:sz w:val="22"/>
          <w:szCs w:val="22"/>
        </w:rPr>
      </w:pPr>
      <w:r w:rsidRPr="002E6C1C">
        <w:rPr>
          <w:rFonts w:ascii="Garamond" w:hAnsi="Garamond"/>
          <w:color w:val="000000" w:themeColor="text1"/>
          <w:sz w:val="22"/>
          <w:szCs w:val="22"/>
        </w:rPr>
        <w:t>Sexo:</w:t>
      </w:r>
    </w:p>
    <w:p w14:paraId="6E918556" w14:textId="77777777" w:rsidR="4AE74BF5" w:rsidRPr="002E6C1C" w:rsidRDefault="4AE74BF5" w:rsidP="00891E34">
      <w:pPr>
        <w:widowControl w:val="0"/>
        <w:numPr>
          <w:ilvl w:val="4"/>
          <w:numId w:val="26"/>
        </w:numPr>
        <w:pBdr>
          <w:top w:val="nil"/>
          <w:left w:val="nil"/>
          <w:bottom w:val="nil"/>
          <w:right w:val="nil"/>
          <w:between w:val="nil"/>
        </w:pBdr>
        <w:tabs>
          <w:tab w:val="left" w:pos="851"/>
        </w:tabs>
        <w:ind w:hanging="893"/>
        <w:jc w:val="both"/>
        <w:rPr>
          <w:rFonts w:ascii="Garamond" w:hAnsi="Garamond"/>
          <w:color w:val="000000" w:themeColor="text1"/>
          <w:sz w:val="22"/>
          <w:szCs w:val="22"/>
        </w:rPr>
      </w:pPr>
      <w:r w:rsidRPr="002E6C1C">
        <w:rPr>
          <w:rFonts w:ascii="Garamond" w:hAnsi="Garamond"/>
          <w:color w:val="000000" w:themeColor="text1"/>
          <w:sz w:val="22"/>
          <w:szCs w:val="22"/>
        </w:rPr>
        <w:t>Género:</w:t>
      </w:r>
    </w:p>
    <w:p w14:paraId="52F61D17" w14:textId="77777777" w:rsidR="4AE74BF5" w:rsidRPr="002E6C1C" w:rsidRDefault="4AE74BF5" w:rsidP="00891E34">
      <w:pPr>
        <w:widowControl w:val="0"/>
        <w:numPr>
          <w:ilvl w:val="4"/>
          <w:numId w:val="26"/>
        </w:numPr>
        <w:pBdr>
          <w:top w:val="nil"/>
          <w:left w:val="nil"/>
          <w:bottom w:val="nil"/>
          <w:right w:val="nil"/>
          <w:between w:val="nil"/>
        </w:pBdr>
        <w:tabs>
          <w:tab w:val="left" w:pos="851"/>
        </w:tabs>
        <w:ind w:hanging="893"/>
        <w:jc w:val="both"/>
        <w:rPr>
          <w:rFonts w:ascii="Garamond" w:hAnsi="Garamond"/>
          <w:color w:val="000000" w:themeColor="text1"/>
          <w:sz w:val="22"/>
          <w:szCs w:val="22"/>
        </w:rPr>
      </w:pPr>
      <w:r w:rsidRPr="002E6C1C">
        <w:rPr>
          <w:rFonts w:ascii="Garamond" w:hAnsi="Garamond"/>
          <w:color w:val="000000" w:themeColor="text1"/>
          <w:sz w:val="22"/>
          <w:szCs w:val="22"/>
        </w:rPr>
        <w:t>Orientación sexual</w:t>
      </w:r>
    </w:p>
    <w:p w14:paraId="034CBF86" w14:textId="4B8C59AF" w:rsidR="4AE74BF5" w:rsidRPr="002E6C1C" w:rsidRDefault="4AE74BF5" w:rsidP="00891E34">
      <w:pPr>
        <w:widowControl w:val="0"/>
        <w:numPr>
          <w:ilvl w:val="4"/>
          <w:numId w:val="26"/>
        </w:numPr>
        <w:pBdr>
          <w:top w:val="nil"/>
          <w:left w:val="nil"/>
          <w:bottom w:val="nil"/>
          <w:right w:val="nil"/>
          <w:between w:val="nil"/>
        </w:pBdr>
        <w:tabs>
          <w:tab w:val="left" w:pos="851"/>
        </w:tabs>
        <w:ind w:hanging="893"/>
        <w:jc w:val="both"/>
        <w:rPr>
          <w:rFonts w:ascii="Garamond" w:hAnsi="Garamond"/>
          <w:color w:val="000000" w:themeColor="text1"/>
          <w:sz w:val="22"/>
          <w:szCs w:val="22"/>
        </w:rPr>
      </w:pPr>
      <w:r w:rsidRPr="002E6C1C">
        <w:rPr>
          <w:rFonts w:ascii="Garamond" w:hAnsi="Garamond"/>
          <w:color w:val="000000" w:themeColor="text1"/>
          <w:sz w:val="22"/>
          <w:szCs w:val="22"/>
        </w:rPr>
        <w:t>Localidad:</w:t>
      </w:r>
    </w:p>
    <w:p w14:paraId="3EAA8AB1" w14:textId="77777777" w:rsidR="4AE74BF5" w:rsidRPr="002E6C1C" w:rsidRDefault="4AE74BF5" w:rsidP="00891E34">
      <w:pPr>
        <w:widowControl w:val="0"/>
        <w:numPr>
          <w:ilvl w:val="4"/>
          <w:numId w:val="26"/>
        </w:numPr>
        <w:pBdr>
          <w:top w:val="nil"/>
          <w:left w:val="nil"/>
          <w:bottom w:val="nil"/>
          <w:right w:val="nil"/>
          <w:between w:val="nil"/>
        </w:pBdr>
        <w:tabs>
          <w:tab w:val="left" w:pos="851"/>
        </w:tabs>
        <w:ind w:hanging="893"/>
        <w:jc w:val="both"/>
        <w:rPr>
          <w:rFonts w:ascii="Garamond" w:hAnsi="Garamond"/>
          <w:color w:val="000000" w:themeColor="text1"/>
          <w:sz w:val="22"/>
          <w:szCs w:val="22"/>
        </w:rPr>
      </w:pPr>
      <w:r w:rsidRPr="002E6C1C">
        <w:rPr>
          <w:rFonts w:ascii="Garamond" w:hAnsi="Garamond"/>
          <w:color w:val="000000" w:themeColor="text1"/>
          <w:sz w:val="22"/>
          <w:szCs w:val="22"/>
        </w:rPr>
        <w:t>Dirección:</w:t>
      </w:r>
    </w:p>
    <w:p w14:paraId="77B8707C" w14:textId="77777777" w:rsidR="4AE74BF5" w:rsidRPr="002E6C1C" w:rsidRDefault="4AE74BF5" w:rsidP="00891E34">
      <w:pPr>
        <w:widowControl w:val="0"/>
        <w:numPr>
          <w:ilvl w:val="4"/>
          <w:numId w:val="26"/>
        </w:numPr>
        <w:pBdr>
          <w:top w:val="nil"/>
          <w:left w:val="nil"/>
          <w:bottom w:val="nil"/>
          <w:right w:val="nil"/>
          <w:between w:val="nil"/>
        </w:pBdr>
        <w:tabs>
          <w:tab w:val="left" w:pos="851"/>
        </w:tabs>
        <w:spacing w:before="1" w:line="252" w:lineRule="auto"/>
        <w:ind w:hanging="893"/>
        <w:jc w:val="both"/>
        <w:rPr>
          <w:rFonts w:ascii="Garamond" w:hAnsi="Garamond"/>
          <w:color w:val="000000" w:themeColor="text1"/>
          <w:sz w:val="22"/>
          <w:szCs w:val="22"/>
        </w:rPr>
      </w:pPr>
      <w:r w:rsidRPr="002E6C1C">
        <w:rPr>
          <w:rFonts w:ascii="Garamond" w:hAnsi="Garamond"/>
          <w:color w:val="000000" w:themeColor="text1"/>
          <w:sz w:val="22"/>
          <w:szCs w:val="22"/>
        </w:rPr>
        <w:t>Teléfono:</w:t>
      </w:r>
    </w:p>
    <w:p w14:paraId="0A928B74" w14:textId="77777777" w:rsidR="4AE74BF5" w:rsidRPr="002E6C1C" w:rsidRDefault="4AE74BF5" w:rsidP="00891E34">
      <w:pPr>
        <w:widowControl w:val="0"/>
        <w:numPr>
          <w:ilvl w:val="4"/>
          <w:numId w:val="26"/>
        </w:numPr>
        <w:pBdr>
          <w:top w:val="nil"/>
          <w:left w:val="nil"/>
          <w:bottom w:val="nil"/>
          <w:right w:val="nil"/>
          <w:between w:val="nil"/>
        </w:pBdr>
        <w:tabs>
          <w:tab w:val="left" w:pos="851"/>
        </w:tabs>
        <w:spacing w:before="1" w:line="252" w:lineRule="auto"/>
        <w:ind w:hanging="893"/>
        <w:jc w:val="both"/>
        <w:rPr>
          <w:rFonts w:ascii="Garamond" w:hAnsi="Garamond"/>
          <w:color w:val="000000" w:themeColor="text1"/>
          <w:sz w:val="22"/>
          <w:szCs w:val="22"/>
        </w:rPr>
      </w:pPr>
      <w:r w:rsidRPr="002E6C1C">
        <w:rPr>
          <w:rFonts w:ascii="Garamond" w:hAnsi="Garamond"/>
          <w:color w:val="000000" w:themeColor="text1"/>
          <w:sz w:val="22"/>
          <w:szCs w:val="22"/>
        </w:rPr>
        <w:t>Correo Electrónico:</w:t>
      </w:r>
    </w:p>
    <w:p w14:paraId="17AD5F34" w14:textId="77777777" w:rsidR="4AE74BF5" w:rsidRPr="002E6C1C" w:rsidRDefault="4AE74BF5" w:rsidP="00891E34">
      <w:pPr>
        <w:widowControl w:val="0"/>
        <w:numPr>
          <w:ilvl w:val="4"/>
          <w:numId w:val="26"/>
        </w:numPr>
        <w:pBdr>
          <w:top w:val="nil"/>
          <w:left w:val="nil"/>
          <w:bottom w:val="nil"/>
          <w:right w:val="nil"/>
          <w:between w:val="nil"/>
        </w:pBdr>
        <w:tabs>
          <w:tab w:val="left" w:pos="851"/>
        </w:tabs>
        <w:spacing w:before="1" w:line="252" w:lineRule="auto"/>
        <w:ind w:hanging="893"/>
        <w:jc w:val="both"/>
        <w:rPr>
          <w:rFonts w:ascii="Garamond" w:hAnsi="Garamond"/>
          <w:color w:val="000000" w:themeColor="text1"/>
          <w:sz w:val="22"/>
          <w:szCs w:val="22"/>
        </w:rPr>
      </w:pPr>
      <w:r w:rsidRPr="002E6C1C">
        <w:rPr>
          <w:rFonts w:ascii="Garamond" w:hAnsi="Garamond"/>
          <w:color w:val="000000" w:themeColor="text1"/>
          <w:sz w:val="22"/>
          <w:szCs w:val="22"/>
        </w:rPr>
        <w:t>Grupo poblacional: (Pertenencia étnica/ discapacidad/ víctima del conflicto etc.)</w:t>
      </w:r>
    </w:p>
    <w:p w14:paraId="3FD7DC9B" w14:textId="77777777" w:rsidR="4AE74BF5" w:rsidRPr="002E6C1C" w:rsidRDefault="4AE74BF5" w:rsidP="00891E34">
      <w:pPr>
        <w:widowControl w:val="0"/>
        <w:numPr>
          <w:ilvl w:val="4"/>
          <w:numId w:val="26"/>
        </w:numPr>
        <w:pBdr>
          <w:top w:val="nil"/>
          <w:left w:val="nil"/>
          <w:bottom w:val="nil"/>
          <w:right w:val="nil"/>
          <w:between w:val="nil"/>
        </w:pBdr>
        <w:tabs>
          <w:tab w:val="left" w:pos="851"/>
        </w:tabs>
        <w:spacing w:before="1" w:line="252" w:lineRule="auto"/>
        <w:ind w:hanging="893"/>
        <w:jc w:val="both"/>
        <w:rPr>
          <w:rFonts w:ascii="Garamond" w:hAnsi="Garamond"/>
          <w:color w:val="000000" w:themeColor="text1"/>
          <w:sz w:val="22"/>
          <w:szCs w:val="22"/>
        </w:rPr>
      </w:pPr>
      <w:r w:rsidRPr="002E6C1C">
        <w:rPr>
          <w:rFonts w:ascii="Garamond" w:hAnsi="Garamond"/>
          <w:color w:val="000000" w:themeColor="text1"/>
          <w:sz w:val="22"/>
          <w:szCs w:val="22"/>
        </w:rPr>
        <w:t xml:space="preserve"> Firma</w:t>
      </w:r>
    </w:p>
    <w:p w14:paraId="7C6438BD" w14:textId="77777777" w:rsidR="77D7AC9D" w:rsidRPr="002E6C1C" w:rsidRDefault="77D7AC9D" w:rsidP="00896566">
      <w:pPr>
        <w:pStyle w:val="Prrafodelista"/>
        <w:ind w:right="51"/>
        <w:jc w:val="both"/>
        <w:rPr>
          <w:rFonts w:ascii="Garamond" w:eastAsia="Arial Narrow" w:hAnsi="Garamond"/>
          <w:sz w:val="22"/>
          <w:szCs w:val="22"/>
        </w:rPr>
      </w:pPr>
    </w:p>
    <w:p w14:paraId="55FE8700" w14:textId="0CE25B7A" w:rsidR="4AE74BF5" w:rsidRPr="002E6C1C" w:rsidRDefault="4AE74BF5" w:rsidP="00896566">
      <w:pPr>
        <w:pStyle w:val="Prrafodelista"/>
        <w:ind w:left="0" w:right="51"/>
        <w:jc w:val="both"/>
        <w:rPr>
          <w:rFonts w:ascii="Garamond" w:eastAsia="Arial Narrow" w:hAnsi="Garamond"/>
          <w:sz w:val="22"/>
          <w:szCs w:val="22"/>
        </w:rPr>
      </w:pPr>
      <w:r w:rsidRPr="002E6C1C">
        <w:rPr>
          <w:rFonts w:ascii="Garamond" w:eastAsia="Arial Narrow" w:hAnsi="Garamond"/>
          <w:sz w:val="22"/>
          <w:szCs w:val="22"/>
        </w:rPr>
        <w:t xml:space="preserve">Las planillas de asistencia se presentarán conforme se haya realizado la presentación pública, esto quiere decir, si la presentación se realizó de manera presencial, las planillas de asistencia deben ser llenadas y presentadas de manera física con el primer informe de pago. Por el contrario, si la presentación pública se llevara a cabo de manera virtual, el ejecutor presentará en medio magnético las planillas de asistencia virtuales. </w:t>
      </w:r>
      <w:r w:rsidR="0A42749A" w:rsidRPr="002E6C1C">
        <w:rPr>
          <w:rFonts w:ascii="Garamond" w:eastAsia="Arial Narrow" w:hAnsi="Garamond"/>
          <w:sz w:val="22"/>
          <w:szCs w:val="22"/>
        </w:rPr>
        <w:t>Se debe incluir la aceptación de manejo de datos, bajo la ley Hábeas Data 1581 de 2012.</w:t>
      </w:r>
    </w:p>
    <w:p w14:paraId="0879A46D" w14:textId="68D6768D" w:rsidR="77D7AC9D" w:rsidRPr="002E6C1C" w:rsidRDefault="77D7AC9D" w:rsidP="00896566">
      <w:pPr>
        <w:pStyle w:val="Default"/>
        <w:jc w:val="both"/>
        <w:rPr>
          <w:rFonts w:ascii="Garamond" w:hAnsi="Garamond"/>
          <w:sz w:val="22"/>
          <w:szCs w:val="22"/>
          <w:lang w:val="es-CO"/>
        </w:rPr>
      </w:pPr>
    </w:p>
    <w:p w14:paraId="5A7696D7" w14:textId="0094BA90" w:rsidR="27D9B57A" w:rsidRPr="002E6C1C" w:rsidRDefault="27D9B57A" w:rsidP="00896566">
      <w:pPr>
        <w:pStyle w:val="Default"/>
        <w:jc w:val="both"/>
        <w:rPr>
          <w:rFonts w:ascii="Garamond" w:hAnsi="Garamond"/>
          <w:b/>
          <w:bCs/>
          <w:sz w:val="22"/>
          <w:szCs w:val="22"/>
          <w:lang w:val="es-CO"/>
        </w:rPr>
      </w:pPr>
      <w:r w:rsidRPr="002E6C1C">
        <w:rPr>
          <w:rFonts w:ascii="Garamond" w:hAnsi="Garamond"/>
          <w:b/>
          <w:bCs/>
          <w:sz w:val="22"/>
          <w:szCs w:val="22"/>
          <w:lang w:val="es-CO"/>
        </w:rPr>
        <w:t>ENTREGABLES</w:t>
      </w:r>
    </w:p>
    <w:p w14:paraId="6FE32F79" w14:textId="77777777" w:rsidR="00462B49" w:rsidRPr="00C21C92" w:rsidRDefault="00462B49" w:rsidP="00896566">
      <w:pPr>
        <w:jc w:val="both"/>
        <w:outlineLvl w:val="1"/>
        <w:rPr>
          <w:rFonts w:ascii="Garamond" w:eastAsia="Arial Narrow" w:hAnsi="Garamond"/>
          <w:b/>
          <w:bCs/>
          <w:sz w:val="22"/>
          <w:szCs w:val="22"/>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610"/>
        <w:gridCol w:w="7290"/>
      </w:tblGrid>
      <w:tr w:rsidR="77D7AC9D" w14:paraId="4BED129E" w14:textId="77777777" w:rsidTr="77D7AC9D">
        <w:trPr>
          <w:trHeight w:val="300"/>
        </w:trPr>
        <w:tc>
          <w:tcPr>
            <w:tcW w:w="26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653F0064" w14:textId="19F08CBC" w:rsidR="77D7AC9D" w:rsidRDefault="77D7AC9D" w:rsidP="009A2746">
            <w:pPr>
              <w:ind w:left="142" w:hanging="142"/>
              <w:jc w:val="center"/>
              <w:rPr>
                <w:rFonts w:ascii="Garamond" w:eastAsia="Garamond" w:hAnsi="Garamond" w:cs="Garamond"/>
                <w:b/>
                <w:bCs/>
                <w:sz w:val="22"/>
                <w:szCs w:val="22"/>
              </w:rPr>
            </w:pPr>
            <w:r w:rsidRPr="77D7AC9D">
              <w:rPr>
                <w:rFonts w:ascii="Garamond" w:eastAsia="Garamond" w:hAnsi="Garamond" w:cs="Garamond"/>
                <w:b/>
                <w:bCs/>
                <w:sz w:val="22"/>
                <w:szCs w:val="22"/>
              </w:rPr>
              <w:t xml:space="preserve">PRODUCTO A ENTREGAR </w:t>
            </w:r>
            <w:r w:rsidR="00757890">
              <w:rPr>
                <w:rFonts w:ascii="Garamond" w:eastAsia="Garamond" w:hAnsi="Garamond" w:cs="Garamond"/>
                <w:b/>
                <w:bCs/>
                <w:sz w:val="22"/>
                <w:szCs w:val="22"/>
              </w:rPr>
              <w:t xml:space="preserve">DE LA </w:t>
            </w:r>
            <w:r w:rsidRPr="77D7AC9D">
              <w:rPr>
                <w:rFonts w:ascii="Garamond" w:eastAsia="Garamond" w:hAnsi="Garamond" w:cs="Garamond"/>
                <w:b/>
                <w:bCs/>
                <w:sz w:val="22"/>
                <w:szCs w:val="22"/>
              </w:rPr>
              <w:t xml:space="preserve">PRESENTACIÓN </w:t>
            </w:r>
            <w:r w:rsidR="00E67F9C">
              <w:rPr>
                <w:rFonts w:ascii="Garamond" w:eastAsia="Garamond" w:hAnsi="Garamond" w:cs="Garamond"/>
                <w:b/>
                <w:bCs/>
                <w:sz w:val="22"/>
                <w:szCs w:val="22"/>
              </w:rPr>
              <w:t xml:space="preserve">PÚBLICA A LA </w:t>
            </w:r>
            <w:r w:rsidR="6C0F6E56" w:rsidRPr="77D7AC9D">
              <w:rPr>
                <w:rFonts w:ascii="Garamond" w:eastAsia="Garamond" w:hAnsi="Garamond" w:cs="Garamond"/>
                <w:b/>
                <w:bCs/>
                <w:sz w:val="22"/>
                <w:szCs w:val="22"/>
              </w:rPr>
              <w:t>COMUNIDAD</w:t>
            </w:r>
          </w:p>
        </w:tc>
        <w:tc>
          <w:tcPr>
            <w:tcW w:w="72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245C1CDA" w14:textId="3C9B67FE" w:rsidR="77D7AC9D" w:rsidRDefault="77D7AC9D" w:rsidP="009A2746">
            <w:pPr>
              <w:ind w:left="283" w:hanging="283"/>
              <w:jc w:val="center"/>
              <w:rPr>
                <w:rFonts w:ascii="Garamond" w:eastAsia="Garamond" w:hAnsi="Garamond" w:cs="Garamond"/>
                <w:b/>
                <w:bCs/>
                <w:color w:val="000000" w:themeColor="text1"/>
                <w:sz w:val="22"/>
                <w:szCs w:val="22"/>
              </w:rPr>
            </w:pPr>
          </w:p>
          <w:p w14:paraId="0F8EF5B8" w14:textId="607A42DB" w:rsidR="77D7AC9D" w:rsidRDefault="77D7AC9D" w:rsidP="009A2746">
            <w:pPr>
              <w:ind w:left="283" w:hanging="283"/>
              <w:jc w:val="center"/>
              <w:rPr>
                <w:rFonts w:ascii="Garamond" w:eastAsia="Garamond" w:hAnsi="Garamond" w:cs="Garamond"/>
                <w:b/>
                <w:bCs/>
                <w:color w:val="000000" w:themeColor="text1"/>
                <w:sz w:val="22"/>
                <w:szCs w:val="22"/>
              </w:rPr>
            </w:pPr>
          </w:p>
          <w:p w14:paraId="6A077915" w14:textId="74124431" w:rsidR="77D7AC9D" w:rsidRDefault="77D7AC9D" w:rsidP="009A2746">
            <w:pPr>
              <w:ind w:left="283" w:hanging="283"/>
              <w:jc w:val="center"/>
              <w:rPr>
                <w:rFonts w:ascii="Garamond" w:eastAsia="Garamond" w:hAnsi="Garamond" w:cs="Garamond"/>
                <w:color w:val="000000" w:themeColor="text1"/>
                <w:sz w:val="22"/>
                <w:szCs w:val="22"/>
              </w:rPr>
            </w:pPr>
            <w:r w:rsidRPr="77D7AC9D">
              <w:rPr>
                <w:rFonts w:ascii="Garamond" w:eastAsia="Garamond" w:hAnsi="Garamond" w:cs="Garamond"/>
                <w:b/>
                <w:bCs/>
                <w:color w:val="000000" w:themeColor="text1"/>
                <w:sz w:val="22"/>
                <w:szCs w:val="22"/>
              </w:rPr>
              <w:t>MEDIO DE ENTREGAR</w:t>
            </w:r>
          </w:p>
        </w:tc>
      </w:tr>
      <w:tr w:rsidR="77D7AC9D" w14:paraId="120F51B3" w14:textId="77777777" w:rsidTr="77D7AC9D">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59E0E3E1" w14:textId="77777777" w:rsidR="00757890" w:rsidRDefault="00757890" w:rsidP="00757890">
            <w:pPr>
              <w:ind w:left="142" w:hanging="142"/>
              <w:jc w:val="center"/>
              <w:rPr>
                <w:rFonts w:ascii="Garamond" w:eastAsia="Garamond" w:hAnsi="Garamond" w:cs="Garamond"/>
                <w:sz w:val="22"/>
                <w:szCs w:val="22"/>
              </w:rPr>
            </w:pPr>
          </w:p>
          <w:p w14:paraId="5C499597" w14:textId="77777777" w:rsidR="00757890" w:rsidRDefault="00757890" w:rsidP="00757890">
            <w:pPr>
              <w:ind w:left="142" w:hanging="142"/>
              <w:jc w:val="center"/>
              <w:rPr>
                <w:rFonts w:ascii="Garamond" w:eastAsia="Garamond" w:hAnsi="Garamond" w:cs="Garamond"/>
                <w:sz w:val="22"/>
                <w:szCs w:val="22"/>
              </w:rPr>
            </w:pPr>
          </w:p>
          <w:p w14:paraId="11487EAF" w14:textId="5E85927E" w:rsidR="77D7AC9D" w:rsidRDefault="002C6D94" w:rsidP="002C6D94">
            <w:pPr>
              <w:rPr>
                <w:rFonts w:ascii="Garamond" w:eastAsia="Garamond" w:hAnsi="Garamond" w:cs="Garamond"/>
                <w:sz w:val="22"/>
                <w:szCs w:val="22"/>
              </w:rPr>
            </w:pPr>
            <w:r>
              <w:rPr>
                <w:rFonts w:ascii="Garamond" w:eastAsia="Garamond" w:hAnsi="Garamond" w:cs="Garamond"/>
                <w:sz w:val="22"/>
                <w:szCs w:val="22"/>
              </w:rPr>
              <w:t xml:space="preserve">             </w:t>
            </w:r>
            <w:r w:rsidR="77D7AC9D" w:rsidRPr="77D7AC9D">
              <w:rPr>
                <w:rFonts w:ascii="Garamond" w:eastAsia="Garamond" w:hAnsi="Garamond" w:cs="Garamond"/>
                <w:sz w:val="22"/>
                <w:szCs w:val="22"/>
              </w:rPr>
              <w:t>Convocatoria</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735D2D16" w14:textId="1BC8D02D" w:rsidR="77D7AC9D" w:rsidRDefault="77D7AC9D" w:rsidP="00891E34">
            <w:pPr>
              <w:pStyle w:val="Prrafodelista"/>
              <w:numPr>
                <w:ilvl w:val="0"/>
                <w:numId w:val="13"/>
              </w:numPr>
              <w:ind w:left="360" w:right="319"/>
              <w:jc w:val="both"/>
              <w:rPr>
                <w:rFonts w:ascii="Garamond" w:eastAsia="Garamond" w:hAnsi="Garamond" w:cs="Garamond"/>
              </w:rPr>
            </w:pPr>
            <w:r w:rsidRPr="77D7AC9D">
              <w:rPr>
                <w:rFonts w:ascii="Garamond" w:eastAsia="Garamond" w:hAnsi="Garamond" w:cs="Garamond"/>
                <w:sz w:val="22"/>
                <w:szCs w:val="22"/>
              </w:rPr>
              <w:t xml:space="preserve">Soporte del trámite del espacio </w:t>
            </w:r>
          </w:p>
          <w:p w14:paraId="603BC5E5" w14:textId="4B8B4AD4" w:rsidR="77D7AC9D" w:rsidRDefault="77D7AC9D" w:rsidP="00891E34">
            <w:pPr>
              <w:pStyle w:val="Prrafodelista"/>
              <w:numPr>
                <w:ilvl w:val="0"/>
                <w:numId w:val="13"/>
              </w:numPr>
              <w:ind w:left="360" w:right="319"/>
              <w:jc w:val="both"/>
              <w:rPr>
                <w:rFonts w:ascii="Garamond" w:eastAsia="Garamond" w:hAnsi="Garamond" w:cs="Garamond"/>
              </w:rPr>
            </w:pPr>
            <w:r w:rsidRPr="77D7AC9D">
              <w:rPr>
                <w:rFonts w:ascii="Garamond" w:eastAsia="Garamond" w:hAnsi="Garamond" w:cs="Garamond"/>
                <w:sz w:val="22"/>
                <w:szCs w:val="22"/>
              </w:rPr>
              <w:t xml:space="preserve">Invitación a los miembros del comité técnico. </w:t>
            </w:r>
          </w:p>
          <w:p w14:paraId="08070431" w14:textId="03A5593F" w:rsidR="159DB2D3" w:rsidRDefault="159DB2D3" w:rsidP="00891E34">
            <w:pPr>
              <w:pStyle w:val="Prrafodelista"/>
              <w:numPr>
                <w:ilvl w:val="0"/>
                <w:numId w:val="13"/>
              </w:numPr>
              <w:ind w:left="360" w:right="319"/>
              <w:jc w:val="both"/>
              <w:rPr>
                <w:rFonts w:ascii="Garamond" w:eastAsia="Garamond" w:hAnsi="Garamond" w:cs="Garamond"/>
                <w:sz w:val="22"/>
                <w:szCs w:val="22"/>
              </w:rPr>
            </w:pPr>
            <w:r w:rsidRPr="77D7AC9D">
              <w:rPr>
                <w:rFonts w:ascii="Garamond" w:eastAsia="Garamond" w:hAnsi="Garamond" w:cs="Garamond"/>
                <w:sz w:val="22"/>
                <w:szCs w:val="22"/>
              </w:rPr>
              <w:t>Invitación a la comunidad: correos, soporte de llamada</w:t>
            </w:r>
          </w:p>
          <w:p w14:paraId="7867655E" w14:textId="2697B5D1" w:rsidR="159DB2D3" w:rsidRDefault="159DB2D3" w:rsidP="00891E34">
            <w:pPr>
              <w:pStyle w:val="Prrafodelista"/>
              <w:numPr>
                <w:ilvl w:val="0"/>
                <w:numId w:val="13"/>
              </w:numPr>
              <w:ind w:left="360" w:right="319"/>
              <w:jc w:val="both"/>
              <w:rPr>
                <w:rFonts w:ascii="Garamond" w:eastAsia="Garamond" w:hAnsi="Garamond" w:cs="Garamond"/>
                <w:sz w:val="22"/>
                <w:szCs w:val="22"/>
              </w:rPr>
            </w:pPr>
            <w:r w:rsidRPr="77D7AC9D">
              <w:rPr>
                <w:rFonts w:ascii="Garamond" w:eastAsia="Garamond" w:hAnsi="Garamond" w:cs="Garamond"/>
                <w:sz w:val="22"/>
                <w:szCs w:val="22"/>
              </w:rPr>
              <w:t>Pieza publicitaria en redes sociales</w:t>
            </w:r>
          </w:p>
        </w:tc>
      </w:tr>
      <w:tr w:rsidR="77D7AC9D" w14:paraId="55293E68" w14:textId="77777777" w:rsidTr="77D7AC9D">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6DE020A7" w14:textId="77777777" w:rsidR="002C6D94" w:rsidRDefault="002C6D94" w:rsidP="00757890">
            <w:pPr>
              <w:ind w:left="142" w:hanging="142"/>
              <w:jc w:val="center"/>
              <w:rPr>
                <w:rFonts w:ascii="Garamond" w:eastAsia="Garamond" w:hAnsi="Garamond" w:cs="Garamond"/>
                <w:sz w:val="22"/>
                <w:szCs w:val="22"/>
              </w:rPr>
            </w:pPr>
          </w:p>
          <w:p w14:paraId="58451B04" w14:textId="4551CADC" w:rsidR="77D7AC9D" w:rsidRDefault="77D7AC9D" w:rsidP="00757890">
            <w:pPr>
              <w:ind w:left="142" w:hanging="142"/>
              <w:jc w:val="center"/>
              <w:rPr>
                <w:rFonts w:ascii="Garamond" w:eastAsia="Garamond" w:hAnsi="Garamond" w:cs="Garamond"/>
                <w:sz w:val="22"/>
                <w:szCs w:val="22"/>
              </w:rPr>
            </w:pPr>
            <w:r w:rsidRPr="77D7AC9D">
              <w:rPr>
                <w:rFonts w:ascii="Garamond" w:eastAsia="Garamond" w:hAnsi="Garamond" w:cs="Garamond"/>
                <w:sz w:val="22"/>
                <w:szCs w:val="22"/>
              </w:rPr>
              <w:t>Presentación Pública</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69B8C407" w14:textId="4589E947" w:rsidR="77D7AC9D" w:rsidRDefault="77D7AC9D" w:rsidP="00891E34">
            <w:pPr>
              <w:pStyle w:val="Prrafodelista"/>
              <w:numPr>
                <w:ilvl w:val="0"/>
                <w:numId w:val="12"/>
              </w:numPr>
              <w:ind w:left="360" w:right="319"/>
              <w:jc w:val="both"/>
              <w:rPr>
                <w:rFonts w:ascii="Garamond" w:eastAsia="Garamond" w:hAnsi="Garamond" w:cs="Garamond"/>
                <w:sz w:val="22"/>
                <w:szCs w:val="22"/>
              </w:rPr>
            </w:pPr>
            <w:r w:rsidRPr="77D7AC9D">
              <w:rPr>
                <w:rFonts w:ascii="Garamond" w:eastAsia="Garamond" w:hAnsi="Garamond" w:cs="Garamond"/>
                <w:sz w:val="22"/>
                <w:szCs w:val="22"/>
              </w:rPr>
              <w:t>Planillas de asistencia a</w:t>
            </w:r>
            <w:r w:rsidR="5EE5483D" w:rsidRPr="77D7AC9D">
              <w:rPr>
                <w:rFonts w:ascii="Garamond" w:eastAsia="Garamond" w:hAnsi="Garamond" w:cs="Garamond"/>
                <w:sz w:val="22"/>
                <w:szCs w:val="22"/>
              </w:rPr>
              <w:t xml:space="preserve">l </w:t>
            </w:r>
            <w:r w:rsidR="00E67F9C" w:rsidRPr="77D7AC9D">
              <w:rPr>
                <w:rFonts w:ascii="Garamond" w:eastAsia="Garamond" w:hAnsi="Garamond" w:cs="Garamond"/>
                <w:sz w:val="22"/>
                <w:szCs w:val="22"/>
              </w:rPr>
              <w:t>evento debidamente diligenciado</w:t>
            </w:r>
            <w:r w:rsidRPr="77D7AC9D">
              <w:rPr>
                <w:rFonts w:ascii="Garamond" w:eastAsia="Garamond" w:hAnsi="Garamond" w:cs="Garamond"/>
                <w:sz w:val="22"/>
                <w:szCs w:val="22"/>
              </w:rPr>
              <w:t xml:space="preserve">. </w:t>
            </w:r>
          </w:p>
          <w:p w14:paraId="34E2F2AD" w14:textId="6887EE45" w:rsidR="6EA10FD6" w:rsidRDefault="6EA10FD6" w:rsidP="00891E34">
            <w:pPr>
              <w:pStyle w:val="Prrafodelista"/>
              <w:numPr>
                <w:ilvl w:val="0"/>
                <w:numId w:val="12"/>
              </w:numPr>
              <w:ind w:left="360" w:right="319"/>
              <w:jc w:val="both"/>
              <w:rPr>
                <w:rFonts w:ascii="Garamond" w:eastAsia="Garamond" w:hAnsi="Garamond" w:cs="Garamond"/>
                <w:sz w:val="22"/>
                <w:szCs w:val="22"/>
              </w:rPr>
            </w:pPr>
            <w:r w:rsidRPr="77D7AC9D">
              <w:rPr>
                <w:rFonts w:ascii="Garamond" w:eastAsia="Garamond" w:hAnsi="Garamond" w:cs="Garamond"/>
                <w:sz w:val="22"/>
                <w:szCs w:val="22"/>
              </w:rPr>
              <w:t>Listado de asistencia virtual</w:t>
            </w:r>
          </w:p>
          <w:p w14:paraId="3CE25182" w14:textId="582DD98A" w:rsidR="77D7AC9D" w:rsidRDefault="77D7AC9D" w:rsidP="00891E34">
            <w:pPr>
              <w:pStyle w:val="Prrafodelista"/>
              <w:numPr>
                <w:ilvl w:val="0"/>
                <w:numId w:val="12"/>
              </w:numPr>
              <w:ind w:left="360" w:right="319"/>
              <w:jc w:val="both"/>
              <w:rPr>
                <w:rFonts w:ascii="Garamond" w:eastAsia="Garamond" w:hAnsi="Garamond" w:cs="Garamond"/>
                <w:color w:val="000000" w:themeColor="text1"/>
                <w:sz w:val="22"/>
                <w:szCs w:val="22"/>
              </w:rPr>
            </w:pPr>
            <w:r w:rsidRPr="77D7AC9D">
              <w:rPr>
                <w:rFonts w:ascii="Garamond" w:eastAsia="Garamond" w:hAnsi="Garamond" w:cs="Garamond"/>
                <w:color w:val="000000" w:themeColor="text1"/>
                <w:sz w:val="22"/>
                <w:szCs w:val="22"/>
              </w:rPr>
              <w:t>Presentación del contrato en medio magnético con los ítems solicitados.</w:t>
            </w:r>
          </w:p>
        </w:tc>
      </w:tr>
      <w:tr w:rsidR="77D7AC9D" w14:paraId="7BE0FA16" w14:textId="77777777" w:rsidTr="77D7AC9D">
        <w:trPr>
          <w:trHeight w:val="300"/>
        </w:trPr>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745D6DD7" w14:textId="4A51927D" w:rsidR="77D7AC9D" w:rsidRDefault="77D7AC9D" w:rsidP="002C6D94">
            <w:pPr>
              <w:ind w:left="142" w:hanging="142"/>
              <w:jc w:val="center"/>
              <w:rPr>
                <w:rFonts w:ascii="Garamond" w:eastAsia="Garamond" w:hAnsi="Garamond" w:cs="Garamond"/>
                <w:sz w:val="22"/>
                <w:szCs w:val="22"/>
              </w:rPr>
            </w:pPr>
            <w:r w:rsidRPr="77D7AC9D">
              <w:rPr>
                <w:rFonts w:ascii="Garamond" w:eastAsia="Garamond" w:hAnsi="Garamond" w:cs="Garamond"/>
                <w:sz w:val="22"/>
                <w:szCs w:val="22"/>
              </w:rPr>
              <w:t>Registro Fotográfico y/o Fílmico</w:t>
            </w:r>
          </w:p>
        </w:tc>
        <w:tc>
          <w:tcPr>
            <w:tcW w:w="7290" w:type="dxa"/>
            <w:tcBorders>
              <w:top w:val="single" w:sz="6" w:space="0" w:color="auto"/>
              <w:left w:val="single" w:sz="6" w:space="0" w:color="auto"/>
              <w:bottom w:val="single" w:sz="6" w:space="0" w:color="auto"/>
              <w:right w:val="single" w:sz="6" w:space="0" w:color="auto"/>
            </w:tcBorders>
            <w:tcMar>
              <w:left w:w="105" w:type="dxa"/>
              <w:right w:w="105" w:type="dxa"/>
            </w:tcMar>
          </w:tcPr>
          <w:p w14:paraId="1E786C58" w14:textId="53BC2C92" w:rsidR="77D7AC9D" w:rsidRDefault="77D7AC9D" w:rsidP="00891E34">
            <w:pPr>
              <w:pStyle w:val="Prrafodelista"/>
              <w:numPr>
                <w:ilvl w:val="0"/>
                <w:numId w:val="11"/>
              </w:numPr>
              <w:ind w:left="360" w:right="319"/>
              <w:jc w:val="both"/>
              <w:rPr>
                <w:rFonts w:ascii="Garamond" w:eastAsia="Garamond" w:hAnsi="Garamond" w:cs="Garamond"/>
                <w:sz w:val="22"/>
                <w:szCs w:val="22"/>
              </w:rPr>
            </w:pPr>
            <w:r w:rsidRPr="77D7AC9D">
              <w:rPr>
                <w:rFonts w:ascii="Garamond" w:eastAsia="Garamond" w:hAnsi="Garamond" w:cs="Garamond"/>
                <w:sz w:val="22"/>
                <w:szCs w:val="22"/>
              </w:rPr>
              <w:t>Se debe entregar soporte en medio magnético del registro realizado el día de la presentación pública virtual</w:t>
            </w:r>
            <w:r w:rsidR="00211EB0">
              <w:rPr>
                <w:rFonts w:ascii="Garamond" w:eastAsia="Garamond" w:hAnsi="Garamond" w:cs="Garamond"/>
                <w:sz w:val="22"/>
                <w:szCs w:val="22"/>
              </w:rPr>
              <w:t>, fotos georreferenciadas</w:t>
            </w:r>
            <w:r w:rsidRPr="77D7AC9D">
              <w:rPr>
                <w:rFonts w:ascii="Garamond" w:eastAsia="Garamond" w:hAnsi="Garamond" w:cs="Garamond"/>
                <w:sz w:val="22"/>
                <w:szCs w:val="22"/>
              </w:rPr>
              <w:t>.</w:t>
            </w:r>
          </w:p>
        </w:tc>
      </w:tr>
    </w:tbl>
    <w:p w14:paraId="416599FA" w14:textId="16A01D2F" w:rsidR="001B0812" w:rsidRPr="00C21C92" w:rsidRDefault="001B0812" w:rsidP="00896566">
      <w:pPr>
        <w:jc w:val="both"/>
        <w:rPr>
          <w:rFonts w:ascii="Garamond" w:eastAsia="Arial Narrow" w:hAnsi="Garamond"/>
          <w:sz w:val="22"/>
          <w:szCs w:val="22"/>
        </w:rPr>
      </w:pPr>
    </w:p>
    <w:p w14:paraId="17654167" w14:textId="596B30A7" w:rsidR="77D7AC9D" w:rsidRDefault="77D7AC9D" w:rsidP="00896566">
      <w:pPr>
        <w:spacing w:line="276" w:lineRule="auto"/>
        <w:jc w:val="both"/>
        <w:rPr>
          <w:rFonts w:ascii="Garamond" w:hAnsi="Garamond"/>
          <w:b/>
          <w:bCs/>
          <w:color w:val="000000" w:themeColor="text1"/>
          <w:sz w:val="22"/>
          <w:szCs w:val="22"/>
        </w:rPr>
      </w:pPr>
    </w:p>
    <w:p w14:paraId="1FE6BC81" w14:textId="271C2EF6" w:rsidR="3BC563F4" w:rsidRPr="004757BD" w:rsidRDefault="004757BD" w:rsidP="00896566">
      <w:pPr>
        <w:jc w:val="both"/>
        <w:outlineLvl w:val="1"/>
        <w:rPr>
          <w:rFonts w:ascii="Garamond" w:eastAsia="Arial Narrow" w:hAnsi="Garamond"/>
          <w:b/>
          <w:bCs/>
          <w:sz w:val="22"/>
          <w:szCs w:val="22"/>
        </w:rPr>
      </w:pPr>
      <w:r w:rsidRPr="004757BD">
        <w:rPr>
          <w:rFonts w:ascii="Garamond" w:eastAsia="Arial Narrow" w:hAnsi="Garamond"/>
          <w:b/>
          <w:bCs/>
          <w:sz w:val="22"/>
          <w:szCs w:val="22"/>
        </w:rPr>
        <w:t xml:space="preserve">Lugar y Fecha </w:t>
      </w:r>
    </w:p>
    <w:p w14:paraId="2757946A" w14:textId="77777777" w:rsidR="77D7AC9D" w:rsidRDefault="77D7AC9D" w:rsidP="00896566">
      <w:pPr>
        <w:jc w:val="both"/>
        <w:rPr>
          <w:rFonts w:ascii="Garamond" w:hAnsi="Garamond"/>
          <w:b/>
          <w:bCs/>
          <w:sz w:val="22"/>
          <w:szCs w:val="22"/>
        </w:rPr>
      </w:pPr>
    </w:p>
    <w:p w14:paraId="6AFD2CE1" w14:textId="3754C8C6" w:rsidR="3BC563F4" w:rsidRDefault="3BC563F4" w:rsidP="00896566">
      <w:pPr>
        <w:jc w:val="both"/>
        <w:rPr>
          <w:rFonts w:ascii="Garamond" w:hAnsi="Garamond"/>
          <w:sz w:val="22"/>
          <w:szCs w:val="22"/>
        </w:rPr>
      </w:pPr>
      <w:r w:rsidRPr="77D7AC9D">
        <w:rPr>
          <w:rFonts w:ascii="Garamond" w:hAnsi="Garamond"/>
          <w:sz w:val="22"/>
          <w:szCs w:val="22"/>
        </w:rPr>
        <w:t xml:space="preserve">El ejecutor deberá gestionar con la Alcaldía Local de Antonio Nariño el préstamo de equipos audiovisuales y/o logísticos requeridos para la actividad. Si la presentación pública se realizará de manera presencial, deberá llevarse a cabo en el salón de protocolo de la Alcaldía Local de Antonio Nariño, ubicada en la Calle 17 Sur N°18-49 Piso 1 o en el lugar que considere pertinente y necesario el comité técnico previa justificación, dicho lugar no deberá tener costo adicional para la entidad ni el contratista, pudiendo realizarse por el ejecutor el trámite de préstamo de un salón </w:t>
      </w:r>
      <w:r w:rsidRPr="77D7AC9D">
        <w:rPr>
          <w:rFonts w:ascii="Garamond" w:hAnsi="Garamond"/>
          <w:sz w:val="22"/>
          <w:szCs w:val="22"/>
        </w:rPr>
        <w:lastRenderedPageBreak/>
        <w:t xml:space="preserve">comunal de los distintos barrios de la localidad ante las JAC, por ejemplo. </w:t>
      </w:r>
      <w:r w:rsidR="004757BD">
        <w:rPr>
          <w:rFonts w:ascii="Garamond" w:hAnsi="Garamond"/>
          <w:sz w:val="22"/>
          <w:szCs w:val="22"/>
        </w:rPr>
        <w:t>La cantidad de asistentes para</w:t>
      </w:r>
      <w:r w:rsidRPr="77D7AC9D">
        <w:rPr>
          <w:rFonts w:ascii="Garamond" w:hAnsi="Garamond"/>
          <w:sz w:val="22"/>
          <w:szCs w:val="22"/>
        </w:rPr>
        <w:t xml:space="preserve"> esta presentación debe ser de</w:t>
      </w:r>
      <w:r w:rsidR="004757BD">
        <w:rPr>
          <w:rFonts w:ascii="Garamond" w:hAnsi="Garamond"/>
          <w:sz w:val="22"/>
          <w:szCs w:val="22"/>
        </w:rPr>
        <w:t xml:space="preserve"> 50 personas, entre ambas modalidades, virtual y presencial.</w:t>
      </w:r>
    </w:p>
    <w:p w14:paraId="739FA4ED" w14:textId="77777777" w:rsidR="77D7AC9D" w:rsidRDefault="77D7AC9D" w:rsidP="00896566">
      <w:pPr>
        <w:jc w:val="both"/>
        <w:rPr>
          <w:rFonts w:ascii="Garamond" w:hAnsi="Garamond"/>
          <w:color w:val="FF0000"/>
          <w:sz w:val="22"/>
          <w:szCs w:val="22"/>
        </w:rPr>
      </w:pPr>
    </w:p>
    <w:p w14:paraId="4C046F72" w14:textId="47723BBA" w:rsidR="3BC563F4" w:rsidRDefault="3BC563F4" w:rsidP="00896566">
      <w:pPr>
        <w:jc w:val="both"/>
        <w:rPr>
          <w:rFonts w:ascii="Garamond" w:hAnsi="Garamond"/>
          <w:sz w:val="22"/>
          <w:szCs w:val="22"/>
        </w:rPr>
      </w:pPr>
      <w:r w:rsidRPr="77D7AC9D">
        <w:rPr>
          <w:rFonts w:ascii="Garamond" w:hAnsi="Garamond"/>
          <w:sz w:val="22"/>
          <w:szCs w:val="22"/>
        </w:rPr>
        <w:t xml:space="preserve">Si la presentación fuere virtual, el ejecutor deberá gestionar los implementos para que dicha presentación se transmita en las diferentes redes sociales (Facebook, </w:t>
      </w:r>
      <w:r w:rsidR="004527C4">
        <w:rPr>
          <w:rFonts w:ascii="Garamond" w:hAnsi="Garamond"/>
          <w:sz w:val="22"/>
          <w:szCs w:val="22"/>
        </w:rPr>
        <w:t>X</w:t>
      </w:r>
      <w:r w:rsidRPr="77D7AC9D">
        <w:rPr>
          <w:rFonts w:ascii="Garamond" w:hAnsi="Garamond"/>
          <w:sz w:val="22"/>
          <w:szCs w:val="22"/>
        </w:rPr>
        <w:t>, Instagram y demás). El ejecutor tendrá a su cargo la disposición adecuada de los recursos físicos asignados y su custodia, así como la responsabilidad en caso de pérdida o daño.</w:t>
      </w:r>
    </w:p>
    <w:p w14:paraId="74A4466D" w14:textId="77777777" w:rsidR="77D7AC9D" w:rsidRDefault="77D7AC9D" w:rsidP="00896566">
      <w:pPr>
        <w:jc w:val="both"/>
        <w:rPr>
          <w:rFonts w:ascii="Garamond" w:hAnsi="Garamond"/>
          <w:sz w:val="22"/>
          <w:szCs w:val="22"/>
        </w:rPr>
      </w:pPr>
    </w:p>
    <w:p w14:paraId="74236148" w14:textId="5C0576B7" w:rsidR="3BC563F4" w:rsidRDefault="3BC563F4" w:rsidP="00896566">
      <w:pPr>
        <w:jc w:val="both"/>
        <w:rPr>
          <w:rFonts w:ascii="Garamond" w:hAnsi="Garamond"/>
          <w:sz w:val="22"/>
          <w:szCs w:val="22"/>
        </w:rPr>
      </w:pPr>
      <w:r w:rsidRPr="77D7AC9D">
        <w:rPr>
          <w:rFonts w:ascii="Garamond" w:hAnsi="Garamond"/>
          <w:sz w:val="22"/>
          <w:szCs w:val="22"/>
        </w:rPr>
        <w:t>En caso de ser gestionados con la alcaldía, se aclara que, los equipos suministrados por parte de la Alcaldía Local de Antonio Nariño son de uso exclusivo de la entidad y por tanto se prohíbe su retiro de la sede sin previa autorización por parte del responsable de Almacén de la Alcaldía Local.</w:t>
      </w:r>
    </w:p>
    <w:p w14:paraId="1551AC7F" w14:textId="77777777" w:rsidR="77D7AC9D" w:rsidRDefault="77D7AC9D" w:rsidP="00896566">
      <w:pPr>
        <w:jc w:val="both"/>
        <w:rPr>
          <w:rFonts w:ascii="Garamond" w:hAnsi="Garamond"/>
          <w:sz w:val="22"/>
          <w:szCs w:val="22"/>
        </w:rPr>
      </w:pPr>
    </w:p>
    <w:p w14:paraId="7F0FD116" w14:textId="1F46372B" w:rsidR="3BC563F4" w:rsidRPr="0010391D" w:rsidRDefault="0010391D" w:rsidP="00896566">
      <w:pPr>
        <w:jc w:val="both"/>
        <w:outlineLvl w:val="1"/>
        <w:rPr>
          <w:rFonts w:ascii="Garamond" w:eastAsia="Arial Narrow" w:hAnsi="Garamond"/>
          <w:b/>
          <w:bCs/>
          <w:sz w:val="22"/>
          <w:szCs w:val="22"/>
        </w:rPr>
      </w:pPr>
      <w:r w:rsidRPr="0010391D">
        <w:rPr>
          <w:rFonts w:ascii="Garamond" w:eastAsia="Arial Narrow" w:hAnsi="Garamond"/>
          <w:b/>
          <w:bCs/>
          <w:sz w:val="22"/>
          <w:szCs w:val="22"/>
        </w:rPr>
        <w:t>Convocatoria – Presentación Pública</w:t>
      </w:r>
      <w:r w:rsidR="3BC563F4" w:rsidRPr="0010391D">
        <w:rPr>
          <w:rFonts w:ascii="Times New Roman" w:eastAsia="Arial Narrow" w:hAnsi="Times New Roman" w:cs="Times New Roman"/>
          <w:b/>
          <w:bCs/>
          <w:sz w:val="22"/>
          <w:szCs w:val="22"/>
        </w:rPr>
        <w:t> </w:t>
      </w:r>
      <w:r w:rsidR="3BC563F4" w:rsidRPr="0010391D">
        <w:rPr>
          <w:rFonts w:ascii="Garamond" w:eastAsia="Arial Narrow" w:hAnsi="Garamond"/>
          <w:b/>
          <w:bCs/>
          <w:sz w:val="22"/>
          <w:szCs w:val="22"/>
        </w:rPr>
        <w:t>  </w:t>
      </w:r>
    </w:p>
    <w:p w14:paraId="6B62D549" w14:textId="77777777" w:rsidR="3BC563F4" w:rsidRDefault="3BC563F4" w:rsidP="00896566">
      <w:pPr>
        <w:jc w:val="both"/>
        <w:rPr>
          <w:rFonts w:ascii="Garamond" w:eastAsia="Times New Roman" w:hAnsi="Garamond"/>
          <w:sz w:val="22"/>
          <w:szCs w:val="22"/>
          <w:lang w:eastAsia="es-CO"/>
        </w:rPr>
      </w:pPr>
      <w:r w:rsidRPr="77D7AC9D">
        <w:rPr>
          <w:rFonts w:ascii="Garamond" w:eastAsia="Times New Roman" w:hAnsi="Garamond"/>
          <w:color w:val="D13438"/>
          <w:sz w:val="22"/>
          <w:szCs w:val="22"/>
          <w:lang w:eastAsia="es-CO"/>
        </w:rPr>
        <w:t> </w:t>
      </w:r>
    </w:p>
    <w:p w14:paraId="5FB51ACA" w14:textId="5959EE00" w:rsidR="3BC563F4" w:rsidRDefault="3BC563F4" w:rsidP="00896566">
      <w:pPr>
        <w:jc w:val="both"/>
        <w:rPr>
          <w:rFonts w:ascii="Garamond" w:eastAsia="Times New Roman" w:hAnsi="Garamond"/>
          <w:sz w:val="22"/>
          <w:szCs w:val="22"/>
          <w:lang w:eastAsia="es-CO"/>
        </w:rPr>
      </w:pPr>
      <w:r w:rsidRPr="77D7AC9D">
        <w:rPr>
          <w:rFonts w:ascii="Garamond" w:eastAsia="Times New Roman" w:hAnsi="Garamond"/>
          <w:sz w:val="22"/>
          <w:szCs w:val="22"/>
          <w:lang w:eastAsia="es-CO"/>
        </w:rPr>
        <w:t>El ejecutor debe realizar convocatoria mediante comunicaciones escritas y vía e-mail a la Junta Administradora Local, Juntas de Acción Comunal, Líder de Comerciantes del sector y los habitantes de la localidad</w:t>
      </w:r>
      <w:r w:rsidR="00211EB0">
        <w:rPr>
          <w:rFonts w:ascii="Garamond" w:eastAsia="Times New Roman" w:hAnsi="Garamond"/>
          <w:sz w:val="22"/>
          <w:szCs w:val="22"/>
          <w:lang w:eastAsia="es-CO"/>
        </w:rPr>
        <w:t xml:space="preserve">, instancias de participación </w:t>
      </w:r>
      <w:r w:rsidRPr="77D7AC9D">
        <w:rPr>
          <w:rFonts w:ascii="Garamond" w:eastAsia="Times New Roman" w:hAnsi="Garamond"/>
          <w:sz w:val="22"/>
          <w:szCs w:val="22"/>
          <w:lang w:eastAsia="es-CO"/>
        </w:rPr>
        <w:t>y comunidad en general.</w:t>
      </w:r>
      <w:r w:rsidRPr="77D7AC9D">
        <w:rPr>
          <w:rFonts w:ascii="Times New Roman" w:eastAsia="Times New Roman" w:hAnsi="Times New Roman" w:cs="Times New Roman"/>
          <w:sz w:val="22"/>
          <w:szCs w:val="22"/>
          <w:lang w:eastAsia="es-CO"/>
        </w:rPr>
        <w:t> </w:t>
      </w:r>
      <w:r w:rsidRPr="77D7AC9D">
        <w:rPr>
          <w:rFonts w:ascii="Garamond" w:eastAsia="Times New Roman" w:hAnsi="Garamond"/>
          <w:sz w:val="22"/>
          <w:szCs w:val="22"/>
          <w:lang w:eastAsia="es-CO"/>
        </w:rPr>
        <w:t>Para lograr que esta sea efectiva, el ejecutor deber</w:t>
      </w:r>
      <w:r w:rsidRPr="77D7AC9D">
        <w:rPr>
          <w:rFonts w:ascii="Garamond" w:eastAsia="Times New Roman" w:hAnsi="Garamond" w:cs="Garamond"/>
          <w:sz w:val="22"/>
          <w:szCs w:val="22"/>
          <w:lang w:eastAsia="es-CO"/>
        </w:rPr>
        <w:t>á</w:t>
      </w:r>
      <w:r w:rsidRPr="77D7AC9D">
        <w:rPr>
          <w:rFonts w:ascii="Garamond" w:eastAsia="Times New Roman" w:hAnsi="Garamond"/>
          <w:sz w:val="22"/>
          <w:szCs w:val="22"/>
          <w:lang w:eastAsia="es-CO"/>
        </w:rPr>
        <w:t xml:space="preserve"> realizar una invitaci</w:t>
      </w:r>
      <w:r w:rsidRPr="77D7AC9D">
        <w:rPr>
          <w:rFonts w:ascii="Garamond" w:eastAsia="Times New Roman" w:hAnsi="Garamond" w:cs="Garamond"/>
          <w:sz w:val="22"/>
          <w:szCs w:val="22"/>
          <w:lang w:eastAsia="es-CO"/>
        </w:rPr>
        <w:t>ó</w:t>
      </w:r>
      <w:r w:rsidRPr="77D7AC9D">
        <w:rPr>
          <w:rFonts w:ascii="Garamond" w:eastAsia="Times New Roman" w:hAnsi="Garamond"/>
          <w:sz w:val="22"/>
          <w:szCs w:val="22"/>
          <w:lang w:eastAsia="es-CO"/>
        </w:rPr>
        <w:t>n masiva que se pueda utilizar a trav</w:t>
      </w:r>
      <w:r w:rsidRPr="77D7AC9D">
        <w:rPr>
          <w:rFonts w:ascii="Garamond" w:eastAsia="Times New Roman" w:hAnsi="Garamond" w:cs="Garamond"/>
          <w:sz w:val="22"/>
          <w:szCs w:val="22"/>
          <w:lang w:eastAsia="es-CO"/>
        </w:rPr>
        <w:t>é</w:t>
      </w:r>
      <w:r w:rsidRPr="77D7AC9D">
        <w:rPr>
          <w:rFonts w:ascii="Garamond" w:eastAsia="Times New Roman" w:hAnsi="Garamond"/>
          <w:sz w:val="22"/>
          <w:szCs w:val="22"/>
          <w:lang w:eastAsia="es-CO"/>
        </w:rPr>
        <w:t>s de los diferentes medios de comunicaci</w:t>
      </w:r>
      <w:r w:rsidRPr="77D7AC9D">
        <w:rPr>
          <w:rFonts w:ascii="Garamond" w:eastAsia="Times New Roman" w:hAnsi="Garamond" w:cs="Garamond"/>
          <w:sz w:val="22"/>
          <w:szCs w:val="22"/>
          <w:lang w:eastAsia="es-CO"/>
        </w:rPr>
        <w:t>ó</w:t>
      </w:r>
      <w:r w:rsidRPr="77D7AC9D">
        <w:rPr>
          <w:rFonts w:ascii="Garamond" w:eastAsia="Times New Roman" w:hAnsi="Garamond"/>
          <w:sz w:val="22"/>
          <w:szCs w:val="22"/>
          <w:lang w:eastAsia="es-CO"/>
        </w:rPr>
        <w:t>n y redes sociales, dise</w:t>
      </w:r>
      <w:r w:rsidRPr="77D7AC9D">
        <w:rPr>
          <w:rFonts w:ascii="Garamond" w:eastAsia="Times New Roman" w:hAnsi="Garamond" w:cs="Garamond"/>
          <w:sz w:val="22"/>
          <w:szCs w:val="22"/>
          <w:lang w:eastAsia="es-CO"/>
        </w:rPr>
        <w:t>ñ</w:t>
      </w:r>
      <w:r w:rsidRPr="77D7AC9D">
        <w:rPr>
          <w:rFonts w:ascii="Garamond" w:eastAsia="Times New Roman" w:hAnsi="Garamond"/>
          <w:sz w:val="22"/>
          <w:szCs w:val="22"/>
          <w:lang w:eastAsia="es-CO"/>
        </w:rPr>
        <w:t>ando para tales efectos una pieza comunicativa, la cual deber</w:t>
      </w:r>
      <w:r w:rsidRPr="77D7AC9D">
        <w:rPr>
          <w:rFonts w:ascii="Garamond" w:eastAsia="Times New Roman" w:hAnsi="Garamond" w:cs="Garamond"/>
          <w:sz w:val="22"/>
          <w:szCs w:val="22"/>
          <w:lang w:eastAsia="es-CO"/>
        </w:rPr>
        <w:t>á</w:t>
      </w:r>
      <w:r w:rsidRPr="77D7AC9D">
        <w:rPr>
          <w:rFonts w:ascii="Garamond" w:eastAsia="Times New Roman" w:hAnsi="Garamond"/>
          <w:sz w:val="22"/>
          <w:szCs w:val="22"/>
          <w:lang w:eastAsia="es-CO"/>
        </w:rPr>
        <w:t xml:space="preserve"> ser presentada con la suficiente antelaci</w:t>
      </w:r>
      <w:r w:rsidRPr="77D7AC9D">
        <w:rPr>
          <w:rFonts w:ascii="Garamond" w:eastAsia="Times New Roman" w:hAnsi="Garamond" w:cs="Garamond"/>
          <w:sz w:val="22"/>
          <w:szCs w:val="22"/>
          <w:lang w:eastAsia="es-CO"/>
        </w:rPr>
        <w:t>ó</w:t>
      </w:r>
      <w:r w:rsidRPr="77D7AC9D">
        <w:rPr>
          <w:rFonts w:ascii="Garamond" w:eastAsia="Times New Roman" w:hAnsi="Garamond"/>
          <w:sz w:val="22"/>
          <w:szCs w:val="22"/>
          <w:lang w:eastAsia="es-CO"/>
        </w:rPr>
        <w:t xml:space="preserve">n </w:t>
      </w:r>
      <w:r w:rsidR="007816DE" w:rsidRPr="007816DE">
        <w:rPr>
          <w:rFonts w:ascii="Garamond" w:eastAsia="Times New Roman" w:hAnsi="Garamond"/>
          <w:b/>
          <w:bCs/>
          <w:sz w:val="22"/>
          <w:szCs w:val="22"/>
          <w:lang w:eastAsia="es-CO"/>
        </w:rPr>
        <w:t>(como mínimo 5 días hábiles</w:t>
      </w:r>
      <w:r w:rsidR="007816DE">
        <w:rPr>
          <w:rFonts w:ascii="Garamond" w:eastAsia="Times New Roman" w:hAnsi="Garamond"/>
          <w:sz w:val="22"/>
          <w:szCs w:val="22"/>
          <w:lang w:eastAsia="es-CO"/>
        </w:rPr>
        <w:t xml:space="preserve">) </w:t>
      </w:r>
      <w:r w:rsidRPr="77D7AC9D">
        <w:rPr>
          <w:rFonts w:ascii="Garamond" w:eastAsia="Times New Roman" w:hAnsi="Garamond"/>
          <w:sz w:val="22"/>
          <w:szCs w:val="22"/>
          <w:lang w:eastAsia="es-CO"/>
        </w:rPr>
        <w:t>a la oficina de prensa de la Alcald</w:t>
      </w:r>
      <w:r w:rsidRPr="77D7AC9D">
        <w:rPr>
          <w:rFonts w:ascii="Garamond" w:eastAsia="Times New Roman" w:hAnsi="Garamond" w:cs="Garamond"/>
          <w:sz w:val="22"/>
          <w:szCs w:val="22"/>
          <w:lang w:eastAsia="es-CO"/>
        </w:rPr>
        <w:t>í</w:t>
      </w:r>
      <w:r w:rsidRPr="77D7AC9D">
        <w:rPr>
          <w:rFonts w:ascii="Garamond" w:eastAsia="Times New Roman" w:hAnsi="Garamond"/>
          <w:sz w:val="22"/>
          <w:szCs w:val="22"/>
          <w:lang w:eastAsia="es-CO"/>
        </w:rPr>
        <w:t>a Local de Antonio Nari</w:t>
      </w:r>
      <w:r w:rsidRPr="77D7AC9D">
        <w:rPr>
          <w:rFonts w:ascii="Garamond" w:eastAsia="Times New Roman" w:hAnsi="Garamond" w:cs="Garamond"/>
          <w:sz w:val="22"/>
          <w:szCs w:val="22"/>
          <w:lang w:eastAsia="es-CO"/>
        </w:rPr>
        <w:t>ñ</w:t>
      </w:r>
      <w:r w:rsidRPr="77D7AC9D">
        <w:rPr>
          <w:rFonts w:ascii="Garamond" w:eastAsia="Times New Roman" w:hAnsi="Garamond"/>
          <w:sz w:val="22"/>
          <w:szCs w:val="22"/>
          <w:lang w:eastAsia="es-CO"/>
        </w:rPr>
        <w:t>o, dependencia que se encargar</w:t>
      </w:r>
      <w:r w:rsidRPr="77D7AC9D">
        <w:rPr>
          <w:rFonts w:ascii="Garamond" w:eastAsia="Times New Roman" w:hAnsi="Garamond" w:cs="Garamond"/>
          <w:sz w:val="22"/>
          <w:szCs w:val="22"/>
          <w:lang w:eastAsia="es-CO"/>
        </w:rPr>
        <w:t>á</w:t>
      </w:r>
      <w:r w:rsidRPr="77D7AC9D">
        <w:rPr>
          <w:rFonts w:ascii="Garamond" w:eastAsia="Times New Roman" w:hAnsi="Garamond"/>
          <w:sz w:val="22"/>
          <w:szCs w:val="22"/>
          <w:lang w:eastAsia="es-CO"/>
        </w:rPr>
        <w:t xml:space="preserve"> de revisar el documento para garantizar que el mismo cumpla con los lineamientos y parámetros establecidos por la Secretaría Distrital de Gobierno para el manejo y difusión de las piezas comunicativas, dar su visto bueno y aprobación para su posterior difusión</w:t>
      </w:r>
      <w:r w:rsidRPr="77D7AC9D">
        <w:rPr>
          <w:rFonts w:ascii="Times New Roman" w:eastAsia="Times New Roman" w:hAnsi="Times New Roman" w:cs="Times New Roman"/>
          <w:sz w:val="22"/>
          <w:szCs w:val="22"/>
          <w:lang w:eastAsia="es-CO"/>
        </w:rPr>
        <w:t> </w:t>
      </w:r>
      <w:r w:rsidRPr="77D7AC9D">
        <w:rPr>
          <w:rFonts w:ascii="Garamond" w:eastAsia="Times New Roman" w:hAnsi="Garamond"/>
          <w:sz w:val="22"/>
          <w:szCs w:val="22"/>
          <w:lang w:eastAsia="es-CO"/>
        </w:rPr>
        <w:t>a trav</w:t>
      </w:r>
      <w:r w:rsidRPr="77D7AC9D">
        <w:rPr>
          <w:rFonts w:ascii="Garamond" w:eastAsia="Times New Roman" w:hAnsi="Garamond" w:cs="Garamond"/>
          <w:sz w:val="22"/>
          <w:szCs w:val="22"/>
          <w:lang w:eastAsia="es-CO"/>
        </w:rPr>
        <w:t>é</w:t>
      </w:r>
      <w:r w:rsidRPr="77D7AC9D">
        <w:rPr>
          <w:rFonts w:ascii="Garamond" w:eastAsia="Times New Roman" w:hAnsi="Garamond"/>
          <w:sz w:val="22"/>
          <w:szCs w:val="22"/>
          <w:lang w:eastAsia="es-CO"/>
        </w:rPr>
        <w:t>s de la P</w:t>
      </w:r>
      <w:r w:rsidRPr="77D7AC9D">
        <w:rPr>
          <w:rFonts w:ascii="Garamond" w:eastAsia="Times New Roman" w:hAnsi="Garamond" w:cs="Garamond"/>
          <w:sz w:val="22"/>
          <w:szCs w:val="22"/>
          <w:lang w:eastAsia="es-CO"/>
        </w:rPr>
        <w:t>á</w:t>
      </w:r>
      <w:r w:rsidRPr="77D7AC9D">
        <w:rPr>
          <w:rFonts w:ascii="Garamond" w:eastAsia="Times New Roman" w:hAnsi="Garamond"/>
          <w:sz w:val="22"/>
          <w:szCs w:val="22"/>
          <w:lang w:eastAsia="es-CO"/>
        </w:rPr>
        <w:t>gina Web y Redes Sociales de la Alcald</w:t>
      </w:r>
      <w:r w:rsidRPr="77D7AC9D">
        <w:rPr>
          <w:rFonts w:ascii="Garamond" w:eastAsia="Times New Roman" w:hAnsi="Garamond" w:cs="Garamond"/>
          <w:sz w:val="22"/>
          <w:szCs w:val="22"/>
          <w:lang w:eastAsia="es-CO"/>
        </w:rPr>
        <w:t>í</w:t>
      </w:r>
      <w:r w:rsidRPr="77D7AC9D">
        <w:rPr>
          <w:rFonts w:ascii="Garamond" w:eastAsia="Times New Roman" w:hAnsi="Garamond"/>
          <w:sz w:val="22"/>
          <w:szCs w:val="22"/>
          <w:lang w:eastAsia="es-CO"/>
        </w:rPr>
        <w:t>a Local de Antonio Nari</w:t>
      </w:r>
      <w:r w:rsidRPr="77D7AC9D">
        <w:rPr>
          <w:rFonts w:ascii="Garamond" w:eastAsia="Times New Roman" w:hAnsi="Garamond" w:cs="Garamond"/>
          <w:sz w:val="22"/>
          <w:szCs w:val="22"/>
          <w:lang w:eastAsia="es-CO"/>
        </w:rPr>
        <w:t>ñ</w:t>
      </w:r>
      <w:r w:rsidRPr="77D7AC9D">
        <w:rPr>
          <w:rFonts w:ascii="Garamond" w:eastAsia="Times New Roman" w:hAnsi="Garamond"/>
          <w:sz w:val="22"/>
          <w:szCs w:val="22"/>
          <w:lang w:eastAsia="es-CO"/>
        </w:rPr>
        <w:t>o.</w:t>
      </w:r>
      <w:r w:rsidRPr="77D7AC9D">
        <w:rPr>
          <w:rFonts w:ascii="Times New Roman" w:eastAsia="Times New Roman" w:hAnsi="Times New Roman" w:cs="Times New Roman"/>
          <w:sz w:val="22"/>
          <w:szCs w:val="22"/>
          <w:lang w:eastAsia="es-CO"/>
        </w:rPr>
        <w:t> </w:t>
      </w:r>
      <w:r w:rsidRPr="77D7AC9D">
        <w:rPr>
          <w:rFonts w:ascii="Garamond" w:eastAsia="Times New Roman" w:hAnsi="Garamond"/>
          <w:sz w:val="22"/>
          <w:szCs w:val="22"/>
          <w:lang w:eastAsia="es-CO"/>
        </w:rPr>
        <w:t xml:space="preserve"> </w:t>
      </w:r>
      <w:r w:rsidRPr="77D7AC9D">
        <w:rPr>
          <w:rFonts w:ascii="Times New Roman" w:eastAsia="Times New Roman" w:hAnsi="Times New Roman" w:cs="Times New Roman"/>
          <w:sz w:val="22"/>
          <w:szCs w:val="22"/>
          <w:lang w:eastAsia="es-CO"/>
        </w:rPr>
        <w:t> </w:t>
      </w:r>
      <w:r w:rsidRPr="77D7AC9D">
        <w:rPr>
          <w:rFonts w:ascii="Garamond" w:eastAsia="Times New Roman" w:hAnsi="Garamond" w:cs="Garamond"/>
          <w:sz w:val="22"/>
          <w:szCs w:val="22"/>
          <w:lang w:eastAsia="es-CO"/>
        </w:rPr>
        <w:t> </w:t>
      </w:r>
      <w:r w:rsidRPr="77D7AC9D">
        <w:rPr>
          <w:rFonts w:ascii="Garamond" w:eastAsia="Times New Roman" w:hAnsi="Garamond"/>
          <w:color w:val="D13438"/>
          <w:sz w:val="22"/>
          <w:szCs w:val="22"/>
          <w:lang w:eastAsia="es-CO"/>
        </w:rPr>
        <w:t> </w:t>
      </w:r>
    </w:p>
    <w:p w14:paraId="531D29E6" w14:textId="77777777" w:rsidR="77D7AC9D" w:rsidRDefault="77D7AC9D" w:rsidP="00896566">
      <w:pPr>
        <w:jc w:val="both"/>
        <w:rPr>
          <w:rFonts w:ascii="Garamond" w:hAnsi="Garamond"/>
          <w:b/>
          <w:bCs/>
          <w:sz w:val="22"/>
          <w:szCs w:val="22"/>
        </w:rPr>
      </w:pPr>
    </w:p>
    <w:p w14:paraId="230A12BE" w14:textId="0DAB09CC" w:rsidR="3BC563F4" w:rsidRPr="0010391D" w:rsidRDefault="0010391D" w:rsidP="00896566">
      <w:pPr>
        <w:jc w:val="both"/>
        <w:outlineLvl w:val="1"/>
        <w:rPr>
          <w:rFonts w:ascii="Garamond" w:eastAsia="Arial Narrow" w:hAnsi="Garamond"/>
          <w:b/>
          <w:bCs/>
          <w:sz w:val="22"/>
          <w:szCs w:val="22"/>
        </w:rPr>
      </w:pPr>
      <w:r w:rsidRPr="0010391D">
        <w:rPr>
          <w:rFonts w:ascii="Garamond" w:eastAsia="Arial Narrow" w:hAnsi="Garamond"/>
          <w:b/>
          <w:bCs/>
          <w:sz w:val="22"/>
          <w:szCs w:val="22"/>
        </w:rPr>
        <w:t>Grabación – Presentación Pública</w:t>
      </w:r>
    </w:p>
    <w:p w14:paraId="7B48EC32" w14:textId="77777777" w:rsidR="77D7AC9D" w:rsidRDefault="77D7AC9D" w:rsidP="00896566">
      <w:pPr>
        <w:pStyle w:val="Prrafodelista"/>
        <w:ind w:left="792"/>
        <w:jc w:val="both"/>
        <w:rPr>
          <w:rFonts w:ascii="Garamond" w:hAnsi="Garamond"/>
          <w:b/>
          <w:bCs/>
          <w:sz w:val="22"/>
          <w:szCs w:val="22"/>
        </w:rPr>
      </w:pPr>
    </w:p>
    <w:p w14:paraId="4010B79B" w14:textId="32FC7F27" w:rsidR="3BC563F4" w:rsidRDefault="007816DE" w:rsidP="00896566">
      <w:pPr>
        <w:jc w:val="both"/>
        <w:rPr>
          <w:rFonts w:ascii="Garamond" w:hAnsi="Garamond"/>
          <w:sz w:val="22"/>
          <w:szCs w:val="22"/>
        </w:rPr>
      </w:pPr>
      <w:r>
        <w:rPr>
          <w:rFonts w:ascii="Garamond" w:hAnsi="Garamond"/>
          <w:sz w:val="22"/>
          <w:szCs w:val="22"/>
        </w:rPr>
        <w:t xml:space="preserve">Para </w:t>
      </w:r>
      <w:r w:rsidR="3BC563F4" w:rsidRPr="77D7AC9D">
        <w:rPr>
          <w:rFonts w:ascii="Garamond" w:hAnsi="Garamond"/>
          <w:sz w:val="22"/>
          <w:szCs w:val="22"/>
        </w:rPr>
        <w:t xml:space="preserve">la presentación </w:t>
      </w:r>
      <w:r>
        <w:rPr>
          <w:rFonts w:ascii="Garamond" w:hAnsi="Garamond"/>
          <w:sz w:val="22"/>
          <w:szCs w:val="22"/>
        </w:rPr>
        <w:t xml:space="preserve">pública </w:t>
      </w:r>
      <w:r w:rsidR="3BC563F4" w:rsidRPr="77D7AC9D">
        <w:rPr>
          <w:rFonts w:ascii="Garamond" w:hAnsi="Garamond"/>
          <w:sz w:val="22"/>
          <w:szCs w:val="22"/>
        </w:rPr>
        <w:t xml:space="preserve">de manera virtual, el ejecutor deberá garantizar la grabación de la presentación en las diferentes redes sociales donde se realice, suministrando dicha evidencia. </w:t>
      </w:r>
    </w:p>
    <w:p w14:paraId="24CAA7FE" w14:textId="77777777" w:rsidR="77D7AC9D" w:rsidRDefault="77D7AC9D" w:rsidP="00896566">
      <w:pPr>
        <w:jc w:val="both"/>
        <w:rPr>
          <w:rFonts w:ascii="Garamond" w:hAnsi="Garamond"/>
          <w:b/>
          <w:bCs/>
          <w:color w:val="FF0000"/>
          <w:sz w:val="22"/>
          <w:szCs w:val="22"/>
          <w:highlight w:val="yellow"/>
        </w:rPr>
      </w:pPr>
    </w:p>
    <w:p w14:paraId="478A53FB" w14:textId="77777777" w:rsidR="001134F3" w:rsidRDefault="001134F3" w:rsidP="00896566">
      <w:pPr>
        <w:jc w:val="both"/>
        <w:rPr>
          <w:rFonts w:ascii="Garamond" w:hAnsi="Garamond"/>
          <w:b/>
          <w:bCs/>
          <w:sz w:val="22"/>
          <w:szCs w:val="22"/>
        </w:rPr>
      </w:pPr>
    </w:p>
    <w:p w14:paraId="62D149FC" w14:textId="6394338B" w:rsidR="3BC563F4" w:rsidRDefault="3BC563F4" w:rsidP="00896566">
      <w:pPr>
        <w:jc w:val="both"/>
        <w:rPr>
          <w:rFonts w:ascii="Garamond" w:hAnsi="Garamond"/>
          <w:b/>
          <w:bCs/>
          <w:sz w:val="22"/>
          <w:szCs w:val="22"/>
        </w:rPr>
      </w:pPr>
      <w:r w:rsidRPr="77D7AC9D">
        <w:rPr>
          <w:rFonts w:ascii="Garamond" w:hAnsi="Garamond"/>
          <w:b/>
          <w:bCs/>
          <w:sz w:val="22"/>
          <w:szCs w:val="22"/>
        </w:rPr>
        <w:t>ENTREGABLES DURANTE LA EJECUCIÓN DE LA PRESENTACIÓN PÚBLICA</w:t>
      </w:r>
    </w:p>
    <w:p w14:paraId="12BEDF28" w14:textId="77777777" w:rsidR="77D7AC9D" w:rsidRDefault="77D7AC9D" w:rsidP="00896566">
      <w:pPr>
        <w:jc w:val="both"/>
        <w:rPr>
          <w:rFonts w:ascii="Garamond" w:eastAsia="Arial Narrow" w:hAnsi="Garamond"/>
          <w:color w:val="A6A6A6" w:themeColor="background1" w:themeShade="A6"/>
          <w:sz w:val="22"/>
          <w:szCs w:val="22"/>
        </w:rPr>
      </w:pPr>
    </w:p>
    <w:tbl>
      <w:tblPr>
        <w:tblW w:w="0" w:type="auto"/>
        <w:tblLook w:val="04A0" w:firstRow="1" w:lastRow="0" w:firstColumn="1" w:lastColumn="0" w:noHBand="0" w:noVBand="1"/>
      </w:tblPr>
      <w:tblGrid>
        <w:gridCol w:w="2618"/>
        <w:gridCol w:w="7285"/>
      </w:tblGrid>
      <w:tr w:rsidR="77D7AC9D" w14:paraId="36D863FF" w14:textId="77777777" w:rsidTr="6C57B23F">
        <w:trPr>
          <w:trHeight w:val="300"/>
        </w:trPr>
        <w:tc>
          <w:tcPr>
            <w:tcW w:w="262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322AD0F8" w14:textId="77777777" w:rsidR="77D7AC9D" w:rsidRDefault="77D7AC9D" w:rsidP="009A2746">
            <w:pPr>
              <w:ind w:left="142" w:hanging="142"/>
              <w:jc w:val="center"/>
              <w:rPr>
                <w:rFonts w:ascii="Garamond" w:hAnsi="Garamond"/>
                <w:sz w:val="22"/>
                <w:szCs w:val="22"/>
              </w:rPr>
            </w:pPr>
            <w:r w:rsidRPr="77D7AC9D">
              <w:rPr>
                <w:rFonts w:ascii="Garamond" w:eastAsia="Arial Narrow" w:hAnsi="Garamond"/>
                <w:b/>
                <w:bCs/>
                <w:sz w:val="22"/>
                <w:szCs w:val="22"/>
              </w:rPr>
              <w:t>PRODUCTO A ENTREGAR</w:t>
            </w:r>
          </w:p>
        </w:tc>
        <w:tc>
          <w:tcPr>
            <w:tcW w:w="729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0F0EF3C" w14:textId="77777777" w:rsidR="77D7AC9D" w:rsidRDefault="77D7AC9D" w:rsidP="009A2746">
            <w:pPr>
              <w:ind w:left="283" w:hanging="283"/>
              <w:jc w:val="center"/>
              <w:rPr>
                <w:rFonts w:ascii="Garamond" w:hAnsi="Garamond"/>
                <w:sz w:val="22"/>
                <w:szCs w:val="22"/>
              </w:rPr>
            </w:pPr>
            <w:r w:rsidRPr="77D7AC9D">
              <w:rPr>
                <w:rFonts w:ascii="Garamond" w:eastAsia="Arial Narrow" w:hAnsi="Garamond"/>
                <w:b/>
                <w:bCs/>
                <w:color w:val="000000" w:themeColor="text1"/>
                <w:sz w:val="22"/>
                <w:szCs w:val="22"/>
              </w:rPr>
              <w:t>MEDIO DE ENTREGAR</w:t>
            </w:r>
          </w:p>
        </w:tc>
      </w:tr>
      <w:tr w:rsidR="77D7AC9D" w14:paraId="6F59F5B6" w14:textId="77777777" w:rsidTr="6C57B23F">
        <w:trPr>
          <w:trHeight w:val="300"/>
        </w:trPr>
        <w:tc>
          <w:tcPr>
            <w:tcW w:w="2620" w:type="dxa"/>
            <w:tcBorders>
              <w:top w:val="single" w:sz="8" w:space="0" w:color="auto"/>
              <w:left w:val="single" w:sz="8" w:space="0" w:color="auto"/>
              <w:bottom w:val="single" w:sz="8" w:space="0" w:color="auto"/>
              <w:right w:val="single" w:sz="8" w:space="0" w:color="auto"/>
            </w:tcBorders>
          </w:tcPr>
          <w:p w14:paraId="3E5915EE" w14:textId="77777777" w:rsidR="005B116C" w:rsidRDefault="005B116C" w:rsidP="005B116C">
            <w:pPr>
              <w:ind w:left="142" w:hanging="142"/>
              <w:jc w:val="center"/>
              <w:rPr>
                <w:rFonts w:ascii="Garamond" w:eastAsia="Arial Narrow" w:hAnsi="Garamond"/>
                <w:sz w:val="22"/>
                <w:szCs w:val="22"/>
              </w:rPr>
            </w:pPr>
          </w:p>
          <w:p w14:paraId="14411B72" w14:textId="77777777" w:rsidR="005B116C" w:rsidRDefault="005B116C" w:rsidP="005B116C">
            <w:pPr>
              <w:ind w:left="142" w:hanging="142"/>
              <w:jc w:val="center"/>
              <w:rPr>
                <w:rFonts w:ascii="Garamond" w:eastAsia="Arial Narrow" w:hAnsi="Garamond"/>
                <w:sz w:val="22"/>
                <w:szCs w:val="22"/>
              </w:rPr>
            </w:pPr>
          </w:p>
          <w:p w14:paraId="01C8A8F2" w14:textId="77777777" w:rsidR="005B116C" w:rsidRDefault="005B116C" w:rsidP="005B116C">
            <w:pPr>
              <w:ind w:left="142" w:hanging="142"/>
              <w:jc w:val="center"/>
              <w:rPr>
                <w:rFonts w:ascii="Garamond" w:eastAsia="Arial Narrow" w:hAnsi="Garamond"/>
                <w:sz w:val="22"/>
                <w:szCs w:val="22"/>
              </w:rPr>
            </w:pPr>
          </w:p>
          <w:p w14:paraId="2E680F1D" w14:textId="20C6B2DE" w:rsidR="77D7AC9D" w:rsidRDefault="77D7AC9D" w:rsidP="00CD354F">
            <w:pPr>
              <w:ind w:left="142" w:hanging="142"/>
              <w:jc w:val="center"/>
              <w:rPr>
                <w:rFonts w:ascii="Garamond" w:hAnsi="Garamond"/>
                <w:sz w:val="22"/>
                <w:szCs w:val="22"/>
              </w:rPr>
            </w:pPr>
            <w:r w:rsidRPr="77D7AC9D">
              <w:rPr>
                <w:rFonts w:ascii="Garamond" w:eastAsia="Arial Narrow" w:hAnsi="Garamond"/>
                <w:sz w:val="22"/>
                <w:szCs w:val="22"/>
              </w:rPr>
              <w:t>Convocatoria</w:t>
            </w:r>
          </w:p>
        </w:tc>
        <w:tc>
          <w:tcPr>
            <w:tcW w:w="7293" w:type="dxa"/>
            <w:tcBorders>
              <w:top w:val="single" w:sz="8" w:space="0" w:color="auto"/>
              <w:left w:val="single" w:sz="8" w:space="0" w:color="auto"/>
              <w:bottom w:val="single" w:sz="8" w:space="0" w:color="auto"/>
              <w:right w:val="single" w:sz="8" w:space="0" w:color="auto"/>
            </w:tcBorders>
          </w:tcPr>
          <w:p w14:paraId="0B65DB1C" w14:textId="21860BF3" w:rsidR="77D7AC9D" w:rsidRDefault="67CCB301" w:rsidP="00891E34">
            <w:pPr>
              <w:pStyle w:val="Prrafodelista"/>
              <w:numPr>
                <w:ilvl w:val="0"/>
                <w:numId w:val="25"/>
              </w:numPr>
              <w:ind w:left="360" w:right="319"/>
              <w:jc w:val="both"/>
              <w:rPr>
                <w:rFonts w:ascii="Garamond" w:eastAsia="Arial Narrow" w:hAnsi="Garamond"/>
                <w:color w:val="000000" w:themeColor="text1"/>
                <w:sz w:val="22"/>
                <w:szCs w:val="22"/>
              </w:rPr>
            </w:pPr>
            <w:r w:rsidRPr="6C57B23F">
              <w:rPr>
                <w:rFonts w:ascii="Garamond" w:eastAsia="Arial Narrow" w:hAnsi="Garamond"/>
                <w:color w:val="000000" w:themeColor="text1"/>
                <w:sz w:val="22"/>
                <w:szCs w:val="22"/>
              </w:rPr>
              <w:t xml:space="preserve">Acta de </w:t>
            </w:r>
            <w:r w:rsidR="1C555E8E" w:rsidRPr="6C57B23F">
              <w:rPr>
                <w:rFonts w:ascii="Garamond" w:eastAsia="Arial Narrow" w:hAnsi="Garamond"/>
                <w:color w:val="000000" w:themeColor="text1"/>
                <w:sz w:val="22"/>
                <w:szCs w:val="22"/>
              </w:rPr>
              <w:t>Comité Técnico de seguimiento</w:t>
            </w:r>
          </w:p>
          <w:p w14:paraId="0E315D2E" w14:textId="77777777" w:rsidR="77D7AC9D" w:rsidRDefault="77D7AC9D" w:rsidP="00891E34">
            <w:pPr>
              <w:pStyle w:val="Prrafodelista"/>
              <w:numPr>
                <w:ilvl w:val="0"/>
                <w:numId w:val="25"/>
              </w:numPr>
              <w:ind w:left="360" w:right="319"/>
              <w:jc w:val="both"/>
              <w:rPr>
                <w:rFonts w:ascii="Garamond" w:eastAsia="Arial Narrow" w:hAnsi="Garamond"/>
                <w:color w:val="000000" w:themeColor="text1"/>
                <w:sz w:val="22"/>
                <w:szCs w:val="22"/>
              </w:rPr>
            </w:pPr>
            <w:r w:rsidRPr="77D7AC9D">
              <w:rPr>
                <w:rFonts w:ascii="Garamond" w:eastAsia="Arial Narrow" w:hAnsi="Garamond"/>
                <w:sz w:val="22"/>
                <w:szCs w:val="22"/>
              </w:rPr>
              <w:t xml:space="preserve">Copia de comunicaciones invitando a las diversas instancias de participación de la comunidad. </w:t>
            </w:r>
          </w:p>
          <w:p w14:paraId="026A0059" w14:textId="0C7FF3E6" w:rsidR="77D7AC9D" w:rsidRDefault="77D7AC9D" w:rsidP="00891E34">
            <w:pPr>
              <w:pStyle w:val="Prrafodelista"/>
              <w:numPr>
                <w:ilvl w:val="0"/>
                <w:numId w:val="25"/>
              </w:numPr>
              <w:ind w:left="360" w:right="319"/>
              <w:jc w:val="both"/>
              <w:rPr>
                <w:rFonts w:ascii="Garamond" w:eastAsia="Arial Narrow" w:hAnsi="Garamond"/>
                <w:color w:val="000000" w:themeColor="text1"/>
                <w:sz w:val="22"/>
                <w:szCs w:val="22"/>
              </w:rPr>
            </w:pPr>
            <w:r w:rsidRPr="77D7AC9D">
              <w:rPr>
                <w:rFonts w:ascii="Garamond" w:eastAsia="Arial Narrow" w:hAnsi="Garamond"/>
                <w:sz w:val="22"/>
                <w:szCs w:val="22"/>
              </w:rPr>
              <w:t>Pieza publicitaria de convocatoria. (Afiches y piezas digitales)</w:t>
            </w:r>
            <w:r w:rsidR="007816DE">
              <w:rPr>
                <w:rFonts w:ascii="Garamond" w:eastAsia="Arial Narrow" w:hAnsi="Garamond"/>
                <w:sz w:val="22"/>
                <w:szCs w:val="22"/>
              </w:rPr>
              <w:t xml:space="preserve"> se deben instalar 20 afiches en diferentes lugares de interés de la localidad.</w:t>
            </w:r>
          </w:p>
          <w:p w14:paraId="1165CFC8" w14:textId="77777777" w:rsidR="77D7AC9D" w:rsidRDefault="77D7AC9D" w:rsidP="00891E34">
            <w:pPr>
              <w:pStyle w:val="Prrafodelista"/>
              <w:numPr>
                <w:ilvl w:val="0"/>
                <w:numId w:val="25"/>
              </w:numPr>
              <w:ind w:left="360" w:right="319"/>
              <w:jc w:val="both"/>
              <w:rPr>
                <w:rFonts w:ascii="Garamond" w:eastAsia="Arial Narrow" w:hAnsi="Garamond"/>
                <w:color w:val="000000" w:themeColor="text1"/>
                <w:sz w:val="22"/>
                <w:szCs w:val="22"/>
              </w:rPr>
            </w:pPr>
            <w:r w:rsidRPr="77D7AC9D">
              <w:rPr>
                <w:rFonts w:ascii="Garamond" w:eastAsia="Arial Narrow" w:hAnsi="Garamond"/>
                <w:sz w:val="22"/>
                <w:szCs w:val="22"/>
              </w:rPr>
              <w:t>Soporte de las publicaciones de las piezas en los medios digitales de la Alcaldía local</w:t>
            </w:r>
          </w:p>
        </w:tc>
      </w:tr>
      <w:tr w:rsidR="77D7AC9D" w14:paraId="17899796" w14:textId="77777777" w:rsidTr="6C57B23F">
        <w:trPr>
          <w:trHeight w:val="300"/>
        </w:trPr>
        <w:tc>
          <w:tcPr>
            <w:tcW w:w="2620" w:type="dxa"/>
            <w:tcBorders>
              <w:top w:val="single" w:sz="8" w:space="0" w:color="auto"/>
              <w:left w:val="single" w:sz="8" w:space="0" w:color="auto"/>
              <w:bottom w:val="single" w:sz="8" w:space="0" w:color="auto"/>
              <w:right w:val="single" w:sz="8" w:space="0" w:color="auto"/>
            </w:tcBorders>
          </w:tcPr>
          <w:p w14:paraId="24F51C0E" w14:textId="77777777" w:rsidR="005B116C" w:rsidRDefault="005B116C" w:rsidP="005B116C">
            <w:pPr>
              <w:ind w:left="142" w:hanging="142"/>
              <w:jc w:val="center"/>
              <w:rPr>
                <w:rFonts w:ascii="Garamond" w:eastAsia="Arial Narrow" w:hAnsi="Garamond"/>
                <w:sz w:val="22"/>
                <w:szCs w:val="22"/>
              </w:rPr>
            </w:pPr>
          </w:p>
          <w:p w14:paraId="4141D69B" w14:textId="77777777" w:rsidR="00CD354F" w:rsidRDefault="00CD354F" w:rsidP="005B116C">
            <w:pPr>
              <w:ind w:left="142" w:hanging="142"/>
              <w:jc w:val="center"/>
              <w:rPr>
                <w:rFonts w:ascii="Garamond" w:eastAsia="Arial Narrow" w:hAnsi="Garamond"/>
                <w:sz w:val="22"/>
                <w:szCs w:val="22"/>
              </w:rPr>
            </w:pPr>
          </w:p>
          <w:p w14:paraId="58354AAA" w14:textId="0A060B88" w:rsidR="77D7AC9D" w:rsidRDefault="77D7AC9D" w:rsidP="00CD354F">
            <w:pPr>
              <w:ind w:left="142" w:hanging="142"/>
              <w:jc w:val="center"/>
              <w:rPr>
                <w:rFonts w:ascii="Garamond" w:hAnsi="Garamond"/>
                <w:sz w:val="22"/>
                <w:szCs w:val="22"/>
              </w:rPr>
            </w:pPr>
            <w:r w:rsidRPr="77D7AC9D">
              <w:rPr>
                <w:rFonts w:ascii="Garamond" w:eastAsia="Arial Narrow" w:hAnsi="Garamond"/>
                <w:sz w:val="22"/>
                <w:szCs w:val="22"/>
              </w:rPr>
              <w:t>Lugar</w:t>
            </w:r>
          </w:p>
        </w:tc>
        <w:tc>
          <w:tcPr>
            <w:tcW w:w="7293" w:type="dxa"/>
            <w:tcBorders>
              <w:top w:val="single" w:sz="8" w:space="0" w:color="auto"/>
              <w:left w:val="single" w:sz="8" w:space="0" w:color="auto"/>
              <w:bottom w:val="single" w:sz="8" w:space="0" w:color="auto"/>
              <w:right w:val="single" w:sz="8" w:space="0" w:color="auto"/>
            </w:tcBorders>
          </w:tcPr>
          <w:p w14:paraId="2FF7D3F8" w14:textId="69861740" w:rsidR="77D7AC9D" w:rsidRDefault="77D7AC9D" w:rsidP="00891E34">
            <w:pPr>
              <w:pStyle w:val="Prrafodelista"/>
              <w:numPr>
                <w:ilvl w:val="0"/>
                <w:numId w:val="24"/>
              </w:numPr>
              <w:ind w:left="360" w:right="319"/>
              <w:jc w:val="both"/>
              <w:rPr>
                <w:rFonts w:ascii="Garamond" w:hAnsi="Garamond"/>
                <w:color w:val="000000" w:themeColor="text1"/>
                <w:sz w:val="22"/>
                <w:szCs w:val="22"/>
              </w:rPr>
            </w:pPr>
            <w:r w:rsidRPr="77D7AC9D">
              <w:rPr>
                <w:rFonts w:ascii="Garamond" w:eastAsia="Arial Narrow" w:hAnsi="Garamond"/>
                <w:sz w:val="22"/>
                <w:szCs w:val="22"/>
              </w:rPr>
              <w:t xml:space="preserve">Soporte del trámite del espacio en la agenda de la JAL, </w:t>
            </w:r>
            <w:r w:rsidR="007816DE">
              <w:rPr>
                <w:rFonts w:ascii="Garamond" w:eastAsia="Arial Narrow" w:hAnsi="Garamond"/>
                <w:sz w:val="22"/>
                <w:szCs w:val="22"/>
              </w:rPr>
              <w:t>para</w:t>
            </w:r>
            <w:r w:rsidRPr="77D7AC9D">
              <w:rPr>
                <w:rFonts w:ascii="Garamond" w:eastAsia="Arial Narrow" w:hAnsi="Garamond"/>
                <w:sz w:val="22"/>
                <w:szCs w:val="22"/>
              </w:rPr>
              <w:t xml:space="preserve"> la presentación física.</w:t>
            </w:r>
          </w:p>
          <w:p w14:paraId="4BA35863" w14:textId="77777777" w:rsidR="77D7AC9D" w:rsidRDefault="77D7AC9D" w:rsidP="00891E34">
            <w:pPr>
              <w:pStyle w:val="Prrafodelista"/>
              <w:numPr>
                <w:ilvl w:val="0"/>
                <w:numId w:val="24"/>
              </w:numPr>
              <w:ind w:left="360" w:right="319"/>
              <w:jc w:val="both"/>
              <w:rPr>
                <w:rFonts w:ascii="Garamond" w:eastAsia="Arial Narrow" w:hAnsi="Garamond"/>
                <w:color w:val="000000" w:themeColor="text1"/>
                <w:sz w:val="22"/>
                <w:szCs w:val="22"/>
              </w:rPr>
            </w:pPr>
            <w:r w:rsidRPr="77D7AC9D">
              <w:rPr>
                <w:rFonts w:ascii="Garamond" w:eastAsia="Arial Narrow" w:hAnsi="Garamond"/>
                <w:sz w:val="22"/>
                <w:szCs w:val="22"/>
              </w:rPr>
              <w:t xml:space="preserve">Soporte del trámite de la programación en la parrilla de los espacios virtuales de la Entidad (canal Facebook </w:t>
            </w:r>
            <w:proofErr w:type="spellStart"/>
            <w:r w:rsidRPr="77D7AC9D">
              <w:rPr>
                <w:rFonts w:ascii="Garamond" w:eastAsia="Arial Narrow" w:hAnsi="Garamond"/>
                <w:sz w:val="22"/>
                <w:szCs w:val="22"/>
              </w:rPr>
              <w:t>live</w:t>
            </w:r>
            <w:proofErr w:type="spellEnd"/>
            <w:r w:rsidRPr="77D7AC9D">
              <w:rPr>
                <w:rFonts w:ascii="Garamond" w:eastAsia="Arial Narrow" w:hAnsi="Garamond"/>
                <w:sz w:val="22"/>
                <w:szCs w:val="22"/>
              </w:rPr>
              <w:t xml:space="preserve"> y/o emisora virtual de la Alcaldía)</w:t>
            </w:r>
          </w:p>
        </w:tc>
      </w:tr>
      <w:tr w:rsidR="77D7AC9D" w14:paraId="5DE978B2" w14:textId="77777777" w:rsidTr="6C57B23F">
        <w:trPr>
          <w:trHeight w:val="300"/>
        </w:trPr>
        <w:tc>
          <w:tcPr>
            <w:tcW w:w="2620" w:type="dxa"/>
            <w:tcBorders>
              <w:top w:val="single" w:sz="8" w:space="0" w:color="auto"/>
              <w:left w:val="single" w:sz="8" w:space="0" w:color="auto"/>
              <w:bottom w:val="single" w:sz="8" w:space="0" w:color="auto"/>
              <w:right w:val="single" w:sz="8" w:space="0" w:color="auto"/>
            </w:tcBorders>
          </w:tcPr>
          <w:p w14:paraId="7969011F" w14:textId="77777777" w:rsidR="004527C4" w:rsidRDefault="004527C4" w:rsidP="00CD354F">
            <w:pPr>
              <w:ind w:left="142" w:hanging="142"/>
              <w:jc w:val="center"/>
              <w:rPr>
                <w:rFonts w:ascii="Garamond" w:eastAsia="Arial Narrow" w:hAnsi="Garamond"/>
                <w:sz w:val="22"/>
                <w:szCs w:val="22"/>
              </w:rPr>
            </w:pPr>
          </w:p>
          <w:p w14:paraId="5FDE86BA" w14:textId="046A3467" w:rsidR="77D7AC9D" w:rsidRDefault="77D7AC9D" w:rsidP="00CD354F">
            <w:pPr>
              <w:ind w:left="142" w:hanging="142"/>
              <w:jc w:val="center"/>
              <w:rPr>
                <w:rFonts w:ascii="Garamond" w:hAnsi="Garamond"/>
                <w:sz w:val="22"/>
                <w:szCs w:val="22"/>
              </w:rPr>
            </w:pPr>
            <w:r w:rsidRPr="77D7AC9D">
              <w:rPr>
                <w:rFonts w:ascii="Garamond" w:eastAsia="Arial Narrow" w:hAnsi="Garamond"/>
                <w:sz w:val="22"/>
                <w:szCs w:val="22"/>
              </w:rPr>
              <w:t>Presentación Pública</w:t>
            </w:r>
          </w:p>
        </w:tc>
        <w:tc>
          <w:tcPr>
            <w:tcW w:w="7293" w:type="dxa"/>
            <w:tcBorders>
              <w:top w:val="single" w:sz="8" w:space="0" w:color="auto"/>
              <w:left w:val="single" w:sz="8" w:space="0" w:color="auto"/>
              <w:bottom w:val="single" w:sz="8" w:space="0" w:color="auto"/>
              <w:right w:val="single" w:sz="8" w:space="0" w:color="auto"/>
            </w:tcBorders>
          </w:tcPr>
          <w:p w14:paraId="7285CC2D" w14:textId="0ABBD9B6" w:rsidR="77D7AC9D" w:rsidRDefault="77D7AC9D" w:rsidP="00891E34">
            <w:pPr>
              <w:pStyle w:val="Prrafodelista"/>
              <w:numPr>
                <w:ilvl w:val="0"/>
                <w:numId w:val="23"/>
              </w:numPr>
              <w:ind w:left="360" w:right="319"/>
              <w:jc w:val="both"/>
              <w:rPr>
                <w:rFonts w:ascii="Garamond" w:eastAsia="Arial Narrow" w:hAnsi="Garamond"/>
                <w:color w:val="000000" w:themeColor="text1"/>
                <w:sz w:val="22"/>
                <w:szCs w:val="22"/>
              </w:rPr>
            </w:pPr>
            <w:r w:rsidRPr="77D7AC9D">
              <w:rPr>
                <w:rFonts w:ascii="Garamond" w:eastAsia="Arial Narrow" w:hAnsi="Garamond"/>
                <w:sz w:val="22"/>
                <w:szCs w:val="22"/>
              </w:rPr>
              <w:t xml:space="preserve">Planillas de asistencia y/o reporte de los visitantes al evento debidamente diligenciados. </w:t>
            </w:r>
          </w:p>
        </w:tc>
      </w:tr>
      <w:tr w:rsidR="77D7AC9D" w14:paraId="1593BCEB" w14:textId="77777777" w:rsidTr="6C57B23F">
        <w:trPr>
          <w:trHeight w:val="300"/>
        </w:trPr>
        <w:tc>
          <w:tcPr>
            <w:tcW w:w="2620" w:type="dxa"/>
            <w:tcBorders>
              <w:top w:val="single" w:sz="8" w:space="0" w:color="auto"/>
              <w:left w:val="single" w:sz="8" w:space="0" w:color="auto"/>
              <w:bottom w:val="single" w:sz="8" w:space="0" w:color="auto"/>
              <w:right w:val="single" w:sz="8" w:space="0" w:color="auto"/>
            </w:tcBorders>
          </w:tcPr>
          <w:p w14:paraId="260F2E2C" w14:textId="77777777" w:rsidR="004527C4" w:rsidRDefault="004527C4" w:rsidP="00CD354F">
            <w:pPr>
              <w:ind w:left="142" w:hanging="142"/>
              <w:jc w:val="center"/>
              <w:rPr>
                <w:rFonts w:ascii="Garamond" w:eastAsia="Arial Narrow" w:hAnsi="Garamond"/>
                <w:sz w:val="22"/>
                <w:szCs w:val="22"/>
              </w:rPr>
            </w:pPr>
          </w:p>
          <w:p w14:paraId="6C38357B" w14:textId="4C5CFAD2" w:rsidR="77D7AC9D" w:rsidRDefault="77D7AC9D" w:rsidP="00CD354F">
            <w:pPr>
              <w:ind w:left="142" w:hanging="142"/>
              <w:jc w:val="center"/>
              <w:rPr>
                <w:rFonts w:ascii="Garamond" w:hAnsi="Garamond"/>
                <w:sz w:val="22"/>
                <w:szCs w:val="22"/>
              </w:rPr>
            </w:pPr>
            <w:r w:rsidRPr="77D7AC9D">
              <w:rPr>
                <w:rFonts w:ascii="Garamond" w:eastAsia="Arial Narrow" w:hAnsi="Garamond"/>
                <w:sz w:val="22"/>
                <w:szCs w:val="22"/>
              </w:rPr>
              <w:t>Registro Fílmico</w:t>
            </w:r>
          </w:p>
        </w:tc>
        <w:tc>
          <w:tcPr>
            <w:tcW w:w="7293" w:type="dxa"/>
            <w:tcBorders>
              <w:top w:val="single" w:sz="8" w:space="0" w:color="auto"/>
              <w:left w:val="single" w:sz="8" w:space="0" w:color="auto"/>
              <w:bottom w:val="single" w:sz="8" w:space="0" w:color="auto"/>
              <w:right w:val="single" w:sz="8" w:space="0" w:color="auto"/>
            </w:tcBorders>
          </w:tcPr>
          <w:p w14:paraId="482700C5" w14:textId="4EB9CF11" w:rsidR="77D7AC9D" w:rsidRDefault="77D7AC9D" w:rsidP="00891E34">
            <w:pPr>
              <w:pStyle w:val="Prrafodelista"/>
              <w:numPr>
                <w:ilvl w:val="0"/>
                <w:numId w:val="22"/>
              </w:numPr>
              <w:ind w:left="360" w:right="319"/>
              <w:jc w:val="both"/>
              <w:rPr>
                <w:rFonts w:ascii="Garamond" w:eastAsia="Arial Narrow" w:hAnsi="Garamond"/>
                <w:color w:val="000000" w:themeColor="text1"/>
                <w:sz w:val="22"/>
                <w:szCs w:val="22"/>
              </w:rPr>
            </w:pPr>
            <w:r w:rsidRPr="77D7AC9D">
              <w:rPr>
                <w:rFonts w:ascii="Garamond" w:eastAsia="Arial Narrow" w:hAnsi="Garamond"/>
                <w:sz w:val="22"/>
                <w:szCs w:val="22"/>
              </w:rPr>
              <w:t>Se debe entregar soporte en medio magnético del registro realizado el día de la presentación pública virtual.</w:t>
            </w:r>
            <w:r w:rsidR="007816DE">
              <w:rPr>
                <w:rFonts w:ascii="Garamond" w:eastAsia="Arial Narrow" w:hAnsi="Garamond"/>
                <w:sz w:val="22"/>
                <w:szCs w:val="22"/>
              </w:rPr>
              <w:t xml:space="preserve"> (fotos o videos georreferenciados.)</w:t>
            </w:r>
          </w:p>
        </w:tc>
      </w:tr>
    </w:tbl>
    <w:p w14:paraId="63DCC30B" w14:textId="77777777" w:rsidR="0010391D" w:rsidRDefault="0010391D" w:rsidP="00896566">
      <w:pPr>
        <w:jc w:val="both"/>
        <w:outlineLvl w:val="0"/>
        <w:rPr>
          <w:rFonts w:ascii="Garamond" w:eastAsia="Arial Narrow" w:hAnsi="Garamond"/>
          <w:b/>
          <w:bCs/>
          <w:sz w:val="22"/>
          <w:szCs w:val="22"/>
        </w:rPr>
      </w:pPr>
    </w:p>
    <w:p w14:paraId="383D0692" w14:textId="0A60D63F" w:rsidR="003C0929" w:rsidRPr="00902E49" w:rsidRDefault="003C0929" w:rsidP="00902E49">
      <w:pPr>
        <w:jc w:val="both"/>
        <w:outlineLvl w:val="0"/>
        <w:rPr>
          <w:rFonts w:ascii="Garamond" w:hAnsi="Garamond"/>
          <w:b/>
          <w:bCs/>
          <w:iCs/>
          <w:color w:val="000000" w:themeColor="text1"/>
          <w:sz w:val="22"/>
          <w:szCs w:val="22"/>
        </w:rPr>
      </w:pPr>
      <w:bookmarkStart w:id="3" w:name="_Hlk108451119"/>
      <w:r w:rsidRPr="00902E49">
        <w:rPr>
          <w:rFonts w:ascii="Garamond" w:eastAsia="Arial Narrow" w:hAnsi="Garamond"/>
          <w:b/>
          <w:bCs/>
          <w:sz w:val="22"/>
          <w:szCs w:val="22"/>
        </w:rPr>
        <w:t>DEFINICIÓN DE LOS LUGARES Y TRÁMITE DE PERMISOS</w:t>
      </w:r>
    </w:p>
    <w:p w14:paraId="19C19E55" w14:textId="77777777" w:rsidR="009561EE" w:rsidRPr="00C21C92" w:rsidRDefault="009561EE" w:rsidP="00896566">
      <w:pPr>
        <w:pStyle w:val="Prrafodelista"/>
        <w:spacing w:line="276" w:lineRule="auto"/>
        <w:ind w:left="360"/>
        <w:jc w:val="both"/>
        <w:rPr>
          <w:rFonts w:ascii="Garamond" w:hAnsi="Garamond"/>
          <w:b/>
          <w:bCs/>
          <w:iCs/>
          <w:color w:val="000000" w:themeColor="text1"/>
          <w:sz w:val="22"/>
          <w:szCs w:val="22"/>
        </w:rPr>
      </w:pPr>
    </w:p>
    <w:p w14:paraId="25BA7BA0" w14:textId="77777777" w:rsidR="00B57776" w:rsidRPr="004D0507" w:rsidRDefault="00B57776" w:rsidP="00B57776">
      <w:pPr>
        <w:spacing w:after="160" w:line="259" w:lineRule="auto"/>
        <w:jc w:val="both"/>
        <w:rPr>
          <w:rFonts w:ascii="Garamond" w:hAnsi="Garamond"/>
          <w:sz w:val="22"/>
          <w:szCs w:val="22"/>
          <w:lang w:val="es-MX"/>
        </w:rPr>
      </w:pPr>
      <w:r w:rsidRPr="004D0507">
        <w:rPr>
          <w:rFonts w:ascii="Garamond" w:hAnsi="Garamond"/>
          <w:sz w:val="22"/>
          <w:szCs w:val="22"/>
          <w:lang w:val="es-MX"/>
        </w:rPr>
        <w:t>Los cursos se llevarán a cabo en lugares estratégicamente seleccionados, con el propósito de garantizar una amplia cobertura en toda la localidad de Antonio Nariño. La elección de estos puntos se realizará en el primer comité técnico, en el cual se tomará en cuenta la opinión de los asistentes, asegurando que las ubicaciones sean accesibles y convenientes para la mayoría de la población.</w:t>
      </w:r>
    </w:p>
    <w:p w14:paraId="7E257147" w14:textId="77777777" w:rsidR="00B57776" w:rsidRPr="004D0507" w:rsidRDefault="00B57776" w:rsidP="00B57776">
      <w:pPr>
        <w:spacing w:after="160" w:line="259" w:lineRule="auto"/>
        <w:jc w:val="both"/>
        <w:rPr>
          <w:rFonts w:ascii="Garamond" w:hAnsi="Garamond"/>
          <w:sz w:val="22"/>
          <w:szCs w:val="22"/>
          <w:lang w:val="es-MX"/>
        </w:rPr>
      </w:pPr>
      <w:r w:rsidRPr="004D0507">
        <w:rPr>
          <w:rFonts w:ascii="Garamond" w:hAnsi="Garamond"/>
          <w:sz w:val="22"/>
          <w:szCs w:val="22"/>
          <w:lang w:val="es-MX"/>
        </w:rPr>
        <w:t>La participación activa de la comunidad es fundamental para el éxito de estos cursos. Al involucrar los en el proceso de selección de los lugares se fomenta un sentido de pertenencia y empoderamiento. Además, la interacción directa con los miembros de la comunidad permite identificar sus necesidades específicas, lo que facilita la adaptación de los contenidos de los cursos para maximizar su impacto y dar estricto cumplimiento al presente documento.</w:t>
      </w:r>
    </w:p>
    <w:p w14:paraId="422DBAAF" w14:textId="05654644" w:rsidR="00A41E0A" w:rsidRPr="00CB6C38" w:rsidRDefault="00B57776" w:rsidP="00CB6C38">
      <w:pPr>
        <w:spacing w:after="160" w:line="259" w:lineRule="auto"/>
        <w:jc w:val="both"/>
        <w:rPr>
          <w:rFonts w:ascii="Garamond" w:hAnsi="Garamond"/>
          <w:sz w:val="22"/>
          <w:szCs w:val="22"/>
          <w:lang w:val="es-MX"/>
        </w:rPr>
      </w:pPr>
      <w:r w:rsidRPr="004D0507">
        <w:rPr>
          <w:rFonts w:ascii="Garamond" w:hAnsi="Garamond"/>
          <w:sz w:val="22"/>
          <w:szCs w:val="22"/>
          <w:lang w:val="es-MX"/>
        </w:rPr>
        <w:t>Una mayor participación no solo garantiza una mayor asistencia, sino que también promueve el compromiso y el aprovechamiento de los recursos educativos disponibles. Es por ello</w:t>
      </w:r>
      <w:r w:rsidR="00C41B8E" w:rsidRPr="004D0507">
        <w:rPr>
          <w:rFonts w:ascii="Garamond" w:hAnsi="Garamond"/>
          <w:sz w:val="22"/>
          <w:szCs w:val="22"/>
          <w:lang w:val="es-MX"/>
        </w:rPr>
        <w:t>,</w:t>
      </w:r>
      <w:r w:rsidRPr="004D0507">
        <w:rPr>
          <w:rFonts w:ascii="Garamond" w:hAnsi="Garamond"/>
          <w:sz w:val="22"/>
          <w:szCs w:val="22"/>
          <w:lang w:val="es-MX"/>
        </w:rPr>
        <w:t xml:space="preserve"> que la opinión de los ciudadanos no solo es valiosa, sino esencial para lograr que estos cursos sean relevantes y efectivos para toda la población de Antonio Nariño.</w:t>
      </w:r>
    </w:p>
    <w:p w14:paraId="6E31C8DA" w14:textId="089ACCA9" w:rsidR="00A41E0A" w:rsidRPr="00902E49" w:rsidRDefault="00A41E0A" w:rsidP="00902E49">
      <w:pPr>
        <w:jc w:val="both"/>
        <w:outlineLvl w:val="0"/>
        <w:rPr>
          <w:rFonts w:ascii="Garamond" w:eastAsia="Arial Narrow" w:hAnsi="Garamond"/>
          <w:b/>
          <w:bCs/>
          <w:sz w:val="22"/>
          <w:szCs w:val="22"/>
        </w:rPr>
      </w:pPr>
      <w:r w:rsidRPr="00902E49">
        <w:rPr>
          <w:rFonts w:ascii="Garamond" w:eastAsia="Arial Narrow" w:hAnsi="Garamond"/>
          <w:b/>
          <w:bCs/>
          <w:sz w:val="22"/>
          <w:szCs w:val="22"/>
        </w:rPr>
        <w:t xml:space="preserve">PUBLICIDAD Y DIVULGACIÓN </w:t>
      </w:r>
    </w:p>
    <w:p w14:paraId="06F34CCF" w14:textId="77777777" w:rsidR="00A41E0A" w:rsidRPr="00C21C92" w:rsidRDefault="00A41E0A" w:rsidP="00896566">
      <w:pPr>
        <w:jc w:val="both"/>
        <w:rPr>
          <w:rFonts w:ascii="Garamond" w:hAnsi="Garamond"/>
          <w:spacing w:val="-3"/>
          <w:sz w:val="22"/>
          <w:szCs w:val="22"/>
        </w:rPr>
      </w:pPr>
    </w:p>
    <w:p w14:paraId="3ED64D2F" w14:textId="4068DE19" w:rsidR="00A41E0A" w:rsidRPr="00C21C92" w:rsidRDefault="5B38B80D" w:rsidP="00896566">
      <w:pPr>
        <w:jc w:val="both"/>
        <w:rPr>
          <w:rFonts w:ascii="Garamond" w:hAnsi="Garamond"/>
          <w:spacing w:val="-3"/>
          <w:sz w:val="22"/>
          <w:szCs w:val="22"/>
        </w:rPr>
      </w:pPr>
      <w:r w:rsidRPr="00C21C92">
        <w:rPr>
          <w:rFonts w:ascii="Garamond" w:hAnsi="Garamond"/>
          <w:spacing w:val="-3"/>
          <w:sz w:val="22"/>
          <w:szCs w:val="22"/>
        </w:rPr>
        <w:t>Se deben implementar estrategias digitales</w:t>
      </w:r>
      <w:r w:rsidR="12BE6BFE" w:rsidRPr="00C21C92">
        <w:rPr>
          <w:rFonts w:ascii="Garamond" w:hAnsi="Garamond"/>
          <w:spacing w:val="-3"/>
          <w:sz w:val="22"/>
          <w:szCs w:val="22"/>
        </w:rPr>
        <w:t xml:space="preserve"> en</w:t>
      </w:r>
      <w:r w:rsidRPr="00C21C92">
        <w:rPr>
          <w:rFonts w:ascii="Garamond" w:hAnsi="Garamond"/>
          <w:spacing w:val="-3"/>
          <w:sz w:val="22"/>
          <w:szCs w:val="22"/>
        </w:rPr>
        <w:t xml:space="preserve"> redes sociales</w:t>
      </w:r>
      <w:r w:rsidR="0470D1C1" w:rsidRPr="00C21C92">
        <w:rPr>
          <w:rFonts w:ascii="Garamond" w:hAnsi="Garamond"/>
          <w:spacing w:val="-3"/>
          <w:sz w:val="22"/>
          <w:szCs w:val="22"/>
        </w:rPr>
        <w:t>, envío</w:t>
      </w:r>
      <w:r w:rsidR="3292FE07" w:rsidRPr="00C21C92">
        <w:rPr>
          <w:rFonts w:ascii="Garamond" w:hAnsi="Garamond"/>
          <w:spacing w:val="-3"/>
          <w:sz w:val="22"/>
          <w:szCs w:val="22"/>
        </w:rPr>
        <w:t xml:space="preserve"> </w:t>
      </w:r>
      <w:r w:rsidR="0470D1C1" w:rsidRPr="00C21C92">
        <w:rPr>
          <w:rFonts w:ascii="Garamond" w:hAnsi="Garamond"/>
          <w:spacing w:val="-3"/>
          <w:sz w:val="22"/>
          <w:szCs w:val="22"/>
        </w:rPr>
        <w:t>de correos</w:t>
      </w:r>
      <w:r w:rsidR="279CF738" w:rsidRPr="00C21C92">
        <w:rPr>
          <w:rFonts w:ascii="Garamond" w:hAnsi="Garamond"/>
          <w:spacing w:val="-3"/>
          <w:sz w:val="22"/>
          <w:szCs w:val="22"/>
        </w:rPr>
        <w:t xml:space="preserve"> electrónicos</w:t>
      </w:r>
      <w:r w:rsidR="0470D1C1" w:rsidRPr="00C21C92">
        <w:rPr>
          <w:rFonts w:ascii="Garamond" w:hAnsi="Garamond"/>
          <w:spacing w:val="-3"/>
          <w:sz w:val="22"/>
          <w:szCs w:val="22"/>
        </w:rPr>
        <w:t xml:space="preserve">, llamadas a grupos interesados, visita a las Juntas de </w:t>
      </w:r>
      <w:r w:rsidR="68C438B4" w:rsidRPr="00C21C92">
        <w:rPr>
          <w:rFonts w:ascii="Garamond" w:hAnsi="Garamond"/>
          <w:spacing w:val="-3"/>
          <w:sz w:val="22"/>
          <w:szCs w:val="22"/>
        </w:rPr>
        <w:t>A</w:t>
      </w:r>
      <w:r w:rsidR="0470D1C1" w:rsidRPr="00C21C92">
        <w:rPr>
          <w:rFonts w:ascii="Garamond" w:hAnsi="Garamond"/>
          <w:spacing w:val="-3"/>
          <w:sz w:val="22"/>
          <w:szCs w:val="22"/>
        </w:rPr>
        <w:t xml:space="preserve">cción </w:t>
      </w:r>
      <w:r w:rsidR="5708E3C3" w:rsidRPr="00C21C92">
        <w:rPr>
          <w:rFonts w:ascii="Garamond" w:hAnsi="Garamond"/>
          <w:spacing w:val="-3"/>
          <w:sz w:val="22"/>
          <w:szCs w:val="22"/>
        </w:rPr>
        <w:t>C</w:t>
      </w:r>
      <w:r w:rsidR="0470D1C1" w:rsidRPr="00C21C92">
        <w:rPr>
          <w:rFonts w:ascii="Garamond" w:hAnsi="Garamond"/>
          <w:spacing w:val="-3"/>
          <w:sz w:val="22"/>
          <w:szCs w:val="22"/>
        </w:rPr>
        <w:t xml:space="preserve">omunal y </w:t>
      </w:r>
      <w:r w:rsidR="248A88F2" w:rsidRPr="00C21C92">
        <w:rPr>
          <w:rFonts w:ascii="Garamond" w:hAnsi="Garamond"/>
          <w:spacing w:val="-3"/>
          <w:sz w:val="22"/>
          <w:szCs w:val="22"/>
        </w:rPr>
        <w:t>organizaciones</w:t>
      </w:r>
      <w:r w:rsidR="0470D1C1" w:rsidRPr="00C21C92">
        <w:rPr>
          <w:rFonts w:ascii="Garamond" w:hAnsi="Garamond"/>
          <w:spacing w:val="-3"/>
          <w:sz w:val="22"/>
          <w:szCs w:val="22"/>
        </w:rPr>
        <w:t xml:space="preserve"> </w:t>
      </w:r>
      <w:r w:rsidR="650D4B42" w:rsidRPr="00C21C92">
        <w:rPr>
          <w:rFonts w:ascii="Garamond" w:hAnsi="Garamond"/>
          <w:spacing w:val="-3"/>
          <w:sz w:val="22"/>
          <w:szCs w:val="22"/>
        </w:rPr>
        <w:t>recreo deportivas</w:t>
      </w:r>
      <w:r w:rsidR="0470D1C1" w:rsidRPr="00C21C92">
        <w:rPr>
          <w:rFonts w:ascii="Garamond" w:hAnsi="Garamond"/>
          <w:spacing w:val="-3"/>
          <w:sz w:val="22"/>
          <w:szCs w:val="22"/>
        </w:rPr>
        <w:t xml:space="preserve"> d</w:t>
      </w:r>
      <w:r w:rsidR="257F0B07" w:rsidRPr="00C21C92">
        <w:rPr>
          <w:rFonts w:ascii="Garamond" w:hAnsi="Garamond"/>
          <w:spacing w:val="-3"/>
          <w:sz w:val="22"/>
          <w:szCs w:val="22"/>
        </w:rPr>
        <w:t xml:space="preserve">e la </w:t>
      </w:r>
      <w:r w:rsidR="0990F578" w:rsidRPr="00C21C92">
        <w:rPr>
          <w:rFonts w:ascii="Garamond" w:hAnsi="Garamond"/>
          <w:spacing w:val="-3"/>
          <w:sz w:val="22"/>
          <w:szCs w:val="22"/>
        </w:rPr>
        <w:t>localidad, colegios y demás entidades o grupos que el operador considere</w:t>
      </w:r>
      <w:r w:rsidR="00B57776">
        <w:rPr>
          <w:rFonts w:ascii="Garamond" w:hAnsi="Garamond"/>
          <w:spacing w:val="-3"/>
          <w:sz w:val="22"/>
          <w:szCs w:val="22"/>
        </w:rPr>
        <w:t>,</w:t>
      </w:r>
      <w:r w:rsidR="0990F578" w:rsidRPr="00C21C92">
        <w:rPr>
          <w:rFonts w:ascii="Garamond" w:hAnsi="Garamond"/>
          <w:spacing w:val="-3"/>
          <w:sz w:val="22"/>
          <w:szCs w:val="22"/>
        </w:rPr>
        <w:t xml:space="preserve"> para contar con la asistencia </w:t>
      </w:r>
      <w:r w:rsidR="00355EAE">
        <w:rPr>
          <w:rFonts w:ascii="Garamond" w:hAnsi="Garamond"/>
          <w:spacing w:val="-3"/>
          <w:sz w:val="22"/>
          <w:szCs w:val="22"/>
        </w:rPr>
        <w:t xml:space="preserve">requerida </w:t>
      </w:r>
      <w:r w:rsidR="0990F578" w:rsidRPr="00C21C92">
        <w:rPr>
          <w:rFonts w:ascii="Garamond" w:hAnsi="Garamond"/>
          <w:spacing w:val="-3"/>
          <w:sz w:val="22"/>
          <w:szCs w:val="22"/>
        </w:rPr>
        <w:t>en cada una de las actividades</w:t>
      </w:r>
      <w:r w:rsidRPr="00C21C92">
        <w:rPr>
          <w:rFonts w:ascii="Garamond" w:hAnsi="Garamond"/>
          <w:spacing w:val="-3"/>
          <w:sz w:val="22"/>
          <w:szCs w:val="22"/>
        </w:rPr>
        <w:t>. Deberán surgir de la lectura de necesidades y diálogo reflexivo con la población vinculada de la localidad, materializadas en estrategias pedagógicas, creativas y procesos de formación, desarrollo de capacidades, participación, divulgación y comunicación.</w:t>
      </w:r>
    </w:p>
    <w:p w14:paraId="3E5BCF74" w14:textId="77777777" w:rsidR="00A41E0A" w:rsidRPr="00C21C92" w:rsidRDefault="00A41E0A" w:rsidP="00896566">
      <w:pPr>
        <w:jc w:val="both"/>
        <w:rPr>
          <w:rFonts w:ascii="Garamond" w:hAnsi="Garamond"/>
          <w:spacing w:val="-3"/>
          <w:sz w:val="22"/>
          <w:szCs w:val="22"/>
        </w:rPr>
      </w:pPr>
    </w:p>
    <w:p w14:paraId="29957897" w14:textId="594730A3" w:rsidR="00857DD1" w:rsidRPr="00C21C92" w:rsidRDefault="5B38B80D" w:rsidP="00896566">
      <w:pPr>
        <w:jc w:val="both"/>
        <w:rPr>
          <w:rFonts w:ascii="Garamond" w:hAnsi="Garamond"/>
          <w:sz w:val="22"/>
          <w:szCs w:val="22"/>
        </w:rPr>
      </w:pPr>
      <w:r w:rsidRPr="00C21C92">
        <w:rPr>
          <w:rFonts w:ascii="Garamond" w:hAnsi="Garamond"/>
          <w:spacing w:val="-3"/>
          <w:sz w:val="22"/>
          <w:szCs w:val="22"/>
        </w:rPr>
        <w:t xml:space="preserve">El ejecutor debe garantizar la divulgación adecuada y suficiente, para convocar a la población habitante y residente de la Localidad de Antonio Nariño </w:t>
      </w:r>
      <w:r w:rsidR="54C36E56">
        <w:rPr>
          <w:rFonts w:ascii="Garamond" w:hAnsi="Garamond"/>
          <w:spacing w:val="-3"/>
          <w:sz w:val="22"/>
          <w:szCs w:val="22"/>
        </w:rPr>
        <w:t>para ejecutar a satisfacción el presente contrato que tiene por objeto</w:t>
      </w:r>
      <w:r w:rsidR="68A3C25C">
        <w:rPr>
          <w:rFonts w:ascii="Garamond" w:hAnsi="Garamond"/>
          <w:spacing w:val="-3"/>
          <w:sz w:val="22"/>
          <w:szCs w:val="22"/>
        </w:rPr>
        <w:t xml:space="preserve">: </w:t>
      </w:r>
      <w:r w:rsidR="68A3C25C" w:rsidRPr="77D7AC9D">
        <w:rPr>
          <w:rStyle w:val="normaltextrun"/>
          <w:rFonts w:ascii="Garamond" w:hAnsi="Garamond"/>
          <w:b/>
          <w:bCs/>
          <w:color w:val="000000" w:themeColor="text1"/>
          <w:sz w:val="22"/>
          <w:szCs w:val="22"/>
        </w:rPr>
        <w:t>“</w:t>
      </w:r>
      <w:r w:rsidR="68A3C25C" w:rsidRPr="77D7AC9D">
        <w:rPr>
          <w:rFonts w:ascii="Garamond" w:eastAsia="Arial Narrow" w:hAnsi="Garamond"/>
          <w:color w:val="000000" w:themeColor="text1"/>
          <w:sz w:val="22"/>
          <w:szCs w:val="22"/>
        </w:rPr>
        <w:t>Contratar servicios operativos para realizar las acciones deportivas en el Fondo de Desarrollo Local de Antonio Nariño en cumplimiento del proyecto 2448</w:t>
      </w:r>
      <w:r w:rsidR="68A3C25C" w:rsidRPr="77D7AC9D">
        <w:rPr>
          <w:rFonts w:ascii="Garamond" w:hAnsi="Garamond"/>
          <w:b/>
          <w:bCs/>
          <w:color w:val="000000" w:themeColor="text1"/>
          <w:sz w:val="22"/>
          <w:szCs w:val="22"/>
          <w:lang w:val="es-ES"/>
        </w:rPr>
        <w:t>”,</w:t>
      </w:r>
      <w:r w:rsidR="68A3C25C" w:rsidRPr="77D7AC9D">
        <w:rPr>
          <w:rFonts w:ascii="Garamond" w:hAnsi="Garamond"/>
          <w:color w:val="000000" w:themeColor="text1"/>
          <w:sz w:val="22"/>
          <w:szCs w:val="22"/>
          <w:lang w:val="es-ES"/>
        </w:rPr>
        <w:t xml:space="preserve"> por</w:t>
      </w:r>
      <w:r w:rsidRPr="00C21C92">
        <w:rPr>
          <w:rFonts w:ascii="Garamond" w:hAnsi="Garamond"/>
          <w:spacing w:val="-3"/>
          <w:sz w:val="22"/>
          <w:szCs w:val="22"/>
        </w:rPr>
        <w:t xml:space="preserve"> lo cual el ejecutor deberá realizar el diseño</w:t>
      </w:r>
      <w:r w:rsidR="0F159DE0" w:rsidRPr="00C21C92">
        <w:rPr>
          <w:rFonts w:ascii="Garamond" w:hAnsi="Garamond"/>
          <w:spacing w:val="-3"/>
          <w:sz w:val="22"/>
          <w:szCs w:val="22"/>
        </w:rPr>
        <w:t xml:space="preserve"> de la </w:t>
      </w:r>
      <w:r w:rsidRPr="00C21C92">
        <w:rPr>
          <w:rFonts w:ascii="Garamond" w:hAnsi="Garamond"/>
          <w:spacing w:val="-3"/>
          <w:sz w:val="22"/>
          <w:szCs w:val="22"/>
        </w:rPr>
        <w:t>pieza publicitarias</w:t>
      </w:r>
      <w:r w:rsidR="0182C695">
        <w:rPr>
          <w:rFonts w:ascii="Garamond" w:hAnsi="Garamond"/>
          <w:spacing w:val="-3"/>
          <w:sz w:val="22"/>
          <w:szCs w:val="22"/>
        </w:rPr>
        <w:t xml:space="preserve">, </w:t>
      </w:r>
      <w:r w:rsidRPr="00C21C92">
        <w:rPr>
          <w:rFonts w:ascii="Garamond" w:hAnsi="Garamond"/>
          <w:spacing w:val="-3"/>
          <w:sz w:val="22"/>
          <w:szCs w:val="22"/>
        </w:rPr>
        <w:t>previa presentación al comité técnico de seguimiento y control</w:t>
      </w:r>
      <w:r w:rsidR="3ED80FBC">
        <w:rPr>
          <w:rFonts w:ascii="Garamond" w:hAnsi="Garamond"/>
          <w:spacing w:val="-3"/>
          <w:sz w:val="22"/>
          <w:szCs w:val="22"/>
        </w:rPr>
        <w:t xml:space="preserve">; debe contar con la </w:t>
      </w:r>
      <w:r w:rsidRPr="00C21C92">
        <w:rPr>
          <w:rFonts w:ascii="Garamond" w:hAnsi="Garamond"/>
          <w:spacing w:val="-3"/>
          <w:sz w:val="22"/>
          <w:szCs w:val="22"/>
        </w:rPr>
        <w:t>autorización de la Oficina de Prensa de la Alcaldía Local de Antonio Nariño</w:t>
      </w:r>
      <w:r w:rsidR="7BC6DA0E" w:rsidRPr="00C21C92">
        <w:rPr>
          <w:rFonts w:ascii="Garamond" w:hAnsi="Garamond"/>
          <w:spacing w:val="-3"/>
          <w:sz w:val="22"/>
          <w:szCs w:val="22"/>
        </w:rPr>
        <w:t xml:space="preserve"> y estar acorde con el manual de imagen institucional.</w:t>
      </w:r>
    </w:p>
    <w:p w14:paraId="3E79D49F" w14:textId="77777777" w:rsidR="00857DD1" w:rsidRPr="00C21C92" w:rsidRDefault="00857DD1" w:rsidP="00896566">
      <w:pPr>
        <w:jc w:val="both"/>
        <w:rPr>
          <w:rFonts w:ascii="Garamond" w:hAnsi="Garamond"/>
          <w:spacing w:val="-3"/>
          <w:sz w:val="22"/>
          <w:szCs w:val="22"/>
        </w:rPr>
      </w:pPr>
    </w:p>
    <w:tbl>
      <w:tblPr>
        <w:tblW w:w="9913" w:type="dxa"/>
        <w:tblCellMar>
          <w:left w:w="70" w:type="dxa"/>
          <w:right w:w="70" w:type="dxa"/>
        </w:tblCellMar>
        <w:tblLook w:val="04A0" w:firstRow="1" w:lastRow="0" w:firstColumn="1" w:lastColumn="0" w:noHBand="0" w:noVBand="1"/>
      </w:tblPr>
      <w:tblGrid>
        <w:gridCol w:w="7349"/>
        <w:gridCol w:w="1435"/>
        <w:gridCol w:w="1129"/>
      </w:tblGrid>
      <w:tr w:rsidR="00A41E0A" w:rsidRPr="00C21C92" w14:paraId="5F06F649" w14:textId="77777777" w:rsidTr="77D7AC9D">
        <w:trPr>
          <w:trHeight w:val="697"/>
        </w:trPr>
        <w:tc>
          <w:tcPr>
            <w:tcW w:w="734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36ACEA0A" w14:textId="77777777" w:rsidR="00A41E0A" w:rsidRPr="00C21C92" w:rsidRDefault="00A41E0A" w:rsidP="009A2746">
            <w:pPr>
              <w:jc w:val="center"/>
              <w:rPr>
                <w:rFonts w:ascii="Garamond" w:eastAsia="Times New Roman" w:hAnsi="Garamond"/>
                <w:b/>
                <w:bCs/>
                <w:color w:val="000000"/>
                <w:sz w:val="22"/>
                <w:szCs w:val="22"/>
                <w:lang w:eastAsia="es-CO"/>
              </w:rPr>
            </w:pPr>
            <w:r w:rsidRPr="00C21C92">
              <w:rPr>
                <w:rFonts w:ascii="Garamond" w:eastAsia="Times New Roman" w:hAnsi="Garamond"/>
                <w:b/>
                <w:bCs/>
                <w:color w:val="000000"/>
                <w:sz w:val="22"/>
                <w:szCs w:val="22"/>
                <w:lang w:eastAsia="es-CO"/>
              </w:rPr>
              <w:t>ELEMENTO Y DESCRIPCIÓN</w:t>
            </w:r>
          </w:p>
        </w:tc>
        <w:tc>
          <w:tcPr>
            <w:tcW w:w="1435"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229B4286" w14:textId="77777777" w:rsidR="00A41E0A" w:rsidRPr="00C21C92" w:rsidRDefault="00A41E0A" w:rsidP="009A2746">
            <w:pPr>
              <w:jc w:val="center"/>
              <w:rPr>
                <w:rFonts w:ascii="Garamond" w:eastAsia="Times New Roman" w:hAnsi="Garamond"/>
                <w:b/>
                <w:bCs/>
                <w:color w:val="000000"/>
                <w:sz w:val="22"/>
                <w:szCs w:val="22"/>
                <w:lang w:eastAsia="es-CO"/>
              </w:rPr>
            </w:pPr>
            <w:r w:rsidRPr="00C21C92">
              <w:rPr>
                <w:rFonts w:ascii="Garamond" w:eastAsia="Times New Roman" w:hAnsi="Garamond"/>
                <w:b/>
                <w:bCs/>
                <w:color w:val="000000"/>
                <w:sz w:val="22"/>
                <w:szCs w:val="22"/>
                <w:lang w:eastAsia="es-CO"/>
              </w:rPr>
              <w:t>CANTIDAD</w:t>
            </w:r>
          </w:p>
        </w:tc>
        <w:tc>
          <w:tcPr>
            <w:tcW w:w="1129"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3953CDB2" w14:textId="6D132F7B" w:rsidR="00A41E0A" w:rsidRPr="00C21C92" w:rsidRDefault="00A41E0A" w:rsidP="009A2746">
            <w:pPr>
              <w:jc w:val="center"/>
              <w:rPr>
                <w:rFonts w:ascii="Garamond" w:eastAsia="Times New Roman" w:hAnsi="Garamond"/>
                <w:b/>
                <w:bCs/>
                <w:color w:val="000000"/>
                <w:sz w:val="22"/>
                <w:szCs w:val="22"/>
                <w:lang w:eastAsia="es-CO"/>
              </w:rPr>
            </w:pPr>
            <w:r w:rsidRPr="00C21C92">
              <w:rPr>
                <w:rFonts w:ascii="Garamond" w:eastAsia="Times New Roman" w:hAnsi="Garamond"/>
                <w:b/>
                <w:bCs/>
                <w:color w:val="000000"/>
                <w:sz w:val="22"/>
                <w:szCs w:val="22"/>
                <w:lang w:eastAsia="es-CO"/>
              </w:rPr>
              <w:t>UNIDAD DE MEDIDA</w:t>
            </w:r>
          </w:p>
        </w:tc>
      </w:tr>
      <w:tr w:rsidR="00A41E0A" w:rsidRPr="00C21C92" w14:paraId="1F3053A1" w14:textId="77777777" w:rsidTr="77D7AC9D">
        <w:trPr>
          <w:trHeight w:val="423"/>
        </w:trPr>
        <w:tc>
          <w:tcPr>
            <w:tcW w:w="7349" w:type="dxa"/>
            <w:tcBorders>
              <w:top w:val="single" w:sz="4" w:space="0" w:color="auto"/>
              <w:left w:val="single" w:sz="4" w:space="0" w:color="auto"/>
              <w:bottom w:val="single" w:sz="4" w:space="0" w:color="auto"/>
              <w:right w:val="single" w:sz="4" w:space="0" w:color="auto"/>
            </w:tcBorders>
            <w:noWrap/>
            <w:vAlign w:val="center"/>
          </w:tcPr>
          <w:p w14:paraId="3F2877AF" w14:textId="06655B57" w:rsidR="00857DD1" w:rsidRPr="00C21C92" w:rsidRDefault="00A41E0A" w:rsidP="009A2746">
            <w:pPr>
              <w:rPr>
                <w:rFonts w:ascii="Garamond" w:hAnsi="Garamond"/>
                <w:color w:val="000000"/>
                <w:sz w:val="22"/>
                <w:szCs w:val="22"/>
              </w:rPr>
            </w:pPr>
            <w:r w:rsidRPr="00C21C92">
              <w:rPr>
                <w:rFonts w:ascii="Garamond" w:hAnsi="Garamond"/>
                <w:b/>
                <w:bCs/>
                <w:color w:val="000000"/>
                <w:sz w:val="22"/>
                <w:szCs w:val="22"/>
              </w:rPr>
              <w:t>Piezas digitales Eventos</w:t>
            </w:r>
            <w:r w:rsidRPr="00C21C92">
              <w:rPr>
                <w:rFonts w:ascii="Garamond" w:hAnsi="Garamond"/>
                <w:color w:val="000000"/>
                <w:sz w:val="22"/>
                <w:szCs w:val="22"/>
              </w:rPr>
              <w:t xml:space="preserve"> </w:t>
            </w:r>
            <w:r w:rsidRPr="00C21C92">
              <w:rPr>
                <w:rFonts w:ascii="Garamond" w:hAnsi="Garamond"/>
                <w:color w:val="000000"/>
                <w:sz w:val="22"/>
                <w:szCs w:val="22"/>
              </w:rPr>
              <w:br/>
              <w:t>Invitaci</w:t>
            </w:r>
            <w:r w:rsidR="00857DD1" w:rsidRPr="00C21C92">
              <w:rPr>
                <w:rFonts w:ascii="Garamond" w:hAnsi="Garamond"/>
                <w:color w:val="000000"/>
                <w:sz w:val="22"/>
                <w:szCs w:val="22"/>
              </w:rPr>
              <w:t>ón a la presentación pública</w:t>
            </w:r>
            <w:r w:rsidR="00AF69EB">
              <w:rPr>
                <w:rFonts w:ascii="Garamond" w:hAnsi="Garamond"/>
                <w:color w:val="000000"/>
                <w:sz w:val="22"/>
                <w:szCs w:val="22"/>
              </w:rPr>
              <w:t>, y cada uno de los componentes de este contrato</w:t>
            </w:r>
          </w:p>
          <w:p w14:paraId="29233972" w14:textId="7E9D9F7B" w:rsidR="008C09DA" w:rsidRPr="00C21C92" w:rsidRDefault="008C09DA" w:rsidP="009A2746">
            <w:pPr>
              <w:rPr>
                <w:rFonts w:ascii="Garamond" w:hAnsi="Garamond"/>
                <w:b/>
                <w:bCs/>
                <w:color w:val="000000"/>
                <w:sz w:val="22"/>
                <w:szCs w:val="22"/>
              </w:rPr>
            </w:pPr>
            <w:r w:rsidRPr="00C21C92">
              <w:rPr>
                <w:rFonts w:ascii="Garamond" w:hAnsi="Garamond"/>
                <w:color w:val="000000"/>
                <w:sz w:val="22"/>
                <w:szCs w:val="22"/>
              </w:rPr>
              <w:t>(Debe contener los logos de la Alcaldía y el sello de presupuestos participativos)</w:t>
            </w:r>
          </w:p>
        </w:tc>
        <w:tc>
          <w:tcPr>
            <w:tcW w:w="1435" w:type="dxa"/>
            <w:tcBorders>
              <w:top w:val="single" w:sz="4" w:space="0" w:color="auto"/>
              <w:left w:val="nil"/>
              <w:bottom w:val="single" w:sz="4" w:space="0" w:color="auto"/>
              <w:right w:val="single" w:sz="4" w:space="0" w:color="auto"/>
            </w:tcBorders>
            <w:noWrap/>
            <w:vAlign w:val="center"/>
          </w:tcPr>
          <w:p w14:paraId="475F859B" w14:textId="5BC453DC" w:rsidR="00A41E0A" w:rsidRPr="00C21C92" w:rsidRDefault="00B16C42" w:rsidP="00B16C42">
            <w:pPr>
              <w:jc w:val="center"/>
              <w:rPr>
                <w:rFonts w:ascii="Garamond" w:hAnsi="Garamond"/>
                <w:color w:val="000000"/>
                <w:sz w:val="22"/>
                <w:szCs w:val="22"/>
              </w:rPr>
            </w:pPr>
            <w:r>
              <w:rPr>
                <w:rFonts w:ascii="Garamond" w:hAnsi="Garamond"/>
                <w:color w:val="000000"/>
                <w:sz w:val="22"/>
                <w:szCs w:val="22"/>
              </w:rPr>
              <w:t>1</w:t>
            </w:r>
          </w:p>
        </w:tc>
        <w:tc>
          <w:tcPr>
            <w:tcW w:w="1129" w:type="dxa"/>
            <w:tcBorders>
              <w:top w:val="single" w:sz="4" w:space="0" w:color="auto"/>
              <w:left w:val="nil"/>
              <w:bottom w:val="single" w:sz="4" w:space="0" w:color="auto"/>
              <w:right w:val="single" w:sz="4" w:space="0" w:color="auto"/>
            </w:tcBorders>
            <w:noWrap/>
            <w:vAlign w:val="center"/>
          </w:tcPr>
          <w:p w14:paraId="3695782E" w14:textId="7791DEA5" w:rsidR="00A41E0A" w:rsidRPr="00C21C92" w:rsidRDefault="00A41E0A" w:rsidP="00CD354F">
            <w:pPr>
              <w:jc w:val="center"/>
              <w:rPr>
                <w:rFonts w:ascii="Garamond" w:hAnsi="Garamond"/>
                <w:color w:val="000000"/>
                <w:sz w:val="22"/>
                <w:szCs w:val="22"/>
              </w:rPr>
            </w:pPr>
            <w:r w:rsidRPr="00C21C92">
              <w:rPr>
                <w:rFonts w:ascii="Garamond" w:hAnsi="Garamond"/>
                <w:color w:val="000000"/>
                <w:sz w:val="22"/>
                <w:szCs w:val="22"/>
              </w:rPr>
              <w:t>Unidad</w:t>
            </w:r>
          </w:p>
        </w:tc>
      </w:tr>
      <w:tr w:rsidR="00464FC3" w:rsidRPr="00C21C92" w14:paraId="48E1A47F" w14:textId="77777777" w:rsidTr="77D7AC9D">
        <w:trPr>
          <w:trHeight w:val="423"/>
        </w:trPr>
        <w:tc>
          <w:tcPr>
            <w:tcW w:w="7349" w:type="dxa"/>
            <w:tcBorders>
              <w:top w:val="single" w:sz="4" w:space="0" w:color="auto"/>
              <w:left w:val="single" w:sz="4" w:space="0" w:color="auto"/>
              <w:bottom w:val="single" w:sz="4" w:space="0" w:color="auto"/>
              <w:right w:val="single" w:sz="4" w:space="0" w:color="auto"/>
            </w:tcBorders>
            <w:noWrap/>
            <w:vAlign w:val="center"/>
          </w:tcPr>
          <w:p w14:paraId="3BD170FD" w14:textId="70F8DBC2" w:rsidR="002C16D0" w:rsidRDefault="00464FC3" w:rsidP="009A2746">
            <w:pPr>
              <w:rPr>
                <w:rFonts w:ascii="Garamond" w:hAnsi="Garamond"/>
                <w:b/>
                <w:bCs/>
                <w:color w:val="000000"/>
                <w:sz w:val="22"/>
                <w:szCs w:val="22"/>
              </w:rPr>
            </w:pPr>
            <w:r w:rsidRPr="00C21C92">
              <w:rPr>
                <w:rFonts w:ascii="Garamond" w:hAnsi="Garamond"/>
                <w:b/>
                <w:bCs/>
                <w:color w:val="000000"/>
                <w:sz w:val="22"/>
                <w:szCs w:val="22"/>
              </w:rPr>
              <w:t xml:space="preserve">Piezas digitales </w:t>
            </w:r>
            <w:r w:rsidR="007816DE">
              <w:rPr>
                <w:rFonts w:ascii="Garamond" w:hAnsi="Garamond"/>
                <w:b/>
                <w:bCs/>
                <w:color w:val="000000"/>
                <w:sz w:val="22"/>
                <w:szCs w:val="22"/>
              </w:rPr>
              <w:t>Cursos</w:t>
            </w:r>
          </w:p>
          <w:p w14:paraId="3EEEFD1C" w14:textId="7769AD8F" w:rsidR="00464FC3" w:rsidRPr="00C21C92" w:rsidRDefault="00464FC3" w:rsidP="009A2746">
            <w:pPr>
              <w:rPr>
                <w:rFonts w:ascii="Garamond" w:hAnsi="Garamond"/>
                <w:color w:val="000000"/>
                <w:sz w:val="22"/>
                <w:szCs w:val="22"/>
              </w:rPr>
            </w:pPr>
            <w:r w:rsidRPr="00C21C92">
              <w:rPr>
                <w:rFonts w:ascii="Garamond" w:hAnsi="Garamond"/>
                <w:color w:val="000000"/>
                <w:sz w:val="22"/>
                <w:szCs w:val="22"/>
              </w:rPr>
              <w:t xml:space="preserve">(Horarios, lugares, intensidad horaria y temáticas) </w:t>
            </w:r>
            <w:r w:rsidRPr="00C21C92">
              <w:rPr>
                <w:rFonts w:ascii="Garamond" w:hAnsi="Garamond"/>
                <w:color w:val="000000"/>
                <w:sz w:val="22"/>
                <w:szCs w:val="22"/>
              </w:rPr>
              <w:br/>
              <w:t>Imagen aprobada por la oficina de Prensa de la Alcaldía Local.</w:t>
            </w:r>
          </w:p>
          <w:p w14:paraId="76E6C304" w14:textId="4A17C9D7" w:rsidR="00464FC3" w:rsidRPr="00C21C92" w:rsidRDefault="00464FC3" w:rsidP="009A2746">
            <w:pPr>
              <w:rPr>
                <w:rFonts w:ascii="Garamond" w:hAnsi="Garamond"/>
                <w:b/>
                <w:bCs/>
                <w:color w:val="000000"/>
                <w:sz w:val="22"/>
                <w:szCs w:val="22"/>
              </w:rPr>
            </w:pPr>
            <w:r w:rsidRPr="00C21C92">
              <w:rPr>
                <w:rFonts w:ascii="Garamond" w:hAnsi="Garamond"/>
                <w:color w:val="000000"/>
                <w:sz w:val="22"/>
                <w:szCs w:val="22"/>
              </w:rPr>
              <w:lastRenderedPageBreak/>
              <w:t>(Debe contener los logos de la Alcaldía y el sello de presupuestos participativ</w:t>
            </w:r>
            <w:r w:rsidR="007816DE">
              <w:rPr>
                <w:rFonts w:ascii="Garamond" w:hAnsi="Garamond"/>
                <w:color w:val="000000"/>
                <w:sz w:val="22"/>
                <w:szCs w:val="22"/>
              </w:rPr>
              <w:t>os</w:t>
            </w:r>
            <w:r w:rsidRPr="00C21C92">
              <w:rPr>
                <w:rFonts w:ascii="Garamond" w:hAnsi="Garamond"/>
                <w:color w:val="000000"/>
                <w:sz w:val="22"/>
                <w:szCs w:val="22"/>
              </w:rPr>
              <w:t>)</w:t>
            </w:r>
            <w:r w:rsidR="007816DE">
              <w:rPr>
                <w:rFonts w:ascii="Garamond" w:hAnsi="Garamond"/>
                <w:color w:val="000000"/>
                <w:sz w:val="22"/>
                <w:szCs w:val="22"/>
              </w:rPr>
              <w:t xml:space="preserve"> piezas por cada iniciativa a ejecutar.</w:t>
            </w:r>
          </w:p>
        </w:tc>
        <w:tc>
          <w:tcPr>
            <w:tcW w:w="1435" w:type="dxa"/>
            <w:tcBorders>
              <w:top w:val="single" w:sz="4" w:space="0" w:color="auto"/>
              <w:left w:val="nil"/>
              <w:bottom w:val="single" w:sz="4" w:space="0" w:color="auto"/>
              <w:right w:val="single" w:sz="4" w:space="0" w:color="auto"/>
            </w:tcBorders>
            <w:noWrap/>
            <w:vAlign w:val="center"/>
          </w:tcPr>
          <w:p w14:paraId="0DD46199" w14:textId="51314BDE" w:rsidR="00464FC3" w:rsidRPr="00C21C92" w:rsidRDefault="00CD354F" w:rsidP="00B16C42">
            <w:pPr>
              <w:jc w:val="center"/>
              <w:rPr>
                <w:rFonts w:ascii="Garamond" w:hAnsi="Garamond"/>
                <w:color w:val="000000"/>
                <w:sz w:val="22"/>
                <w:szCs w:val="22"/>
              </w:rPr>
            </w:pPr>
            <w:r>
              <w:rPr>
                <w:rFonts w:ascii="Garamond" w:hAnsi="Garamond"/>
                <w:color w:val="000000"/>
                <w:sz w:val="22"/>
                <w:szCs w:val="22"/>
              </w:rPr>
              <w:lastRenderedPageBreak/>
              <w:t>5</w:t>
            </w:r>
          </w:p>
        </w:tc>
        <w:tc>
          <w:tcPr>
            <w:tcW w:w="1129" w:type="dxa"/>
            <w:tcBorders>
              <w:top w:val="single" w:sz="4" w:space="0" w:color="auto"/>
              <w:left w:val="nil"/>
              <w:bottom w:val="single" w:sz="4" w:space="0" w:color="auto"/>
              <w:right w:val="single" w:sz="4" w:space="0" w:color="auto"/>
            </w:tcBorders>
            <w:noWrap/>
            <w:vAlign w:val="center"/>
          </w:tcPr>
          <w:p w14:paraId="27B0E8D9" w14:textId="12541F6E" w:rsidR="00464FC3" w:rsidRPr="00C21C92" w:rsidRDefault="00464FC3" w:rsidP="00CD354F">
            <w:pPr>
              <w:jc w:val="center"/>
              <w:rPr>
                <w:rFonts w:ascii="Garamond" w:hAnsi="Garamond"/>
                <w:color w:val="000000"/>
                <w:sz w:val="22"/>
                <w:szCs w:val="22"/>
              </w:rPr>
            </w:pPr>
            <w:r w:rsidRPr="00C21C92">
              <w:rPr>
                <w:rFonts w:ascii="Garamond" w:hAnsi="Garamond"/>
                <w:color w:val="000000"/>
                <w:sz w:val="22"/>
                <w:szCs w:val="22"/>
              </w:rPr>
              <w:t>Unidades</w:t>
            </w:r>
          </w:p>
        </w:tc>
      </w:tr>
      <w:tr w:rsidR="00464FC3" w:rsidRPr="00C21C92" w14:paraId="3307C666" w14:textId="77777777" w:rsidTr="77D7AC9D">
        <w:trPr>
          <w:trHeight w:val="423"/>
        </w:trPr>
        <w:tc>
          <w:tcPr>
            <w:tcW w:w="7349" w:type="dxa"/>
            <w:tcBorders>
              <w:top w:val="single" w:sz="4" w:space="0" w:color="auto"/>
              <w:left w:val="single" w:sz="4" w:space="0" w:color="auto"/>
              <w:bottom w:val="single" w:sz="4" w:space="0" w:color="auto"/>
              <w:right w:val="single" w:sz="4" w:space="0" w:color="auto"/>
            </w:tcBorders>
            <w:noWrap/>
            <w:vAlign w:val="bottom"/>
          </w:tcPr>
          <w:p w14:paraId="446E956E" w14:textId="07C36CFC" w:rsidR="00464FC3" w:rsidRPr="00C21C92" w:rsidRDefault="00464FC3" w:rsidP="009A2746">
            <w:pPr>
              <w:rPr>
                <w:rFonts w:ascii="Garamond" w:hAnsi="Garamond"/>
                <w:b/>
                <w:bCs/>
                <w:color w:val="000000"/>
                <w:sz w:val="22"/>
                <w:szCs w:val="22"/>
              </w:rPr>
            </w:pPr>
            <w:r w:rsidRPr="00C21C92">
              <w:rPr>
                <w:rFonts w:ascii="Garamond" w:hAnsi="Garamond"/>
                <w:b/>
                <w:bCs/>
                <w:color w:val="000000"/>
                <w:sz w:val="22"/>
                <w:szCs w:val="22"/>
              </w:rPr>
              <w:t>Fotografías del proyecto (Digitales)</w:t>
            </w:r>
            <w:r w:rsidRPr="00C21C92">
              <w:rPr>
                <w:rFonts w:ascii="Garamond" w:hAnsi="Garamond"/>
                <w:b/>
                <w:bCs/>
                <w:color w:val="000000"/>
                <w:sz w:val="22"/>
                <w:szCs w:val="22"/>
              </w:rPr>
              <w:br/>
            </w:r>
            <w:r w:rsidRPr="00C21C92">
              <w:rPr>
                <w:rFonts w:ascii="Garamond" w:hAnsi="Garamond"/>
                <w:color w:val="000000"/>
                <w:sz w:val="22"/>
                <w:szCs w:val="22"/>
              </w:rPr>
              <w:t xml:space="preserve"> El ejecutor debe presentar fotografías </w:t>
            </w:r>
            <w:r w:rsidR="007816DE">
              <w:rPr>
                <w:rFonts w:ascii="Garamond" w:hAnsi="Garamond"/>
                <w:color w:val="000000"/>
                <w:sz w:val="22"/>
                <w:szCs w:val="22"/>
              </w:rPr>
              <w:t>georreferenciadas</w:t>
            </w:r>
            <w:r w:rsidR="004527C4">
              <w:rPr>
                <w:rFonts w:ascii="Garamond" w:hAnsi="Garamond"/>
                <w:color w:val="000000"/>
                <w:sz w:val="22"/>
                <w:szCs w:val="22"/>
              </w:rPr>
              <w:t>,</w:t>
            </w:r>
            <w:r w:rsidR="007816DE">
              <w:rPr>
                <w:rFonts w:ascii="Garamond" w:hAnsi="Garamond"/>
                <w:color w:val="000000"/>
                <w:sz w:val="22"/>
                <w:szCs w:val="22"/>
              </w:rPr>
              <w:t xml:space="preserve"> </w:t>
            </w:r>
            <w:r w:rsidR="004527C4">
              <w:rPr>
                <w:rFonts w:ascii="Garamond" w:hAnsi="Garamond"/>
                <w:color w:val="000000"/>
                <w:sz w:val="22"/>
                <w:szCs w:val="22"/>
              </w:rPr>
              <w:t>renombradas y digitalizadas</w:t>
            </w:r>
            <w:r w:rsidRPr="00C21C92">
              <w:rPr>
                <w:rFonts w:ascii="Garamond" w:hAnsi="Garamond"/>
                <w:color w:val="000000"/>
                <w:sz w:val="22"/>
                <w:szCs w:val="22"/>
              </w:rPr>
              <w:t xml:space="preserve"> de la ejecución del proyecto (de </w:t>
            </w:r>
            <w:r w:rsidR="00262C50" w:rsidRPr="00C21C92">
              <w:rPr>
                <w:rFonts w:ascii="Garamond" w:hAnsi="Garamond"/>
                <w:color w:val="000000"/>
                <w:sz w:val="22"/>
                <w:szCs w:val="22"/>
              </w:rPr>
              <w:t>la presentación</w:t>
            </w:r>
            <w:r w:rsidRPr="00C21C92">
              <w:rPr>
                <w:rFonts w:ascii="Garamond" w:hAnsi="Garamond"/>
                <w:color w:val="000000"/>
                <w:sz w:val="22"/>
                <w:szCs w:val="22"/>
              </w:rPr>
              <w:t xml:space="preserve"> pública, </w:t>
            </w:r>
            <w:r w:rsidR="007816DE">
              <w:rPr>
                <w:rFonts w:ascii="Garamond" w:hAnsi="Garamond"/>
                <w:color w:val="000000"/>
                <w:sz w:val="22"/>
                <w:szCs w:val="22"/>
              </w:rPr>
              <w:t>y</w:t>
            </w:r>
            <w:r w:rsidRPr="00C21C92">
              <w:rPr>
                <w:rFonts w:ascii="Garamond" w:hAnsi="Garamond"/>
                <w:color w:val="000000"/>
                <w:sz w:val="22"/>
                <w:szCs w:val="22"/>
              </w:rPr>
              <w:t xml:space="preserve"> en el desarrollo de los encuentros</w:t>
            </w:r>
            <w:r w:rsidR="00B16C42">
              <w:rPr>
                <w:rFonts w:ascii="Garamond" w:hAnsi="Garamond"/>
                <w:color w:val="000000"/>
                <w:sz w:val="22"/>
                <w:szCs w:val="22"/>
              </w:rPr>
              <w:t>, clases y entregas</w:t>
            </w:r>
            <w:r w:rsidR="007816DE">
              <w:rPr>
                <w:rFonts w:ascii="Garamond" w:hAnsi="Garamond"/>
                <w:color w:val="000000"/>
                <w:sz w:val="22"/>
                <w:szCs w:val="22"/>
              </w:rPr>
              <w:t xml:space="preserve"> de dotaciones, donde se evidencie </w:t>
            </w:r>
            <w:r w:rsidR="00B45B74">
              <w:rPr>
                <w:rFonts w:ascii="Garamond" w:hAnsi="Garamond"/>
                <w:color w:val="000000"/>
                <w:sz w:val="22"/>
                <w:szCs w:val="22"/>
              </w:rPr>
              <w:t xml:space="preserve">claramente </w:t>
            </w:r>
            <w:r w:rsidR="007816DE">
              <w:rPr>
                <w:rFonts w:ascii="Garamond" w:hAnsi="Garamond"/>
                <w:color w:val="000000"/>
                <w:sz w:val="22"/>
                <w:szCs w:val="22"/>
              </w:rPr>
              <w:t>la ejecución</w:t>
            </w:r>
            <w:r w:rsidR="00B45B74">
              <w:rPr>
                <w:rFonts w:ascii="Garamond" w:hAnsi="Garamond"/>
                <w:color w:val="000000"/>
                <w:sz w:val="22"/>
                <w:szCs w:val="22"/>
              </w:rPr>
              <w:t xml:space="preserve"> del contrato</w:t>
            </w:r>
            <w:r w:rsidR="00B81D9F">
              <w:rPr>
                <w:rFonts w:ascii="Garamond" w:hAnsi="Garamond"/>
                <w:color w:val="000000"/>
                <w:sz w:val="22"/>
                <w:szCs w:val="22"/>
              </w:rPr>
              <w:t>)</w:t>
            </w:r>
          </w:p>
        </w:tc>
        <w:tc>
          <w:tcPr>
            <w:tcW w:w="1435" w:type="dxa"/>
            <w:tcBorders>
              <w:top w:val="single" w:sz="4" w:space="0" w:color="auto"/>
              <w:left w:val="nil"/>
              <w:bottom w:val="single" w:sz="4" w:space="0" w:color="auto"/>
              <w:right w:val="single" w:sz="4" w:space="0" w:color="auto"/>
            </w:tcBorders>
            <w:noWrap/>
            <w:vAlign w:val="center"/>
          </w:tcPr>
          <w:p w14:paraId="616780B0" w14:textId="27A5C436" w:rsidR="00464FC3" w:rsidRPr="00C21C92" w:rsidRDefault="00CD354F" w:rsidP="00B16C42">
            <w:pPr>
              <w:jc w:val="center"/>
              <w:rPr>
                <w:rFonts w:ascii="Garamond" w:hAnsi="Garamond"/>
                <w:color w:val="000000"/>
                <w:sz w:val="22"/>
                <w:szCs w:val="22"/>
              </w:rPr>
            </w:pPr>
            <w:r>
              <w:rPr>
                <w:rFonts w:ascii="Garamond" w:hAnsi="Garamond"/>
                <w:color w:val="000000"/>
                <w:sz w:val="22"/>
                <w:szCs w:val="22"/>
              </w:rPr>
              <w:t>50 - 100</w:t>
            </w:r>
          </w:p>
        </w:tc>
        <w:tc>
          <w:tcPr>
            <w:tcW w:w="1129" w:type="dxa"/>
            <w:tcBorders>
              <w:top w:val="single" w:sz="4" w:space="0" w:color="auto"/>
              <w:left w:val="nil"/>
              <w:bottom w:val="single" w:sz="4" w:space="0" w:color="auto"/>
              <w:right w:val="single" w:sz="4" w:space="0" w:color="auto"/>
            </w:tcBorders>
            <w:noWrap/>
            <w:vAlign w:val="center"/>
          </w:tcPr>
          <w:p w14:paraId="5AC0D712" w14:textId="761608CC" w:rsidR="00464FC3" w:rsidRPr="00C21C92" w:rsidRDefault="00464FC3" w:rsidP="00CD354F">
            <w:pPr>
              <w:jc w:val="center"/>
              <w:rPr>
                <w:rFonts w:ascii="Garamond" w:hAnsi="Garamond"/>
                <w:color w:val="000000"/>
                <w:sz w:val="22"/>
                <w:szCs w:val="22"/>
              </w:rPr>
            </w:pPr>
            <w:r w:rsidRPr="00C21C92">
              <w:rPr>
                <w:rFonts w:ascii="Garamond" w:hAnsi="Garamond"/>
                <w:color w:val="000000"/>
                <w:sz w:val="22"/>
                <w:szCs w:val="22"/>
              </w:rPr>
              <w:t>Unidades</w:t>
            </w:r>
          </w:p>
        </w:tc>
      </w:tr>
      <w:tr w:rsidR="00464FC3" w:rsidRPr="00C21C92" w14:paraId="4AA846A7" w14:textId="77777777" w:rsidTr="77D7AC9D">
        <w:trPr>
          <w:trHeight w:val="423"/>
        </w:trPr>
        <w:tc>
          <w:tcPr>
            <w:tcW w:w="7349" w:type="dxa"/>
            <w:tcBorders>
              <w:top w:val="single" w:sz="4" w:space="0" w:color="auto"/>
              <w:left w:val="single" w:sz="4" w:space="0" w:color="auto"/>
              <w:bottom w:val="single" w:sz="4" w:space="0" w:color="auto"/>
              <w:right w:val="single" w:sz="4" w:space="0" w:color="auto"/>
            </w:tcBorders>
            <w:noWrap/>
            <w:vAlign w:val="center"/>
          </w:tcPr>
          <w:p w14:paraId="0A65FADA" w14:textId="047D37D6" w:rsidR="00B81D9F" w:rsidRDefault="00464FC3" w:rsidP="009A2746">
            <w:pPr>
              <w:rPr>
                <w:rFonts w:ascii="Garamond" w:hAnsi="Garamond"/>
                <w:b/>
                <w:bCs/>
                <w:color w:val="000000"/>
                <w:sz w:val="22"/>
                <w:szCs w:val="22"/>
              </w:rPr>
            </w:pPr>
            <w:r w:rsidRPr="00C21C92">
              <w:rPr>
                <w:rFonts w:ascii="Garamond" w:hAnsi="Garamond"/>
                <w:b/>
                <w:bCs/>
                <w:color w:val="000000"/>
                <w:sz w:val="22"/>
                <w:szCs w:val="22"/>
              </w:rPr>
              <w:t xml:space="preserve">Piezas digitales </w:t>
            </w:r>
            <w:r w:rsidR="00B16C42">
              <w:rPr>
                <w:rFonts w:ascii="Garamond" w:hAnsi="Garamond"/>
                <w:b/>
                <w:bCs/>
                <w:color w:val="000000"/>
                <w:sz w:val="22"/>
                <w:szCs w:val="22"/>
              </w:rPr>
              <w:t xml:space="preserve">Clases y </w:t>
            </w:r>
            <w:r w:rsidR="00AF69EB">
              <w:rPr>
                <w:rFonts w:ascii="Garamond" w:hAnsi="Garamond"/>
                <w:b/>
                <w:bCs/>
                <w:color w:val="000000"/>
                <w:sz w:val="22"/>
                <w:szCs w:val="22"/>
              </w:rPr>
              <w:t>eventos y</w:t>
            </w:r>
            <w:r w:rsidR="00B16C42">
              <w:rPr>
                <w:rFonts w:ascii="Garamond" w:hAnsi="Garamond"/>
                <w:b/>
                <w:bCs/>
                <w:color w:val="000000"/>
                <w:sz w:val="22"/>
                <w:szCs w:val="22"/>
              </w:rPr>
              <w:t xml:space="preserve"> entregas de dotación</w:t>
            </w:r>
          </w:p>
          <w:p w14:paraId="465C7152" w14:textId="2C344A4D" w:rsidR="00464FC3" w:rsidRPr="00C21C92" w:rsidRDefault="00464FC3" w:rsidP="009A2746">
            <w:pPr>
              <w:rPr>
                <w:rFonts w:ascii="Garamond" w:hAnsi="Garamond"/>
                <w:color w:val="000000"/>
                <w:sz w:val="22"/>
                <w:szCs w:val="22"/>
              </w:rPr>
            </w:pPr>
            <w:r w:rsidRPr="00C21C92">
              <w:rPr>
                <w:rFonts w:ascii="Garamond" w:hAnsi="Garamond"/>
                <w:color w:val="000000"/>
                <w:sz w:val="22"/>
                <w:szCs w:val="22"/>
              </w:rPr>
              <w:t xml:space="preserve">(Horarios, lugares, intensidad horaria y temáticas) </w:t>
            </w:r>
            <w:r w:rsidRPr="00C21C92">
              <w:rPr>
                <w:rFonts w:ascii="Garamond" w:hAnsi="Garamond"/>
                <w:color w:val="000000"/>
                <w:sz w:val="22"/>
                <w:szCs w:val="22"/>
              </w:rPr>
              <w:br/>
              <w:t>Imagen aprobada por la oficina de Prensa de la Alcaldía Local.</w:t>
            </w:r>
          </w:p>
          <w:p w14:paraId="4C53105E" w14:textId="3D52E9A0" w:rsidR="00464FC3" w:rsidRPr="00C21C92" w:rsidRDefault="00464FC3" w:rsidP="009A2746">
            <w:pPr>
              <w:rPr>
                <w:rFonts w:ascii="Garamond" w:hAnsi="Garamond"/>
                <w:b/>
                <w:bCs/>
                <w:color w:val="000000"/>
                <w:sz w:val="22"/>
                <w:szCs w:val="22"/>
              </w:rPr>
            </w:pPr>
            <w:r w:rsidRPr="00C21C92">
              <w:rPr>
                <w:rFonts w:ascii="Garamond" w:hAnsi="Garamond"/>
                <w:color w:val="000000"/>
                <w:sz w:val="22"/>
                <w:szCs w:val="22"/>
              </w:rPr>
              <w:t>(Debe contener los logos de la Alcaldía y el sello de presupuestos participativos</w:t>
            </w:r>
            <w:r w:rsidR="00B81D9F">
              <w:rPr>
                <w:rFonts w:ascii="Garamond" w:hAnsi="Garamond"/>
                <w:color w:val="000000"/>
                <w:sz w:val="22"/>
                <w:szCs w:val="22"/>
              </w:rPr>
              <w:t>, cuando aplique</w:t>
            </w:r>
            <w:r w:rsidRPr="00C21C92">
              <w:rPr>
                <w:rFonts w:ascii="Garamond" w:hAnsi="Garamond"/>
                <w:color w:val="000000"/>
                <w:sz w:val="22"/>
                <w:szCs w:val="22"/>
              </w:rPr>
              <w:t>)</w:t>
            </w:r>
          </w:p>
        </w:tc>
        <w:tc>
          <w:tcPr>
            <w:tcW w:w="1435" w:type="dxa"/>
            <w:tcBorders>
              <w:top w:val="single" w:sz="4" w:space="0" w:color="auto"/>
              <w:left w:val="nil"/>
              <w:bottom w:val="single" w:sz="4" w:space="0" w:color="auto"/>
              <w:right w:val="single" w:sz="4" w:space="0" w:color="auto"/>
            </w:tcBorders>
            <w:noWrap/>
            <w:vAlign w:val="center"/>
          </w:tcPr>
          <w:p w14:paraId="29A7D3C5" w14:textId="467E1AEF" w:rsidR="00464FC3" w:rsidRPr="00C21C92" w:rsidRDefault="00B16C42" w:rsidP="00B16C42">
            <w:pPr>
              <w:jc w:val="center"/>
              <w:rPr>
                <w:rFonts w:ascii="Garamond" w:hAnsi="Garamond"/>
                <w:color w:val="000000"/>
                <w:sz w:val="22"/>
                <w:szCs w:val="22"/>
              </w:rPr>
            </w:pPr>
            <w:r>
              <w:rPr>
                <w:rFonts w:ascii="Garamond" w:hAnsi="Garamond"/>
                <w:color w:val="000000"/>
                <w:sz w:val="22"/>
                <w:szCs w:val="22"/>
              </w:rPr>
              <w:t>5</w:t>
            </w:r>
          </w:p>
        </w:tc>
        <w:tc>
          <w:tcPr>
            <w:tcW w:w="1129" w:type="dxa"/>
            <w:tcBorders>
              <w:top w:val="single" w:sz="4" w:space="0" w:color="auto"/>
              <w:left w:val="nil"/>
              <w:bottom w:val="single" w:sz="4" w:space="0" w:color="auto"/>
              <w:right w:val="single" w:sz="4" w:space="0" w:color="auto"/>
            </w:tcBorders>
            <w:noWrap/>
            <w:vAlign w:val="center"/>
          </w:tcPr>
          <w:p w14:paraId="2673FC71" w14:textId="67FAF0B8" w:rsidR="00464FC3" w:rsidRPr="00C21C92" w:rsidRDefault="00464FC3" w:rsidP="00CD354F">
            <w:pPr>
              <w:jc w:val="center"/>
              <w:rPr>
                <w:rFonts w:ascii="Garamond" w:hAnsi="Garamond"/>
                <w:color w:val="000000"/>
                <w:sz w:val="22"/>
                <w:szCs w:val="22"/>
              </w:rPr>
            </w:pPr>
            <w:r w:rsidRPr="00C21C92">
              <w:rPr>
                <w:rFonts w:ascii="Garamond" w:hAnsi="Garamond"/>
                <w:color w:val="000000"/>
                <w:sz w:val="22"/>
                <w:szCs w:val="22"/>
              </w:rPr>
              <w:t>Unidades</w:t>
            </w:r>
          </w:p>
        </w:tc>
      </w:tr>
    </w:tbl>
    <w:p w14:paraId="3F84126E" w14:textId="77777777" w:rsidR="00A41E0A" w:rsidRPr="00C21C92" w:rsidRDefault="00A41E0A" w:rsidP="00896566">
      <w:pPr>
        <w:jc w:val="both"/>
        <w:rPr>
          <w:rFonts w:ascii="Garamond" w:hAnsi="Garamond"/>
          <w:b/>
          <w:bCs/>
          <w:spacing w:val="-3"/>
          <w:sz w:val="22"/>
          <w:szCs w:val="22"/>
        </w:rPr>
      </w:pPr>
    </w:p>
    <w:p w14:paraId="48C3D95B" w14:textId="6418F339" w:rsidR="00A41E0A" w:rsidRDefault="00A41E0A" w:rsidP="00896566">
      <w:pPr>
        <w:jc w:val="both"/>
        <w:rPr>
          <w:rFonts w:ascii="Garamond" w:hAnsi="Garamond"/>
          <w:i/>
          <w:iCs/>
          <w:spacing w:val="-3"/>
          <w:sz w:val="22"/>
          <w:szCs w:val="22"/>
        </w:rPr>
      </w:pPr>
      <w:r w:rsidRPr="00C21C92">
        <w:rPr>
          <w:rFonts w:ascii="Garamond" w:hAnsi="Garamond"/>
          <w:b/>
          <w:bCs/>
          <w:i/>
          <w:iCs/>
          <w:spacing w:val="-3"/>
          <w:sz w:val="22"/>
          <w:szCs w:val="22"/>
        </w:rPr>
        <w:t>Nota 1:</w:t>
      </w:r>
      <w:r w:rsidRPr="00C21C92">
        <w:rPr>
          <w:rFonts w:ascii="Garamond" w:hAnsi="Garamond"/>
          <w:i/>
          <w:iCs/>
          <w:spacing w:val="-3"/>
          <w:sz w:val="22"/>
          <w:szCs w:val="22"/>
        </w:rPr>
        <w:t xml:space="preserve"> El contenido de cada pieza publicitaria debe ser previamente presentada al Comité Técnico y de Seguimiento para contar con su</w:t>
      </w:r>
      <w:r w:rsidR="009344F2" w:rsidRPr="00C21C92">
        <w:rPr>
          <w:rFonts w:ascii="Garamond" w:hAnsi="Garamond"/>
          <w:i/>
          <w:iCs/>
          <w:spacing w:val="-3"/>
          <w:sz w:val="22"/>
          <w:szCs w:val="22"/>
        </w:rPr>
        <w:t xml:space="preserve"> revisión</w:t>
      </w:r>
      <w:r w:rsidRPr="00C21C92">
        <w:rPr>
          <w:rFonts w:ascii="Garamond" w:hAnsi="Garamond"/>
          <w:i/>
          <w:iCs/>
          <w:spacing w:val="-3"/>
          <w:sz w:val="22"/>
          <w:szCs w:val="22"/>
        </w:rPr>
        <w:t xml:space="preserve">, de igual manera la parte gráfica y de imagen institucional, debe ser revisada y aprobada por la Oficina de Prensa, acorde al Manual de Identidad Visual del Distrito Capital. </w:t>
      </w:r>
    </w:p>
    <w:p w14:paraId="451678A8" w14:textId="77777777" w:rsidR="001134F3" w:rsidRPr="00C21C92" w:rsidRDefault="001134F3" w:rsidP="00896566">
      <w:pPr>
        <w:jc w:val="both"/>
        <w:rPr>
          <w:rFonts w:ascii="Garamond" w:hAnsi="Garamond"/>
          <w:i/>
          <w:iCs/>
          <w:spacing w:val="-3"/>
          <w:sz w:val="22"/>
          <w:szCs w:val="22"/>
        </w:rPr>
      </w:pPr>
    </w:p>
    <w:p w14:paraId="098859FC" w14:textId="1D25A165" w:rsidR="009344F2" w:rsidRDefault="009344F2" w:rsidP="00896566">
      <w:pPr>
        <w:autoSpaceDE w:val="0"/>
        <w:autoSpaceDN w:val="0"/>
        <w:adjustRightInd w:val="0"/>
        <w:jc w:val="both"/>
        <w:rPr>
          <w:rFonts w:ascii="Garamond" w:hAnsi="Garamond"/>
          <w:i/>
          <w:iCs/>
          <w:spacing w:val="-3"/>
          <w:sz w:val="22"/>
          <w:szCs w:val="22"/>
        </w:rPr>
      </w:pPr>
      <w:r w:rsidRPr="00C21C92">
        <w:rPr>
          <w:rFonts w:ascii="Garamond" w:hAnsi="Garamond"/>
          <w:b/>
          <w:i/>
          <w:iCs/>
          <w:spacing w:val="-3"/>
          <w:sz w:val="22"/>
          <w:szCs w:val="22"/>
        </w:rPr>
        <w:t xml:space="preserve">Nota </w:t>
      </w:r>
      <w:r w:rsidR="000E2414" w:rsidRPr="00C21C92">
        <w:rPr>
          <w:rFonts w:ascii="Garamond" w:hAnsi="Garamond"/>
          <w:b/>
          <w:i/>
          <w:iCs/>
          <w:spacing w:val="-3"/>
          <w:sz w:val="22"/>
          <w:szCs w:val="22"/>
        </w:rPr>
        <w:t>2</w:t>
      </w:r>
      <w:r w:rsidRPr="00C21C92">
        <w:rPr>
          <w:rFonts w:ascii="Garamond" w:hAnsi="Garamond"/>
          <w:b/>
          <w:i/>
          <w:iCs/>
          <w:spacing w:val="-3"/>
          <w:sz w:val="22"/>
          <w:szCs w:val="22"/>
        </w:rPr>
        <w:t xml:space="preserve">: </w:t>
      </w:r>
      <w:r w:rsidRPr="00C21C92">
        <w:rPr>
          <w:rFonts w:ascii="Garamond" w:hAnsi="Garamond"/>
          <w:i/>
          <w:iCs/>
          <w:spacing w:val="-3"/>
          <w:sz w:val="22"/>
          <w:szCs w:val="22"/>
        </w:rPr>
        <w:t>Todas las piezas pub</w:t>
      </w:r>
      <w:r w:rsidR="008C09DA" w:rsidRPr="00C21C92">
        <w:rPr>
          <w:rFonts w:ascii="Garamond" w:hAnsi="Garamond"/>
          <w:i/>
          <w:iCs/>
          <w:spacing w:val="-3"/>
          <w:sz w:val="22"/>
          <w:szCs w:val="22"/>
        </w:rPr>
        <w:t>licitarias deben contener los logos institucionales de la Alcaldía Local de Antonio Nariño y el Sello de presupuestos participativos</w:t>
      </w:r>
      <w:r w:rsidR="00647C51">
        <w:rPr>
          <w:rFonts w:ascii="Garamond" w:hAnsi="Garamond"/>
          <w:i/>
          <w:iCs/>
          <w:spacing w:val="-3"/>
          <w:sz w:val="22"/>
          <w:szCs w:val="22"/>
        </w:rPr>
        <w:t>, cuando aplique.</w:t>
      </w:r>
    </w:p>
    <w:p w14:paraId="7C2F8AE2" w14:textId="77777777" w:rsidR="001134F3" w:rsidRPr="00C21C92" w:rsidRDefault="001134F3" w:rsidP="00896566">
      <w:pPr>
        <w:autoSpaceDE w:val="0"/>
        <w:autoSpaceDN w:val="0"/>
        <w:adjustRightInd w:val="0"/>
        <w:jc w:val="both"/>
        <w:rPr>
          <w:rFonts w:ascii="Garamond" w:hAnsi="Garamond"/>
          <w:i/>
          <w:iCs/>
          <w:spacing w:val="-3"/>
          <w:sz w:val="22"/>
          <w:szCs w:val="22"/>
        </w:rPr>
      </w:pPr>
    </w:p>
    <w:p w14:paraId="669B4626" w14:textId="069CE25A" w:rsidR="00B3635F" w:rsidRDefault="00A83936" w:rsidP="00896566">
      <w:pPr>
        <w:autoSpaceDE w:val="0"/>
        <w:autoSpaceDN w:val="0"/>
        <w:adjustRightInd w:val="0"/>
        <w:jc w:val="both"/>
        <w:rPr>
          <w:rFonts w:ascii="Garamond" w:hAnsi="Garamond"/>
          <w:i/>
          <w:iCs/>
          <w:spacing w:val="-3"/>
          <w:sz w:val="22"/>
          <w:szCs w:val="22"/>
        </w:rPr>
      </w:pPr>
      <w:r w:rsidRPr="00C21C92">
        <w:rPr>
          <w:rFonts w:ascii="Garamond" w:hAnsi="Garamond"/>
          <w:b/>
          <w:i/>
          <w:iCs/>
          <w:spacing w:val="-3"/>
          <w:sz w:val="22"/>
          <w:szCs w:val="22"/>
        </w:rPr>
        <w:t xml:space="preserve">Nota </w:t>
      </w:r>
      <w:r w:rsidR="000E2414" w:rsidRPr="00C21C92">
        <w:rPr>
          <w:rFonts w:ascii="Garamond" w:hAnsi="Garamond"/>
          <w:b/>
          <w:i/>
          <w:iCs/>
          <w:spacing w:val="-3"/>
          <w:sz w:val="22"/>
          <w:szCs w:val="22"/>
        </w:rPr>
        <w:t>3</w:t>
      </w:r>
      <w:r w:rsidRPr="00C21C92">
        <w:rPr>
          <w:rFonts w:ascii="Garamond" w:hAnsi="Garamond"/>
          <w:b/>
          <w:i/>
          <w:iCs/>
          <w:spacing w:val="-3"/>
          <w:sz w:val="22"/>
          <w:szCs w:val="22"/>
        </w:rPr>
        <w:t>:</w:t>
      </w:r>
      <w:r w:rsidRPr="00C21C92">
        <w:rPr>
          <w:rFonts w:ascii="Garamond" w:hAnsi="Garamond"/>
          <w:i/>
          <w:iCs/>
          <w:spacing w:val="-3"/>
          <w:sz w:val="22"/>
          <w:szCs w:val="22"/>
        </w:rPr>
        <w:t xml:space="preserve"> Se deberá dar cumplimiento al Acuerdo Distrital 381 del 2009, en el cual se define que las piezas comunicativas que sean diseñadas y </w:t>
      </w:r>
      <w:r w:rsidR="00B76CF7" w:rsidRPr="00C21C92">
        <w:rPr>
          <w:rFonts w:ascii="Garamond" w:hAnsi="Garamond"/>
          <w:i/>
          <w:iCs/>
          <w:spacing w:val="-3"/>
          <w:sz w:val="22"/>
          <w:szCs w:val="22"/>
        </w:rPr>
        <w:t>divulgadas</w:t>
      </w:r>
      <w:r w:rsidRPr="00C21C92">
        <w:rPr>
          <w:rFonts w:ascii="Garamond" w:hAnsi="Garamond"/>
          <w:i/>
          <w:iCs/>
          <w:spacing w:val="-3"/>
          <w:sz w:val="22"/>
          <w:szCs w:val="22"/>
        </w:rPr>
        <w:t xml:space="preserve"> deben incluir lenguaje incluyente, comunicación e imágenes no sexistas.</w:t>
      </w:r>
    </w:p>
    <w:p w14:paraId="01903358" w14:textId="77777777" w:rsidR="001134F3" w:rsidRPr="00C21C92" w:rsidRDefault="001134F3" w:rsidP="00896566">
      <w:pPr>
        <w:autoSpaceDE w:val="0"/>
        <w:autoSpaceDN w:val="0"/>
        <w:adjustRightInd w:val="0"/>
        <w:jc w:val="both"/>
        <w:rPr>
          <w:rFonts w:ascii="Garamond" w:hAnsi="Garamond"/>
          <w:i/>
          <w:iCs/>
          <w:spacing w:val="-3"/>
          <w:sz w:val="22"/>
          <w:szCs w:val="22"/>
        </w:rPr>
      </w:pPr>
    </w:p>
    <w:p w14:paraId="35612655" w14:textId="36ED533D" w:rsidR="00A41E0A" w:rsidRDefault="004647B3" w:rsidP="00896566">
      <w:pPr>
        <w:autoSpaceDE w:val="0"/>
        <w:autoSpaceDN w:val="0"/>
        <w:adjustRightInd w:val="0"/>
        <w:jc w:val="both"/>
        <w:rPr>
          <w:rFonts w:ascii="Garamond" w:hAnsi="Garamond"/>
          <w:i/>
          <w:iCs/>
          <w:spacing w:val="-3"/>
          <w:sz w:val="22"/>
          <w:szCs w:val="22"/>
        </w:rPr>
      </w:pPr>
      <w:r w:rsidRPr="00C21C92">
        <w:rPr>
          <w:rFonts w:ascii="Garamond" w:hAnsi="Garamond"/>
          <w:b/>
          <w:i/>
          <w:iCs/>
          <w:spacing w:val="-3"/>
          <w:sz w:val="22"/>
          <w:szCs w:val="22"/>
        </w:rPr>
        <w:t>Nota 4:</w:t>
      </w:r>
      <w:r w:rsidRPr="00C21C92">
        <w:rPr>
          <w:rFonts w:ascii="Garamond" w:hAnsi="Garamond"/>
          <w:i/>
          <w:iCs/>
          <w:spacing w:val="-3"/>
          <w:sz w:val="22"/>
          <w:szCs w:val="22"/>
        </w:rPr>
        <w:t xml:space="preserve"> Se deberá dar cumplimiento al Acuerdo Distrital 381 del 2009, en el cual se define que las piezas comunicativas que sean diseñadas y divulgadas deben incluir lenguaje incluyente, comunicación e imágenes no sexistas.</w:t>
      </w:r>
    </w:p>
    <w:p w14:paraId="2B0D00A0" w14:textId="77777777" w:rsidR="001134F3" w:rsidRDefault="001134F3" w:rsidP="00896566">
      <w:pPr>
        <w:autoSpaceDE w:val="0"/>
        <w:autoSpaceDN w:val="0"/>
        <w:adjustRightInd w:val="0"/>
        <w:jc w:val="both"/>
        <w:rPr>
          <w:rFonts w:ascii="Garamond" w:hAnsi="Garamond"/>
          <w:i/>
          <w:iCs/>
          <w:spacing w:val="-3"/>
          <w:sz w:val="22"/>
          <w:szCs w:val="22"/>
        </w:rPr>
      </w:pPr>
    </w:p>
    <w:p w14:paraId="67364422" w14:textId="1DC6DC06" w:rsidR="00AC6F75" w:rsidRPr="00902E49" w:rsidRDefault="0010391D" w:rsidP="00902E49">
      <w:pPr>
        <w:jc w:val="both"/>
        <w:outlineLvl w:val="0"/>
        <w:rPr>
          <w:rFonts w:ascii="Garamond" w:eastAsia="Arial Narrow" w:hAnsi="Garamond"/>
          <w:b/>
          <w:bCs/>
          <w:sz w:val="22"/>
          <w:szCs w:val="22"/>
        </w:rPr>
      </w:pPr>
      <w:r w:rsidRPr="00902E49">
        <w:rPr>
          <w:rFonts w:ascii="Garamond" w:eastAsia="Arial Narrow" w:hAnsi="Garamond"/>
          <w:b/>
          <w:bCs/>
          <w:sz w:val="22"/>
          <w:szCs w:val="22"/>
        </w:rPr>
        <w:t xml:space="preserve">Formatos </w:t>
      </w:r>
    </w:p>
    <w:p w14:paraId="76F9893C" w14:textId="3F957C7C" w:rsidR="00A24B0E" w:rsidRPr="00C21C92" w:rsidRDefault="00A24B0E" w:rsidP="00896566">
      <w:pPr>
        <w:spacing w:line="276" w:lineRule="auto"/>
        <w:jc w:val="both"/>
        <w:rPr>
          <w:rFonts w:ascii="Garamond" w:hAnsi="Garamond"/>
          <w:b/>
          <w:bCs/>
          <w:iCs/>
          <w:color w:val="000000" w:themeColor="text1"/>
          <w:sz w:val="22"/>
          <w:szCs w:val="22"/>
        </w:rPr>
      </w:pPr>
    </w:p>
    <w:p w14:paraId="7234DE5D" w14:textId="54F1A33C" w:rsidR="00A24B0E" w:rsidRDefault="00CD354F" w:rsidP="00896566">
      <w:pPr>
        <w:spacing w:line="276" w:lineRule="auto"/>
        <w:jc w:val="both"/>
        <w:rPr>
          <w:rFonts w:ascii="Garamond" w:hAnsi="Garamond"/>
          <w:color w:val="000000" w:themeColor="text1"/>
          <w:sz w:val="22"/>
          <w:szCs w:val="22"/>
        </w:rPr>
      </w:pPr>
      <w:r>
        <w:rPr>
          <w:rFonts w:ascii="Garamond" w:hAnsi="Garamond"/>
          <w:spacing w:val="-3"/>
          <w:sz w:val="22"/>
          <w:szCs w:val="22"/>
        </w:rPr>
        <w:t xml:space="preserve">El contratista </w:t>
      </w:r>
      <w:r w:rsidR="00A24B0E" w:rsidRPr="00C21C92">
        <w:rPr>
          <w:rFonts w:ascii="Garamond" w:hAnsi="Garamond"/>
          <w:spacing w:val="-3"/>
          <w:sz w:val="22"/>
          <w:szCs w:val="22"/>
        </w:rPr>
        <w:t xml:space="preserve">garantizará la impresión de </w:t>
      </w:r>
      <w:r w:rsidR="005B116C">
        <w:rPr>
          <w:rFonts w:ascii="Garamond" w:hAnsi="Garamond"/>
          <w:spacing w:val="-3"/>
          <w:sz w:val="22"/>
          <w:szCs w:val="22"/>
        </w:rPr>
        <w:t xml:space="preserve">todos </w:t>
      </w:r>
      <w:r w:rsidR="00A24B0E" w:rsidRPr="00C21C92">
        <w:rPr>
          <w:rFonts w:ascii="Garamond" w:hAnsi="Garamond"/>
          <w:spacing w:val="-3"/>
          <w:sz w:val="22"/>
          <w:szCs w:val="22"/>
        </w:rPr>
        <w:t xml:space="preserve">los formatos </w:t>
      </w:r>
      <w:r w:rsidR="005B116C">
        <w:rPr>
          <w:rFonts w:ascii="Garamond" w:hAnsi="Garamond"/>
          <w:spacing w:val="-3"/>
          <w:sz w:val="22"/>
          <w:szCs w:val="22"/>
        </w:rPr>
        <w:t xml:space="preserve">requeridos </w:t>
      </w:r>
      <w:r w:rsidR="00A24B0E" w:rsidRPr="00C21C92">
        <w:rPr>
          <w:rFonts w:ascii="Garamond" w:hAnsi="Garamond"/>
          <w:spacing w:val="-3"/>
          <w:sz w:val="22"/>
          <w:szCs w:val="22"/>
        </w:rPr>
        <w:t xml:space="preserve">para </w:t>
      </w:r>
      <w:r w:rsidR="00D755DF" w:rsidRPr="00C21C92">
        <w:rPr>
          <w:rFonts w:ascii="Garamond" w:hAnsi="Garamond"/>
          <w:spacing w:val="-3"/>
          <w:sz w:val="22"/>
          <w:szCs w:val="22"/>
        </w:rPr>
        <w:t xml:space="preserve">la </w:t>
      </w:r>
      <w:r w:rsidR="005B116C">
        <w:rPr>
          <w:rFonts w:ascii="Garamond" w:hAnsi="Garamond"/>
          <w:spacing w:val="-3"/>
          <w:sz w:val="22"/>
          <w:szCs w:val="22"/>
        </w:rPr>
        <w:t xml:space="preserve">ejecución del proyecto </w:t>
      </w:r>
      <w:r>
        <w:rPr>
          <w:rFonts w:ascii="Garamond" w:hAnsi="Garamond"/>
          <w:spacing w:val="-3"/>
          <w:sz w:val="22"/>
          <w:szCs w:val="22"/>
        </w:rPr>
        <w:t xml:space="preserve">y sus </w:t>
      </w:r>
      <w:r w:rsidR="00B3635F" w:rsidRPr="00C21C92">
        <w:rPr>
          <w:rFonts w:ascii="Garamond" w:hAnsi="Garamond"/>
          <w:spacing w:val="-3"/>
          <w:sz w:val="22"/>
          <w:szCs w:val="22"/>
        </w:rPr>
        <w:t>evaluaciones</w:t>
      </w:r>
      <w:r w:rsidR="00B3635F" w:rsidRPr="00C21C92">
        <w:rPr>
          <w:rFonts w:ascii="Garamond" w:hAnsi="Garamond"/>
          <w:color w:val="000000" w:themeColor="text1"/>
          <w:sz w:val="22"/>
          <w:szCs w:val="22"/>
        </w:rPr>
        <w:t>.</w:t>
      </w:r>
    </w:p>
    <w:p w14:paraId="47AB3EEE" w14:textId="77777777" w:rsidR="00E606FC" w:rsidRDefault="00E606FC" w:rsidP="00896566">
      <w:pPr>
        <w:spacing w:line="276" w:lineRule="auto"/>
        <w:jc w:val="both"/>
        <w:rPr>
          <w:rFonts w:ascii="Garamond" w:hAnsi="Garamond"/>
          <w:color w:val="000000" w:themeColor="text1"/>
          <w:sz w:val="22"/>
          <w:szCs w:val="22"/>
        </w:rPr>
      </w:pPr>
    </w:p>
    <w:p w14:paraId="7240C5D3" w14:textId="1590AAF4" w:rsidR="00B3635F" w:rsidRDefault="00B3635F" w:rsidP="00896566">
      <w:pPr>
        <w:autoSpaceDE w:val="0"/>
        <w:autoSpaceDN w:val="0"/>
        <w:adjustRightInd w:val="0"/>
        <w:jc w:val="both"/>
        <w:rPr>
          <w:rFonts w:ascii="Garamond" w:hAnsi="Garamond"/>
          <w:spacing w:val="-3"/>
          <w:sz w:val="22"/>
          <w:szCs w:val="22"/>
        </w:rPr>
      </w:pPr>
      <w:r w:rsidRPr="00C21C92">
        <w:rPr>
          <w:rFonts w:ascii="Garamond" w:hAnsi="Garamond"/>
          <w:spacing w:val="-3"/>
          <w:sz w:val="22"/>
          <w:szCs w:val="22"/>
        </w:rPr>
        <w:t xml:space="preserve">El ejecutor debe garantizar que en los procesos de impresión se empleen productos de papel que sean fabricados con: residuos agroindustriales, papel reciclado, o madera proveniente de fuentes forestales sostenibles. Lo anterior dando cumplimiento a la Guía de Contratación Sostenible, </w:t>
      </w:r>
      <w:r w:rsidRPr="00AF69EB">
        <w:rPr>
          <w:rFonts w:ascii="Garamond" w:hAnsi="Garamond"/>
          <w:spacing w:val="-3"/>
          <w:sz w:val="22"/>
          <w:szCs w:val="22"/>
        </w:rPr>
        <w:t>(Versión: 02 de junio de 2017</w:t>
      </w:r>
      <w:r w:rsidRPr="00C21C92">
        <w:rPr>
          <w:rFonts w:ascii="Garamond" w:hAnsi="Garamond"/>
          <w:spacing w:val="-3"/>
          <w:sz w:val="22"/>
          <w:szCs w:val="22"/>
        </w:rPr>
        <w:t>) de la Secretaría de Gobierno.</w:t>
      </w:r>
    </w:p>
    <w:p w14:paraId="46BF3D3C" w14:textId="77777777" w:rsidR="00A31C67" w:rsidRDefault="00A31C67" w:rsidP="00896566">
      <w:pPr>
        <w:autoSpaceDE w:val="0"/>
        <w:autoSpaceDN w:val="0"/>
        <w:adjustRightInd w:val="0"/>
        <w:jc w:val="both"/>
        <w:rPr>
          <w:rFonts w:ascii="Garamond" w:hAnsi="Garamond"/>
          <w:spacing w:val="-3"/>
          <w:sz w:val="22"/>
          <w:szCs w:val="22"/>
        </w:rPr>
      </w:pPr>
    </w:p>
    <w:p w14:paraId="5C1046BF" w14:textId="1041CFF1" w:rsidR="00A31C67" w:rsidRPr="00AF69EB" w:rsidRDefault="00AF69EB" w:rsidP="00896566">
      <w:pPr>
        <w:spacing w:line="276" w:lineRule="auto"/>
        <w:jc w:val="both"/>
        <w:rPr>
          <w:rFonts w:ascii="Garamond" w:hAnsi="Garamond"/>
          <w:sz w:val="22"/>
          <w:szCs w:val="22"/>
        </w:rPr>
      </w:pPr>
      <w:r w:rsidRPr="00AF69EB">
        <w:rPr>
          <w:rFonts w:ascii="Garamond" w:hAnsi="Garamond"/>
          <w:sz w:val="22"/>
          <w:szCs w:val="22"/>
        </w:rPr>
        <w:t xml:space="preserve">Los formatos que sean suministrados por el FDLAN </w:t>
      </w:r>
      <w:r>
        <w:rPr>
          <w:rFonts w:ascii="Garamond" w:hAnsi="Garamond"/>
          <w:sz w:val="22"/>
          <w:szCs w:val="22"/>
        </w:rPr>
        <w:t>deben ser descargados de la plataforma de la Secretar</w:t>
      </w:r>
      <w:r w:rsidR="007773C5">
        <w:rPr>
          <w:rFonts w:ascii="Garamond" w:hAnsi="Garamond"/>
          <w:sz w:val="22"/>
          <w:szCs w:val="22"/>
        </w:rPr>
        <w:t>í</w:t>
      </w:r>
      <w:r>
        <w:rPr>
          <w:rFonts w:ascii="Garamond" w:hAnsi="Garamond"/>
          <w:sz w:val="22"/>
          <w:szCs w:val="22"/>
        </w:rPr>
        <w:t xml:space="preserve">a de Gobierno </w:t>
      </w:r>
      <w:r w:rsidR="005B116C">
        <w:rPr>
          <w:rFonts w:ascii="Garamond" w:hAnsi="Garamond"/>
          <w:sz w:val="22"/>
          <w:szCs w:val="22"/>
        </w:rPr>
        <w:t xml:space="preserve">- </w:t>
      </w:r>
      <w:r>
        <w:rPr>
          <w:rFonts w:ascii="Garamond" w:hAnsi="Garamond"/>
          <w:sz w:val="22"/>
          <w:szCs w:val="22"/>
        </w:rPr>
        <w:t>Matiz en su última versión</w:t>
      </w:r>
      <w:r w:rsidR="00F357A7">
        <w:rPr>
          <w:rFonts w:ascii="Garamond" w:hAnsi="Garamond"/>
          <w:sz w:val="22"/>
          <w:szCs w:val="22"/>
        </w:rPr>
        <w:t xml:space="preserve"> (actualizad</w:t>
      </w:r>
      <w:r w:rsidR="005B116C">
        <w:rPr>
          <w:rFonts w:ascii="Garamond" w:hAnsi="Garamond"/>
          <w:sz w:val="22"/>
          <w:szCs w:val="22"/>
        </w:rPr>
        <w:t>os</w:t>
      </w:r>
      <w:r w:rsidR="00F357A7">
        <w:rPr>
          <w:rFonts w:ascii="Garamond" w:hAnsi="Garamond"/>
          <w:sz w:val="22"/>
          <w:szCs w:val="22"/>
        </w:rPr>
        <w:t>)</w:t>
      </w:r>
      <w:r w:rsidR="00A31C67" w:rsidRPr="00AF69EB">
        <w:rPr>
          <w:rFonts w:ascii="Garamond" w:hAnsi="Garamond"/>
          <w:sz w:val="22"/>
          <w:szCs w:val="22"/>
        </w:rPr>
        <w:t>.</w:t>
      </w:r>
    </w:p>
    <w:p w14:paraId="611D82CE" w14:textId="77777777" w:rsidR="00F71F15" w:rsidRPr="00E606FC" w:rsidRDefault="00F71F15" w:rsidP="00896566">
      <w:pPr>
        <w:spacing w:line="276" w:lineRule="auto"/>
        <w:jc w:val="both"/>
        <w:rPr>
          <w:rFonts w:ascii="Garamond" w:hAnsi="Garamond"/>
          <w:b/>
          <w:color w:val="A6A6A6" w:themeColor="background1" w:themeShade="A6"/>
          <w:sz w:val="22"/>
          <w:szCs w:val="22"/>
        </w:rPr>
      </w:pPr>
    </w:p>
    <w:p w14:paraId="1F02C865" w14:textId="667C4EFF" w:rsidR="00902E49" w:rsidRPr="00FB5622" w:rsidRDefault="00902E49" w:rsidP="00891E34">
      <w:pPr>
        <w:pStyle w:val="Prrafodelista"/>
        <w:numPr>
          <w:ilvl w:val="2"/>
          <w:numId w:val="67"/>
        </w:numPr>
        <w:jc w:val="both"/>
        <w:outlineLvl w:val="0"/>
        <w:rPr>
          <w:rFonts w:ascii="Garamond" w:eastAsia="Arial Narrow" w:hAnsi="Garamond"/>
          <w:b/>
          <w:bCs/>
          <w:sz w:val="22"/>
          <w:szCs w:val="22"/>
        </w:rPr>
      </w:pPr>
      <w:r w:rsidRPr="00FB5622">
        <w:rPr>
          <w:rFonts w:ascii="Garamond" w:hAnsi="Garamond"/>
          <w:b/>
          <w:bCs/>
          <w:color w:val="000000"/>
          <w:sz w:val="21"/>
          <w:szCs w:val="21"/>
        </w:rPr>
        <w:t>Revisión, aprobación y entrega de los elementos requeridos e ingreso al almacén</w:t>
      </w:r>
    </w:p>
    <w:p w14:paraId="48CE82E3" w14:textId="77777777" w:rsidR="00902E49" w:rsidRDefault="00902E49" w:rsidP="00902E49">
      <w:pPr>
        <w:outlineLvl w:val="1"/>
        <w:rPr>
          <w:rFonts w:ascii="Garamond" w:hAnsi="Garamond"/>
          <w:color w:val="000000"/>
          <w:sz w:val="21"/>
          <w:szCs w:val="21"/>
        </w:rPr>
      </w:pPr>
    </w:p>
    <w:p w14:paraId="35802125" w14:textId="32119091" w:rsidR="00902E49" w:rsidRPr="00C21C92" w:rsidRDefault="00902E49" w:rsidP="00902E49">
      <w:pPr>
        <w:jc w:val="both"/>
      </w:pPr>
      <w:r w:rsidRPr="203B47D8">
        <w:rPr>
          <w:rFonts w:ascii="Garamond" w:eastAsia="Garamond" w:hAnsi="Garamond" w:cs="Garamond"/>
          <w:sz w:val="22"/>
          <w:szCs w:val="22"/>
        </w:rPr>
        <w:t xml:space="preserve">Una vez aprobado el cronograma de actividades para la entrega de los </w:t>
      </w:r>
      <w:r w:rsidR="00241734">
        <w:rPr>
          <w:rFonts w:ascii="Garamond" w:eastAsia="Garamond" w:hAnsi="Garamond" w:cs="Garamond"/>
          <w:sz w:val="22"/>
          <w:szCs w:val="22"/>
        </w:rPr>
        <w:t>elementos</w:t>
      </w:r>
      <w:r w:rsidRPr="203B47D8">
        <w:rPr>
          <w:rFonts w:ascii="Garamond" w:eastAsia="Garamond" w:hAnsi="Garamond" w:cs="Garamond"/>
          <w:sz w:val="22"/>
          <w:szCs w:val="22"/>
        </w:rPr>
        <w:t xml:space="preserve">, su instalación y capacitación de uso, se procederá a realizar la </w:t>
      </w:r>
      <w:r w:rsidRPr="203B47D8">
        <w:rPr>
          <w:rFonts w:ascii="Garamond" w:eastAsia="Garamond" w:hAnsi="Garamond" w:cs="Garamond"/>
          <w:b/>
          <w:bCs/>
          <w:sz w:val="22"/>
          <w:szCs w:val="22"/>
        </w:rPr>
        <w:t>REVISIÓN DE CALIDAD E IDONEIDAD</w:t>
      </w:r>
      <w:r w:rsidRPr="203B47D8">
        <w:rPr>
          <w:rFonts w:ascii="Garamond" w:eastAsia="Garamond" w:hAnsi="Garamond" w:cs="Garamond"/>
          <w:sz w:val="22"/>
          <w:szCs w:val="22"/>
        </w:rPr>
        <w:t>, previo al ingreso al almacén del FDLAN.</w:t>
      </w:r>
    </w:p>
    <w:p w14:paraId="0F846AC0" w14:textId="77777777" w:rsidR="00902E49" w:rsidRPr="00C21C92" w:rsidRDefault="00902E49" w:rsidP="00902E49">
      <w:pPr>
        <w:jc w:val="both"/>
      </w:pPr>
      <w:r w:rsidRPr="50983A72">
        <w:rPr>
          <w:rFonts w:ascii="Garamond" w:eastAsia="Garamond" w:hAnsi="Garamond" w:cs="Garamond"/>
          <w:b/>
          <w:bCs/>
          <w:sz w:val="22"/>
          <w:szCs w:val="22"/>
        </w:rPr>
        <w:t xml:space="preserve"> </w:t>
      </w:r>
    </w:p>
    <w:p w14:paraId="66000736" w14:textId="386F0EFF" w:rsidR="00902E49" w:rsidRPr="00C21C92" w:rsidRDefault="00902E49" w:rsidP="00902E49">
      <w:pPr>
        <w:jc w:val="both"/>
        <w:rPr>
          <w:rFonts w:ascii="Garamond" w:eastAsia="Garamond" w:hAnsi="Garamond" w:cs="Garamond"/>
          <w:sz w:val="22"/>
          <w:szCs w:val="22"/>
        </w:rPr>
      </w:pPr>
      <w:r w:rsidRPr="203B47D8">
        <w:rPr>
          <w:rFonts w:ascii="Garamond" w:eastAsia="Garamond" w:hAnsi="Garamond" w:cs="Garamond"/>
          <w:sz w:val="22"/>
          <w:szCs w:val="22"/>
        </w:rPr>
        <w:t xml:space="preserve">En dicha visita, el Supervisor del Contrato, o su apoyo, inspeccionará las calidades técnicas e idoneidad de los </w:t>
      </w:r>
      <w:r w:rsidR="004D0507">
        <w:rPr>
          <w:rFonts w:ascii="Garamond" w:eastAsia="Garamond" w:hAnsi="Garamond" w:cs="Garamond"/>
          <w:sz w:val="22"/>
          <w:szCs w:val="22"/>
        </w:rPr>
        <w:t>elementos</w:t>
      </w:r>
      <w:r w:rsidRPr="203B47D8">
        <w:rPr>
          <w:rFonts w:ascii="Garamond" w:eastAsia="Garamond" w:hAnsi="Garamond" w:cs="Garamond"/>
          <w:sz w:val="22"/>
          <w:szCs w:val="22"/>
        </w:rPr>
        <w:t xml:space="preserve"> a entregar por el </w:t>
      </w:r>
      <w:r w:rsidRPr="203B47D8">
        <w:rPr>
          <w:rFonts w:ascii="Garamond" w:eastAsia="Garamond" w:hAnsi="Garamond" w:cs="Garamond"/>
          <w:b/>
          <w:bCs/>
          <w:sz w:val="22"/>
          <w:szCs w:val="22"/>
        </w:rPr>
        <w:t xml:space="preserve">CONTRATISTA, </w:t>
      </w:r>
      <w:r w:rsidRPr="203B47D8">
        <w:rPr>
          <w:rFonts w:ascii="Garamond" w:eastAsia="Garamond" w:hAnsi="Garamond" w:cs="Garamond"/>
          <w:sz w:val="22"/>
          <w:szCs w:val="22"/>
        </w:rPr>
        <w:t xml:space="preserve">definidos en el presente anexo técnico. Dichas calidades serán evaluadas de conformidad con las fichas técnicas de los </w:t>
      </w:r>
      <w:r w:rsidR="004D0507">
        <w:rPr>
          <w:rFonts w:ascii="Garamond" w:eastAsia="Garamond" w:hAnsi="Garamond" w:cs="Garamond"/>
          <w:sz w:val="22"/>
          <w:szCs w:val="22"/>
        </w:rPr>
        <w:t>elementos</w:t>
      </w:r>
      <w:r w:rsidRPr="203B47D8">
        <w:rPr>
          <w:rFonts w:ascii="Garamond" w:eastAsia="Garamond" w:hAnsi="Garamond" w:cs="Garamond"/>
          <w:sz w:val="22"/>
          <w:szCs w:val="22"/>
        </w:rPr>
        <w:t xml:space="preserve"> a adquirir.</w:t>
      </w:r>
    </w:p>
    <w:p w14:paraId="2A219D0D" w14:textId="77777777" w:rsidR="00902E49" w:rsidRPr="00C21C92" w:rsidRDefault="00902E49" w:rsidP="00902E49">
      <w:pPr>
        <w:jc w:val="both"/>
      </w:pPr>
      <w:r w:rsidRPr="50983A72">
        <w:rPr>
          <w:rFonts w:ascii="Garamond" w:eastAsia="Garamond" w:hAnsi="Garamond" w:cs="Garamond"/>
          <w:sz w:val="22"/>
          <w:szCs w:val="22"/>
        </w:rPr>
        <w:lastRenderedPageBreak/>
        <w:t xml:space="preserve"> </w:t>
      </w:r>
    </w:p>
    <w:p w14:paraId="6692CDEB" w14:textId="4E0D2CAD" w:rsidR="00902E49" w:rsidRPr="00C21C92" w:rsidRDefault="00902E49" w:rsidP="00902E49">
      <w:pPr>
        <w:jc w:val="both"/>
        <w:rPr>
          <w:rFonts w:ascii="Garamond" w:eastAsia="Garamond" w:hAnsi="Garamond" w:cs="Garamond"/>
          <w:sz w:val="22"/>
          <w:szCs w:val="22"/>
        </w:rPr>
      </w:pPr>
      <w:r w:rsidRPr="203B47D8">
        <w:rPr>
          <w:rFonts w:ascii="Garamond" w:eastAsia="Garamond" w:hAnsi="Garamond" w:cs="Garamond"/>
          <w:sz w:val="22"/>
          <w:szCs w:val="22"/>
        </w:rPr>
        <w:t xml:space="preserve">Asimismo, </w:t>
      </w:r>
      <w:r w:rsidRPr="203B47D8">
        <w:rPr>
          <w:rFonts w:ascii="Garamond" w:eastAsia="Garamond" w:hAnsi="Garamond" w:cs="Garamond"/>
          <w:b/>
          <w:bCs/>
          <w:sz w:val="22"/>
          <w:szCs w:val="22"/>
        </w:rPr>
        <w:t>EL CONTRATISTA</w:t>
      </w:r>
      <w:r w:rsidRPr="203B47D8">
        <w:rPr>
          <w:rFonts w:ascii="Garamond" w:eastAsia="Garamond" w:hAnsi="Garamond" w:cs="Garamond"/>
          <w:sz w:val="22"/>
          <w:szCs w:val="22"/>
        </w:rPr>
        <w:t xml:space="preserve"> acreditará que los </w:t>
      </w:r>
      <w:r w:rsidR="004D0507">
        <w:rPr>
          <w:rFonts w:ascii="Garamond" w:eastAsia="Garamond" w:hAnsi="Garamond" w:cs="Garamond"/>
          <w:sz w:val="22"/>
          <w:szCs w:val="22"/>
        </w:rPr>
        <w:t>elementos</w:t>
      </w:r>
      <w:r w:rsidRPr="203B47D8">
        <w:rPr>
          <w:rFonts w:ascii="Garamond" w:eastAsia="Garamond" w:hAnsi="Garamond" w:cs="Garamond"/>
          <w:sz w:val="22"/>
          <w:szCs w:val="22"/>
        </w:rPr>
        <w:t xml:space="preserve"> a entregar al FDLAN cumplen con las funcionalidades y requerimientos descritos en el anexo técnico. </w:t>
      </w:r>
    </w:p>
    <w:p w14:paraId="28F2942D" w14:textId="77777777" w:rsidR="00902E49" w:rsidRDefault="00902E49" w:rsidP="00902E49">
      <w:pPr>
        <w:jc w:val="both"/>
        <w:rPr>
          <w:rFonts w:ascii="Garamond" w:eastAsia="Garamond" w:hAnsi="Garamond" w:cs="Garamond"/>
          <w:sz w:val="22"/>
          <w:szCs w:val="22"/>
        </w:rPr>
      </w:pPr>
    </w:p>
    <w:p w14:paraId="7D2B5A16" w14:textId="77777777" w:rsidR="00902E49" w:rsidRDefault="00902E49" w:rsidP="00902E49">
      <w:pPr>
        <w:jc w:val="both"/>
        <w:rPr>
          <w:rFonts w:ascii="Garamond" w:eastAsia="Garamond" w:hAnsi="Garamond" w:cs="Garamond"/>
          <w:color w:val="000000" w:themeColor="text1"/>
          <w:sz w:val="22"/>
          <w:szCs w:val="22"/>
        </w:rPr>
      </w:pPr>
      <w:r w:rsidRPr="203B47D8">
        <w:rPr>
          <w:rFonts w:ascii="Garamond" w:eastAsia="Garamond" w:hAnsi="Garamond" w:cs="Garamond"/>
          <w:color w:val="000000" w:themeColor="text1"/>
          <w:sz w:val="22"/>
          <w:szCs w:val="22"/>
        </w:rPr>
        <w:t>En consecuencia con lo anterior, una vez realizada la revisión previa, se levantará un acta de recibido a satisfacción por parte del supervisor del contrato, o su apoyo, donde se acredite que los elementos a dotar por el contratista cumplen con los requisitos mencionados en el anexo técnico.</w:t>
      </w:r>
    </w:p>
    <w:p w14:paraId="032BF2BC" w14:textId="77777777" w:rsidR="00902E49" w:rsidRDefault="00902E49" w:rsidP="00902E49">
      <w:pPr>
        <w:jc w:val="both"/>
        <w:rPr>
          <w:rFonts w:ascii="Garamond" w:eastAsia="Garamond" w:hAnsi="Garamond" w:cs="Garamond"/>
          <w:sz w:val="22"/>
          <w:szCs w:val="22"/>
        </w:rPr>
      </w:pPr>
    </w:p>
    <w:p w14:paraId="480BC99F" w14:textId="36A6E14A" w:rsidR="00902E49" w:rsidRPr="00C21C92" w:rsidRDefault="00902E49" w:rsidP="00902E49">
      <w:pPr>
        <w:jc w:val="both"/>
        <w:rPr>
          <w:rFonts w:ascii="Garamond" w:eastAsia="Garamond" w:hAnsi="Garamond" w:cs="Garamond"/>
          <w:sz w:val="22"/>
          <w:szCs w:val="22"/>
        </w:rPr>
      </w:pPr>
      <w:r w:rsidRPr="203B47D8">
        <w:rPr>
          <w:rFonts w:ascii="Garamond" w:eastAsia="Garamond" w:hAnsi="Garamond" w:cs="Garamond"/>
          <w:sz w:val="22"/>
          <w:szCs w:val="22"/>
        </w:rPr>
        <w:t xml:space="preserve">En el evento en que los </w:t>
      </w:r>
      <w:r w:rsidR="004D0507">
        <w:rPr>
          <w:rFonts w:ascii="Garamond" w:eastAsia="Garamond" w:hAnsi="Garamond" w:cs="Garamond"/>
          <w:sz w:val="22"/>
          <w:szCs w:val="22"/>
        </w:rPr>
        <w:t>elementos</w:t>
      </w:r>
      <w:r w:rsidRPr="203B47D8">
        <w:rPr>
          <w:rFonts w:ascii="Garamond" w:eastAsia="Garamond" w:hAnsi="Garamond" w:cs="Garamond"/>
          <w:sz w:val="22"/>
          <w:szCs w:val="22"/>
        </w:rPr>
        <w:t xml:space="preserve"> a adquirir no cumplan con las características técnicas se informará dicha situación mediante correo electrónico a </w:t>
      </w:r>
      <w:r w:rsidRPr="203B47D8">
        <w:rPr>
          <w:rFonts w:ascii="Garamond" w:eastAsia="Garamond" w:hAnsi="Garamond" w:cs="Garamond"/>
          <w:b/>
          <w:bCs/>
          <w:sz w:val="22"/>
          <w:szCs w:val="22"/>
        </w:rPr>
        <w:t>EL CONTRATISTA</w:t>
      </w:r>
      <w:r w:rsidRPr="203B47D8">
        <w:rPr>
          <w:rFonts w:ascii="Garamond" w:eastAsia="Garamond" w:hAnsi="Garamond" w:cs="Garamond"/>
          <w:sz w:val="22"/>
          <w:szCs w:val="22"/>
        </w:rPr>
        <w:t xml:space="preserve"> y se le requerirá por este medio donde se informarán las características definidas en el presente Anexo Técnico.</w:t>
      </w:r>
    </w:p>
    <w:p w14:paraId="0742C2DE" w14:textId="77777777" w:rsidR="00902E49" w:rsidRPr="00C21C92" w:rsidRDefault="00902E49" w:rsidP="00902E49">
      <w:pPr>
        <w:jc w:val="both"/>
      </w:pPr>
      <w:r w:rsidRPr="50983A72">
        <w:rPr>
          <w:rFonts w:ascii="Garamond" w:eastAsia="Garamond" w:hAnsi="Garamond" w:cs="Garamond"/>
          <w:sz w:val="22"/>
          <w:szCs w:val="22"/>
        </w:rPr>
        <w:t xml:space="preserve"> </w:t>
      </w:r>
    </w:p>
    <w:p w14:paraId="273A6A8F" w14:textId="77777777" w:rsidR="00902E49" w:rsidRPr="00C21C92" w:rsidRDefault="00902E49" w:rsidP="00902E49">
      <w:pPr>
        <w:jc w:val="both"/>
        <w:rPr>
          <w:rFonts w:ascii="Garamond" w:eastAsia="Garamond" w:hAnsi="Garamond" w:cs="Garamond"/>
          <w:sz w:val="22"/>
          <w:szCs w:val="22"/>
        </w:rPr>
      </w:pPr>
      <w:r w:rsidRPr="203B47D8">
        <w:rPr>
          <w:rFonts w:ascii="Garamond" w:eastAsia="Garamond" w:hAnsi="Garamond" w:cs="Garamond"/>
          <w:sz w:val="22"/>
          <w:szCs w:val="22"/>
        </w:rPr>
        <w:t>Dicha visita se realizará en la ciudad de Bogotá D.C.</w:t>
      </w:r>
    </w:p>
    <w:p w14:paraId="0716B45D" w14:textId="77777777" w:rsidR="00902E49" w:rsidRPr="00C21C92" w:rsidRDefault="00902E49" w:rsidP="00902E49">
      <w:pPr>
        <w:ind w:right="60"/>
        <w:jc w:val="both"/>
        <w:rPr>
          <w:rFonts w:ascii="Garamond" w:eastAsia="Arial" w:hAnsi="Garamond"/>
          <w:b/>
          <w:bCs/>
          <w:sz w:val="22"/>
          <w:szCs w:val="22"/>
        </w:rPr>
      </w:pPr>
    </w:p>
    <w:p w14:paraId="0D12010C" w14:textId="77777777" w:rsidR="00902E49" w:rsidRPr="00C21C92" w:rsidRDefault="00902E49" w:rsidP="00902E49">
      <w:pPr>
        <w:ind w:right="60"/>
        <w:jc w:val="both"/>
        <w:rPr>
          <w:rFonts w:ascii="Garamond" w:eastAsia="Garamond" w:hAnsi="Garamond" w:cs="Garamond"/>
          <w:sz w:val="22"/>
          <w:szCs w:val="22"/>
        </w:rPr>
      </w:pPr>
      <w:r w:rsidRPr="50983A72">
        <w:rPr>
          <w:rFonts w:ascii="Garamond" w:eastAsia="Garamond" w:hAnsi="Garamond" w:cs="Garamond"/>
          <w:b/>
          <w:bCs/>
          <w:sz w:val="22"/>
          <w:szCs w:val="22"/>
        </w:rPr>
        <w:t xml:space="preserve">NOTA 1: </w:t>
      </w:r>
      <w:r w:rsidRPr="50983A72">
        <w:rPr>
          <w:rFonts w:ascii="Garamond" w:eastAsia="Garamond" w:hAnsi="Garamond" w:cs="Garamond"/>
          <w:color w:val="000000" w:themeColor="text1"/>
          <w:sz w:val="22"/>
          <w:szCs w:val="22"/>
        </w:rPr>
        <w:t xml:space="preserve">Conforme al cronograma establecido, </w:t>
      </w:r>
      <w:r w:rsidRPr="50983A72">
        <w:rPr>
          <w:rFonts w:ascii="Garamond" w:eastAsia="Garamond" w:hAnsi="Garamond" w:cs="Garamond"/>
          <w:b/>
          <w:bCs/>
          <w:color w:val="000000" w:themeColor="text1"/>
          <w:sz w:val="22"/>
          <w:szCs w:val="22"/>
        </w:rPr>
        <w:t>EL CONTRATISTA</w:t>
      </w:r>
      <w:r w:rsidRPr="50983A72">
        <w:rPr>
          <w:rFonts w:ascii="Garamond" w:eastAsia="Garamond" w:hAnsi="Garamond" w:cs="Garamond"/>
          <w:color w:val="000000" w:themeColor="text1"/>
          <w:sz w:val="22"/>
          <w:szCs w:val="22"/>
        </w:rPr>
        <w:t xml:space="preserve"> o </w:t>
      </w:r>
      <w:r w:rsidRPr="50983A72">
        <w:rPr>
          <w:rFonts w:ascii="Garamond" w:eastAsia="Garamond" w:hAnsi="Garamond" w:cs="Garamond"/>
          <w:b/>
          <w:bCs/>
          <w:color w:val="000000" w:themeColor="text1"/>
          <w:sz w:val="22"/>
          <w:szCs w:val="22"/>
        </w:rPr>
        <w:t>PROVEEDOR</w:t>
      </w:r>
      <w:r w:rsidRPr="50983A72">
        <w:rPr>
          <w:rFonts w:ascii="Garamond" w:eastAsia="Garamond" w:hAnsi="Garamond" w:cs="Garamond"/>
          <w:color w:val="000000" w:themeColor="text1"/>
          <w:sz w:val="22"/>
          <w:szCs w:val="22"/>
        </w:rPr>
        <w:t xml:space="preserve"> y el </w:t>
      </w:r>
      <w:r w:rsidRPr="50983A72">
        <w:rPr>
          <w:rFonts w:ascii="Garamond" w:eastAsia="Garamond" w:hAnsi="Garamond" w:cs="Garamond"/>
          <w:b/>
          <w:bCs/>
          <w:color w:val="000000" w:themeColor="text1"/>
          <w:sz w:val="22"/>
          <w:szCs w:val="22"/>
        </w:rPr>
        <w:t xml:space="preserve">SUPERVISOR DEL CONTRATO </w:t>
      </w:r>
      <w:r w:rsidRPr="50983A72">
        <w:rPr>
          <w:rFonts w:ascii="Garamond" w:eastAsia="Garamond" w:hAnsi="Garamond" w:cs="Garamond"/>
          <w:color w:val="000000" w:themeColor="text1"/>
          <w:sz w:val="22"/>
          <w:szCs w:val="22"/>
        </w:rPr>
        <w:t xml:space="preserve">se reunirán antes de la recepción formal de los elementos. </w:t>
      </w:r>
    </w:p>
    <w:p w14:paraId="06BED1C0" w14:textId="77777777" w:rsidR="00902E49" w:rsidRPr="00C21C92" w:rsidRDefault="00902E49" w:rsidP="00902E49">
      <w:pPr>
        <w:ind w:right="60"/>
        <w:jc w:val="both"/>
        <w:rPr>
          <w:rFonts w:ascii="Garamond" w:eastAsia="Garamond" w:hAnsi="Garamond" w:cs="Garamond"/>
          <w:color w:val="000000" w:themeColor="text1"/>
          <w:sz w:val="22"/>
          <w:szCs w:val="22"/>
        </w:rPr>
      </w:pPr>
    </w:p>
    <w:p w14:paraId="6181628D" w14:textId="77777777" w:rsidR="00902E49" w:rsidRPr="00C21C92" w:rsidRDefault="00902E49" w:rsidP="00902E49">
      <w:pPr>
        <w:ind w:right="60"/>
        <w:jc w:val="both"/>
        <w:rPr>
          <w:rFonts w:ascii="Garamond" w:eastAsia="Garamond" w:hAnsi="Garamond" w:cs="Garamond"/>
          <w:sz w:val="22"/>
          <w:szCs w:val="22"/>
        </w:rPr>
      </w:pPr>
      <w:r w:rsidRPr="50983A72">
        <w:rPr>
          <w:rFonts w:ascii="Garamond" w:eastAsia="Garamond" w:hAnsi="Garamond" w:cs="Garamond"/>
          <w:color w:val="000000" w:themeColor="text1"/>
          <w:sz w:val="22"/>
          <w:szCs w:val="22"/>
        </w:rPr>
        <w:t xml:space="preserve">Durante esta reunión, se llevará a cabo una revisión exhaustiva de las condiciones técnicas de cada uno de los elementos adquiridos, conforme a lo estipulado en el presente anexo técnico. </w:t>
      </w:r>
    </w:p>
    <w:p w14:paraId="3BAEB714" w14:textId="77777777" w:rsidR="00902E49" w:rsidRPr="00C21C92" w:rsidRDefault="00902E49" w:rsidP="00902E49">
      <w:pPr>
        <w:ind w:right="60"/>
        <w:jc w:val="both"/>
        <w:rPr>
          <w:rFonts w:ascii="Garamond" w:eastAsia="Garamond" w:hAnsi="Garamond" w:cs="Garamond"/>
          <w:color w:val="000000" w:themeColor="text1"/>
          <w:sz w:val="22"/>
          <w:szCs w:val="22"/>
        </w:rPr>
      </w:pPr>
    </w:p>
    <w:p w14:paraId="38B25DC5" w14:textId="77777777" w:rsidR="00902E49" w:rsidRDefault="00902E49" w:rsidP="00902E49">
      <w:pPr>
        <w:ind w:right="60"/>
        <w:jc w:val="both"/>
        <w:rPr>
          <w:rFonts w:ascii="Garamond" w:eastAsia="Garamond" w:hAnsi="Garamond" w:cs="Garamond"/>
          <w:b/>
          <w:bCs/>
          <w:sz w:val="22"/>
          <w:szCs w:val="22"/>
        </w:rPr>
      </w:pPr>
      <w:r w:rsidRPr="203B47D8">
        <w:rPr>
          <w:rFonts w:ascii="Garamond" w:eastAsia="Garamond" w:hAnsi="Garamond" w:cs="Garamond"/>
          <w:color w:val="000000" w:themeColor="text1"/>
          <w:sz w:val="22"/>
          <w:szCs w:val="22"/>
        </w:rPr>
        <w:t>Este paso es crucial, ya que permite detectar de manera anticipada cualquier anomalía o deficiencia en los productos dejando constancia en acta con registro fotográfico.</w:t>
      </w:r>
    </w:p>
    <w:p w14:paraId="2DC430CD" w14:textId="77777777" w:rsidR="00902E49" w:rsidRDefault="00902E49" w:rsidP="00902E49">
      <w:pPr>
        <w:ind w:right="60"/>
        <w:jc w:val="both"/>
        <w:rPr>
          <w:rFonts w:ascii="Garamond" w:eastAsia="Garamond" w:hAnsi="Garamond" w:cs="Garamond"/>
          <w:color w:val="000000" w:themeColor="text1"/>
          <w:sz w:val="22"/>
          <w:szCs w:val="22"/>
        </w:rPr>
      </w:pPr>
    </w:p>
    <w:p w14:paraId="5A90E0F8" w14:textId="77777777" w:rsidR="00902E49" w:rsidRPr="00C21C92" w:rsidRDefault="00902E49" w:rsidP="00902E49">
      <w:pPr>
        <w:ind w:right="60"/>
        <w:jc w:val="both"/>
        <w:rPr>
          <w:rFonts w:ascii="Garamond" w:eastAsia="Garamond" w:hAnsi="Garamond" w:cs="Garamond"/>
          <w:color w:val="000000" w:themeColor="text1"/>
          <w:sz w:val="22"/>
          <w:szCs w:val="22"/>
        </w:rPr>
      </w:pPr>
      <w:r w:rsidRPr="203B47D8">
        <w:rPr>
          <w:rFonts w:ascii="Garamond" w:eastAsia="Garamond" w:hAnsi="Garamond" w:cs="Garamond"/>
          <w:color w:val="000000" w:themeColor="text1"/>
          <w:sz w:val="22"/>
          <w:szCs w:val="22"/>
        </w:rPr>
        <w:t xml:space="preserve">En el evento en que los elementos a dotar no cumplan con las características requeridas en el anexo técnico, el supervisor del contrato levantará acta donde se indique tal circunstancia y se le notificará vía correo electrónico a </w:t>
      </w:r>
      <w:r w:rsidRPr="203B47D8">
        <w:rPr>
          <w:rFonts w:ascii="Garamond" w:eastAsia="Garamond" w:hAnsi="Garamond" w:cs="Garamond"/>
          <w:b/>
          <w:bCs/>
          <w:color w:val="000000" w:themeColor="text1"/>
          <w:sz w:val="22"/>
          <w:szCs w:val="22"/>
        </w:rPr>
        <w:t>EL CONTRATISTA</w:t>
      </w:r>
      <w:r w:rsidRPr="203B47D8">
        <w:rPr>
          <w:rFonts w:ascii="Garamond" w:eastAsia="Garamond" w:hAnsi="Garamond" w:cs="Garamond"/>
          <w:color w:val="000000" w:themeColor="text1"/>
          <w:sz w:val="22"/>
          <w:szCs w:val="22"/>
        </w:rPr>
        <w:t xml:space="preserve"> con el fin de reemplazar dichos elementos. </w:t>
      </w:r>
    </w:p>
    <w:p w14:paraId="0313624A" w14:textId="77777777" w:rsidR="00902E49" w:rsidRPr="00C21C92" w:rsidRDefault="00902E49" w:rsidP="00902E49">
      <w:pPr>
        <w:ind w:right="60"/>
        <w:jc w:val="both"/>
        <w:rPr>
          <w:rFonts w:ascii="Garamond" w:eastAsia="Garamond" w:hAnsi="Garamond" w:cs="Garamond"/>
          <w:color w:val="000000" w:themeColor="text1"/>
          <w:sz w:val="22"/>
          <w:szCs w:val="22"/>
        </w:rPr>
      </w:pPr>
    </w:p>
    <w:p w14:paraId="19AE5C58" w14:textId="77777777" w:rsidR="00902E49" w:rsidRPr="00C21C92" w:rsidRDefault="00902E49" w:rsidP="00902E49">
      <w:pPr>
        <w:ind w:right="60"/>
        <w:jc w:val="both"/>
        <w:rPr>
          <w:rFonts w:ascii="Garamond" w:eastAsia="Garamond" w:hAnsi="Garamond" w:cs="Garamond"/>
          <w:color w:val="000000" w:themeColor="text1"/>
          <w:sz w:val="22"/>
          <w:szCs w:val="22"/>
        </w:rPr>
      </w:pPr>
      <w:r w:rsidRPr="203B47D8">
        <w:rPr>
          <w:rFonts w:ascii="Garamond" w:eastAsia="Garamond" w:hAnsi="Garamond" w:cs="Garamond"/>
          <w:color w:val="000000" w:themeColor="text1"/>
          <w:sz w:val="22"/>
          <w:szCs w:val="22"/>
        </w:rPr>
        <w:t>Dichos elementos que no cumplieron con las características requeridas deberán ser entregados dentro de los diez (10) días hábiles siguientes al envío de dicho requerimiento por el FDLAN.</w:t>
      </w:r>
    </w:p>
    <w:p w14:paraId="51195CEF" w14:textId="77777777" w:rsidR="00902E49" w:rsidRDefault="00902E49" w:rsidP="00902E49">
      <w:pPr>
        <w:ind w:right="60"/>
        <w:jc w:val="both"/>
        <w:rPr>
          <w:rFonts w:ascii="Garamond" w:eastAsia="Garamond" w:hAnsi="Garamond" w:cs="Garamond"/>
          <w:sz w:val="22"/>
          <w:szCs w:val="22"/>
        </w:rPr>
      </w:pPr>
    </w:p>
    <w:p w14:paraId="550F19CF" w14:textId="77777777" w:rsidR="00902E49" w:rsidRPr="00C21C92" w:rsidRDefault="00902E49" w:rsidP="00902E49">
      <w:pPr>
        <w:ind w:right="60"/>
        <w:jc w:val="both"/>
        <w:rPr>
          <w:rFonts w:ascii="Garamond" w:eastAsia="Garamond" w:hAnsi="Garamond" w:cs="Garamond"/>
          <w:sz w:val="22"/>
          <w:szCs w:val="22"/>
        </w:rPr>
      </w:pPr>
      <w:r>
        <w:rPr>
          <w:rFonts w:ascii="Garamond" w:eastAsia="Garamond" w:hAnsi="Garamond" w:cs="Garamond"/>
          <w:sz w:val="22"/>
          <w:szCs w:val="22"/>
        </w:rPr>
        <w:t>Ahora bien, p</w:t>
      </w:r>
      <w:r w:rsidRPr="789C728D">
        <w:rPr>
          <w:rFonts w:ascii="Garamond" w:eastAsia="Garamond" w:hAnsi="Garamond" w:cs="Garamond"/>
          <w:sz w:val="22"/>
          <w:szCs w:val="22"/>
        </w:rPr>
        <w:t xml:space="preserve">ara la </w:t>
      </w:r>
      <w:r w:rsidRPr="00DF39F9">
        <w:rPr>
          <w:rFonts w:ascii="Garamond" w:eastAsia="Garamond" w:hAnsi="Garamond" w:cs="Garamond"/>
          <w:b/>
          <w:bCs/>
          <w:sz w:val="22"/>
          <w:szCs w:val="22"/>
        </w:rPr>
        <w:t>entrega de los bienes</w:t>
      </w:r>
      <w:r w:rsidRPr="789C728D">
        <w:rPr>
          <w:rFonts w:ascii="Garamond" w:eastAsia="Garamond" w:hAnsi="Garamond" w:cs="Garamond"/>
          <w:sz w:val="22"/>
          <w:szCs w:val="22"/>
        </w:rPr>
        <w:t xml:space="preserve"> a adquirir por el Fondo De Desarrollo Local de Antonio Nariño </w:t>
      </w:r>
      <w:r w:rsidRPr="789C728D">
        <w:rPr>
          <w:rFonts w:ascii="Garamond" w:eastAsia="Garamond" w:hAnsi="Garamond" w:cs="Garamond"/>
          <w:b/>
          <w:bCs/>
          <w:sz w:val="22"/>
          <w:szCs w:val="22"/>
        </w:rPr>
        <w:t>EL CONTRATISTA</w:t>
      </w:r>
      <w:r w:rsidRPr="789C728D">
        <w:rPr>
          <w:rFonts w:ascii="Garamond" w:eastAsia="Garamond" w:hAnsi="Garamond" w:cs="Garamond"/>
          <w:sz w:val="22"/>
          <w:szCs w:val="22"/>
        </w:rPr>
        <w:t xml:space="preserve"> deberá cumplir con el cronograma, de conformidad a lo establecido previamente.</w:t>
      </w:r>
    </w:p>
    <w:p w14:paraId="3F5E0400" w14:textId="77777777" w:rsidR="00902E49" w:rsidRPr="00C21C92" w:rsidRDefault="00902E49" w:rsidP="00902E49">
      <w:pPr>
        <w:ind w:right="60"/>
        <w:jc w:val="both"/>
        <w:rPr>
          <w:rFonts w:ascii="Garamond" w:eastAsia="Garamond" w:hAnsi="Garamond" w:cs="Garamond"/>
          <w:sz w:val="22"/>
          <w:szCs w:val="22"/>
        </w:rPr>
      </w:pPr>
    </w:p>
    <w:p w14:paraId="14CC39C3" w14:textId="1010D86B" w:rsidR="00902E49" w:rsidRPr="00C21C92" w:rsidRDefault="00902E49" w:rsidP="00902E49">
      <w:pPr>
        <w:ind w:right="60"/>
        <w:jc w:val="both"/>
        <w:rPr>
          <w:rFonts w:ascii="Garamond" w:eastAsia="Garamond" w:hAnsi="Garamond" w:cs="Garamond"/>
          <w:sz w:val="22"/>
          <w:szCs w:val="22"/>
        </w:rPr>
      </w:pPr>
      <w:r w:rsidRPr="203B47D8">
        <w:rPr>
          <w:rFonts w:ascii="Garamond" w:eastAsia="Garamond" w:hAnsi="Garamond" w:cs="Garamond"/>
          <w:sz w:val="22"/>
          <w:szCs w:val="22"/>
        </w:rPr>
        <w:t xml:space="preserve">Asimismo, </w:t>
      </w:r>
      <w:r w:rsidRPr="00376270">
        <w:rPr>
          <w:rFonts w:ascii="Garamond" w:eastAsia="Garamond" w:hAnsi="Garamond" w:cs="Garamond"/>
          <w:sz w:val="22"/>
          <w:szCs w:val="22"/>
        </w:rPr>
        <w:t xml:space="preserve">para la entrega de los </w:t>
      </w:r>
      <w:r w:rsidR="004D0507" w:rsidRPr="00376270">
        <w:rPr>
          <w:rFonts w:ascii="Garamond" w:eastAsia="Garamond" w:hAnsi="Garamond" w:cs="Garamond"/>
          <w:sz w:val="22"/>
          <w:szCs w:val="22"/>
        </w:rPr>
        <w:t>elementos</w:t>
      </w:r>
      <w:r w:rsidRPr="00376270">
        <w:rPr>
          <w:rFonts w:ascii="Garamond" w:eastAsia="Garamond" w:hAnsi="Garamond" w:cs="Garamond"/>
          <w:sz w:val="22"/>
          <w:szCs w:val="22"/>
        </w:rPr>
        <w:t xml:space="preserve"> a adquirir se deb</w:t>
      </w:r>
      <w:r w:rsidR="00376270" w:rsidRPr="00D17E18">
        <w:rPr>
          <w:rFonts w:ascii="Garamond" w:eastAsia="Garamond" w:hAnsi="Garamond" w:cs="Garamond"/>
          <w:sz w:val="22"/>
          <w:szCs w:val="22"/>
        </w:rPr>
        <w:t>e</w:t>
      </w:r>
      <w:r w:rsidRPr="00376270">
        <w:rPr>
          <w:rFonts w:ascii="Garamond" w:eastAsia="Garamond" w:hAnsi="Garamond" w:cs="Garamond"/>
          <w:sz w:val="22"/>
          <w:szCs w:val="22"/>
        </w:rPr>
        <w:t xml:space="preserve"> haber llevado a cabo la </w:t>
      </w:r>
      <w:r w:rsidRPr="00376270">
        <w:rPr>
          <w:rFonts w:ascii="Garamond" w:eastAsia="Garamond" w:hAnsi="Garamond" w:cs="Garamond"/>
          <w:b/>
          <w:bCs/>
          <w:sz w:val="22"/>
          <w:szCs w:val="22"/>
        </w:rPr>
        <w:t xml:space="preserve">VISITA PREVIA DE REVISIÓN DE CALIDAD E IDONEIDAD DE LOS </w:t>
      </w:r>
      <w:r w:rsidR="004D0507" w:rsidRPr="00376270">
        <w:rPr>
          <w:rFonts w:ascii="Garamond" w:eastAsia="Garamond" w:hAnsi="Garamond" w:cs="Garamond"/>
          <w:b/>
          <w:bCs/>
          <w:sz w:val="22"/>
          <w:szCs w:val="22"/>
        </w:rPr>
        <w:t>ELEMENTOS</w:t>
      </w:r>
      <w:r w:rsidRPr="00376270">
        <w:rPr>
          <w:rFonts w:ascii="Garamond" w:eastAsia="Garamond" w:hAnsi="Garamond" w:cs="Garamond"/>
          <w:b/>
          <w:bCs/>
          <w:sz w:val="22"/>
          <w:szCs w:val="22"/>
        </w:rPr>
        <w:t xml:space="preserve"> A ADQUIRIR</w:t>
      </w:r>
      <w:r w:rsidRPr="00376270">
        <w:rPr>
          <w:rFonts w:ascii="Garamond" w:eastAsia="Garamond" w:hAnsi="Garamond" w:cs="Garamond"/>
          <w:sz w:val="22"/>
          <w:szCs w:val="22"/>
        </w:rPr>
        <w:t xml:space="preserve">, tal como se definió anteriormente. En todo caso, el Supervisor del Contrato, o su apoyo, deberá avalar que los </w:t>
      </w:r>
      <w:r w:rsidR="004D0507" w:rsidRPr="00376270">
        <w:rPr>
          <w:rFonts w:ascii="Garamond" w:eastAsia="Garamond" w:hAnsi="Garamond" w:cs="Garamond"/>
          <w:sz w:val="22"/>
          <w:szCs w:val="22"/>
        </w:rPr>
        <w:t>elementos</w:t>
      </w:r>
      <w:r w:rsidRPr="00376270">
        <w:rPr>
          <w:rFonts w:ascii="Garamond" w:eastAsia="Garamond" w:hAnsi="Garamond" w:cs="Garamond"/>
          <w:sz w:val="22"/>
          <w:szCs w:val="22"/>
        </w:rPr>
        <w:t xml:space="preserve"> a entregar por </w:t>
      </w:r>
      <w:r w:rsidRPr="00376270">
        <w:rPr>
          <w:rFonts w:ascii="Garamond" w:eastAsia="Garamond" w:hAnsi="Garamond" w:cs="Garamond"/>
          <w:b/>
          <w:bCs/>
          <w:sz w:val="22"/>
          <w:szCs w:val="22"/>
        </w:rPr>
        <w:t>EL CONTRATISTA</w:t>
      </w:r>
      <w:r w:rsidRPr="00376270">
        <w:rPr>
          <w:rFonts w:ascii="Garamond" w:eastAsia="Garamond" w:hAnsi="Garamond" w:cs="Garamond"/>
          <w:sz w:val="22"/>
          <w:szCs w:val="22"/>
        </w:rPr>
        <w:t xml:space="preserve"> cumplan con las características técnicas determinadas en el presente anexo.</w:t>
      </w:r>
      <w:r w:rsidRPr="789C728D">
        <w:rPr>
          <w:rFonts w:ascii="Garamond" w:eastAsia="Garamond" w:hAnsi="Garamond" w:cs="Garamond"/>
          <w:sz w:val="22"/>
          <w:szCs w:val="22"/>
        </w:rPr>
        <w:t xml:space="preserve"> </w:t>
      </w:r>
    </w:p>
    <w:p w14:paraId="79D0A56F" w14:textId="77777777" w:rsidR="00902E49" w:rsidRPr="00C21C92" w:rsidRDefault="00902E49" w:rsidP="00902E49">
      <w:pPr>
        <w:ind w:right="60"/>
        <w:jc w:val="both"/>
        <w:rPr>
          <w:rFonts w:ascii="Garamond" w:eastAsia="Garamond" w:hAnsi="Garamond" w:cs="Garamond"/>
          <w:sz w:val="22"/>
          <w:szCs w:val="22"/>
        </w:rPr>
      </w:pPr>
    </w:p>
    <w:p w14:paraId="54678AFC" w14:textId="47977819" w:rsidR="00902E49" w:rsidRPr="00C21C92" w:rsidRDefault="00902E49" w:rsidP="00902E49">
      <w:pPr>
        <w:ind w:right="60"/>
        <w:jc w:val="both"/>
        <w:rPr>
          <w:rFonts w:ascii="Garamond" w:eastAsia="Garamond" w:hAnsi="Garamond" w:cs="Garamond"/>
          <w:sz w:val="22"/>
          <w:szCs w:val="22"/>
        </w:rPr>
      </w:pPr>
      <w:r w:rsidRPr="203B47D8">
        <w:rPr>
          <w:rFonts w:ascii="Garamond" w:eastAsia="Garamond" w:hAnsi="Garamond" w:cs="Garamond"/>
          <w:b/>
          <w:bCs/>
          <w:sz w:val="22"/>
          <w:szCs w:val="22"/>
        </w:rPr>
        <w:t>EL CONTRATISTA</w:t>
      </w:r>
      <w:r w:rsidRPr="203B47D8">
        <w:rPr>
          <w:rFonts w:ascii="Garamond" w:eastAsia="Garamond" w:hAnsi="Garamond" w:cs="Garamond"/>
          <w:sz w:val="22"/>
          <w:szCs w:val="22"/>
        </w:rPr>
        <w:t xml:space="preserve"> podrá entregar los </w:t>
      </w:r>
      <w:r w:rsidR="004D0507">
        <w:rPr>
          <w:rFonts w:ascii="Garamond" w:eastAsia="Garamond" w:hAnsi="Garamond" w:cs="Garamond"/>
          <w:sz w:val="22"/>
          <w:szCs w:val="22"/>
        </w:rPr>
        <w:t>elementos</w:t>
      </w:r>
      <w:r w:rsidRPr="203B47D8">
        <w:rPr>
          <w:rFonts w:ascii="Garamond" w:eastAsia="Garamond" w:hAnsi="Garamond" w:cs="Garamond"/>
          <w:sz w:val="22"/>
          <w:szCs w:val="22"/>
        </w:rPr>
        <w:t xml:space="preserve"> a adquirir una vez se aprueben las condiciones técnicas y características de los elementos a proveer; En consecuencia, en el evento de ser requerido vía correo electrónico el contratista deberá acreditar el cumplimiento de lo solicitado. </w:t>
      </w:r>
    </w:p>
    <w:p w14:paraId="234BC289" w14:textId="77777777" w:rsidR="00902E49" w:rsidRPr="00C21C92" w:rsidRDefault="00902E49" w:rsidP="00902E49">
      <w:pPr>
        <w:spacing w:after="120" w:line="269" w:lineRule="auto"/>
        <w:ind w:right="60"/>
        <w:jc w:val="both"/>
        <w:rPr>
          <w:rFonts w:ascii="Garamond" w:eastAsia="Garamond" w:hAnsi="Garamond" w:cs="Garamond"/>
          <w:sz w:val="22"/>
          <w:szCs w:val="22"/>
        </w:rPr>
      </w:pPr>
    </w:p>
    <w:p w14:paraId="2C72C535" w14:textId="77777777" w:rsidR="00902E49" w:rsidRPr="00C21C92" w:rsidRDefault="00902E49" w:rsidP="00902E49">
      <w:pPr>
        <w:ind w:right="60"/>
        <w:jc w:val="both"/>
        <w:rPr>
          <w:rFonts w:ascii="Garamond" w:eastAsia="Garamond" w:hAnsi="Garamond" w:cs="Garamond"/>
          <w:sz w:val="22"/>
          <w:szCs w:val="22"/>
        </w:rPr>
      </w:pPr>
      <w:r w:rsidRPr="203B47D8">
        <w:rPr>
          <w:rFonts w:ascii="Garamond" w:eastAsia="Garamond" w:hAnsi="Garamond" w:cs="Garamond"/>
          <w:sz w:val="22"/>
          <w:szCs w:val="22"/>
        </w:rPr>
        <w:t xml:space="preserve">Adicionalmente, </w:t>
      </w:r>
      <w:r w:rsidRPr="203B47D8">
        <w:rPr>
          <w:rFonts w:ascii="Garamond" w:eastAsia="Garamond" w:hAnsi="Garamond" w:cs="Garamond"/>
          <w:b/>
          <w:bCs/>
          <w:sz w:val="22"/>
          <w:szCs w:val="22"/>
        </w:rPr>
        <w:t>EL CONTRATISTA</w:t>
      </w:r>
      <w:r w:rsidRPr="203B47D8">
        <w:rPr>
          <w:rFonts w:ascii="Garamond" w:eastAsia="Garamond" w:hAnsi="Garamond" w:cs="Garamond"/>
          <w:sz w:val="22"/>
          <w:szCs w:val="22"/>
        </w:rPr>
        <w:t xml:space="preserve"> o </w:t>
      </w:r>
      <w:r w:rsidRPr="203B47D8">
        <w:rPr>
          <w:rFonts w:ascii="Garamond" w:eastAsia="Garamond" w:hAnsi="Garamond" w:cs="Garamond"/>
          <w:b/>
          <w:bCs/>
          <w:sz w:val="22"/>
          <w:szCs w:val="22"/>
        </w:rPr>
        <w:t>PROVEEDOR</w:t>
      </w:r>
      <w:r w:rsidRPr="203B47D8">
        <w:rPr>
          <w:rFonts w:ascii="Garamond" w:eastAsia="Garamond" w:hAnsi="Garamond" w:cs="Garamond"/>
          <w:sz w:val="22"/>
          <w:szCs w:val="22"/>
        </w:rPr>
        <w:t xml:space="preserve"> seleccionado deberá realizar el ingreso formal al almacén del Fondo De Desarrollo Local de Antonio Nariño, para lo cual deberá cumplir cada una de las etapas previamente descritas y cumplir con las formalidades, trámites y documentos que se mencionan a continuación.</w:t>
      </w:r>
    </w:p>
    <w:p w14:paraId="4A044803" w14:textId="77777777" w:rsidR="00902E49" w:rsidRPr="00C21C92" w:rsidRDefault="00902E49" w:rsidP="00902E49">
      <w:pPr>
        <w:spacing w:after="120" w:line="269" w:lineRule="auto"/>
        <w:ind w:right="60"/>
        <w:jc w:val="both"/>
        <w:rPr>
          <w:rFonts w:ascii="Garamond" w:eastAsia="Garamond" w:hAnsi="Garamond" w:cs="Garamond"/>
          <w:sz w:val="22"/>
          <w:szCs w:val="22"/>
        </w:rPr>
      </w:pPr>
    </w:p>
    <w:p w14:paraId="214B790D" w14:textId="190FC125" w:rsidR="00902E49" w:rsidRPr="00C21C92" w:rsidRDefault="00902E49" w:rsidP="0014748F">
      <w:pPr>
        <w:spacing w:line="269" w:lineRule="auto"/>
        <w:jc w:val="both"/>
        <w:rPr>
          <w:rFonts w:ascii="Garamond" w:eastAsia="Garamond" w:hAnsi="Garamond" w:cs="Garamond"/>
          <w:b/>
          <w:bCs/>
          <w:sz w:val="22"/>
          <w:szCs w:val="22"/>
        </w:rPr>
      </w:pPr>
      <w:r w:rsidRPr="50983A72">
        <w:rPr>
          <w:rFonts w:ascii="Garamond" w:eastAsia="Garamond" w:hAnsi="Garamond" w:cs="Garamond"/>
          <w:b/>
          <w:bCs/>
          <w:sz w:val="22"/>
          <w:szCs w:val="22"/>
        </w:rPr>
        <w:t>DOCUMENTO DE INGRESO O DE ENTRADA AL ALMACÉN.</w:t>
      </w:r>
    </w:p>
    <w:p w14:paraId="676FB905" w14:textId="77777777" w:rsidR="00902E49" w:rsidRPr="00C21C92" w:rsidRDefault="00902E49" w:rsidP="00891E34">
      <w:pPr>
        <w:pStyle w:val="Prrafodelista"/>
        <w:numPr>
          <w:ilvl w:val="0"/>
          <w:numId w:val="64"/>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Acta de recibo a satisfacción, debidamente suscrita por el contratista, supervisor Designado (Almacenista) previo visto bueno del Supervisor del Contrato (Alcalde Local).</w:t>
      </w:r>
    </w:p>
    <w:p w14:paraId="4419D1BA" w14:textId="77777777" w:rsidR="00902E49" w:rsidRPr="00C21C92" w:rsidRDefault="00902E49" w:rsidP="00891E34">
      <w:pPr>
        <w:pStyle w:val="Prrafodelista"/>
        <w:numPr>
          <w:ilvl w:val="0"/>
          <w:numId w:val="64"/>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Original de la Factura con número de la DIAN.</w:t>
      </w:r>
    </w:p>
    <w:p w14:paraId="2D8FAF67" w14:textId="77777777" w:rsidR="00902E49" w:rsidRPr="00C21C92" w:rsidRDefault="00902E49" w:rsidP="00891E34">
      <w:pPr>
        <w:pStyle w:val="Prrafodelista"/>
        <w:numPr>
          <w:ilvl w:val="0"/>
          <w:numId w:val="64"/>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Cumplimiento del pago oportuno de sus obligaciones parafiscales. Si es persona natural la base es el 40% del valor total del contrato y sobre esa base se liquidan los porcentajes de salud y pensiones.</w:t>
      </w:r>
    </w:p>
    <w:p w14:paraId="7C48CC4B" w14:textId="77777777" w:rsidR="00902E49" w:rsidRPr="00C21C92" w:rsidRDefault="00902E49" w:rsidP="00891E34">
      <w:pPr>
        <w:pStyle w:val="Prrafodelista"/>
        <w:numPr>
          <w:ilvl w:val="0"/>
          <w:numId w:val="64"/>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 xml:space="preserve">En el caso de personas jurídicas, certificación de pagos de aportes parafiscales (ICBF, SENA, Caja de Compensación Familiar y ARP), de aportes patronales a seguridad social (Pago de aportes en pensión, salud y riesgos laborales), expedida por el Revisor Fiscal de la empresa o el Representante Legal de la misma. En cumplimiento del Artículo 50 de la Ley 789/02 y 828/03. </w:t>
      </w:r>
    </w:p>
    <w:p w14:paraId="0FD25D33" w14:textId="77777777" w:rsidR="00902E49" w:rsidRPr="00C21C92" w:rsidRDefault="00902E49" w:rsidP="00891E34">
      <w:pPr>
        <w:pStyle w:val="Prrafodelista"/>
        <w:numPr>
          <w:ilvl w:val="0"/>
          <w:numId w:val="64"/>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El original de los anteriores documentos debe ser radicado en la oficina de Radicación del Fondo de Desarrollo Local de Antonio Nariño ubicada en la Calle 17 Sur No. 18 – 49 Barrio Restrepo.</w:t>
      </w:r>
    </w:p>
    <w:p w14:paraId="144E1C10" w14:textId="77777777" w:rsidR="00902E49" w:rsidRPr="00C21C92" w:rsidRDefault="00902E49" w:rsidP="0014748F">
      <w:pPr>
        <w:pStyle w:val="Prrafodelista"/>
        <w:spacing w:line="269" w:lineRule="auto"/>
        <w:ind w:left="1944" w:hanging="360"/>
        <w:jc w:val="both"/>
        <w:rPr>
          <w:rFonts w:ascii="Garamond" w:eastAsia="Garamond" w:hAnsi="Garamond" w:cs="Garamond"/>
          <w:b/>
          <w:bCs/>
          <w:sz w:val="22"/>
          <w:szCs w:val="22"/>
        </w:rPr>
      </w:pPr>
    </w:p>
    <w:p w14:paraId="13973D93" w14:textId="2DF76217" w:rsidR="00902E49" w:rsidRPr="00C21C92" w:rsidRDefault="00902E49" w:rsidP="0014748F">
      <w:pPr>
        <w:spacing w:line="269" w:lineRule="auto"/>
        <w:jc w:val="both"/>
        <w:rPr>
          <w:rFonts w:ascii="Garamond" w:eastAsia="Garamond" w:hAnsi="Garamond" w:cs="Garamond"/>
          <w:sz w:val="22"/>
          <w:szCs w:val="22"/>
        </w:rPr>
      </w:pPr>
      <w:r w:rsidRPr="50983A72">
        <w:rPr>
          <w:rFonts w:ascii="Garamond" w:eastAsia="Garamond" w:hAnsi="Garamond" w:cs="Garamond"/>
          <w:b/>
          <w:bCs/>
          <w:sz w:val="22"/>
          <w:szCs w:val="22"/>
        </w:rPr>
        <w:t xml:space="preserve">PROCEDIMIENTO DE INGRESO O DE ENTRADA AL ALMACÉN: </w:t>
      </w:r>
      <w:r w:rsidRPr="50983A72">
        <w:rPr>
          <w:rFonts w:ascii="Garamond" w:eastAsia="Garamond" w:hAnsi="Garamond" w:cs="Garamond"/>
          <w:sz w:val="22"/>
          <w:szCs w:val="22"/>
        </w:rPr>
        <w:t xml:space="preserve">El supervisor del contrato, o su apoyo, debe remitir al almacén del Fondo De Desarrollo Local la documentación requerida de </w:t>
      </w:r>
      <w:r w:rsidRPr="50983A72">
        <w:rPr>
          <w:rFonts w:ascii="Garamond" w:eastAsia="Garamond" w:hAnsi="Garamond" w:cs="Garamond"/>
          <w:b/>
          <w:bCs/>
          <w:sz w:val="22"/>
          <w:szCs w:val="22"/>
        </w:rPr>
        <w:t xml:space="preserve">EL CONTRATISTA </w:t>
      </w:r>
      <w:r w:rsidRPr="50983A72">
        <w:rPr>
          <w:rFonts w:ascii="Garamond" w:eastAsia="Garamond" w:hAnsi="Garamond" w:cs="Garamond"/>
          <w:sz w:val="22"/>
          <w:szCs w:val="22"/>
        </w:rPr>
        <w:t>que se describe a continuación:</w:t>
      </w:r>
    </w:p>
    <w:p w14:paraId="2C21E6E0" w14:textId="77777777" w:rsidR="00902E49" w:rsidRPr="00C21C92" w:rsidRDefault="00902E49" w:rsidP="00891E34">
      <w:pPr>
        <w:pStyle w:val="Prrafodelista"/>
        <w:numPr>
          <w:ilvl w:val="0"/>
          <w:numId w:val="55"/>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Registro Único Tributario, actualizado con fecha de expedición no superior a (1) mes calendario.</w:t>
      </w:r>
    </w:p>
    <w:p w14:paraId="2BA2FB3D" w14:textId="77777777" w:rsidR="00902E49" w:rsidRPr="00C21C92" w:rsidRDefault="00902E49" w:rsidP="00891E34">
      <w:pPr>
        <w:pStyle w:val="Prrafodelista"/>
        <w:numPr>
          <w:ilvl w:val="0"/>
          <w:numId w:val="55"/>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Registro Único de Proponente, actualizado con fecha de expedición no superior a (1) mes calendario.</w:t>
      </w:r>
    </w:p>
    <w:p w14:paraId="268D212A" w14:textId="77777777" w:rsidR="00902E49" w:rsidRPr="00C21C92" w:rsidRDefault="00902E49" w:rsidP="00891E34">
      <w:pPr>
        <w:pStyle w:val="Prrafodelista"/>
        <w:numPr>
          <w:ilvl w:val="0"/>
          <w:numId w:val="55"/>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Certificado de Existencia y Representación Legal, en caso de ser persona jurídica, actualizado con fecha de expedición no superior a (1) mes calendario.</w:t>
      </w:r>
    </w:p>
    <w:p w14:paraId="0F3DFF1C" w14:textId="77777777" w:rsidR="00902E49" w:rsidRPr="00C21C92" w:rsidRDefault="00902E49" w:rsidP="00891E34">
      <w:pPr>
        <w:pStyle w:val="Prrafodelista"/>
        <w:numPr>
          <w:ilvl w:val="0"/>
          <w:numId w:val="55"/>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Fotocopia ampliada al 150% de la Cédula de Ciudadanía del representante legal de la sociedad contratista, o de la persona natural con quien se suscriba el contrato.</w:t>
      </w:r>
    </w:p>
    <w:p w14:paraId="58708726" w14:textId="77777777" w:rsidR="00902E49" w:rsidRPr="00C21C92" w:rsidRDefault="00902E49" w:rsidP="00891E34">
      <w:pPr>
        <w:pStyle w:val="Prrafodelista"/>
        <w:numPr>
          <w:ilvl w:val="0"/>
          <w:numId w:val="55"/>
        </w:numPr>
        <w:spacing w:line="269" w:lineRule="auto"/>
        <w:ind w:left="1134"/>
        <w:jc w:val="both"/>
        <w:rPr>
          <w:rFonts w:ascii="Garamond" w:eastAsia="Garamond" w:hAnsi="Garamond" w:cs="Garamond"/>
          <w:sz w:val="22"/>
          <w:szCs w:val="22"/>
        </w:rPr>
      </w:pPr>
      <w:r w:rsidRPr="50983A72">
        <w:rPr>
          <w:rFonts w:ascii="Garamond" w:eastAsia="Garamond" w:hAnsi="Garamond" w:cs="Garamond"/>
          <w:sz w:val="22"/>
          <w:szCs w:val="22"/>
        </w:rPr>
        <w:t>Matriz en Excel donde se especifique los bienes a dotar de la siguiente manera:</w:t>
      </w:r>
    </w:p>
    <w:p w14:paraId="6FFD9C8F" w14:textId="77777777" w:rsidR="00902E49" w:rsidRPr="00C21C92" w:rsidRDefault="00902E49" w:rsidP="0014748F">
      <w:pPr>
        <w:spacing w:after="120" w:line="269" w:lineRule="auto"/>
        <w:ind w:left="1944"/>
        <w:jc w:val="both"/>
      </w:pPr>
      <w:r w:rsidRPr="50983A72">
        <w:rPr>
          <w:rFonts w:ascii="Garamond" w:eastAsia="Garamond" w:hAnsi="Garamond" w:cs="Garamond"/>
          <w:sz w:val="22"/>
          <w:szCs w:val="22"/>
        </w:rPr>
        <w:t xml:space="preserve"> </w:t>
      </w:r>
    </w:p>
    <w:tbl>
      <w:tblPr>
        <w:tblStyle w:val="Tablaconcuadrcula"/>
        <w:tblW w:w="0" w:type="auto"/>
        <w:tblLayout w:type="fixed"/>
        <w:tblLook w:val="01E0" w:firstRow="1" w:lastRow="1" w:firstColumn="1" w:lastColumn="1" w:noHBand="0" w:noVBand="0"/>
      </w:tblPr>
      <w:tblGrid>
        <w:gridCol w:w="1039"/>
        <w:gridCol w:w="4835"/>
        <w:gridCol w:w="1567"/>
        <w:gridCol w:w="1567"/>
      </w:tblGrid>
      <w:tr w:rsidR="00902E49" w14:paraId="6B0A4221" w14:textId="77777777" w:rsidTr="00697703">
        <w:trPr>
          <w:trHeight w:val="930"/>
        </w:trPr>
        <w:tc>
          <w:tcPr>
            <w:tcW w:w="103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6C1F65" w14:textId="77777777" w:rsidR="00902E49" w:rsidRDefault="00902E49" w:rsidP="0014748F">
            <w:pPr>
              <w:ind w:left="12"/>
              <w:jc w:val="center"/>
            </w:pPr>
            <w:r w:rsidRPr="50983A72">
              <w:rPr>
                <w:rFonts w:ascii="Garamond" w:eastAsia="Garamond" w:hAnsi="Garamond" w:cs="Garamond"/>
                <w:b/>
                <w:bCs/>
                <w:sz w:val="22"/>
                <w:szCs w:val="22"/>
                <w:lang w:val="es"/>
              </w:rPr>
              <w:t>ITEM</w:t>
            </w:r>
          </w:p>
        </w:tc>
        <w:tc>
          <w:tcPr>
            <w:tcW w:w="483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FD52DD" w14:textId="77777777" w:rsidR="00902E49" w:rsidRDefault="00902E49" w:rsidP="0014748F">
            <w:r w:rsidRPr="50983A72">
              <w:rPr>
                <w:rFonts w:ascii="Garamond" w:eastAsia="Garamond" w:hAnsi="Garamond" w:cs="Garamond"/>
                <w:b/>
                <w:bCs/>
                <w:sz w:val="22"/>
                <w:szCs w:val="22"/>
                <w:lang w:val="es"/>
              </w:rPr>
              <w:t>ELEMENTOS Y DESCRIPCIÓN</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60B4CA" w14:textId="77777777" w:rsidR="00902E49" w:rsidRDefault="00902E49" w:rsidP="0014748F">
            <w:pPr>
              <w:spacing w:line="264" w:lineRule="auto"/>
            </w:pPr>
            <w:r w:rsidRPr="50983A72">
              <w:rPr>
                <w:rFonts w:ascii="Garamond" w:eastAsia="Garamond" w:hAnsi="Garamond" w:cs="Garamond"/>
                <w:b/>
                <w:bCs/>
                <w:sz w:val="22"/>
                <w:szCs w:val="22"/>
                <w:lang w:val="es"/>
              </w:rPr>
              <w:t>UNIDAD DE</w:t>
            </w:r>
          </w:p>
          <w:p w14:paraId="2F046E51" w14:textId="77777777" w:rsidR="00902E49" w:rsidRDefault="00902E49" w:rsidP="0014748F">
            <w:r w:rsidRPr="50983A72">
              <w:rPr>
                <w:rFonts w:ascii="Garamond" w:eastAsia="Garamond" w:hAnsi="Garamond" w:cs="Garamond"/>
                <w:b/>
                <w:bCs/>
                <w:sz w:val="22"/>
                <w:szCs w:val="22"/>
                <w:lang w:val="es"/>
              </w:rPr>
              <w:t>MEDIDA</w:t>
            </w:r>
          </w:p>
        </w:tc>
        <w:tc>
          <w:tcPr>
            <w:tcW w:w="156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08F776" w14:textId="77777777" w:rsidR="00902E49" w:rsidRDefault="00902E49" w:rsidP="0014748F">
            <w:pPr>
              <w:ind w:left="6"/>
              <w:jc w:val="center"/>
            </w:pPr>
            <w:r w:rsidRPr="50983A72">
              <w:rPr>
                <w:rFonts w:ascii="Garamond" w:eastAsia="Garamond" w:hAnsi="Garamond" w:cs="Garamond"/>
                <w:b/>
                <w:bCs/>
                <w:sz w:val="22"/>
                <w:szCs w:val="22"/>
                <w:lang w:val="es"/>
              </w:rPr>
              <w:t>CANTIDAD</w:t>
            </w:r>
          </w:p>
        </w:tc>
      </w:tr>
    </w:tbl>
    <w:p w14:paraId="0397EB25" w14:textId="77777777" w:rsidR="00902E49" w:rsidRPr="00C21C92" w:rsidRDefault="00902E49" w:rsidP="0014748F">
      <w:pPr>
        <w:spacing w:after="120" w:line="269" w:lineRule="auto"/>
        <w:jc w:val="both"/>
        <w:rPr>
          <w:rFonts w:ascii="Garamond" w:eastAsia="Garamond" w:hAnsi="Garamond" w:cs="Garamond"/>
          <w:b/>
          <w:bCs/>
          <w:sz w:val="22"/>
          <w:szCs w:val="22"/>
        </w:rPr>
      </w:pPr>
    </w:p>
    <w:p w14:paraId="7624A75B" w14:textId="77777777" w:rsidR="00902E49" w:rsidRPr="00C21C92" w:rsidRDefault="00902E49" w:rsidP="0014748F">
      <w:pPr>
        <w:spacing w:after="120" w:line="269" w:lineRule="auto"/>
        <w:jc w:val="both"/>
        <w:rPr>
          <w:rFonts w:ascii="Garamond" w:eastAsia="Garamond" w:hAnsi="Garamond" w:cs="Garamond"/>
          <w:sz w:val="22"/>
          <w:szCs w:val="22"/>
        </w:rPr>
      </w:pPr>
      <w:r w:rsidRPr="50983A72">
        <w:rPr>
          <w:rFonts w:ascii="Garamond" w:eastAsia="Garamond" w:hAnsi="Garamond" w:cs="Garamond"/>
          <w:b/>
          <w:bCs/>
          <w:sz w:val="22"/>
          <w:szCs w:val="22"/>
        </w:rPr>
        <w:t>Nota 1:</w:t>
      </w:r>
      <w:r w:rsidRPr="50983A72">
        <w:rPr>
          <w:rFonts w:ascii="Garamond" w:eastAsia="Garamond" w:hAnsi="Garamond" w:cs="Garamond"/>
          <w:sz w:val="22"/>
          <w:szCs w:val="22"/>
        </w:rPr>
        <w:t xml:space="preserve"> El almacén del Fondo De Desarrollo Local de Antonio Nariño recibirá la documentación remitida por </w:t>
      </w:r>
      <w:r w:rsidRPr="50983A72">
        <w:rPr>
          <w:rFonts w:ascii="Garamond" w:eastAsia="Garamond" w:hAnsi="Garamond" w:cs="Garamond"/>
          <w:b/>
          <w:bCs/>
          <w:sz w:val="22"/>
          <w:szCs w:val="22"/>
        </w:rPr>
        <w:t>EL CONTRATISTA.</w:t>
      </w:r>
      <w:r w:rsidRPr="50983A72">
        <w:rPr>
          <w:rFonts w:ascii="Garamond" w:eastAsia="Garamond" w:hAnsi="Garamond" w:cs="Garamond"/>
          <w:sz w:val="22"/>
          <w:szCs w:val="22"/>
        </w:rPr>
        <w:t xml:space="preserve"> </w:t>
      </w:r>
    </w:p>
    <w:p w14:paraId="773541BF" w14:textId="77777777" w:rsidR="00902E49" w:rsidRPr="00C21C92" w:rsidRDefault="00902E49" w:rsidP="0014748F">
      <w:pPr>
        <w:spacing w:after="120" w:line="266" w:lineRule="auto"/>
        <w:jc w:val="both"/>
      </w:pPr>
      <w:r w:rsidRPr="50983A72">
        <w:rPr>
          <w:rFonts w:ascii="Garamond" w:eastAsia="Garamond" w:hAnsi="Garamond" w:cs="Garamond"/>
          <w:sz w:val="22"/>
          <w:szCs w:val="22"/>
        </w:rPr>
        <w:t>Una vez recibidas las facturas del proveedor, los funcionarios de almacén revisarán y verificarán los elementos para su respectivo registro e ingreso al almacén.</w:t>
      </w:r>
    </w:p>
    <w:p w14:paraId="5128279C" w14:textId="77777777" w:rsidR="00902E49" w:rsidRPr="00C21C92" w:rsidRDefault="00902E49" w:rsidP="0014748F">
      <w:pPr>
        <w:spacing w:before="1" w:after="120" w:line="269" w:lineRule="auto"/>
        <w:jc w:val="both"/>
      </w:pPr>
      <w:r w:rsidRPr="50983A72">
        <w:rPr>
          <w:rFonts w:ascii="Garamond" w:eastAsia="Garamond" w:hAnsi="Garamond" w:cs="Garamond"/>
          <w:sz w:val="22"/>
          <w:szCs w:val="22"/>
        </w:rPr>
        <w:t xml:space="preserve">Según las fechas fijadas por el FDLAN con </w:t>
      </w:r>
      <w:r w:rsidRPr="50983A72">
        <w:rPr>
          <w:rFonts w:ascii="Garamond" w:eastAsia="Garamond" w:hAnsi="Garamond" w:cs="Garamond"/>
          <w:b/>
          <w:bCs/>
          <w:sz w:val="22"/>
          <w:szCs w:val="22"/>
        </w:rPr>
        <w:t xml:space="preserve">EL CONTRATISTA </w:t>
      </w:r>
      <w:r w:rsidRPr="50983A72">
        <w:rPr>
          <w:rFonts w:ascii="Garamond" w:eastAsia="Garamond" w:hAnsi="Garamond" w:cs="Garamond"/>
          <w:sz w:val="22"/>
          <w:szCs w:val="22"/>
        </w:rPr>
        <w:t>se realizarán las entregas respectivas de los bienes, se legalizará la documentación pertinente (salidas y Actas de Traslado).</w:t>
      </w:r>
    </w:p>
    <w:p w14:paraId="0C8462D1" w14:textId="77777777" w:rsidR="00902E49" w:rsidRDefault="00902E49" w:rsidP="0014748F">
      <w:pPr>
        <w:spacing w:after="120" w:line="266" w:lineRule="auto"/>
        <w:jc w:val="both"/>
      </w:pPr>
      <w:r w:rsidRPr="203B47D8">
        <w:rPr>
          <w:rFonts w:ascii="Garamond" w:eastAsia="Garamond" w:hAnsi="Garamond" w:cs="Garamond"/>
          <w:sz w:val="22"/>
          <w:szCs w:val="22"/>
        </w:rPr>
        <w:lastRenderedPageBreak/>
        <w:t>El Almacén procederá a efectuar la recolección de todos los documentos contemplados dentro del contrato; para la elaboración de la respectiva certificación de cumplimiento y envío al área de presupuesto para el desembolso de acuerdo con lo estipulado en el contrato.</w:t>
      </w:r>
    </w:p>
    <w:p w14:paraId="0FDF08C5" w14:textId="77777777" w:rsidR="00282617" w:rsidRDefault="00282617" w:rsidP="00896566">
      <w:pPr>
        <w:jc w:val="both"/>
        <w:rPr>
          <w:rFonts w:ascii="Garamond" w:hAnsi="Garamond"/>
          <w:color w:val="A6A6A6" w:themeColor="background1" w:themeShade="A6"/>
          <w:sz w:val="22"/>
          <w:szCs w:val="22"/>
        </w:rPr>
      </w:pPr>
    </w:p>
    <w:p w14:paraId="0F15F66C" w14:textId="2952A057" w:rsidR="00193117" w:rsidRPr="00FB5622" w:rsidRDefault="005B4BCA" w:rsidP="00891E34">
      <w:pPr>
        <w:pStyle w:val="Prrafodelista"/>
        <w:numPr>
          <w:ilvl w:val="1"/>
          <w:numId w:val="67"/>
        </w:numPr>
        <w:jc w:val="both"/>
        <w:outlineLvl w:val="0"/>
        <w:rPr>
          <w:rFonts w:ascii="Garamond" w:eastAsia="Arial Narrow" w:hAnsi="Garamond"/>
          <w:b/>
          <w:bCs/>
          <w:sz w:val="22"/>
          <w:szCs w:val="22"/>
        </w:rPr>
      </w:pPr>
      <w:r w:rsidRPr="00FB5622">
        <w:rPr>
          <w:rFonts w:ascii="Garamond" w:eastAsia="Arial Narrow" w:hAnsi="Garamond"/>
          <w:b/>
          <w:bCs/>
          <w:sz w:val="22"/>
          <w:szCs w:val="22"/>
        </w:rPr>
        <w:t>EJECUCIÓN</w:t>
      </w:r>
    </w:p>
    <w:p w14:paraId="4523DDE6" w14:textId="77777777" w:rsidR="00902E49" w:rsidRDefault="00902E49" w:rsidP="00902E49">
      <w:pPr>
        <w:jc w:val="both"/>
        <w:outlineLvl w:val="0"/>
        <w:rPr>
          <w:rFonts w:ascii="Garamond" w:eastAsia="Arial Narrow" w:hAnsi="Garamond"/>
          <w:b/>
          <w:bCs/>
          <w:sz w:val="22"/>
          <w:szCs w:val="22"/>
        </w:rPr>
      </w:pPr>
    </w:p>
    <w:p w14:paraId="169358F6" w14:textId="6659BB5A" w:rsidR="00902E49" w:rsidRPr="00902E49" w:rsidRDefault="00902E49" w:rsidP="00902E49">
      <w:pPr>
        <w:jc w:val="both"/>
        <w:outlineLvl w:val="0"/>
        <w:rPr>
          <w:rFonts w:ascii="Garamond" w:eastAsia="Arial Narrow" w:hAnsi="Garamond"/>
          <w:sz w:val="22"/>
          <w:szCs w:val="22"/>
        </w:rPr>
      </w:pPr>
      <w:r w:rsidRPr="00902E49">
        <w:rPr>
          <w:rFonts w:ascii="Garamond" w:eastAsia="Arial Narrow" w:hAnsi="Garamond"/>
          <w:sz w:val="22"/>
          <w:szCs w:val="22"/>
        </w:rPr>
        <w:t xml:space="preserve">La etapa de ejecución estará compuesta por el cumplimiento de los siguientes componentes y actividades: </w:t>
      </w:r>
    </w:p>
    <w:p w14:paraId="6D27FE79" w14:textId="4B1DA717" w:rsidR="1BAF82F2" w:rsidRDefault="1BAF82F2" w:rsidP="00896566">
      <w:pPr>
        <w:jc w:val="both"/>
        <w:rPr>
          <w:rFonts w:ascii="Garamond" w:hAnsi="Garamond"/>
          <w:color w:val="A6A6A6" w:themeColor="background1" w:themeShade="A6"/>
          <w:sz w:val="22"/>
          <w:szCs w:val="22"/>
        </w:rPr>
      </w:pPr>
    </w:p>
    <w:p w14:paraId="6EC23710" w14:textId="34D271C5" w:rsidR="619DCB0B" w:rsidRDefault="00FB5622" w:rsidP="00896566">
      <w:pPr>
        <w:jc w:val="both"/>
        <w:rPr>
          <w:rFonts w:ascii="Garamond" w:eastAsia="Times New Roman" w:hAnsi="Garamond"/>
          <w:b/>
          <w:bCs/>
          <w:sz w:val="22"/>
          <w:szCs w:val="22"/>
          <w:lang w:eastAsia="es-CO"/>
        </w:rPr>
      </w:pPr>
      <w:r>
        <w:rPr>
          <w:rFonts w:ascii="Garamond" w:hAnsi="Garamond"/>
          <w:b/>
          <w:bCs/>
          <w:sz w:val="22"/>
          <w:szCs w:val="22"/>
        </w:rPr>
        <w:t>4</w:t>
      </w:r>
      <w:r w:rsidR="00902E49">
        <w:rPr>
          <w:rFonts w:ascii="Garamond" w:hAnsi="Garamond"/>
          <w:b/>
          <w:bCs/>
          <w:sz w:val="22"/>
          <w:szCs w:val="22"/>
        </w:rPr>
        <w:t xml:space="preserve">.3.1 </w:t>
      </w:r>
      <w:r w:rsidR="619DCB0B" w:rsidRPr="2EF068A9">
        <w:rPr>
          <w:rFonts w:ascii="Garamond" w:hAnsi="Garamond"/>
          <w:b/>
          <w:bCs/>
          <w:sz w:val="22"/>
          <w:szCs w:val="22"/>
        </w:rPr>
        <w:t>COMPONENTE No.</w:t>
      </w:r>
      <w:r w:rsidR="01864E3A" w:rsidRPr="2EF068A9">
        <w:rPr>
          <w:rFonts w:ascii="Garamond" w:hAnsi="Garamond"/>
          <w:b/>
          <w:bCs/>
          <w:sz w:val="22"/>
          <w:szCs w:val="22"/>
        </w:rPr>
        <w:t xml:space="preserve"> </w:t>
      </w:r>
      <w:r w:rsidR="619DCB0B" w:rsidRPr="2EF068A9">
        <w:rPr>
          <w:rFonts w:ascii="Garamond" w:hAnsi="Garamond"/>
          <w:b/>
          <w:bCs/>
          <w:sz w:val="22"/>
          <w:szCs w:val="22"/>
        </w:rPr>
        <w:t xml:space="preserve">1: </w:t>
      </w:r>
      <w:r w:rsidR="619DCB0B" w:rsidRPr="2EF068A9">
        <w:rPr>
          <w:rFonts w:ascii="Garamond" w:eastAsia="Times New Roman" w:hAnsi="Garamond"/>
          <w:b/>
          <w:bCs/>
          <w:sz w:val="22"/>
          <w:szCs w:val="22"/>
          <w:lang w:eastAsia="es-CO"/>
        </w:rPr>
        <w:t>"LAS ARTES MARCIALES COMO HERRAMIENTA PARA EL MEJOR USO DEL TIEMPO LIBRE"</w:t>
      </w:r>
    </w:p>
    <w:p w14:paraId="5D1EA861" w14:textId="16A5803F" w:rsidR="2EF068A9" w:rsidRDefault="2EF068A9" w:rsidP="00896566">
      <w:pPr>
        <w:jc w:val="both"/>
        <w:rPr>
          <w:rFonts w:ascii="Garamond" w:eastAsia="Times New Roman" w:hAnsi="Garamond"/>
          <w:b/>
          <w:bCs/>
          <w:sz w:val="22"/>
          <w:szCs w:val="22"/>
          <w:lang w:eastAsia="es-CO"/>
        </w:rPr>
      </w:pPr>
    </w:p>
    <w:p w14:paraId="7E76FD1A" w14:textId="27FC2C72" w:rsidR="0D0B8EBB" w:rsidRDefault="0D0B8EBB" w:rsidP="00896566">
      <w:pPr>
        <w:jc w:val="both"/>
        <w:rPr>
          <w:rFonts w:ascii="Garamond" w:eastAsia="Garamond" w:hAnsi="Garamond" w:cs="Garamond"/>
          <w:sz w:val="22"/>
          <w:szCs w:val="22"/>
        </w:rPr>
      </w:pPr>
      <w:r w:rsidRPr="18B67F0D">
        <w:rPr>
          <w:rFonts w:ascii="Garamond" w:eastAsia="Garamond" w:hAnsi="Garamond" w:cs="Garamond"/>
          <w:sz w:val="22"/>
          <w:szCs w:val="22"/>
        </w:rPr>
        <w:t>El Fondo de Desarrollo Local de Antonio Nariño, a través de su Plan de Desarrollo, implementa actividades recreo</w:t>
      </w:r>
      <w:r w:rsidR="008A17C8">
        <w:rPr>
          <w:rFonts w:ascii="Garamond" w:eastAsia="Garamond" w:hAnsi="Garamond" w:cs="Garamond"/>
          <w:sz w:val="22"/>
          <w:szCs w:val="22"/>
        </w:rPr>
        <w:t xml:space="preserve"> </w:t>
      </w:r>
      <w:r w:rsidRPr="18B67F0D">
        <w:rPr>
          <w:rFonts w:ascii="Garamond" w:eastAsia="Garamond" w:hAnsi="Garamond" w:cs="Garamond"/>
          <w:sz w:val="22"/>
          <w:szCs w:val="22"/>
        </w:rPr>
        <w:t>deportivas comunitarias dirigidas a diversos grupos poblacionales</w:t>
      </w:r>
      <w:r w:rsidR="7767282B" w:rsidRPr="18B67F0D">
        <w:rPr>
          <w:rFonts w:ascii="Garamond" w:eastAsia="Garamond" w:hAnsi="Garamond" w:cs="Garamond"/>
          <w:sz w:val="22"/>
          <w:szCs w:val="22"/>
        </w:rPr>
        <w:t>, las cuales son</w:t>
      </w:r>
      <w:r w:rsidRPr="18B67F0D">
        <w:rPr>
          <w:rFonts w:ascii="Garamond" w:eastAsia="Garamond" w:hAnsi="Garamond" w:cs="Garamond"/>
          <w:sz w:val="22"/>
          <w:szCs w:val="22"/>
        </w:rPr>
        <w:t xml:space="preserve"> adaptadas según las características de cada grupo, buscan fomentar la participación ciudadana, promover hábitos saludables y fortalecer el tejido social en la localidad.</w:t>
      </w:r>
    </w:p>
    <w:p w14:paraId="6F4A07E5" w14:textId="7E4FFE98" w:rsidR="18B67F0D" w:rsidRDefault="18B67F0D" w:rsidP="00896566">
      <w:pPr>
        <w:jc w:val="both"/>
        <w:rPr>
          <w:rFonts w:ascii="Garamond" w:eastAsia="Times New Roman" w:hAnsi="Garamond"/>
          <w:color w:val="FF0000"/>
          <w:sz w:val="22"/>
          <w:szCs w:val="22"/>
          <w:lang w:eastAsia="es-CO"/>
        </w:rPr>
      </w:pPr>
    </w:p>
    <w:p w14:paraId="74B36B85" w14:textId="64F8B0C1" w:rsidR="00822049" w:rsidRPr="00822049" w:rsidRDefault="00822049" w:rsidP="00896566">
      <w:pPr>
        <w:jc w:val="both"/>
        <w:rPr>
          <w:rFonts w:ascii="Garamond" w:eastAsia="Times New Roman" w:hAnsi="Garamond"/>
          <w:color w:val="000000" w:themeColor="text1"/>
          <w:sz w:val="22"/>
          <w:szCs w:val="22"/>
          <w:lang w:eastAsia="es-CO"/>
        </w:rPr>
      </w:pPr>
      <w:r w:rsidRPr="00822049">
        <w:rPr>
          <w:rFonts w:ascii="Garamond" w:eastAsia="Times New Roman" w:hAnsi="Garamond"/>
          <w:color w:val="000000" w:themeColor="text1"/>
          <w:sz w:val="22"/>
          <w:szCs w:val="22"/>
          <w:lang w:eastAsia="es-CO"/>
        </w:rPr>
        <w:t>En el marco de este componente, se desarrollarán las siguientes actividades:</w:t>
      </w:r>
    </w:p>
    <w:p w14:paraId="424C9B77" w14:textId="77777777" w:rsidR="00822049" w:rsidRDefault="00822049" w:rsidP="00896566">
      <w:pPr>
        <w:jc w:val="both"/>
        <w:rPr>
          <w:rFonts w:ascii="Garamond" w:eastAsia="Times New Roman" w:hAnsi="Garamond"/>
          <w:color w:val="FF0000"/>
          <w:sz w:val="22"/>
          <w:szCs w:val="22"/>
          <w:lang w:eastAsia="es-CO"/>
        </w:rPr>
      </w:pPr>
    </w:p>
    <w:p w14:paraId="09A1E100" w14:textId="3A905CEC" w:rsidR="75396AD2" w:rsidRPr="00C5263A" w:rsidRDefault="75396AD2" w:rsidP="00896566">
      <w:pPr>
        <w:jc w:val="both"/>
        <w:rPr>
          <w:rFonts w:ascii="Garamond" w:eastAsia="Garamond" w:hAnsi="Garamond" w:cs="Garamond"/>
          <w:sz w:val="22"/>
          <w:szCs w:val="22"/>
          <w:lang w:val="es-ES"/>
        </w:rPr>
      </w:pPr>
      <w:r w:rsidRPr="005B116C">
        <w:rPr>
          <w:rFonts w:ascii="Garamond" w:eastAsia="Times New Roman" w:hAnsi="Garamond"/>
          <w:b/>
          <w:bCs/>
          <w:sz w:val="22"/>
          <w:szCs w:val="22"/>
          <w:lang w:eastAsia="es-CO"/>
        </w:rPr>
        <w:t>ACTIVIDAD No.</w:t>
      </w:r>
      <w:r w:rsidR="005B116C">
        <w:rPr>
          <w:rFonts w:ascii="Garamond" w:eastAsia="Times New Roman" w:hAnsi="Garamond"/>
          <w:b/>
          <w:bCs/>
          <w:sz w:val="22"/>
          <w:szCs w:val="22"/>
          <w:lang w:eastAsia="es-CO"/>
        </w:rPr>
        <w:t xml:space="preserve"> </w:t>
      </w:r>
      <w:r w:rsidRPr="005B116C">
        <w:rPr>
          <w:rFonts w:ascii="Garamond" w:eastAsia="Times New Roman" w:hAnsi="Garamond"/>
          <w:b/>
          <w:bCs/>
          <w:sz w:val="22"/>
          <w:szCs w:val="22"/>
          <w:lang w:eastAsia="es-CO"/>
        </w:rPr>
        <w:t>1</w:t>
      </w:r>
      <w:r w:rsidRPr="00C5263A">
        <w:rPr>
          <w:rFonts w:ascii="Garamond" w:eastAsia="Times New Roman" w:hAnsi="Garamond"/>
          <w:sz w:val="22"/>
          <w:szCs w:val="22"/>
          <w:lang w:eastAsia="es-CO"/>
        </w:rPr>
        <w:t xml:space="preserve">: </w:t>
      </w:r>
      <w:r w:rsidR="36D0C8D5" w:rsidRPr="00951C72">
        <w:rPr>
          <w:rFonts w:ascii="Garamond" w:eastAsia="Garamond" w:hAnsi="Garamond" w:cs="Garamond"/>
          <w:sz w:val="22"/>
          <w:szCs w:val="22"/>
        </w:rPr>
        <w:t>El</w:t>
      </w:r>
      <w:r w:rsidR="6094FC74" w:rsidRPr="00951C72">
        <w:rPr>
          <w:rFonts w:ascii="Garamond" w:eastAsia="Garamond" w:hAnsi="Garamond" w:cs="Garamond"/>
          <w:sz w:val="22"/>
          <w:szCs w:val="22"/>
        </w:rPr>
        <w:t xml:space="preserve"> Contratista</w:t>
      </w:r>
      <w:r w:rsidR="59BE3AAA" w:rsidRPr="00951C72">
        <w:rPr>
          <w:rFonts w:ascii="Garamond" w:eastAsia="Garamond" w:hAnsi="Garamond" w:cs="Garamond"/>
          <w:sz w:val="22"/>
          <w:szCs w:val="22"/>
        </w:rPr>
        <w:t xml:space="preserve"> tendrá como primera actividad</w:t>
      </w:r>
      <w:r w:rsidR="6094FC74" w:rsidRPr="00C5263A">
        <w:rPr>
          <w:rFonts w:ascii="Garamond" w:eastAsia="Garamond" w:hAnsi="Garamond" w:cs="Garamond"/>
          <w:sz w:val="22"/>
          <w:szCs w:val="22"/>
          <w:lang w:val="es-ES"/>
        </w:rPr>
        <w:t xml:space="preserve"> </w:t>
      </w:r>
      <w:r w:rsidR="2F9182CB" w:rsidRPr="00C5263A">
        <w:rPr>
          <w:rFonts w:ascii="Garamond" w:eastAsia="Garamond" w:hAnsi="Garamond" w:cs="Garamond"/>
          <w:sz w:val="22"/>
          <w:szCs w:val="22"/>
          <w:lang w:val="es-ES"/>
        </w:rPr>
        <w:t>completar</w:t>
      </w:r>
      <w:r w:rsidR="21196B2B" w:rsidRPr="00C5263A">
        <w:rPr>
          <w:rFonts w:ascii="Garamond" w:eastAsia="Garamond" w:hAnsi="Garamond" w:cs="Garamond"/>
          <w:sz w:val="22"/>
          <w:szCs w:val="22"/>
          <w:lang w:val="es-ES"/>
        </w:rPr>
        <w:t xml:space="preserve"> el </w:t>
      </w:r>
      <w:r w:rsidR="6094FC74" w:rsidRPr="00C5263A">
        <w:rPr>
          <w:rFonts w:ascii="Garamond" w:eastAsia="Garamond" w:hAnsi="Garamond" w:cs="Garamond"/>
          <w:sz w:val="22"/>
          <w:szCs w:val="22"/>
          <w:lang w:val="es-ES"/>
        </w:rPr>
        <w:t>Banc</w:t>
      </w:r>
      <w:r w:rsidR="5BBAAD9E" w:rsidRPr="00C5263A">
        <w:rPr>
          <w:rFonts w:ascii="Garamond" w:eastAsia="Garamond" w:hAnsi="Garamond" w:cs="Garamond"/>
          <w:sz w:val="22"/>
          <w:szCs w:val="22"/>
          <w:lang w:val="es-ES"/>
        </w:rPr>
        <w:t>o</w:t>
      </w:r>
      <w:r w:rsidR="6094FC74" w:rsidRPr="00C5263A">
        <w:rPr>
          <w:rFonts w:ascii="Garamond" w:eastAsia="Garamond" w:hAnsi="Garamond" w:cs="Garamond"/>
          <w:sz w:val="22"/>
          <w:szCs w:val="22"/>
          <w:lang w:val="es-ES"/>
        </w:rPr>
        <w:t xml:space="preserve"> de </w:t>
      </w:r>
      <w:r w:rsidR="49A05118" w:rsidRPr="00C5263A">
        <w:rPr>
          <w:rFonts w:ascii="Garamond" w:eastAsia="Garamond" w:hAnsi="Garamond" w:cs="Garamond"/>
          <w:sz w:val="22"/>
          <w:szCs w:val="22"/>
          <w:lang w:val="es-ES"/>
        </w:rPr>
        <w:t xml:space="preserve">Colectivos u </w:t>
      </w:r>
      <w:r w:rsidR="6A81A939" w:rsidRPr="00C5263A">
        <w:rPr>
          <w:rFonts w:ascii="Garamond" w:eastAsia="Garamond" w:hAnsi="Garamond" w:cs="Garamond"/>
          <w:sz w:val="22"/>
          <w:szCs w:val="22"/>
          <w:lang w:val="es-ES"/>
        </w:rPr>
        <w:t>O</w:t>
      </w:r>
      <w:r w:rsidR="49A05118" w:rsidRPr="00C5263A">
        <w:rPr>
          <w:rFonts w:ascii="Garamond" w:eastAsia="Garamond" w:hAnsi="Garamond" w:cs="Garamond"/>
          <w:sz w:val="22"/>
          <w:szCs w:val="22"/>
          <w:lang w:val="es-ES"/>
        </w:rPr>
        <w:t xml:space="preserve">rganizaciones </w:t>
      </w:r>
      <w:r w:rsidR="2F19EAA6" w:rsidRPr="00C5263A">
        <w:rPr>
          <w:rFonts w:ascii="Garamond" w:eastAsia="Garamond" w:hAnsi="Garamond" w:cs="Garamond"/>
          <w:sz w:val="22"/>
          <w:szCs w:val="22"/>
          <w:lang w:val="es-ES"/>
        </w:rPr>
        <w:t>r</w:t>
      </w:r>
      <w:r w:rsidR="49A05118" w:rsidRPr="00C5263A">
        <w:rPr>
          <w:rFonts w:ascii="Garamond" w:eastAsia="Garamond" w:hAnsi="Garamond" w:cs="Garamond"/>
          <w:sz w:val="22"/>
          <w:szCs w:val="22"/>
          <w:lang w:val="es-ES"/>
        </w:rPr>
        <w:t>ecreo</w:t>
      </w:r>
      <w:r w:rsidR="009E654A">
        <w:rPr>
          <w:rFonts w:ascii="Garamond" w:eastAsia="Garamond" w:hAnsi="Garamond" w:cs="Garamond"/>
          <w:sz w:val="22"/>
          <w:szCs w:val="22"/>
          <w:lang w:val="es-ES"/>
        </w:rPr>
        <w:t xml:space="preserve"> </w:t>
      </w:r>
      <w:r w:rsidR="49A05118" w:rsidRPr="00C5263A">
        <w:rPr>
          <w:rFonts w:ascii="Garamond" w:eastAsia="Garamond" w:hAnsi="Garamond" w:cs="Garamond"/>
          <w:sz w:val="22"/>
          <w:szCs w:val="22"/>
          <w:lang w:val="es-ES"/>
        </w:rPr>
        <w:t>deportivas</w:t>
      </w:r>
      <w:r w:rsidR="21BE763E" w:rsidRPr="00C5263A">
        <w:rPr>
          <w:rFonts w:ascii="Garamond" w:eastAsia="Garamond" w:hAnsi="Garamond" w:cs="Garamond"/>
          <w:sz w:val="22"/>
          <w:szCs w:val="22"/>
          <w:lang w:val="es-ES"/>
        </w:rPr>
        <w:t>,</w:t>
      </w:r>
      <w:r w:rsidR="49A05118" w:rsidRPr="00C5263A">
        <w:rPr>
          <w:rFonts w:ascii="Garamond" w:eastAsia="Garamond" w:hAnsi="Garamond" w:cs="Garamond"/>
          <w:sz w:val="22"/>
          <w:szCs w:val="22"/>
          <w:lang w:val="es-ES"/>
        </w:rPr>
        <w:t xml:space="preserve"> </w:t>
      </w:r>
      <w:r w:rsidR="6FFB2971" w:rsidRPr="00C5263A">
        <w:rPr>
          <w:rFonts w:ascii="Garamond" w:eastAsia="Garamond" w:hAnsi="Garamond" w:cs="Garamond"/>
          <w:sz w:val="22"/>
          <w:szCs w:val="22"/>
          <w:lang w:val="es-ES"/>
        </w:rPr>
        <w:t>q</w:t>
      </w:r>
      <w:r w:rsidR="49A05118" w:rsidRPr="00C5263A">
        <w:rPr>
          <w:rFonts w:ascii="Garamond" w:eastAsia="Garamond" w:hAnsi="Garamond" w:cs="Garamond"/>
          <w:sz w:val="22"/>
          <w:szCs w:val="22"/>
          <w:lang w:val="es-ES"/>
        </w:rPr>
        <w:t>ue realizan labores</w:t>
      </w:r>
      <w:r w:rsidR="17BDFB57" w:rsidRPr="00C5263A">
        <w:rPr>
          <w:rFonts w:ascii="Garamond" w:eastAsia="Garamond" w:hAnsi="Garamond" w:cs="Garamond"/>
          <w:sz w:val="22"/>
          <w:szCs w:val="22"/>
          <w:lang w:val="es-ES"/>
        </w:rPr>
        <w:t xml:space="preserve"> </w:t>
      </w:r>
      <w:r w:rsidR="7F9646D4" w:rsidRPr="00C5263A">
        <w:rPr>
          <w:rFonts w:ascii="Garamond" w:eastAsia="Garamond" w:hAnsi="Garamond" w:cs="Garamond"/>
          <w:sz w:val="22"/>
          <w:szCs w:val="22"/>
          <w:lang w:val="es-ES"/>
        </w:rPr>
        <w:t xml:space="preserve">o inciden </w:t>
      </w:r>
      <w:r w:rsidR="17BDFB57" w:rsidRPr="00C5263A">
        <w:rPr>
          <w:rFonts w:ascii="Garamond" w:eastAsia="Garamond" w:hAnsi="Garamond" w:cs="Garamond"/>
          <w:sz w:val="22"/>
          <w:szCs w:val="22"/>
          <w:lang w:val="es-ES"/>
        </w:rPr>
        <w:t>e</w:t>
      </w:r>
      <w:r w:rsidR="49A05118" w:rsidRPr="00C5263A">
        <w:rPr>
          <w:rFonts w:ascii="Garamond" w:eastAsia="Garamond" w:hAnsi="Garamond" w:cs="Garamond"/>
          <w:sz w:val="22"/>
          <w:szCs w:val="22"/>
          <w:lang w:val="es-ES"/>
        </w:rPr>
        <w:t>n la localidad de Antonio Nariño</w:t>
      </w:r>
      <w:r w:rsidR="33357CF3" w:rsidRPr="00C5263A">
        <w:rPr>
          <w:rFonts w:ascii="Garamond" w:eastAsia="Garamond" w:hAnsi="Garamond" w:cs="Garamond"/>
          <w:sz w:val="22"/>
          <w:szCs w:val="22"/>
          <w:lang w:val="es-ES"/>
        </w:rPr>
        <w:t>, para esto, deben</w:t>
      </w:r>
      <w:r w:rsidR="49A05118" w:rsidRPr="00C5263A">
        <w:rPr>
          <w:rFonts w:ascii="Garamond" w:eastAsia="Garamond" w:hAnsi="Garamond" w:cs="Garamond"/>
          <w:sz w:val="22"/>
          <w:szCs w:val="22"/>
          <w:lang w:val="es-ES"/>
        </w:rPr>
        <w:t xml:space="preserve"> </w:t>
      </w:r>
      <w:r w:rsidR="524AC096" w:rsidRPr="00C5263A">
        <w:rPr>
          <w:rFonts w:ascii="Garamond" w:eastAsia="Garamond" w:hAnsi="Garamond" w:cs="Garamond"/>
          <w:sz w:val="22"/>
          <w:szCs w:val="22"/>
          <w:lang w:val="es-ES"/>
        </w:rPr>
        <w:t xml:space="preserve">como mínimo </w:t>
      </w:r>
      <w:r w:rsidR="0DDEA659" w:rsidRPr="00C5263A">
        <w:rPr>
          <w:rFonts w:ascii="Garamond" w:eastAsia="Garamond" w:hAnsi="Garamond" w:cs="Garamond"/>
          <w:sz w:val="22"/>
          <w:szCs w:val="22"/>
          <w:lang w:val="es-ES"/>
        </w:rPr>
        <w:t>r</w:t>
      </w:r>
      <w:r w:rsidR="49A05118" w:rsidRPr="00C5263A">
        <w:rPr>
          <w:rFonts w:ascii="Garamond" w:eastAsia="Garamond" w:hAnsi="Garamond" w:cs="Garamond"/>
          <w:sz w:val="22"/>
          <w:szCs w:val="22"/>
          <w:lang w:val="es-ES"/>
        </w:rPr>
        <w:t>ealiza</w:t>
      </w:r>
      <w:r w:rsidR="197B843C" w:rsidRPr="00C5263A">
        <w:rPr>
          <w:rFonts w:ascii="Garamond" w:eastAsia="Garamond" w:hAnsi="Garamond" w:cs="Garamond"/>
          <w:sz w:val="22"/>
          <w:szCs w:val="22"/>
          <w:lang w:val="es-ES"/>
        </w:rPr>
        <w:t>r</w:t>
      </w:r>
      <w:r w:rsidR="49A05118" w:rsidRPr="00C5263A">
        <w:rPr>
          <w:rFonts w:ascii="Garamond" w:eastAsia="Garamond" w:hAnsi="Garamond" w:cs="Garamond"/>
          <w:sz w:val="22"/>
          <w:szCs w:val="22"/>
          <w:lang w:val="es-ES"/>
        </w:rPr>
        <w:t xml:space="preserve"> visitas</w:t>
      </w:r>
      <w:r w:rsidR="159D4528" w:rsidRPr="00C5263A">
        <w:rPr>
          <w:rFonts w:ascii="Garamond" w:eastAsia="Garamond" w:hAnsi="Garamond" w:cs="Garamond"/>
          <w:sz w:val="22"/>
          <w:szCs w:val="22"/>
          <w:lang w:val="es-ES"/>
        </w:rPr>
        <w:t xml:space="preserve"> a</w:t>
      </w:r>
      <w:r w:rsidR="49A05118" w:rsidRPr="00C5263A">
        <w:rPr>
          <w:rFonts w:ascii="Garamond" w:eastAsia="Garamond" w:hAnsi="Garamond" w:cs="Garamond"/>
          <w:sz w:val="22"/>
          <w:szCs w:val="22"/>
          <w:lang w:val="es-ES"/>
        </w:rPr>
        <w:t xml:space="preserve"> </w:t>
      </w:r>
      <w:r w:rsidR="68BA3E90" w:rsidRPr="00C5263A">
        <w:rPr>
          <w:rFonts w:ascii="Garamond" w:eastAsia="Garamond" w:hAnsi="Garamond" w:cs="Garamond"/>
          <w:sz w:val="22"/>
          <w:szCs w:val="22"/>
          <w:lang w:val="es-ES"/>
        </w:rPr>
        <w:t xml:space="preserve">las 15 Juntas de Acción Comunal de </w:t>
      </w:r>
      <w:r w:rsidR="49A05118" w:rsidRPr="00C5263A">
        <w:rPr>
          <w:rFonts w:ascii="Garamond" w:eastAsia="Garamond" w:hAnsi="Garamond" w:cs="Garamond"/>
          <w:sz w:val="22"/>
          <w:szCs w:val="22"/>
          <w:lang w:val="es-ES"/>
        </w:rPr>
        <w:t>los 15 barrios</w:t>
      </w:r>
      <w:r w:rsidR="0016DB9F" w:rsidRPr="00C5263A">
        <w:rPr>
          <w:rFonts w:ascii="Garamond" w:eastAsia="Garamond" w:hAnsi="Garamond" w:cs="Garamond"/>
          <w:sz w:val="22"/>
          <w:szCs w:val="22"/>
          <w:lang w:val="es-ES"/>
        </w:rPr>
        <w:t xml:space="preserve">, </w:t>
      </w:r>
      <w:r w:rsidR="5A5FCF93" w:rsidRPr="00C5263A">
        <w:rPr>
          <w:rFonts w:ascii="Garamond" w:eastAsia="Garamond" w:hAnsi="Garamond" w:cs="Garamond"/>
          <w:sz w:val="22"/>
          <w:szCs w:val="22"/>
          <w:lang w:val="es-ES"/>
        </w:rPr>
        <w:t>deberán</w:t>
      </w:r>
      <w:r w:rsidR="0016DB9F" w:rsidRPr="00C5263A">
        <w:rPr>
          <w:rFonts w:ascii="Garamond" w:eastAsia="Garamond" w:hAnsi="Garamond" w:cs="Garamond"/>
          <w:sz w:val="22"/>
          <w:szCs w:val="22"/>
          <w:lang w:val="es-ES"/>
        </w:rPr>
        <w:t xml:space="preserve"> </w:t>
      </w:r>
      <w:r w:rsidR="06329213" w:rsidRPr="00C5263A">
        <w:rPr>
          <w:rFonts w:ascii="Garamond" w:eastAsia="Garamond" w:hAnsi="Garamond" w:cs="Garamond"/>
          <w:sz w:val="22"/>
          <w:szCs w:val="22"/>
          <w:lang w:val="es-ES"/>
        </w:rPr>
        <w:t>también</w:t>
      </w:r>
      <w:r w:rsidR="0016DB9F" w:rsidRPr="00C5263A">
        <w:rPr>
          <w:rFonts w:ascii="Garamond" w:eastAsia="Garamond" w:hAnsi="Garamond" w:cs="Garamond"/>
          <w:sz w:val="22"/>
          <w:szCs w:val="22"/>
          <w:lang w:val="es-ES"/>
        </w:rPr>
        <w:t xml:space="preserve"> visitar </w:t>
      </w:r>
      <w:r w:rsidR="49A05118" w:rsidRPr="00C5263A">
        <w:rPr>
          <w:rFonts w:ascii="Garamond" w:eastAsia="Garamond" w:hAnsi="Garamond" w:cs="Garamond"/>
          <w:sz w:val="22"/>
          <w:szCs w:val="22"/>
          <w:lang w:val="es-ES"/>
        </w:rPr>
        <w:t>todos los espacios deportivos</w:t>
      </w:r>
      <w:r w:rsidR="00311AEB">
        <w:rPr>
          <w:rFonts w:ascii="Garamond" w:eastAsia="Garamond" w:hAnsi="Garamond" w:cs="Garamond"/>
          <w:sz w:val="22"/>
          <w:szCs w:val="22"/>
          <w:lang w:val="es-ES"/>
        </w:rPr>
        <w:t>,</w:t>
      </w:r>
      <w:r w:rsidR="0838AFF7" w:rsidRPr="00C5263A">
        <w:rPr>
          <w:rFonts w:ascii="Garamond" w:eastAsia="Garamond" w:hAnsi="Garamond" w:cs="Garamond"/>
          <w:sz w:val="22"/>
          <w:szCs w:val="22"/>
          <w:lang w:val="es-ES"/>
        </w:rPr>
        <w:t xml:space="preserve"> donde se puedan encontrar dichos colectivos u organizaciones</w:t>
      </w:r>
      <w:r w:rsidR="769A7CA1" w:rsidRPr="00C5263A">
        <w:rPr>
          <w:rFonts w:ascii="Garamond" w:eastAsia="Garamond" w:hAnsi="Garamond" w:cs="Garamond"/>
          <w:sz w:val="22"/>
          <w:szCs w:val="22"/>
          <w:lang w:val="es-ES"/>
        </w:rPr>
        <w:t>,</w:t>
      </w:r>
      <w:r w:rsidR="00311AEB">
        <w:rPr>
          <w:rFonts w:ascii="Garamond" w:eastAsia="Garamond" w:hAnsi="Garamond" w:cs="Garamond"/>
          <w:sz w:val="22"/>
          <w:szCs w:val="22"/>
          <w:lang w:val="es-ES"/>
        </w:rPr>
        <w:t xml:space="preserve"> tales</w:t>
      </w:r>
      <w:r w:rsidR="769A7CA1" w:rsidRPr="00C5263A">
        <w:rPr>
          <w:rFonts w:ascii="Garamond" w:eastAsia="Garamond" w:hAnsi="Garamond" w:cs="Garamond"/>
          <w:sz w:val="22"/>
          <w:szCs w:val="22"/>
          <w:lang w:val="es-ES"/>
        </w:rPr>
        <w:t xml:space="preserve"> c</w:t>
      </w:r>
      <w:r w:rsidR="49A05118" w:rsidRPr="00C5263A">
        <w:rPr>
          <w:rFonts w:ascii="Garamond" w:eastAsia="Garamond" w:hAnsi="Garamond" w:cs="Garamond"/>
          <w:sz w:val="22"/>
          <w:szCs w:val="22"/>
          <w:lang w:val="es-ES"/>
        </w:rPr>
        <w:t>omo parques</w:t>
      </w:r>
      <w:r w:rsidR="4FB66D96" w:rsidRPr="00C5263A">
        <w:rPr>
          <w:rFonts w:ascii="Garamond" w:eastAsia="Garamond" w:hAnsi="Garamond" w:cs="Garamond"/>
          <w:sz w:val="22"/>
          <w:szCs w:val="22"/>
          <w:lang w:val="es-ES"/>
        </w:rPr>
        <w:t xml:space="preserve"> d</w:t>
      </w:r>
      <w:r w:rsidR="32121B6E" w:rsidRPr="00C5263A">
        <w:rPr>
          <w:rFonts w:ascii="Garamond" w:eastAsia="Garamond" w:hAnsi="Garamond" w:cs="Garamond"/>
          <w:sz w:val="22"/>
          <w:szCs w:val="22"/>
          <w:lang w:val="es-ES"/>
        </w:rPr>
        <w:t>e proximidad</w:t>
      </w:r>
      <w:r w:rsidR="2833B497" w:rsidRPr="00C5263A">
        <w:rPr>
          <w:rFonts w:ascii="Garamond" w:eastAsia="Garamond" w:hAnsi="Garamond" w:cs="Garamond"/>
          <w:sz w:val="22"/>
          <w:szCs w:val="22"/>
          <w:lang w:val="es-ES"/>
        </w:rPr>
        <w:t xml:space="preserve"> y </w:t>
      </w:r>
      <w:r w:rsidR="32121B6E" w:rsidRPr="00C5263A">
        <w:rPr>
          <w:rFonts w:ascii="Garamond" w:eastAsia="Garamond" w:hAnsi="Garamond" w:cs="Garamond"/>
          <w:sz w:val="22"/>
          <w:szCs w:val="22"/>
          <w:lang w:val="es-ES"/>
        </w:rPr>
        <w:t xml:space="preserve"> estructurantes</w:t>
      </w:r>
      <w:r w:rsidR="3E4E9442" w:rsidRPr="00C5263A">
        <w:rPr>
          <w:rFonts w:ascii="Garamond" w:eastAsia="Garamond" w:hAnsi="Garamond" w:cs="Garamond"/>
          <w:sz w:val="22"/>
          <w:szCs w:val="22"/>
          <w:lang w:val="es-ES"/>
        </w:rPr>
        <w:t xml:space="preserve">, esto con el </w:t>
      </w:r>
      <w:r w:rsidR="32121B6E" w:rsidRPr="00C5263A">
        <w:rPr>
          <w:rFonts w:ascii="Garamond" w:eastAsia="Garamond" w:hAnsi="Garamond" w:cs="Garamond"/>
          <w:sz w:val="22"/>
          <w:szCs w:val="22"/>
          <w:lang w:val="es-ES"/>
        </w:rPr>
        <w:t xml:space="preserve">fin de </w:t>
      </w:r>
      <w:r w:rsidR="72F74CBD" w:rsidRPr="00C5263A">
        <w:rPr>
          <w:rFonts w:ascii="Garamond" w:eastAsia="Garamond" w:hAnsi="Garamond" w:cs="Garamond"/>
          <w:sz w:val="22"/>
          <w:szCs w:val="22"/>
          <w:lang w:val="es-ES"/>
        </w:rPr>
        <w:t>ins</w:t>
      </w:r>
      <w:r w:rsidR="32121B6E" w:rsidRPr="00C5263A">
        <w:rPr>
          <w:rFonts w:ascii="Garamond" w:eastAsia="Garamond" w:hAnsi="Garamond" w:cs="Garamond"/>
          <w:sz w:val="22"/>
          <w:szCs w:val="22"/>
          <w:lang w:val="es-ES"/>
        </w:rPr>
        <w:t>cribir</w:t>
      </w:r>
      <w:r w:rsidR="4E7AA2A1" w:rsidRPr="00C5263A">
        <w:rPr>
          <w:rFonts w:ascii="Garamond" w:eastAsia="Garamond" w:hAnsi="Garamond" w:cs="Garamond"/>
          <w:sz w:val="22"/>
          <w:szCs w:val="22"/>
          <w:lang w:val="es-ES"/>
        </w:rPr>
        <w:t xml:space="preserve"> al mayor número de colectivos u organizaciones posibles</w:t>
      </w:r>
      <w:r w:rsidR="176D2EDD" w:rsidRPr="00C5263A">
        <w:rPr>
          <w:rFonts w:ascii="Garamond" w:eastAsia="Garamond" w:hAnsi="Garamond" w:cs="Garamond"/>
          <w:sz w:val="22"/>
          <w:szCs w:val="22"/>
          <w:lang w:val="es-ES"/>
        </w:rPr>
        <w:t>;</w:t>
      </w:r>
      <w:r w:rsidR="32121B6E" w:rsidRPr="00C5263A">
        <w:rPr>
          <w:rFonts w:ascii="Garamond" w:eastAsia="Garamond" w:hAnsi="Garamond" w:cs="Garamond"/>
          <w:sz w:val="22"/>
          <w:szCs w:val="22"/>
          <w:lang w:val="es-ES"/>
        </w:rPr>
        <w:t xml:space="preserve"> </w:t>
      </w:r>
      <w:r w:rsidR="031474B3" w:rsidRPr="00C5263A">
        <w:rPr>
          <w:rFonts w:ascii="Garamond" w:eastAsia="Garamond" w:hAnsi="Garamond" w:cs="Garamond"/>
          <w:sz w:val="22"/>
          <w:szCs w:val="22"/>
          <w:lang w:val="es-ES"/>
        </w:rPr>
        <w:t xml:space="preserve">Esta Banca de Colectivos u </w:t>
      </w:r>
      <w:r w:rsidR="64FDEC7E" w:rsidRPr="00C5263A">
        <w:rPr>
          <w:rFonts w:ascii="Garamond" w:eastAsia="Garamond" w:hAnsi="Garamond" w:cs="Garamond"/>
          <w:sz w:val="22"/>
          <w:szCs w:val="22"/>
          <w:lang w:val="es-ES"/>
        </w:rPr>
        <w:t>O</w:t>
      </w:r>
      <w:r w:rsidR="031474B3" w:rsidRPr="00C5263A">
        <w:rPr>
          <w:rFonts w:ascii="Garamond" w:eastAsia="Garamond" w:hAnsi="Garamond" w:cs="Garamond"/>
          <w:sz w:val="22"/>
          <w:szCs w:val="22"/>
          <w:lang w:val="es-ES"/>
        </w:rPr>
        <w:t>rganizaciones recreo</w:t>
      </w:r>
      <w:r w:rsidR="009E654A">
        <w:rPr>
          <w:rFonts w:ascii="Garamond" w:eastAsia="Garamond" w:hAnsi="Garamond" w:cs="Garamond"/>
          <w:sz w:val="22"/>
          <w:szCs w:val="22"/>
          <w:lang w:val="es-ES"/>
        </w:rPr>
        <w:t xml:space="preserve"> </w:t>
      </w:r>
      <w:r w:rsidR="031474B3" w:rsidRPr="00C5263A">
        <w:rPr>
          <w:rFonts w:ascii="Garamond" w:eastAsia="Garamond" w:hAnsi="Garamond" w:cs="Garamond"/>
          <w:sz w:val="22"/>
          <w:szCs w:val="22"/>
          <w:lang w:val="es-ES"/>
        </w:rPr>
        <w:t>deportivas</w:t>
      </w:r>
      <w:r w:rsidR="53C2DFDA" w:rsidRPr="00C5263A">
        <w:rPr>
          <w:rFonts w:ascii="Garamond" w:eastAsia="Garamond" w:hAnsi="Garamond" w:cs="Garamond"/>
          <w:sz w:val="22"/>
          <w:szCs w:val="22"/>
          <w:lang w:val="es-ES"/>
        </w:rPr>
        <w:t xml:space="preserve"> debe contener l</w:t>
      </w:r>
      <w:r w:rsidR="215BB784" w:rsidRPr="00C5263A">
        <w:rPr>
          <w:rFonts w:ascii="Garamond" w:eastAsia="Garamond" w:hAnsi="Garamond" w:cs="Garamond"/>
          <w:sz w:val="22"/>
          <w:szCs w:val="22"/>
          <w:lang w:val="es-ES"/>
        </w:rPr>
        <w:t>a</w:t>
      </w:r>
      <w:r w:rsidR="53A88FD1" w:rsidRPr="00C5263A">
        <w:rPr>
          <w:rFonts w:ascii="Garamond" w:eastAsia="Garamond" w:hAnsi="Garamond" w:cs="Garamond"/>
          <w:sz w:val="22"/>
          <w:szCs w:val="22"/>
          <w:lang w:val="es-ES"/>
        </w:rPr>
        <w:t>s</w:t>
      </w:r>
      <w:r w:rsidR="53C2DFDA" w:rsidRPr="00C5263A">
        <w:rPr>
          <w:rFonts w:ascii="Garamond" w:eastAsia="Garamond" w:hAnsi="Garamond" w:cs="Garamond"/>
          <w:sz w:val="22"/>
          <w:szCs w:val="22"/>
          <w:lang w:val="es-ES"/>
        </w:rPr>
        <w:t xml:space="preserve"> siguiente</w:t>
      </w:r>
      <w:r w:rsidR="218214CD" w:rsidRPr="00C5263A">
        <w:rPr>
          <w:rFonts w:ascii="Garamond" w:eastAsia="Garamond" w:hAnsi="Garamond" w:cs="Garamond"/>
          <w:sz w:val="22"/>
          <w:szCs w:val="22"/>
          <w:lang w:val="es-ES"/>
        </w:rPr>
        <w:t>s</w:t>
      </w:r>
      <w:r w:rsidR="402E63D0" w:rsidRPr="00C5263A">
        <w:rPr>
          <w:rFonts w:ascii="Garamond" w:eastAsia="Garamond" w:hAnsi="Garamond" w:cs="Garamond"/>
          <w:sz w:val="22"/>
          <w:szCs w:val="22"/>
          <w:lang w:val="es-ES"/>
        </w:rPr>
        <w:t xml:space="preserve"> </w:t>
      </w:r>
      <w:r w:rsidR="4C5AAD14" w:rsidRPr="00C5263A">
        <w:rPr>
          <w:rFonts w:ascii="Garamond" w:eastAsia="Garamond" w:hAnsi="Garamond" w:cs="Garamond"/>
          <w:sz w:val="22"/>
          <w:szCs w:val="22"/>
          <w:lang w:val="es-ES"/>
        </w:rPr>
        <w:t>preguntas</w:t>
      </w:r>
      <w:r w:rsidR="402E63D0" w:rsidRPr="00C5263A">
        <w:rPr>
          <w:rFonts w:ascii="Garamond" w:eastAsia="Garamond" w:hAnsi="Garamond" w:cs="Garamond"/>
          <w:sz w:val="22"/>
          <w:szCs w:val="22"/>
          <w:lang w:val="es-ES"/>
        </w:rPr>
        <w:t>:</w:t>
      </w:r>
    </w:p>
    <w:p w14:paraId="48057BC6" w14:textId="30C3E688" w:rsidR="75396AD2" w:rsidRPr="00C5263A" w:rsidRDefault="75396AD2" w:rsidP="00896566">
      <w:pPr>
        <w:jc w:val="both"/>
        <w:rPr>
          <w:rFonts w:ascii="Garamond" w:eastAsia="Garamond" w:hAnsi="Garamond" w:cs="Garamond"/>
          <w:sz w:val="22"/>
          <w:szCs w:val="22"/>
          <w:lang w:val="es-ES"/>
        </w:rPr>
      </w:pPr>
    </w:p>
    <w:p w14:paraId="4F97A818" w14:textId="204714CB" w:rsidR="75396AD2" w:rsidRPr="005128BD" w:rsidRDefault="402E63D0"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Nombre del colectivo u organización.</w:t>
      </w:r>
    </w:p>
    <w:p w14:paraId="57614502" w14:textId="6CBA8492" w:rsidR="75396AD2" w:rsidRPr="005128BD" w:rsidRDefault="402E63D0"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Nombre del Representante legal y/o dirigente.</w:t>
      </w:r>
    </w:p>
    <w:p w14:paraId="0E203C9D" w14:textId="5BFA4469" w:rsidR="75396AD2" w:rsidRPr="005128BD" w:rsidRDefault="33DE452D"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Correos electrónicos de contacto.</w:t>
      </w:r>
    </w:p>
    <w:p w14:paraId="374F0F41" w14:textId="47E10C9C" w:rsidR="75396AD2" w:rsidRPr="005128BD" w:rsidRDefault="33DE452D"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Celulares de contacto.</w:t>
      </w:r>
    </w:p>
    <w:p w14:paraId="07708FC4" w14:textId="7EE18FFE" w:rsidR="75396AD2" w:rsidRPr="005128BD" w:rsidRDefault="33DE452D"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 xml:space="preserve">Dirección del colectivo </w:t>
      </w:r>
      <w:r w:rsidR="0C021877" w:rsidRPr="005128BD">
        <w:rPr>
          <w:rFonts w:ascii="Garamond" w:eastAsia="Garamond" w:hAnsi="Garamond" w:cs="Garamond"/>
          <w:sz w:val="22"/>
          <w:szCs w:val="22"/>
          <w:lang w:val="es-ES"/>
        </w:rPr>
        <w:t xml:space="preserve">u organización </w:t>
      </w:r>
      <w:r w:rsidRPr="005128BD">
        <w:rPr>
          <w:rFonts w:ascii="Garamond" w:eastAsia="Garamond" w:hAnsi="Garamond" w:cs="Garamond"/>
          <w:sz w:val="22"/>
          <w:szCs w:val="22"/>
          <w:lang w:val="es-ES"/>
        </w:rPr>
        <w:t>o lugar de reunión.</w:t>
      </w:r>
    </w:p>
    <w:p w14:paraId="200348DF" w14:textId="1E0DC9D3" w:rsidR="4F565179" w:rsidRPr="005128BD" w:rsidRDefault="4F565179"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 xml:space="preserve">Que disciplina </w:t>
      </w:r>
      <w:r w:rsidR="6C878952" w:rsidRPr="005128BD">
        <w:rPr>
          <w:rFonts w:ascii="Garamond" w:eastAsia="Garamond" w:hAnsi="Garamond" w:cs="Garamond"/>
          <w:sz w:val="22"/>
          <w:szCs w:val="22"/>
          <w:lang w:val="es-ES"/>
        </w:rPr>
        <w:t xml:space="preserve">o disciplinas </w:t>
      </w:r>
      <w:r w:rsidRPr="005128BD">
        <w:rPr>
          <w:rFonts w:ascii="Garamond" w:eastAsia="Garamond" w:hAnsi="Garamond" w:cs="Garamond"/>
          <w:sz w:val="22"/>
          <w:szCs w:val="22"/>
          <w:lang w:val="es-ES"/>
        </w:rPr>
        <w:t xml:space="preserve">practica su </w:t>
      </w:r>
      <w:r w:rsidR="5EE7F07E" w:rsidRPr="005128BD">
        <w:rPr>
          <w:rFonts w:ascii="Garamond" w:eastAsia="Garamond" w:hAnsi="Garamond" w:cs="Garamond"/>
          <w:sz w:val="22"/>
          <w:szCs w:val="22"/>
          <w:lang w:val="es-ES"/>
        </w:rPr>
        <w:t>colectivo u organización</w:t>
      </w:r>
      <w:r w:rsidR="48984DE9" w:rsidRPr="005128BD">
        <w:rPr>
          <w:rFonts w:ascii="Garamond" w:eastAsia="Garamond" w:hAnsi="Garamond" w:cs="Garamond"/>
          <w:sz w:val="22"/>
          <w:szCs w:val="22"/>
          <w:lang w:val="es-ES"/>
        </w:rPr>
        <w:t>.</w:t>
      </w:r>
    </w:p>
    <w:p w14:paraId="115D427D" w14:textId="7746513E" w:rsidR="75396AD2" w:rsidRPr="005128BD" w:rsidRDefault="79814DF5"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Tiempo de trabajo en la localidad</w:t>
      </w:r>
      <w:r w:rsidR="591D18C7" w:rsidRPr="005128BD">
        <w:rPr>
          <w:rFonts w:ascii="Garamond" w:eastAsia="Garamond" w:hAnsi="Garamond" w:cs="Garamond"/>
          <w:sz w:val="22"/>
          <w:szCs w:val="22"/>
          <w:lang w:val="es-ES"/>
        </w:rPr>
        <w:t>.</w:t>
      </w:r>
    </w:p>
    <w:p w14:paraId="58FB9ADD" w14:textId="09C3C4B9" w:rsidR="75396AD2" w:rsidRPr="005128BD" w:rsidRDefault="591D18C7"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Su colectivo u organización es informal o formal.</w:t>
      </w:r>
    </w:p>
    <w:p w14:paraId="1F70CB1D" w14:textId="23B8C996" w:rsidR="75396AD2" w:rsidRPr="005128BD" w:rsidRDefault="591D18C7"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En qué lugar de la localidad hace presencia su colectivo u organización.</w:t>
      </w:r>
    </w:p>
    <w:p w14:paraId="4B900DC2" w14:textId="52587F45" w:rsidR="75396AD2" w:rsidRPr="005128BD" w:rsidRDefault="30A7077E"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Con cuantos miembros cuenta su colectivo u organización.</w:t>
      </w:r>
    </w:p>
    <w:p w14:paraId="154E99BF" w14:textId="76D8EA1D" w:rsidR="75396AD2" w:rsidRPr="005128BD" w:rsidRDefault="30A7077E"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Con que tipo de población trabaja su colectivo u organización</w:t>
      </w:r>
    </w:p>
    <w:p w14:paraId="3B2D11FB" w14:textId="49DA559F" w:rsidR="75396AD2" w:rsidRPr="005128BD" w:rsidRDefault="30A7077E" w:rsidP="00891E34">
      <w:pPr>
        <w:pStyle w:val="Prrafodelista"/>
        <w:numPr>
          <w:ilvl w:val="0"/>
          <w:numId w:val="65"/>
        </w:numPr>
        <w:jc w:val="both"/>
        <w:rPr>
          <w:rFonts w:ascii="Garamond" w:eastAsia="Garamond" w:hAnsi="Garamond" w:cs="Garamond"/>
          <w:sz w:val="22"/>
          <w:szCs w:val="22"/>
          <w:lang w:val="es-ES"/>
        </w:rPr>
      </w:pPr>
      <w:r w:rsidRPr="005128BD">
        <w:rPr>
          <w:rFonts w:ascii="Garamond" w:eastAsia="Garamond" w:hAnsi="Garamond" w:cs="Garamond"/>
          <w:sz w:val="22"/>
          <w:szCs w:val="22"/>
          <w:lang w:val="es-ES"/>
        </w:rPr>
        <w:t xml:space="preserve">Y cualquier otra pregunta que </w:t>
      </w:r>
      <w:r w:rsidR="00EE594A" w:rsidRPr="005128BD">
        <w:rPr>
          <w:rFonts w:ascii="Garamond" w:eastAsia="Garamond" w:hAnsi="Garamond" w:cs="Garamond"/>
          <w:sz w:val="22"/>
          <w:szCs w:val="22"/>
          <w:lang w:val="es-ES"/>
        </w:rPr>
        <w:t xml:space="preserve">el operador </w:t>
      </w:r>
      <w:r w:rsidRPr="005128BD">
        <w:rPr>
          <w:rFonts w:ascii="Garamond" w:eastAsia="Garamond" w:hAnsi="Garamond" w:cs="Garamond"/>
          <w:sz w:val="22"/>
          <w:szCs w:val="22"/>
          <w:lang w:val="es-ES"/>
        </w:rPr>
        <w:t>crea conveniente.</w:t>
      </w:r>
    </w:p>
    <w:p w14:paraId="72CE7B44" w14:textId="77777777" w:rsidR="00311AEB" w:rsidRDefault="00311AEB" w:rsidP="00896566">
      <w:pPr>
        <w:jc w:val="both"/>
        <w:rPr>
          <w:rFonts w:ascii="Garamond" w:eastAsia="Garamond" w:hAnsi="Garamond" w:cs="Garamond"/>
          <w:sz w:val="22"/>
          <w:szCs w:val="22"/>
          <w:lang w:val="es-ES"/>
        </w:rPr>
      </w:pPr>
    </w:p>
    <w:p w14:paraId="7DA58467" w14:textId="583CAA04" w:rsidR="007A7FEA" w:rsidRPr="007A7FEA" w:rsidRDefault="007A7FEA" w:rsidP="007A7FEA">
      <w:pPr>
        <w:jc w:val="both"/>
        <w:rPr>
          <w:rFonts w:ascii="Garamond" w:hAnsi="Garamond"/>
          <w:sz w:val="22"/>
          <w:szCs w:val="22"/>
        </w:rPr>
      </w:pPr>
      <w:r w:rsidRPr="007A7FEA">
        <w:rPr>
          <w:rFonts w:ascii="Garamond" w:hAnsi="Garamond"/>
          <w:sz w:val="22"/>
          <w:szCs w:val="22"/>
        </w:rPr>
        <w:t xml:space="preserve">La dotación entregada a las diferentes organizaciones o colectivos </w:t>
      </w:r>
      <w:r w:rsidR="00B83A61" w:rsidRPr="007A7FEA">
        <w:rPr>
          <w:rFonts w:ascii="Garamond" w:hAnsi="Garamond"/>
          <w:sz w:val="22"/>
          <w:szCs w:val="22"/>
        </w:rPr>
        <w:t>beneficiarios</w:t>
      </w:r>
      <w:r w:rsidRPr="007A7FEA">
        <w:rPr>
          <w:rFonts w:ascii="Garamond" w:hAnsi="Garamond"/>
          <w:sz w:val="22"/>
          <w:szCs w:val="22"/>
        </w:rPr>
        <w:t xml:space="preserve"> será un incentivo destinado exclusivamente al mejoramiento o adquisición de elementos directamente relacionados con el objeto de la organización o colectivo. Por ejemplo, podrá utilizarse para la compra de implementos deportivos o recreativos. En ningún caso podrá canjearse por dinero, bebidas alcohólicas, alimentos u otros bienes que no estén vinculados a actividades recreo</w:t>
      </w:r>
      <w:r w:rsidR="009E654A">
        <w:rPr>
          <w:rFonts w:ascii="Garamond" w:hAnsi="Garamond"/>
          <w:sz w:val="22"/>
          <w:szCs w:val="22"/>
        </w:rPr>
        <w:t xml:space="preserve"> </w:t>
      </w:r>
      <w:r w:rsidRPr="007A7FEA">
        <w:rPr>
          <w:rFonts w:ascii="Garamond" w:hAnsi="Garamond"/>
          <w:sz w:val="22"/>
          <w:szCs w:val="22"/>
        </w:rPr>
        <w:t>deportivas.</w:t>
      </w:r>
    </w:p>
    <w:p w14:paraId="3D141FC1" w14:textId="08054087" w:rsidR="00311AEB" w:rsidRPr="00C5263A" w:rsidRDefault="00311AEB" w:rsidP="00896566">
      <w:pPr>
        <w:jc w:val="both"/>
        <w:rPr>
          <w:rFonts w:ascii="Garamond" w:eastAsia="Garamond" w:hAnsi="Garamond" w:cs="Garamond"/>
          <w:sz w:val="22"/>
          <w:szCs w:val="22"/>
          <w:lang w:val="es-ES"/>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822049" w:rsidRPr="00423ED3" w14:paraId="56015CD4"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19C9025" w14:textId="77777777" w:rsidR="00822049" w:rsidRPr="00423ED3" w:rsidRDefault="00822049" w:rsidP="00697703">
            <w:pPr>
              <w:ind w:right="142"/>
              <w:jc w:val="center"/>
              <w:rPr>
                <w:rFonts w:ascii="Garamond" w:eastAsia="Garamond" w:hAnsi="Garamond" w:cs="Garamond"/>
                <w:sz w:val="22"/>
                <w:szCs w:val="22"/>
              </w:rPr>
            </w:pPr>
            <w:r w:rsidRPr="00423ED3">
              <w:rPr>
                <w:rFonts w:ascii="Garamond" w:eastAsia="Garamond" w:hAnsi="Garamond" w:cs="Garamond"/>
                <w:b/>
                <w:bCs/>
                <w:color w:val="000000" w:themeColor="text1"/>
                <w:sz w:val="22"/>
                <w:szCs w:val="22"/>
              </w:rPr>
              <w:lastRenderedPageBreak/>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4E52B548" w14:textId="77777777" w:rsidR="00822049" w:rsidRPr="00423ED3" w:rsidRDefault="00822049" w:rsidP="00697703">
            <w:pPr>
              <w:ind w:right="142"/>
              <w:jc w:val="center"/>
              <w:rPr>
                <w:rFonts w:ascii="Garamond" w:eastAsia="Garamond" w:hAnsi="Garamond" w:cs="Garamond"/>
                <w:sz w:val="22"/>
                <w:szCs w:val="22"/>
              </w:rPr>
            </w:pPr>
            <w:r w:rsidRPr="00423ED3">
              <w:rPr>
                <w:rFonts w:ascii="Garamond" w:eastAsia="Garamond" w:hAnsi="Garamond" w:cs="Garamond"/>
                <w:b/>
                <w:bCs/>
                <w:color w:val="000000" w:themeColor="text1"/>
                <w:sz w:val="22"/>
                <w:szCs w:val="22"/>
              </w:rPr>
              <w:t>MEDIO DE ENTREGA</w:t>
            </w:r>
          </w:p>
        </w:tc>
      </w:tr>
      <w:tr w:rsidR="00822049" w:rsidRPr="00423ED3" w14:paraId="78AA444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D530A69" w14:textId="5E0D498C" w:rsidR="00822049" w:rsidRPr="00423ED3" w:rsidRDefault="00822049" w:rsidP="00697703">
            <w:pPr>
              <w:pStyle w:val="p1"/>
              <w:rPr>
                <w:rFonts w:ascii="Garamond" w:hAnsi="Garamond"/>
                <w:sz w:val="22"/>
                <w:szCs w:val="22"/>
              </w:rPr>
            </w:pPr>
            <w:r w:rsidRPr="00423ED3">
              <w:rPr>
                <w:rFonts w:ascii="Garamond" w:hAnsi="Garamond"/>
                <w:sz w:val="22"/>
                <w:szCs w:val="22"/>
              </w:rPr>
              <w:t>Plan operativo y logístico para el levantamiento del Banco de Colectivo</w:t>
            </w:r>
            <w:r w:rsidR="00423ED3">
              <w:rPr>
                <w:rFonts w:ascii="Garamond" w:hAnsi="Garamond"/>
                <w:sz w:val="22"/>
                <w:szCs w:val="22"/>
              </w:rPr>
              <w:t>s</w:t>
            </w:r>
          </w:p>
        </w:tc>
        <w:tc>
          <w:tcPr>
            <w:tcW w:w="6756" w:type="dxa"/>
            <w:tcBorders>
              <w:top w:val="single" w:sz="6" w:space="0" w:color="auto"/>
              <w:left w:val="single" w:sz="6" w:space="0" w:color="auto"/>
              <w:bottom w:val="single" w:sz="6" w:space="0" w:color="auto"/>
              <w:right w:val="single" w:sz="6" w:space="0" w:color="auto"/>
            </w:tcBorders>
          </w:tcPr>
          <w:p w14:paraId="13993C48" w14:textId="3ECB5594" w:rsidR="00822049" w:rsidRPr="00423ED3" w:rsidRDefault="00822049" w:rsidP="00822049">
            <w:pPr>
              <w:pStyle w:val="p1"/>
              <w:rPr>
                <w:rFonts w:ascii="Garamond" w:hAnsi="Garamond"/>
                <w:sz w:val="22"/>
                <w:szCs w:val="22"/>
              </w:rPr>
            </w:pPr>
            <w:r w:rsidRPr="00423ED3">
              <w:rPr>
                <w:rFonts w:ascii="Garamond" w:hAnsi="Garamond"/>
                <w:sz w:val="22"/>
                <w:szCs w:val="22"/>
              </w:rPr>
              <w:t>Entrega física y digital al supervisor antes de iniciar visitas; acta de revisión y aprobación por comité técnico.</w:t>
            </w:r>
          </w:p>
        </w:tc>
      </w:tr>
      <w:tr w:rsidR="00822049" w:rsidRPr="00423ED3" w14:paraId="4C26B27D"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6551377" w14:textId="37C09752" w:rsidR="00822049" w:rsidRPr="00423ED3" w:rsidRDefault="00822049" w:rsidP="00822049">
            <w:pPr>
              <w:pStyle w:val="p1"/>
              <w:rPr>
                <w:rFonts w:ascii="Garamond" w:hAnsi="Garamond"/>
                <w:sz w:val="22"/>
                <w:szCs w:val="22"/>
              </w:rPr>
            </w:pPr>
            <w:r w:rsidRPr="00423ED3">
              <w:rPr>
                <w:rFonts w:ascii="Garamond" w:hAnsi="Garamond"/>
                <w:sz w:val="22"/>
                <w:szCs w:val="22"/>
              </w:rPr>
              <w:t>Registro consolidado del Banco de Colectivos u Organizaciones recreo</w:t>
            </w:r>
            <w:r w:rsidR="005455EA">
              <w:rPr>
                <w:rFonts w:ascii="Garamond" w:hAnsi="Garamond"/>
                <w:sz w:val="22"/>
                <w:szCs w:val="22"/>
              </w:rPr>
              <w:t xml:space="preserve"> </w:t>
            </w:r>
            <w:r w:rsidRPr="00423ED3">
              <w:rPr>
                <w:rFonts w:ascii="Garamond" w:hAnsi="Garamond"/>
                <w:sz w:val="22"/>
                <w:szCs w:val="22"/>
              </w:rPr>
              <w:t>deportivas</w:t>
            </w:r>
          </w:p>
        </w:tc>
        <w:tc>
          <w:tcPr>
            <w:tcW w:w="6756" w:type="dxa"/>
            <w:tcBorders>
              <w:top w:val="single" w:sz="6" w:space="0" w:color="auto"/>
              <w:left w:val="single" w:sz="6" w:space="0" w:color="auto"/>
              <w:bottom w:val="single" w:sz="6" w:space="0" w:color="auto"/>
              <w:right w:val="single" w:sz="6" w:space="0" w:color="auto"/>
            </w:tcBorders>
          </w:tcPr>
          <w:p w14:paraId="18D8B1B9" w14:textId="1920913B" w:rsidR="00822049" w:rsidRPr="00423ED3" w:rsidRDefault="00822049" w:rsidP="00822049">
            <w:pPr>
              <w:pStyle w:val="p1"/>
              <w:rPr>
                <w:rFonts w:ascii="Garamond" w:hAnsi="Garamond"/>
                <w:sz w:val="22"/>
                <w:szCs w:val="22"/>
              </w:rPr>
            </w:pPr>
            <w:r w:rsidRPr="00423ED3">
              <w:rPr>
                <w:rFonts w:ascii="Garamond" w:hAnsi="Garamond"/>
                <w:sz w:val="22"/>
                <w:szCs w:val="22"/>
              </w:rPr>
              <w:t>Entrega digital (base de datos en formato editable, por ejemplo Excel y física (documento impreso y foliado) al supervisor; acta de recibido firmada.</w:t>
            </w:r>
          </w:p>
        </w:tc>
      </w:tr>
      <w:tr w:rsidR="00822049" w:rsidRPr="00423ED3" w14:paraId="2C118F2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5C38B16" w14:textId="2683AE7D" w:rsidR="00822049" w:rsidRPr="00423ED3" w:rsidRDefault="00822049" w:rsidP="00822049">
            <w:pPr>
              <w:pStyle w:val="p1"/>
              <w:rPr>
                <w:rFonts w:ascii="Garamond" w:hAnsi="Garamond"/>
                <w:sz w:val="22"/>
                <w:szCs w:val="22"/>
              </w:rPr>
            </w:pPr>
            <w:r w:rsidRPr="00423ED3">
              <w:rPr>
                <w:rFonts w:ascii="Garamond" w:hAnsi="Garamond"/>
                <w:sz w:val="22"/>
                <w:szCs w:val="22"/>
              </w:rPr>
              <w:t>Evidencia fotográfica y documental de visitas a Juntas de Acción Comunal y espacios deportivos</w:t>
            </w:r>
          </w:p>
        </w:tc>
        <w:tc>
          <w:tcPr>
            <w:tcW w:w="6756" w:type="dxa"/>
            <w:tcBorders>
              <w:top w:val="single" w:sz="6" w:space="0" w:color="auto"/>
              <w:left w:val="single" w:sz="6" w:space="0" w:color="auto"/>
              <w:bottom w:val="single" w:sz="6" w:space="0" w:color="auto"/>
              <w:right w:val="single" w:sz="6" w:space="0" w:color="auto"/>
            </w:tcBorders>
          </w:tcPr>
          <w:p w14:paraId="79BB935F" w14:textId="24C9BDD7" w:rsidR="00822049" w:rsidRPr="00423ED3" w:rsidRDefault="00822049" w:rsidP="00822049">
            <w:pPr>
              <w:pStyle w:val="p1"/>
              <w:rPr>
                <w:rFonts w:ascii="Garamond" w:hAnsi="Garamond"/>
                <w:sz w:val="22"/>
                <w:szCs w:val="22"/>
              </w:rPr>
            </w:pPr>
            <w:r w:rsidRPr="00423ED3">
              <w:rPr>
                <w:rFonts w:ascii="Garamond" w:hAnsi="Garamond"/>
                <w:sz w:val="22"/>
                <w:szCs w:val="22"/>
              </w:rPr>
              <w:t>Entrega digital en carpeta organizada (fotografías georreferenciadas y listados firmados por cada JAC o colectivo visitado); acta de revisión y aprobación.</w:t>
            </w:r>
          </w:p>
        </w:tc>
      </w:tr>
      <w:tr w:rsidR="00822049" w:rsidRPr="00423ED3" w14:paraId="035E6F68"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A6F11ED" w14:textId="6A849F12" w:rsidR="00822049" w:rsidRPr="00423ED3" w:rsidRDefault="00822049" w:rsidP="00822049">
            <w:pPr>
              <w:pStyle w:val="p1"/>
              <w:rPr>
                <w:rFonts w:ascii="Garamond" w:hAnsi="Garamond"/>
                <w:sz w:val="22"/>
                <w:szCs w:val="22"/>
              </w:rPr>
            </w:pPr>
            <w:r w:rsidRPr="00423ED3">
              <w:rPr>
                <w:rStyle w:val="apple-converted-space"/>
                <w:rFonts w:ascii="Garamond" w:hAnsi="Garamond"/>
                <w:sz w:val="22"/>
                <w:szCs w:val="22"/>
              </w:rPr>
              <w:t> </w:t>
            </w:r>
            <w:r w:rsidRPr="00423ED3">
              <w:rPr>
                <w:rFonts w:ascii="Garamond" w:hAnsi="Garamond"/>
                <w:sz w:val="22"/>
                <w:szCs w:val="22"/>
              </w:rPr>
              <w:t>Informe detallado de caracterización de colectivos u organizaciones</w:t>
            </w:r>
          </w:p>
        </w:tc>
        <w:tc>
          <w:tcPr>
            <w:tcW w:w="6756" w:type="dxa"/>
            <w:tcBorders>
              <w:top w:val="single" w:sz="6" w:space="0" w:color="auto"/>
              <w:left w:val="single" w:sz="6" w:space="0" w:color="auto"/>
              <w:bottom w:val="single" w:sz="6" w:space="0" w:color="auto"/>
              <w:right w:val="single" w:sz="6" w:space="0" w:color="auto"/>
            </w:tcBorders>
          </w:tcPr>
          <w:p w14:paraId="620F6339" w14:textId="7CD757B1" w:rsidR="00822049" w:rsidRPr="00423ED3" w:rsidRDefault="00822049" w:rsidP="00822049">
            <w:pPr>
              <w:pStyle w:val="p1"/>
              <w:rPr>
                <w:rFonts w:ascii="Garamond" w:hAnsi="Garamond"/>
                <w:sz w:val="22"/>
                <w:szCs w:val="22"/>
              </w:rPr>
            </w:pPr>
            <w:r w:rsidRPr="00423ED3">
              <w:rPr>
                <w:rFonts w:ascii="Garamond" w:hAnsi="Garamond"/>
                <w:sz w:val="22"/>
                <w:szCs w:val="22"/>
              </w:rPr>
              <w:t>Entrega física y digital; incluye análisis descriptivo y estadístico (resumen de disciplinas, niveles de formalidad, población atendida, etc.); acta de aprobación.</w:t>
            </w:r>
          </w:p>
        </w:tc>
      </w:tr>
      <w:tr w:rsidR="00822049" w:rsidRPr="00423ED3" w14:paraId="45BD311D"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71E12AD" w14:textId="6C4C1F8D" w:rsidR="00822049" w:rsidRPr="00423ED3" w:rsidRDefault="00822049" w:rsidP="00822049">
            <w:pPr>
              <w:pStyle w:val="p1"/>
              <w:rPr>
                <w:rStyle w:val="apple-converted-space"/>
                <w:rFonts w:ascii="Garamond" w:hAnsi="Garamond"/>
                <w:sz w:val="22"/>
                <w:szCs w:val="22"/>
              </w:rPr>
            </w:pPr>
            <w:r w:rsidRPr="00423ED3">
              <w:rPr>
                <w:rFonts w:ascii="Garamond" w:hAnsi="Garamond"/>
                <w:sz w:val="22"/>
                <w:szCs w:val="22"/>
              </w:rPr>
              <w:t>Formatos diligenciados y firmados por cada colectivo u organización</w:t>
            </w:r>
          </w:p>
        </w:tc>
        <w:tc>
          <w:tcPr>
            <w:tcW w:w="6756" w:type="dxa"/>
            <w:tcBorders>
              <w:top w:val="single" w:sz="6" w:space="0" w:color="auto"/>
              <w:left w:val="single" w:sz="6" w:space="0" w:color="auto"/>
              <w:bottom w:val="single" w:sz="6" w:space="0" w:color="auto"/>
              <w:right w:val="single" w:sz="6" w:space="0" w:color="auto"/>
            </w:tcBorders>
          </w:tcPr>
          <w:p w14:paraId="37BF6CC9" w14:textId="3F6366F9" w:rsidR="00822049" w:rsidRPr="00423ED3" w:rsidRDefault="00822049" w:rsidP="00822049">
            <w:pPr>
              <w:pStyle w:val="p1"/>
              <w:rPr>
                <w:rFonts w:ascii="Garamond" w:hAnsi="Garamond"/>
                <w:sz w:val="22"/>
                <w:szCs w:val="22"/>
              </w:rPr>
            </w:pPr>
            <w:r w:rsidRPr="00423ED3">
              <w:rPr>
                <w:rFonts w:ascii="Garamond" w:hAnsi="Garamond"/>
                <w:sz w:val="22"/>
                <w:szCs w:val="22"/>
              </w:rPr>
              <w:t>Entrega física en original (archivados y foliados) y digital escaneada (PDF), con firma del representante legal o dirigente; acta de recibido firmada por el supervisor.</w:t>
            </w:r>
          </w:p>
        </w:tc>
      </w:tr>
    </w:tbl>
    <w:p w14:paraId="222FE571" w14:textId="13C00C16" w:rsidR="75396AD2" w:rsidRDefault="75396AD2" w:rsidP="00896566">
      <w:pPr>
        <w:jc w:val="both"/>
        <w:rPr>
          <w:rFonts w:ascii="Garamond" w:eastAsia="Garamond" w:hAnsi="Garamond" w:cs="Garamond"/>
          <w:sz w:val="22"/>
          <w:szCs w:val="22"/>
          <w:lang w:val="es-ES"/>
        </w:rPr>
      </w:pPr>
    </w:p>
    <w:p w14:paraId="26EAC1B8" w14:textId="77777777" w:rsidR="00822049" w:rsidRDefault="00822049" w:rsidP="00896566">
      <w:pPr>
        <w:jc w:val="both"/>
        <w:rPr>
          <w:rFonts w:ascii="Garamond" w:eastAsia="Garamond" w:hAnsi="Garamond" w:cs="Garamond"/>
          <w:sz w:val="22"/>
          <w:szCs w:val="22"/>
          <w:lang w:val="es-ES"/>
        </w:rPr>
      </w:pPr>
    </w:p>
    <w:p w14:paraId="4C900ABF" w14:textId="3C2AE75A" w:rsidR="776AF699" w:rsidRDefault="7C0537BC" w:rsidP="00896566">
      <w:pPr>
        <w:spacing w:after="300"/>
        <w:jc w:val="both"/>
        <w:rPr>
          <w:rFonts w:ascii="Garamond" w:eastAsia="Garamond" w:hAnsi="Garamond" w:cs="Garamond"/>
          <w:sz w:val="22"/>
          <w:szCs w:val="22"/>
        </w:rPr>
      </w:pPr>
      <w:r w:rsidRPr="18B67F0D">
        <w:rPr>
          <w:rFonts w:ascii="Garamond" w:eastAsia="Times New Roman" w:hAnsi="Garamond"/>
          <w:b/>
          <w:bCs/>
          <w:sz w:val="22"/>
          <w:szCs w:val="22"/>
          <w:lang w:eastAsia="es-CO"/>
        </w:rPr>
        <w:t xml:space="preserve">ACTIVIDAD No. </w:t>
      </w:r>
      <w:r w:rsidR="005B116C">
        <w:rPr>
          <w:rFonts w:ascii="Garamond" w:eastAsia="Times New Roman" w:hAnsi="Garamond"/>
          <w:b/>
          <w:bCs/>
          <w:sz w:val="22"/>
          <w:szCs w:val="22"/>
          <w:lang w:eastAsia="es-CO"/>
        </w:rPr>
        <w:t>2</w:t>
      </w:r>
      <w:r w:rsidR="1B5DBAB9" w:rsidRPr="18B67F0D">
        <w:rPr>
          <w:rFonts w:ascii="Garamond" w:eastAsia="Times New Roman" w:hAnsi="Garamond"/>
          <w:b/>
          <w:bCs/>
          <w:sz w:val="22"/>
          <w:szCs w:val="22"/>
          <w:lang w:eastAsia="es-CO"/>
        </w:rPr>
        <w:t xml:space="preserve"> CLASES</w:t>
      </w:r>
      <w:r w:rsidRPr="18B67F0D">
        <w:rPr>
          <w:rFonts w:ascii="Garamond" w:eastAsia="Times New Roman" w:hAnsi="Garamond"/>
          <w:b/>
          <w:bCs/>
          <w:sz w:val="22"/>
          <w:szCs w:val="22"/>
          <w:lang w:eastAsia="es-CO"/>
        </w:rPr>
        <w:t>:</w:t>
      </w:r>
      <w:r w:rsidRPr="18B67F0D">
        <w:rPr>
          <w:rFonts w:ascii="Garamond" w:eastAsia="Times New Roman" w:hAnsi="Garamond"/>
          <w:sz w:val="22"/>
          <w:szCs w:val="22"/>
          <w:lang w:eastAsia="es-CO"/>
        </w:rPr>
        <w:t xml:space="preserve"> </w:t>
      </w:r>
      <w:r w:rsidR="0ADA5587" w:rsidRPr="18B67F0D">
        <w:rPr>
          <w:rFonts w:ascii="Garamond" w:eastAsia="Garamond" w:hAnsi="Garamond" w:cs="Garamond"/>
          <w:sz w:val="22"/>
          <w:szCs w:val="22"/>
        </w:rPr>
        <w:t>Las artes marciales son una herramienta efectiva para el mejor uso del tiempo libre, ya que no solo fomentan la actividad física y el bienestar, sino que también fortalecen la disciplina, la concentración y el autocontrol. A través de su práctica, niños, jóvenes y adultos desarrollan habilidades motoras, mejoran su condición física y adquieren valores como el respeto, la perseverancia y la autodisciplina, contribuyendo así a un estilo de vida saludable y estructurado. Además, ofrecen una alternativa positiva para ocupar el tiempo libre, alejando a los practicantes de hábitos perjudiciales y promoviendo el crecimiento personal en un entorno de aprendizaje y superación.</w:t>
      </w:r>
    </w:p>
    <w:p w14:paraId="3DE2065D" w14:textId="0A84DC4A" w:rsidR="18B67F0D" w:rsidRDefault="29522666" w:rsidP="002C6D94">
      <w:pPr>
        <w:spacing w:after="300"/>
        <w:jc w:val="both"/>
        <w:rPr>
          <w:rFonts w:ascii="Garamond" w:eastAsia="Garamond" w:hAnsi="Garamond" w:cs="Garamond"/>
          <w:color w:val="1F1F1F"/>
          <w:sz w:val="22"/>
          <w:szCs w:val="22"/>
        </w:rPr>
      </w:pPr>
      <w:r w:rsidRPr="18B67F0D">
        <w:rPr>
          <w:rFonts w:ascii="Garamond" w:eastAsia="Garamond" w:hAnsi="Garamond" w:cs="Garamond"/>
          <w:sz w:val="22"/>
          <w:szCs w:val="22"/>
        </w:rPr>
        <w:t>Por esta razón</w:t>
      </w:r>
      <w:r w:rsidR="19C9E3E0" w:rsidRPr="18B67F0D">
        <w:rPr>
          <w:rFonts w:ascii="Garamond" w:eastAsia="Garamond" w:hAnsi="Garamond" w:cs="Garamond"/>
          <w:sz w:val="22"/>
          <w:szCs w:val="22"/>
        </w:rPr>
        <w:t>,</w:t>
      </w:r>
      <w:r w:rsidRPr="18B67F0D">
        <w:rPr>
          <w:rFonts w:ascii="Garamond" w:eastAsia="Garamond" w:hAnsi="Garamond" w:cs="Garamond"/>
          <w:sz w:val="22"/>
          <w:szCs w:val="22"/>
        </w:rPr>
        <w:t xml:space="preserve"> y</w:t>
      </w:r>
      <w:r w:rsidR="776AF699" w:rsidRPr="18B67F0D">
        <w:rPr>
          <w:rFonts w:ascii="Garamond" w:eastAsia="Garamond" w:hAnsi="Garamond" w:cs="Garamond"/>
          <w:sz w:val="22"/>
          <w:szCs w:val="22"/>
        </w:rPr>
        <w:t xml:space="preserve"> en Pro del cumplimiento de la meta </w:t>
      </w:r>
      <w:r w:rsidR="0A8F4085" w:rsidRPr="18B67F0D">
        <w:rPr>
          <w:rFonts w:ascii="Garamond" w:eastAsia="Garamond" w:hAnsi="Garamond" w:cs="Garamond"/>
          <w:sz w:val="22"/>
          <w:szCs w:val="22"/>
        </w:rPr>
        <w:t>“</w:t>
      </w:r>
      <w:r w:rsidR="41F17CB3" w:rsidRPr="18B67F0D">
        <w:rPr>
          <w:rFonts w:ascii="Garamond" w:eastAsia="Garamond" w:hAnsi="Garamond" w:cs="Garamond"/>
          <w:i/>
          <w:iCs/>
          <w:sz w:val="22"/>
          <w:szCs w:val="22"/>
        </w:rPr>
        <w:t>Beneficiar 200 colectivos u organizaciones recreo</w:t>
      </w:r>
      <w:r w:rsidR="005455EA">
        <w:rPr>
          <w:rFonts w:ascii="Garamond" w:eastAsia="Garamond" w:hAnsi="Garamond" w:cs="Garamond"/>
          <w:i/>
          <w:iCs/>
          <w:sz w:val="22"/>
          <w:szCs w:val="22"/>
        </w:rPr>
        <w:t xml:space="preserve"> </w:t>
      </w:r>
      <w:r w:rsidR="41F17CB3" w:rsidRPr="18B67F0D">
        <w:rPr>
          <w:rFonts w:ascii="Garamond" w:eastAsia="Garamond" w:hAnsi="Garamond" w:cs="Garamond"/>
          <w:i/>
          <w:iCs/>
          <w:sz w:val="22"/>
          <w:szCs w:val="22"/>
        </w:rPr>
        <w:t>deportivos inscritas en el Banco que implementan iniciativas de carácter barrial con apoyos económicos</w:t>
      </w:r>
      <w:r w:rsidR="47B7E608" w:rsidRPr="18B67F0D">
        <w:rPr>
          <w:rFonts w:ascii="Garamond" w:eastAsia="Garamond" w:hAnsi="Garamond" w:cs="Garamond"/>
          <w:i/>
          <w:iCs/>
          <w:sz w:val="22"/>
          <w:szCs w:val="22"/>
        </w:rPr>
        <w:t xml:space="preserve">” </w:t>
      </w:r>
      <w:r w:rsidR="660842E1" w:rsidRPr="18B67F0D">
        <w:rPr>
          <w:rFonts w:ascii="Garamond" w:eastAsia="Garamond" w:hAnsi="Garamond" w:cs="Garamond"/>
          <w:sz w:val="22"/>
          <w:szCs w:val="22"/>
        </w:rPr>
        <w:t>y entendiendo</w:t>
      </w:r>
      <w:r w:rsidR="660842E1" w:rsidRPr="18B67F0D">
        <w:rPr>
          <w:rFonts w:ascii="Garamond" w:eastAsia="Garamond" w:hAnsi="Garamond" w:cs="Garamond"/>
          <w:i/>
          <w:iCs/>
          <w:sz w:val="22"/>
          <w:szCs w:val="22"/>
        </w:rPr>
        <w:t xml:space="preserve"> </w:t>
      </w:r>
      <w:r w:rsidR="5A82205A" w:rsidRPr="18B67F0D">
        <w:rPr>
          <w:rFonts w:ascii="Garamond" w:eastAsia="Garamond" w:hAnsi="Garamond" w:cs="Garamond"/>
          <w:sz w:val="22"/>
          <w:szCs w:val="22"/>
        </w:rPr>
        <w:t>que e</w:t>
      </w:r>
      <w:r w:rsidR="5A82205A" w:rsidRPr="18B67F0D">
        <w:rPr>
          <w:rFonts w:ascii="Garamond" w:eastAsia="Garamond" w:hAnsi="Garamond" w:cs="Garamond"/>
          <w:color w:val="1F1F1F"/>
          <w:sz w:val="22"/>
          <w:szCs w:val="22"/>
        </w:rPr>
        <w:t>l deporte y la recreación tienen muchos beneficios para la salud física y mental, así como para las relaciones sociales, algunos de los cuales se nombran a continuación:</w:t>
      </w:r>
    </w:p>
    <w:p w14:paraId="6434A742" w14:textId="527F921A" w:rsidR="5A82205A" w:rsidRDefault="5A82205A" w:rsidP="00896566">
      <w:pPr>
        <w:pStyle w:val="Prrafodelista"/>
        <w:numPr>
          <w:ilvl w:val="0"/>
          <w:numId w:val="8"/>
        </w:numPr>
        <w:shd w:val="clear" w:color="auto" w:fill="FFFFFF" w:themeFill="background1"/>
        <w:jc w:val="both"/>
        <w:rPr>
          <w:rFonts w:ascii="Garamond" w:eastAsia="Garamond" w:hAnsi="Garamond" w:cs="Garamond"/>
          <w:color w:val="1F1F1F"/>
          <w:sz w:val="22"/>
          <w:szCs w:val="22"/>
        </w:rPr>
      </w:pPr>
      <w:r w:rsidRPr="78B62C7F">
        <w:rPr>
          <w:rFonts w:ascii="Garamond" w:eastAsia="Garamond" w:hAnsi="Garamond" w:cs="Garamond"/>
          <w:color w:val="1F1F1F"/>
          <w:sz w:val="22"/>
          <w:szCs w:val="22"/>
        </w:rPr>
        <w:t>Mejora la fuerza y resistencia muscular</w:t>
      </w:r>
    </w:p>
    <w:p w14:paraId="40AE77B6" w14:textId="60EBBA59" w:rsidR="5A82205A" w:rsidRDefault="5A82205A" w:rsidP="00896566">
      <w:pPr>
        <w:pStyle w:val="Prrafodelista"/>
        <w:numPr>
          <w:ilvl w:val="0"/>
          <w:numId w:val="8"/>
        </w:numPr>
        <w:shd w:val="clear" w:color="auto" w:fill="FFFFFF" w:themeFill="background1"/>
        <w:jc w:val="both"/>
        <w:rPr>
          <w:rFonts w:ascii="Garamond" w:eastAsia="Garamond" w:hAnsi="Garamond" w:cs="Garamond"/>
          <w:color w:val="1F1F1F"/>
          <w:sz w:val="22"/>
          <w:szCs w:val="22"/>
        </w:rPr>
      </w:pPr>
      <w:r w:rsidRPr="78B62C7F">
        <w:rPr>
          <w:rFonts w:ascii="Garamond" w:eastAsia="Garamond" w:hAnsi="Garamond" w:cs="Garamond"/>
          <w:color w:val="1F1F1F"/>
          <w:sz w:val="22"/>
          <w:szCs w:val="22"/>
        </w:rPr>
        <w:t>Ayuda a que el corazón y los pulmones funcionen mejor</w:t>
      </w:r>
    </w:p>
    <w:p w14:paraId="656294B2" w14:textId="1743C4AD" w:rsidR="5A82205A" w:rsidRDefault="5A82205A" w:rsidP="00896566">
      <w:pPr>
        <w:pStyle w:val="Prrafodelista"/>
        <w:numPr>
          <w:ilvl w:val="0"/>
          <w:numId w:val="8"/>
        </w:numPr>
        <w:shd w:val="clear" w:color="auto" w:fill="FFFFFF" w:themeFill="background1"/>
        <w:jc w:val="both"/>
        <w:rPr>
          <w:rFonts w:ascii="Garamond" w:eastAsia="Garamond" w:hAnsi="Garamond" w:cs="Garamond"/>
          <w:color w:val="1F1F1F"/>
          <w:sz w:val="22"/>
          <w:szCs w:val="22"/>
        </w:rPr>
      </w:pPr>
      <w:r w:rsidRPr="78B62C7F">
        <w:rPr>
          <w:rFonts w:ascii="Garamond" w:eastAsia="Garamond" w:hAnsi="Garamond" w:cs="Garamond"/>
          <w:color w:val="1F1F1F"/>
          <w:sz w:val="22"/>
          <w:szCs w:val="22"/>
        </w:rPr>
        <w:t xml:space="preserve">Previene y controla enfermedades como la diabetes, el cáncer y las </w:t>
      </w:r>
      <w:proofErr w:type="spellStart"/>
      <w:r w:rsidR="007773C5" w:rsidRPr="78B62C7F">
        <w:rPr>
          <w:rFonts w:ascii="Garamond" w:eastAsia="Garamond" w:hAnsi="Garamond" w:cs="Garamond"/>
          <w:color w:val="1F1F1F"/>
          <w:sz w:val="22"/>
          <w:szCs w:val="22"/>
        </w:rPr>
        <w:t>cardiovasculopatías</w:t>
      </w:r>
      <w:proofErr w:type="spellEnd"/>
    </w:p>
    <w:p w14:paraId="5A13EE14" w14:textId="343C65ED" w:rsidR="5A82205A" w:rsidRDefault="5A82205A" w:rsidP="00896566">
      <w:pPr>
        <w:pStyle w:val="Prrafodelista"/>
        <w:numPr>
          <w:ilvl w:val="0"/>
          <w:numId w:val="8"/>
        </w:numPr>
        <w:shd w:val="clear" w:color="auto" w:fill="FFFFFF" w:themeFill="background1"/>
        <w:jc w:val="both"/>
        <w:rPr>
          <w:rFonts w:ascii="Garamond" w:eastAsia="Garamond" w:hAnsi="Garamond" w:cs="Garamond"/>
          <w:color w:val="1F1F1F"/>
          <w:sz w:val="22"/>
          <w:szCs w:val="22"/>
        </w:rPr>
      </w:pPr>
      <w:r w:rsidRPr="78B62C7F">
        <w:rPr>
          <w:rFonts w:ascii="Garamond" w:eastAsia="Garamond" w:hAnsi="Garamond" w:cs="Garamond"/>
          <w:color w:val="1F1F1F"/>
          <w:sz w:val="22"/>
          <w:szCs w:val="22"/>
        </w:rPr>
        <w:t>Reduce los síntomas de la depresión y la ansiedad</w:t>
      </w:r>
    </w:p>
    <w:p w14:paraId="66F1BFFB" w14:textId="08FA22F0" w:rsidR="5A82205A" w:rsidRDefault="5A82205A" w:rsidP="00896566">
      <w:pPr>
        <w:pStyle w:val="Prrafodelista"/>
        <w:numPr>
          <w:ilvl w:val="0"/>
          <w:numId w:val="8"/>
        </w:numPr>
        <w:shd w:val="clear" w:color="auto" w:fill="FFFFFF" w:themeFill="background1"/>
        <w:jc w:val="both"/>
        <w:rPr>
          <w:rFonts w:ascii="Garamond" w:eastAsia="Garamond" w:hAnsi="Garamond" w:cs="Garamond"/>
          <w:color w:val="1F1F1F"/>
          <w:sz w:val="22"/>
          <w:szCs w:val="22"/>
        </w:rPr>
      </w:pPr>
      <w:r w:rsidRPr="78B62C7F">
        <w:rPr>
          <w:rFonts w:ascii="Garamond" w:eastAsia="Garamond" w:hAnsi="Garamond" w:cs="Garamond"/>
          <w:color w:val="1F1F1F"/>
          <w:sz w:val="22"/>
          <w:szCs w:val="22"/>
        </w:rPr>
        <w:t>Favorece la salud cerebral y el bienestar general</w:t>
      </w:r>
    </w:p>
    <w:p w14:paraId="6A85297D" w14:textId="4078B805" w:rsidR="5A82205A" w:rsidRDefault="5A82205A" w:rsidP="00896566">
      <w:pPr>
        <w:pStyle w:val="Prrafodelista"/>
        <w:numPr>
          <w:ilvl w:val="0"/>
          <w:numId w:val="8"/>
        </w:numPr>
        <w:shd w:val="clear" w:color="auto" w:fill="FFFFFF" w:themeFill="background1"/>
        <w:jc w:val="both"/>
        <w:rPr>
          <w:rFonts w:ascii="Garamond" w:eastAsia="Garamond" w:hAnsi="Garamond" w:cs="Garamond"/>
          <w:color w:val="1F1F1F"/>
          <w:sz w:val="22"/>
          <w:szCs w:val="22"/>
        </w:rPr>
      </w:pPr>
      <w:r w:rsidRPr="78B62C7F">
        <w:rPr>
          <w:rFonts w:ascii="Garamond" w:eastAsia="Garamond" w:hAnsi="Garamond" w:cs="Garamond"/>
          <w:color w:val="1F1F1F"/>
          <w:sz w:val="22"/>
          <w:szCs w:val="22"/>
        </w:rPr>
        <w:t>Mejora el equilibrio del colesterol</w:t>
      </w:r>
    </w:p>
    <w:p w14:paraId="11E1A481" w14:textId="5DC71FBD" w:rsidR="5A82205A" w:rsidRDefault="5A82205A" w:rsidP="00896566">
      <w:pPr>
        <w:pStyle w:val="Prrafodelista"/>
        <w:numPr>
          <w:ilvl w:val="0"/>
          <w:numId w:val="8"/>
        </w:numPr>
        <w:shd w:val="clear" w:color="auto" w:fill="FFFFFF" w:themeFill="background1"/>
        <w:jc w:val="both"/>
        <w:rPr>
          <w:rFonts w:ascii="Garamond" w:eastAsia="Garamond" w:hAnsi="Garamond" w:cs="Garamond"/>
          <w:color w:val="1F1F1F"/>
          <w:sz w:val="22"/>
          <w:szCs w:val="22"/>
        </w:rPr>
      </w:pPr>
      <w:r w:rsidRPr="78B62C7F">
        <w:rPr>
          <w:rFonts w:ascii="Garamond" w:eastAsia="Garamond" w:hAnsi="Garamond" w:cs="Garamond"/>
          <w:color w:val="1F1F1F"/>
          <w:sz w:val="22"/>
          <w:szCs w:val="22"/>
        </w:rPr>
        <w:t>Controla la presión arterial</w:t>
      </w:r>
      <w:r w:rsidR="3151758C" w:rsidRPr="78B62C7F">
        <w:rPr>
          <w:rFonts w:ascii="Garamond" w:eastAsia="Garamond" w:hAnsi="Garamond" w:cs="Garamond"/>
          <w:color w:val="1F1F1F"/>
          <w:sz w:val="22"/>
          <w:szCs w:val="22"/>
        </w:rPr>
        <w:t>, entre otros.</w:t>
      </w:r>
    </w:p>
    <w:p w14:paraId="17707032" w14:textId="5BD90F25" w:rsidR="78B62C7F" w:rsidRDefault="78B62C7F" w:rsidP="00896566">
      <w:pPr>
        <w:pStyle w:val="Prrafodelista"/>
        <w:shd w:val="clear" w:color="auto" w:fill="FFFFFF" w:themeFill="background1"/>
        <w:jc w:val="both"/>
        <w:rPr>
          <w:rFonts w:ascii="Garamond" w:eastAsia="Garamond" w:hAnsi="Garamond" w:cs="Garamond"/>
          <w:color w:val="1F1F1F"/>
          <w:sz w:val="22"/>
          <w:szCs w:val="22"/>
        </w:rPr>
      </w:pPr>
    </w:p>
    <w:p w14:paraId="3D1215EE" w14:textId="714B41AE" w:rsidR="50097D5C" w:rsidRPr="00673398" w:rsidRDefault="65BF2E0B" w:rsidP="00896566">
      <w:pPr>
        <w:jc w:val="both"/>
        <w:rPr>
          <w:rFonts w:ascii="Garamond" w:eastAsia="Garamond" w:hAnsi="Garamond" w:cs="Garamond"/>
          <w:b/>
          <w:bCs/>
          <w:sz w:val="22"/>
          <w:szCs w:val="22"/>
          <w:lang w:val="es"/>
        </w:rPr>
      </w:pPr>
      <w:r w:rsidRPr="18B67F0D">
        <w:rPr>
          <w:rFonts w:ascii="Garamond" w:eastAsia="Garamond" w:hAnsi="Garamond" w:cs="Garamond"/>
          <w:sz w:val="22"/>
          <w:szCs w:val="22"/>
        </w:rPr>
        <w:t xml:space="preserve">la Alcaldía Local de Antonio Nariño </w:t>
      </w:r>
      <w:r w:rsidR="5FB02346" w:rsidRPr="18B67F0D">
        <w:rPr>
          <w:rFonts w:ascii="Garamond" w:eastAsia="Garamond" w:hAnsi="Garamond" w:cs="Garamond"/>
          <w:sz w:val="22"/>
          <w:szCs w:val="22"/>
        </w:rPr>
        <w:t xml:space="preserve">ejecuta </w:t>
      </w:r>
      <w:r w:rsidR="39ED2B57" w:rsidRPr="18B67F0D">
        <w:rPr>
          <w:rFonts w:ascii="Garamond" w:eastAsia="Garamond" w:hAnsi="Garamond" w:cs="Garamond"/>
          <w:sz w:val="22"/>
          <w:szCs w:val="22"/>
        </w:rPr>
        <w:t xml:space="preserve">a través de contratistas </w:t>
      </w:r>
      <w:r w:rsidR="5FB02346" w:rsidRPr="18B67F0D">
        <w:rPr>
          <w:rFonts w:ascii="Garamond" w:eastAsia="Garamond" w:hAnsi="Garamond" w:cs="Garamond"/>
          <w:sz w:val="22"/>
          <w:szCs w:val="22"/>
        </w:rPr>
        <w:t>las iniciativas</w:t>
      </w:r>
      <w:r w:rsidR="2CABE97F" w:rsidRPr="18B67F0D">
        <w:rPr>
          <w:rFonts w:ascii="Garamond" w:eastAsia="Garamond" w:hAnsi="Garamond" w:cs="Garamond"/>
          <w:sz w:val="22"/>
          <w:szCs w:val="22"/>
        </w:rPr>
        <w:t xml:space="preserve"> de Presupuestos Participativos</w:t>
      </w:r>
      <w:r w:rsidR="5FB02346" w:rsidRPr="18B67F0D">
        <w:rPr>
          <w:rFonts w:ascii="Garamond" w:eastAsia="Garamond" w:hAnsi="Garamond" w:cs="Garamond"/>
          <w:sz w:val="22"/>
          <w:szCs w:val="22"/>
        </w:rPr>
        <w:t xml:space="preserve"> presentadas y priorizadas por la comunidad</w:t>
      </w:r>
      <w:r w:rsidR="27BD4753" w:rsidRPr="18B67F0D">
        <w:rPr>
          <w:rFonts w:ascii="Garamond" w:eastAsia="Garamond" w:hAnsi="Garamond" w:cs="Garamond"/>
          <w:sz w:val="22"/>
          <w:szCs w:val="22"/>
        </w:rPr>
        <w:t xml:space="preserve"> de </w:t>
      </w:r>
      <w:r w:rsidR="6423EB9E" w:rsidRPr="18B67F0D">
        <w:rPr>
          <w:rFonts w:ascii="Garamond" w:eastAsia="Garamond" w:hAnsi="Garamond" w:cs="Garamond"/>
          <w:sz w:val="22"/>
          <w:szCs w:val="22"/>
        </w:rPr>
        <w:t xml:space="preserve">temas </w:t>
      </w:r>
      <w:proofErr w:type="spellStart"/>
      <w:r w:rsidRPr="18B67F0D">
        <w:rPr>
          <w:rFonts w:ascii="Garamond" w:eastAsia="Garamond" w:hAnsi="Garamond" w:cs="Garamond"/>
          <w:sz w:val="22"/>
          <w:szCs w:val="22"/>
        </w:rPr>
        <w:t>recreodeportiv</w:t>
      </w:r>
      <w:r w:rsidR="26998606" w:rsidRPr="18B67F0D">
        <w:rPr>
          <w:rFonts w:ascii="Garamond" w:eastAsia="Garamond" w:hAnsi="Garamond" w:cs="Garamond"/>
          <w:sz w:val="22"/>
          <w:szCs w:val="22"/>
        </w:rPr>
        <w:t>o</w:t>
      </w:r>
      <w:r w:rsidRPr="18B67F0D">
        <w:rPr>
          <w:rFonts w:ascii="Garamond" w:eastAsia="Garamond" w:hAnsi="Garamond" w:cs="Garamond"/>
          <w:sz w:val="22"/>
          <w:szCs w:val="22"/>
        </w:rPr>
        <w:t>s</w:t>
      </w:r>
      <w:proofErr w:type="spellEnd"/>
      <w:r w:rsidR="61A85EFA" w:rsidRPr="18B67F0D">
        <w:rPr>
          <w:rFonts w:ascii="Garamond" w:eastAsia="Garamond" w:hAnsi="Garamond" w:cs="Garamond"/>
          <w:sz w:val="22"/>
          <w:szCs w:val="22"/>
        </w:rPr>
        <w:t>,</w:t>
      </w:r>
      <w:r w:rsidR="1FD7F23F" w:rsidRPr="18B67F0D">
        <w:rPr>
          <w:rFonts w:ascii="Garamond" w:eastAsia="Garamond" w:hAnsi="Garamond" w:cs="Garamond"/>
          <w:sz w:val="22"/>
          <w:szCs w:val="22"/>
        </w:rPr>
        <w:t xml:space="preserve"> p</w:t>
      </w:r>
      <w:r w:rsidR="6D897A39" w:rsidRPr="18B67F0D">
        <w:rPr>
          <w:rFonts w:ascii="Garamond" w:eastAsia="Garamond" w:hAnsi="Garamond" w:cs="Garamond"/>
          <w:sz w:val="22"/>
          <w:szCs w:val="22"/>
        </w:rPr>
        <w:t>a</w:t>
      </w:r>
      <w:r w:rsidR="1FD7F23F" w:rsidRPr="18B67F0D">
        <w:rPr>
          <w:rFonts w:ascii="Garamond" w:eastAsia="Garamond" w:hAnsi="Garamond" w:cs="Garamond"/>
          <w:sz w:val="22"/>
          <w:szCs w:val="22"/>
        </w:rPr>
        <w:t>r</w:t>
      </w:r>
      <w:r w:rsidR="7032DFA7" w:rsidRPr="18B67F0D">
        <w:rPr>
          <w:rFonts w:ascii="Garamond" w:eastAsia="Garamond" w:hAnsi="Garamond" w:cs="Garamond"/>
          <w:sz w:val="22"/>
          <w:szCs w:val="22"/>
        </w:rPr>
        <w:t>a iniciar la ejecución de esta iniciativa</w:t>
      </w:r>
      <w:r w:rsidR="7032DFA7" w:rsidRPr="00673398">
        <w:rPr>
          <w:rFonts w:ascii="Garamond" w:eastAsia="Garamond" w:hAnsi="Garamond" w:cs="Garamond"/>
          <w:b/>
          <w:bCs/>
          <w:sz w:val="22"/>
          <w:szCs w:val="22"/>
        </w:rPr>
        <w:t xml:space="preserve">, </w:t>
      </w:r>
      <w:r w:rsidR="546D7432" w:rsidRPr="00673398">
        <w:rPr>
          <w:rFonts w:ascii="Garamond" w:eastAsia="Garamond" w:hAnsi="Garamond" w:cs="Garamond"/>
          <w:b/>
          <w:bCs/>
          <w:sz w:val="22"/>
          <w:szCs w:val="22"/>
        </w:rPr>
        <w:t xml:space="preserve">el contratista </w:t>
      </w:r>
      <w:r w:rsidR="0ED7B62F" w:rsidRPr="00673398">
        <w:rPr>
          <w:rFonts w:ascii="Garamond" w:eastAsia="Garamond" w:hAnsi="Garamond" w:cs="Garamond"/>
          <w:b/>
          <w:bCs/>
          <w:sz w:val="22"/>
          <w:szCs w:val="22"/>
        </w:rPr>
        <w:t xml:space="preserve">conformará </w:t>
      </w:r>
      <w:r w:rsidR="009F497C">
        <w:rPr>
          <w:rFonts w:ascii="Garamond" w:eastAsia="Garamond" w:hAnsi="Garamond" w:cs="Garamond"/>
          <w:b/>
          <w:bCs/>
          <w:sz w:val="22"/>
          <w:szCs w:val="22"/>
        </w:rPr>
        <w:t>15</w:t>
      </w:r>
      <w:r w:rsidR="21641814" w:rsidRPr="00673398">
        <w:rPr>
          <w:rFonts w:ascii="Garamond" w:eastAsia="Garamond" w:hAnsi="Garamond" w:cs="Garamond"/>
          <w:b/>
          <w:bCs/>
          <w:sz w:val="22"/>
          <w:szCs w:val="22"/>
        </w:rPr>
        <w:t xml:space="preserve"> grupos </w:t>
      </w:r>
      <w:r w:rsidR="36B67764" w:rsidRPr="00673398">
        <w:rPr>
          <w:rFonts w:ascii="Garamond" w:eastAsia="Garamond" w:hAnsi="Garamond" w:cs="Garamond"/>
          <w:b/>
          <w:bCs/>
          <w:sz w:val="22"/>
          <w:szCs w:val="22"/>
        </w:rPr>
        <w:t>de 10 personas</w:t>
      </w:r>
      <w:r w:rsidR="009F497C">
        <w:rPr>
          <w:rFonts w:ascii="Garamond" w:eastAsia="Garamond" w:hAnsi="Garamond" w:cs="Garamond"/>
          <w:b/>
          <w:bCs/>
          <w:sz w:val="22"/>
          <w:szCs w:val="22"/>
        </w:rPr>
        <w:t xml:space="preserve"> cada uno</w:t>
      </w:r>
      <w:r w:rsidR="36B67764" w:rsidRPr="00673398">
        <w:rPr>
          <w:rFonts w:ascii="Garamond" w:eastAsia="Garamond" w:hAnsi="Garamond" w:cs="Garamond"/>
          <w:b/>
          <w:bCs/>
          <w:sz w:val="22"/>
          <w:szCs w:val="22"/>
        </w:rPr>
        <w:t xml:space="preserve"> </w:t>
      </w:r>
      <w:r w:rsidR="21641814" w:rsidRPr="00673398">
        <w:rPr>
          <w:rFonts w:ascii="Garamond" w:eastAsia="Garamond" w:hAnsi="Garamond" w:cs="Garamond"/>
          <w:b/>
          <w:bCs/>
          <w:sz w:val="22"/>
          <w:szCs w:val="22"/>
        </w:rPr>
        <w:t>con diferencia etaria</w:t>
      </w:r>
      <w:r w:rsidR="1B67125A" w:rsidRPr="00673398">
        <w:rPr>
          <w:rFonts w:ascii="Garamond" w:eastAsia="Garamond" w:hAnsi="Garamond" w:cs="Garamond"/>
          <w:b/>
          <w:bCs/>
          <w:sz w:val="22"/>
          <w:szCs w:val="22"/>
        </w:rPr>
        <w:t>,</w:t>
      </w:r>
      <w:r w:rsidR="21641814" w:rsidRPr="00673398">
        <w:rPr>
          <w:rFonts w:ascii="Garamond" w:eastAsia="Garamond" w:hAnsi="Garamond" w:cs="Garamond"/>
          <w:b/>
          <w:bCs/>
          <w:sz w:val="22"/>
          <w:szCs w:val="22"/>
        </w:rPr>
        <w:t xml:space="preserve"> </w:t>
      </w:r>
      <w:r w:rsidR="009F497C">
        <w:rPr>
          <w:rFonts w:ascii="Garamond" w:eastAsia="Garamond" w:hAnsi="Garamond" w:cs="Garamond"/>
          <w:b/>
          <w:bCs/>
          <w:sz w:val="22"/>
          <w:szCs w:val="22"/>
        </w:rPr>
        <w:t xml:space="preserve">los cuales estarán distribuidos </w:t>
      </w:r>
      <w:r w:rsidR="0ED7B62F" w:rsidRPr="00673398">
        <w:rPr>
          <w:rFonts w:ascii="Garamond" w:eastAsia="Garamond" w:hAnsi="Garamond" w:cs="Garamond"/>
          <w:b/>
          <w:bCs/>
          <w:sz w:val="22"/>
          <w:szCs w:val="22"/>
        </w:rPr>
        <w:t>en 5 puntos</w:t>
      </w:r>
      <w:r w:rsidR="7F9FB374" w:rsidRPr="00673398">
        <w:rPr>
          <w:rFonts w:ascii="Garamond" w:eastAsia="Garamond" w:hAnsi="Garamond" w:cs="Garamond"/>
          <w:b/>
          <w:bCs/>
          <w:sz w:val="22"/>
          <w:szCs w:val="22"/>
        </w:rPr>
        <w:t xml:space="preserve"> diferentes de la localidad</w:t>
      </w:r>
      <w:r w:rsidR="009F497C">
        <w:rPr>
          <w:rFonts w:ascii="Garamond" w:eastAsia="Garamond" w:hAnsi="Garamond" w:cs="Garamond"/>
          <w:b/>
          <w:bCs/>
          <w:sz w:val="22"/>
          <w:szCs w:val="22"/>
        </w:rPr>
        <w:t>. Cada grupo participará</w:t>
      </w:r>
      <w:r w:rsidR="447A9789" w:rsidRPr="00673398">
        <w:rPr>
          <w:rFonts w:ascii="Garamond" w:eastAsia="Garamond" w:hAnsi="Garamond" w:cs="Garamond"/>
          <w:b/>
          <w:bCs/>
          <w:sz w:val="22"/>
          <w:szCs w:val="22"/>
        </w:rPr>
        <w:t xml:space="preserve"> en 20 </w:t>
      </w:r>
      <w:r w:rsidR="447A9789" w:rsidRPr="00673398">
        <w:rPr>
          <w:rFonts w:ascii="Garamond" w:eastAsia="Garamond" w:hAnsi="Garamond" w:cs="Garamond"/>
          <w:b/>
          <w:bCs/>
          <w:sz w:val="22"/>
          <w:szCs w:val="22"/>
          <w:lang w:val="es"/>
        </w:rPr>
        <w:t xml:space="preserve">clases </w:t>
      </w:r>
      <w:r w:rsidR="4575A3A3" w:rsidRPr="00673398">
        <w:rPr>
          <w:rFonts w:ascii="Garamond" w:eastAsia="Garamond" w:hAnsi="Garamond" w:cs="Garamond"/>
          <w:b/>
          <w:bCs/>
          <w:sz w:val="22"/>
          <w:szCs w:val="22"/>
          <w:lang w:val="es"/>
        </w:rPr>
        <w:t xml:space="preserve">(una semanal) </w:t>
      </w:r>
      <w:r w:rsidR="009F497C">
        <w:rPr>
          <w:rFonts w:ascii="Garamond" w:eastAsia="Garamond" w:hAnsi="Garamond" w:cs="Garamond"/>
          <w:b/>
          <w:bCs/>
          <w:sz w:val="22"/>
          <w:szCs w:val="22"/>
          <w:lang w:val="es"/>
        </w:rPr>
        <w:t xml:space="preserve">con </w:t>
      </w:r>
      <w:r w:rsidR="009F497C">
        <w:rPr>
          <w:rFonts w:ascii="Garamond" w:eastAsia="Garamond" w:hAnsi="Garamond" w:cs="Garamond"/>
          <w:b/>
          <w:bCs/>
          <w:sz w:val="22"/>
          <w:szCs w:val="22"/>
          <w:lang w:val="es"/>
        </w:rPr>
        <w:lastRenderedPageBreak/>
        <w:t>una duración</w:t>
      </w:r>
      <w:r w:rsidR="447A9789" w:rsidRPr="00673398">
        <w:rPr>
          <w:rFonts w:ascii="Garamond" w:eastAsia="Garamond" w:hAnsi="Garamond" w:cs="Garamond"/>
          <w:b/>
          <w:bCs/>
          <w:sz w:val="22"/>
          <w:szCs w:val="22"/>
          <w:lang w:val="es"/>
        </w:rPr>
        <w:t xml:space="preserve"> hora</w:t>
      </w:r>
      <w:r w:rsidR="6E6D31C7" w:rsidRPr="00673398">
        <w:rPr>
          <w:rFonts w:ascii="Garamond" w:eastAsia="Garamond" w:hAnsi="Garamond" w:cs="Garamond"/>
          <w:b/>
          <w:bCs/>
          <w:sz w:val="22"/>
          <w:szCs w:val="22"/>
          <w:lang w:val="es"/>
        </w:rPr>
        <w:t xml:space="preserve"> y media (1.5)</w:t>
      </w:r>
      <w:r w:rsidR="009F497C">
        <w:rPr>
          <w:rFonts w:ascii="Garamond" w:eastAsia="Garamond" w:hAnsi="Garamond" w:cs="Garamond"/>
          <w:b/>
          <w:bCs/>
          <w:sz w:val="22"/>
          <w:szCs w:val="22"/>
          <w:lang w:val="es"/>
        </w:rPr>
        <w:t xml:space="preserve">) </w:t>
      </w:r>
      <w:r w:rsidR="447A9789" w:rsidRPr="00673398">
        <w:rPr>
          <w:rFonts w:ascii="Garamond" w:eastAsia="Garamond" w:hAnsi="Garamond" w:cs="Garamond"/>
          <w:b/>
          <w:bCs/>
          <w:sz w:val="22"/>
          <w:szCs w:val="22"/>
          <w:lang w:val="es"/>
        </w:rPr>
        <w:t xml:space="preserve"> de taekwondo, kickboxing y defensa personal</w:t>
      </w:r>
      <w:r w:rsidR="00E6144C" w:rsidRPr="00673398">
        <w:rPr>
          <w:rFonts w:ascii="Garamond" w:eastAsia="Garamond" w:hAnsi="Garamond" w:cs="Garamond"/>
          <w:b/>
          <w:bCs/>
          <w:sz w:val="22"/>
          <w:szCs w:val="22"/>
          <w:lang w:val="es"/>
        </w:rPr>
        <w:t xml:space="preserve">, para un total de 100 </w:t>
      </w:r>
      <w:r w:rsidR="009F4284" w:rsidRPr="00673398">
        <w:rPr>
          <w:rFonts w:ascii="Garamond" w:eastAsia="Garamond" w:hAnsi="Garamond" w:cs="Garamond"/>
          <w:b/>
          <w:bCs/>
          <w:sz w:val="22"/>
          <w:szCs w:val="22"/>
          <w:lang w:val="es"/>
        </w:rPr>
        <w:t>días</w:t>
      </w:r>
      <w:r w:rsidR="00E6144C" w:rsidRPr="00673398">
        <w:rPr>
          <w:rFonts w:ascii="Garamond" w:eastAsia="Garamond" w:hAnsi="Garamond" w:cs="Garamond"/>
          <w:b/>
          <w:bCs/>
          <w:sz w:val="22"/>
          <w:szCs w:val="22"/>
          <w:lang w:val="es"/>
        </w:rPr>
        <w:t xml:space="preserve"> de trabajo de instructor, beneficiando 150 personas de la comunidad</w:t>
      </w:r>
      <w:r w:rsidR="5CBF7254" w:rsidRPr="00673398">
        <w:rPr>
          <w:rFonts w:ascii="Garamond" w:eastAsia="Garamond" w:hAnsi="Garamond" w:cs="Garamond"/>
          <w:b/>
          <w:bCs/>
          <w:sz w:val="22"/>
          <w:szCs w:val="22"/>
          <w:lang w:val="es"/>
        </w:rPr>
        <w:t>.</w:t>
      </w:r>
    </w:p>
    <w:p w14:paraId="73346B98" w14:textId="2BB8ED1D" w:rsidR="78B62C7F" w:rsidRDefault="78B62C7F" w:rsidP="00896566">
      <w:pPr>
        <w:jc w:val="both"/>
        <w:rPr>
          <w:rFonts w:ascii="Garamond" w:eastAsia="Garamond" w:hAnsi="Garamond" w:cs="Garamond"/>
          <w:sz w:val="22"/>
          <w:szCs w:val="22"/>
        </w:rPr>
      </w:pPr>
    </w:p>
    <w:p w14:paraId="3F197930" w14:textId="353388D7" w:rsidR="2D600584" w:rsidRDefault="2D600584" w:rsidP="00CB5126">
      <w:pPr>
        <w:rPr>
          <w:rFonts w:ascii="Garamond" w:eastAsia="Garamond" w:hAnsi="Garamond" w:cs="Garamond"/>
          <w:sz w:val="22"/>
          <w:szCs w:val="22"/>
          <w:lang w:val="es"/>
        </w:rPr>
      </w:pPr>
      <w:r w:rsidRPr="78B62C7F">
        <w:rPr>
          <w:rFonts w:ascii="Garamond" w:eastAsia="Garamond" w:hAnsi="Garamond" w:cs="Garamond"/>
          <w:sz w:val="22"/>
          <w:szCs w:val="22"/>
          <w:lang w:val="es"/>
        </w:rPr>
        <w:t>L</w:t>
      </w:r>
      <w:r w:rsidR="57B1A261" w:rsidRPr="78B62C7F">
        <w:rPr>
          <w:rFonts w:ascii="Garamond" w:eastAsia="Garamond" w:hAnsi="Garamond" w:cs="Garamond"/>
          <w:sz w:val="22"/>
          <w:szCs w:val="22"/>
          <w:lang w:val="es"/>
        </w:rPr>
        <w:t>os</w:t>
      </w:r>
      <w:r w:rsidRPr="78B62C7F">
        <w:rPr>
          <w:rFonts w:ascii="Garamond" w:eastAsia="Garamond" w:hAnsi="Garamond" w:cs="Garamond"/>
          <w:sz w:val="22"/>
          <w:szCs w:val="22"/>
          <w:lang w:val="es"/>
        </w:rPr>
        <w:t xml:space="preserve"> tres grupos etarios</w:t>
      </w:r>
      <w:r w:rsidR="7542826A" w:rsidRPr="78B62C7F">
        <w:rPr>
          <w:rFonts w:ascii="Garamond" w:eastAsia="Garamond" w:hAnsi="Garamond" w:cs="Garamond"/>
          <w:sz w:val="22"/>
          <w:szCs w:val="22"/>
          <w:lang w:val="es"/>
        </w:rPr>
        <w:t xml:space="preserve"> se </w:t>
      </w:r>
      <w:r w:rsidR="36B2A3F0" w:rsidRPr="78B62C7F">
        <w:rPr>
          <w:rFonts w:ascii="Garamond" w:eastAsia="Garamond" w:hAnsi="Garamond" w:cs="Garamond"/>
          <w:sz w:val="22"/>
          <w:szCs w:val="22"/>
          <w:lang w:val="es"/>
        </w:rPr>
        <w:t>conformarán</w:t>
      </w:r>
      <w:r w:rsidR="7542826A" w:rsidRPr="78B62C7F">
        <w:rPr>
          <w:rFonts w:ascii="Garamond" w:eastAsia="Garamond" w:hAnsi="Garamond" w:cs="Garamond"/>
          <w:sz w:val="22"/>
          <w:szCs w:val="22"/>
          <w:lang w:val="es"/>
        </w:rPr>
        <w:t xml:space="preserve"> </w:t>
      </w:r>
      <w:r w:rsidR="437D8E44" w:rsidRPr="78B62C7F">
        <w:rPr>
          <w:rFonts w:ascii="Garamond" w:eastAsia="Garamond" w:hAnsi="Garamond" w:cs="Garamond"/>
          <w:sz w:val="22"/>
          <w:szCs w:val="22"/>
          <w:lang w:val="es"/>
        </w:rPr>
        <w:t>de la siguiente manera</w:t>
      </w:r>
      <w:r w:rsidR="7542826A" w:rsidRPr="78B62C7F">
        <w:rPr>
          <w:rFonts w:ascii="Garamond" w:eastAsia="Garamond" w:hAnsi="Garamond" w:cs="Garamond"/>
          <w:sz w:val="22"/>
          <w:szCs w:val="22"/>
          <w:lang w:val="es"/>
        </w:rPr>
        <w:t>:</w:t>
      </w:r>
      <w:r w:rsidRPr="78B62C7F">
        <w:rPr>
          <w:rFonts w:ascii="Garamond" w:eastAsia="Garamond" w:hAnsi="Garamond" w:cs="Garamond"/>
          <w:sz w:val="22"/>
          <w:szCs w:val="22"/>
          <w:lang w:val="es"/>
        </w:rPr>
        <w:t xml:space="preserve"> </w:t>
      </w:r>
      <w:r>
        <w:br/>
      </w:r>
      <w:r w:rsidRPr="78B62C7F">
        <w:rPr>
          <w:rFonts w:ascii="Garamond" w:eastAsia="Garamond" w:hAnsi="Garamond" w:cs="Garamond"/>
          <w:sz w:val="22"/>
          <w:szCs w:val="22"/>
          <w:lang w:val="es"/>
        </w:rPr>
        <w:t xml:space="preserve">Grupo 1: </w:t>
      </w:r>
      <w:r w:rsidR="08B34C1B" w:rsidRPr="78B62C7F">
        <w:rPr>
          <w:rFonts w:ascii="Garamond" w:eastAsia="Garamond" w:hAnsi="Garamond" w:cs="Garamond"/>
          <w:sz w:val="22"/>
          <w:szCs w:val="22"/>
          <w:lang w:val="es"/>
        </w:rPr>
        <w:t>6</w:t>
      </w:r>
      <w:r w:rsidRPr="78B62C7F">
        <w:rPr>
          <w:rFonts w:ascii="Garamond" w:eastAsia="Garamond" w:hAnsi="Garamond" w:cs="Garamond"/>
          <w:sz w:val="22"/>
          <w:szCs w:val="22"/>
          <w:lang w:val="es"/>
        </w:rPr>
        <w:t xml:space="preserve"> a 10 años</w:t>
      </w:r>
      <w:r>
        <w:br/>
      </w:r>
      <w:r w:rsidRPr="78B62C7F">
        <w:rPr>
          <w:rFonts w:ascii="Garamond" w:eastAsia="Garamond" w:hAnsi="Garamond" w:cs="Garamond"/>
          <w:sz w:val="22"/>
          <w:szCs w:val="22"/>
          <w:lang w:val="es"/>
        </w:rPr>
        <w:t>Grupo 2: 11 a 17 años</w:t>
      </w:r>
      <w:r>
        <w:br/>
      </w:r>
      <w:r w:rsidRPr="78B62C7F">
        <w:rPr>
          <w:rFonts w:ascii="Garamond" w:eastAsia="Garamond" w:hAnsi="Garamond" w:cs="Garamond"/>
          <w:sz w:val="22"/>
          <w:szCs w:val="22"/>
          <w:lang w:val="es"/>
        </w:rPr>
        <w:t>Grupo 3: 18 años en adelante</w:t>
      </w:r>
      <w:r w:rsidR="4898F515" w:rsidRPr="78B62C7F">
        <w:rPr>
          <w:rFonts w:ascii="Garamond" w:eastAsia="Garamond" w:hAnsi="Garamond" w:cs="Garamond"/>
          <w:sz w:val="22"/>
          <w:szCs w:val="22"/>
          <w:lang w:val="es"/>
        </w:rPr>
        <w:t>.</w:t>
      </w:r>
    </w:p>
    <w:p w14:paraId="4EF1599D" w14:textId="13B97205" w:rsidR="008507E5" w:rsidRDefault="008507E5" w:rsidP="008507E5">
      <w:pPr>
        <w:spacing w:before="240" w:after="240"/>
        <w:jc w:val="both"/>
        <w:rPr>
          <w:rFonts w:ascii="Garamond" w:eastAsia="Garamond" w:hAnsi="Garamond" w:cs="Garamond"/>
          <w:color w:val="000000" w:themeColor="text1"/>
          <w:sz w:val="22"/>
          <w:szCs w:val="22"/>
        </w:rPr>
      </w:pPr>
      <w:r w:rsidRPr="008507E5">
        <w:rPr>
          <w:rFonts w:ascii="Garamond" w:eastAsia="Garamond" w:hAnsi="Garamond" w:cs="Garamond"/>
          <w:sz w:val="22"/>
          <w:szCs w:val="22"/>
          <w:lang w:val="es"/>
        </w:rPr>
        <w:t xml:space="preserve">En las clases </w:t>
      </w:r>
      <w:r w:rsidRPr="008507E5">
        <w:rPr>
          <w:rFonts w:ascii="Garamond" w:eastAsia="Garamond" w:hAnsi="Garamond" w:cs="Garamond"/>
          <w:color w:val="000000" w:themeColor="text1"/>
          <w:sz w:val="22"/>
          <w:szCs w:val="22"/>
        </w:rPr>
        <w:t xml:space="preserve">se abordarán </w:t>
      </w:r>
      <w:r>
        <w:rPr>
          <w:rFonts w:ascii="Garamond" w:eastAsia="Garamond" w:hAnsi="Garamond" w:cs="Garamond"/>
          <w:color w:val="000000" w:themeColor="text1"/>
          <w:sz w:val="22"/>
          <w:szCs w:val="22"/>
        </w:rPr>
        <w:t xml:space="preserve">las siguientes </w:t>
      </w:r>
      <w:r w:rsidRPr="008507E5">
        <w:rPr>
          <w:rFonts w:ascii="Garamond" w:eastAsia="Garamond" w:hAnsi="Garamond" w:cs="Garamond"/>
          <w:color w:val="000000" w:themeColor="text1"/>
          <w:sz w:val="22"/>
          <w:szCs w:val="22"/>
        </w:rPr>
        <w:t xml:space="preserve">temáticas </w:t>
      </w:r>
      <w:r>
        <w:rPr>
          <w:rFonts w:ascii="Garamond" w:eastAsia="Garamond" w:hAnsi="Garamond" w:cs="Garamond"/>
          <w:color w:val="000000" w:themeColor="text1"/>
          <w:sz w:val="22"/>
          <w:szCs w:val="22"/>
        </w:rPr>
        <w:t xml:space="preserve">y las </w:t>
      </w:r>
      <w:r w:rsidRPr="008507E5">
        <w:rPr>
          <w:rFonts w:ascii="Garamond" w:eastAsia="Garamond" w:hAnsi="Garamond" w:cs="Garamond"/>
          <w:color w:val="000000" w:themeColor="text1"/>
          <w:sz w:val="22"/>
          <w:szCs w:val="22"/>
        </w:rPr>
        <w:t xml:space="preserve">sugeridas por el profesor: </w:t>
      </w:r>
    </w:p>
    <w:p w14:paraId="0CE5E497" w14:textId="7A38266D" w:rsidR="00E34FBD" w:rsidRDefault="00E34FBD" w:rsidP="00AB1688">
      <w:pPr>
        <w:pStyle w:val="Ttulo1"/>
        <w:spacing w:before="0" w:after="0"/>
        <w:jc w:val="both"/>
        <w:rPr>
          <w:rFonts w:ascii="Garamond" w:hAnsi="Garamond"/>
          <w:sz w:val="22"/>
          <w:szCs w:val="22"/>
        </w:rPr>
      </w:pPr>
      <w:r w:rsidRPr="00180656">
        <w:rPr>
          <w:rFonts w:ascii="Garamond" w:hAnsi="Garamond"/>
          <w:sz w:val="22"/>
          <w:szCs w:val="22"/>
        </w:rPr>
        <w:t>Contenido Teórico</w:t>
      </w:r>
    </w:p>
    <w:p w14:paraId="3DCA0C88" w14:textId="77777777" w:rsidR="00E34FBD" w:rsidRPr="00E34FBD" w:rsidRDefault="00E34FBD" w:rsidP="00E34FBD"/>
    <w:p w14:paraId="6A7F2BED" w14:textId="77777777" w:rsidR="00E34FBD" w:rsidRPr="00180656" w:rsidRDefault="00E34FBD" w:rsidP="00E34FBD">
      <w:pPr>
        <w:jc w:val="both"/>
        <w:rPr>
          <w:rFonts w:ascii="Garamond" w:hAnsi="Garamond"/>
          <w:sz w:val="22"/>
          <w:szCs w:val="22"/>
        </w:rPr>
      </w:pPr>
      <w:r w:rsidRPr="00180656">
        <w:rPr>
          <w:rFonts w:ascii="Garamond" w:hAnsi="Garamond"/>
          <w:sz w:val="22"/>
          <w:szCs w:val="22"/>
        </w:rPr>
        <w:t>La teoría se imparte de forma breve al inicio o final de la clase, y se refuerza con materiales de apoyo.</w:t>
      </w:r>
    </w:p>
    <w:p w14:paraId="2BC51058" w14:textId="77777777" w:rsidR="00E34FBD" w:rsidRPr="00180656" w:rsidRDefault="00E34FBD" w:rsidP="00E34FBD">
      <w:pPr>
        <w:jc w:val="both"/>
        <w:rPr>
          <w:rFonts w:ascii="Garamond" w:hAnsi="Garamond"/>
          <w:sz w:val="22"/>
          <w:szCs w:val="22"/>
        </w:rPr>
      </w:pPr>
      <w:r w:rsidRPr="00180656">
        <w:rPr>
          <w:rFonts w:ascii="Garamond" w:hAnsi="Garamond"/>
          <w:sz w:val="22"/>
          <w:szCs w:val="22"/>
        </w:rPr>
        <w:t>Temas:</w:t>
      </w:r>
    </w:p>
    <w:p w14:paraId="4210D35D" w14:textId="0AF3CB0F" w:rsidR="00E34FBD" w:rsidRDefault="00E34FBD" w:rsidP="00E34FBD">
      <w:pPr>
        <w:jc w:val="both"/>
        <w:rPr>
          <w:rFonts w:ascii="Garamond" w:hAnsi="Garamond"/>
          <w:sz w:val="22"/>
          <w:szCs w:val="22"/>
        </w:rPr>
      </w:pPr>
      <w:r w:rsidRPr="00180656">
        <w:rPr>
          <w:rFonts w:ascii="Garamond" w:hAnsi="Garamond"/>
          <w:sz w:val="22"/>
          <w:szCs w:val="22"/>
        </w:rPr>
        <w:t>Historia y Filosofía del Taekwondo: Origen en Corea, evolución, principios (cortesía, integridad, perseverancia, autocontrol, espíritu indomable)</w:t>
      </w:r>
      <w:r>
        <w:rPr>
          <w:rFonts w:ascii="Garamond" w:hAnsi="Garamond"/>
          <w:sz w:val="22"/>
          <w:szCs w:val="22"/>
        </w:rPr>
        <w:t>.</w:t>
      </w:r>
    </w:p>
    <w:p w14:paraId="31B42FB4" w14:textId="77777777" w:rsidR="00E34FBD" w:rsidRPr="00180656" w:rsidRDefault="00E34FBD" w:rsidP="00E34FBD">
      <w:pPr>
        <w:jc w:val="both"/>
        <w:rPr>
          <w:rFonts w:ascii="Garamond" w:hAnsi="Garamond"/>
          <w:sz w:val="22"/>
          <w:szCs w:val="22"/>
        </w:rPr>
      </w:pPr>
    </w:p>
    <w:p w14:paraId="1A8976FF" w14:textId="7E7E88F3" w:rsidR="00E34FBD" w:rsidRDefault="00E34FBD" w:rsidP="00E34FBD">
      <w:pPr>
        <w:jc w:val="both"/>
        <w:rPr>
          <w:rFonts w:ascii="Garamond" w:hAnsi="Garamond"/>
          <w:sz w:val="22"/>
          <w:szCs w:val="22"/>
        </w:rPr>
      </w:pPr>
      <w:r w:rsidRPr="00180656">
        <w:rPr>
          <w:rFonts w:ascii="Garamond" w:hAnsi="Garamond"/>
          <w:sz w:val="22"/>
          <w:szCs w:val="22"/>
        </w:rPr>
        <w:t>Diferencias entre disciplinas:</w:t>
      </w:r>
    </w:p>
    <w:p w14:paraId="047B96D9" w14:textId="77777777" w:rsidR="00E34FBD" w:rsidRPr="00180656" w:rsidRDefault="00E34FBD" w:rsidP="00E34FBD">
      <w:pPr>
        <w:jc w:val="both"/>
        <w:rPr>
          <w:rFonts w:ascii="Garamond" w:hAnsi="Garamond"/>
          <w:sz w:val="22"/>
          <w:szCs w:val="22"/>
        </w:rPr>
      </w:pPr>
    </w:p>
    <w:p w14:paraId="26A6D0CE" w14:textId="24976558" w:rsidR="00E34FBD" w:rsidRPr="00180656" w:rsidRDefault="00E34FBD" w:rsidP="00E34FBD">
      <w:pPr>
        <w:jc w:val="both"/>
        <w:rPr>
          <w:rFonts w:ascii="Garamond" w:hAnsi="Garamond"/>
          <w:sz w:val="22"/>
          <w:szCs w:val="22"/>
        </w:rPr>
      </w:pPr>
      <w:r w:rsidRPr="00180656">
        <w:rPr>
          <w:rFonts w:ascii="Garamond" w:hAnsi="Garamond"/>
          <w:sz w:val="22"/>
          <w:szCs w:val="22"/>
        </w:rPr>
        <w:t>Taekwondo: arte marcial tradicional.</w:t>
      </w:r>
    </w:p>
    <w:p w14:paraId="68A54334" w14:textId="200AE53B" w:rsidR="00E34FBD" w:rsidRPr="00180656" w:rsidRDefault="00E34FBD" w:rsidP="00E34FBD">
      <w:pPr>
        <w:jc w:val="both"/>
        <w:rPr>
          <w:rFonts w:ascii="Garamond" w:hAnsi="Garamond"/>
          <w:sz w:val="22"/>
          <w:szCs w:val="22"/>
        </w:rPr>
      </w:pPr>
      <w:r w:rsidRPr="00180656">
        <w:rPr>
          <w:rFonts w:ascii="Garamond" w:hAnsi="Garamond"/>
          <w:sz w:val="22"/>
          <w:szCs w:val="22"/>
        </w:rPr>
        <w:t>Kickboxing: deporte de combate de origen occidental y japonés.</w:t>
      </w:r>
    </w:p>
    <w:p w14:paraId="27100FF6" w14:textId="01EF5AE6" w:rsidR="00E34FBD" w:rsidRPr="00180656" w:rsidRDefault="00E34FBD" w:rsidP="00E34FBD">
      <w:pPr>
        <w:jc w:val="both"/>
        <w:rPr>
          <w:rFonts w:ascii="Garamond" w:hAnsi="Garamond"/>
          <w:sz w:val="22"/>
          <w:szCs w:val="22"/>
        </w:rPr>
      </w:pPr>
      <w:r w:rsidRPr="00180656">
        <w:rPr>
          <w:rFonts w:ascii="Garamond" w:hAnsi="Garamond"/>
          <w:sz w:val="22"/>
          <w:szCs w:val="22"/>
        </w:rPr>
        <w:t>Defensa Personal: sistema práctico de autoprotección.</w:t>
      </w:r>
    </w:p>
    <w:p w14:paraId="2E4123B0" w14:textId="77777777" w:rsidR="00E34FBD" w:rsidRPr="00180656" w:rsidRDefault="00E34FBD" w:rsidP="00E34FBD">
      <w:pPr>
        <w:jc w:val="both"/>
        <w:rPr>
          <w:rFonts w:ascii="Garamond" w:hAnsi="Garamond"/>
          <w:sz w:val="22"/>
          <w:szCs w:val="22"/>
        </w:rPr>
      </w:pPr>
      <w:r w:rsidRPr="00180656">
        <w:rPr>
          <w:rFonts w:ascii="Garamond" w:hAnsi="Garamond"/>
          <w:sz w:val="22"/>
          <w:szCs w:val="22"/>
        </w:rPr>
        <w:t>- Principios de prevención y seguridad personal.</w:t>
      </w:r>
    </w:p>
    <w:p w14:paraId="1402F02E" w14:textId="77777777" w:rsidR="00E34FBD" w:rsidRPr="00180656" w:rsidRDefault="00E34FBD" w:rsidP="00E34FBD">
      <w:pPr>
        <w:jc w:val="both"/>
        <w:rPr>
          <w:rFonts w:ascii="Garamond" w:hAnsi="Garamond"/>
          <w:sz w:val="22"/>
          <w:szCs w:val="22"/>
        </w:rPr>
      </w:pPr>
      <w:r w:rsidRPr="00180656">
        <w:rPr>
          <w:rFonts w:ascii="Garamond" w:hAnsi="Garamond"/>
          <w:sz w:val="22"/>
          <w:szCs w:val="22"/>
        </w:rPr>
        <w:t>- Terminología básica (coreano en Taekwondo, inglés en Kickboxing).</w:t>
      </w:r>
    </w:p>
    <w:p w14:paraId="4FC4D500" w14:textId="77777777" w:rsidR="00E34FBD" w:rsidRPr="00180656" w:rsidRDefault="00E34FBD" w:rsidP="00E34FBD">
      <w:pPr>
        <w:jc w:val="both"/>
        <w:rPr>
          <w:rFonts w:ascii="Garamond" w:hAnsi="Garamond"/>
          <w:sz w:val="22"/>
          <w:szCs w:val="22"/>
        </w:rPr>
      </w:pPr>
      <w:r w:rsidRPr="00180656">
        <w:rPr>
          <w:rFonts w:ascii="Garamond" w:hAnsi="Garamond"/>
          <w:sz w:val="22"/>
          <w:szCs w:val="22"/>
        </w:rPr>
        <w:t>- Sistema de grados y progreso.</w:t>
      </w:r>
    </w:p>
    <w:p w14:paraId="4D2C34FE" w14:textId="77777777" w:rsidR="00E34FBD" w:rsidRDefault="00E34FBD" w:rsidP="00E34FBD">
      <w:pPr>
        <w:jc w:val="both"/>
        <w:rPr>
          <w:rFonts w:ascii="Garamond" w:hAnsi="Garamond"/>
        </w:rPr>
      </w:pPr>
      <w:r w:rsidRPr="00180656">
        <w:rPr>
          <w:rFonts w:ascii="Garamond" w:hAnsi="Garamond"/>
          <w:sz w:val="22"/>
          <w:szCs w:val="22"/>
        </w:rPr>
        <w:t>- Normas de conducta en el entrenamiento: respeto, orden, higiene.</w:t>
      </w:r>
    </w:p>
    <w:p w14:paraId="33F9E5DE" w14:textId="77777777" w:rsidR="00E34FBD" w:rsidRPr="00180656" w:rsidRDefault="00E34FBD" w:rsidP="00E34FBD">
      <w:pPr>
        <w:jc w:val="both"/>
        <w:rPr>
          <w:rFonts w:ascii="Garamond" w:hAnsi="Garamond"/>
          <w:sz w:val="22"/>
          <w:szCs w:val="22"/>
        </w:rPr>
      </w:pPr>
    </w:p>
    <w:p w14:paraId="14F43737" w14:textId="72840E45" w:rsidR="00E34FBD" w:rsidRDefault="00E34FBD" w:rsidP="00E34FBD">
      <w:pPr>
        <w:pStyle w:val="Ttulo1"/>
        <w:spacing w:before="0" w:after="0"/>
        <w:jc w:val="both"/>
        <w:rPr>
          <w:rFonts w:ascii="Garamond" w:hAnsi="Garamond"/>
          <w:sz w:val="22"/>
          <w:szCs w:val="22"/>
        </w:rPr>
      </w:pPr>
      <w:r w:rsidRPr="00180656">
        <w:rPr>
          <w:rFonts w:ascii="Garamond" w:hAnsi="Garamond"/>
          <w:sz w:val="22"/>
          <w:szCs w:val="22"/>
        </w:rPr>
        <w:t>Contenido Práctico por Disciplina</w:t>
      </w:r>
    </w:p>
    <w:p w14:paraId="239FB18F" w14:textId="77777777" w:rsidR="00427A7F" w:rsidRPr="00427A7F" w:rsidRDefault="00427A7F" w:rsidP="00427A7F"/>
    <w:p w14:paraId="77F6E9FB" w14:textId="77777777" w:rsidR="00E34FBD" w:rsidRPr="00180656" w:rsidRDefault="00E34FBD" w:rsidP="00E34FBD">
      <w:pPr>
        <w:jc w:val="both"/>
        <w:rPr>
          <w:rFonts w:ascii="Garamond" w:hAnsi="Garamond"/>
          <w:sz w:val="22"/>
          <w:szCs w:val="22"/>
        </w:rPr>
      </w:pPr>
      <w:r w:rsidRPr="00180656">
        <w:rPr>
          <w:rFonts w:ascii="Garamond" w:hAnsi="Garamond"/>
          <w:sz w:val="22"/>
          <w:szCs w:val="22"/>
        </w:rPr>
        <w:t>A. Taekwondo – Nivel Inicial</w:t>
      </w:r>
    </w:p>
    <w:p w14:paraId="567B3A71" w14:textId="77777777" w:rsidR="00E34FBD" w:rsidRPr="00180656" w:rsidRDefault="00E34FBD" w:rsidP="00E34FBD">
      <w:pPr>
        <w:jc w:val="both"/>
        <w:rPr>
          <w:rFonts w:ascii="Garamond" w:hAnsi="Garamond"/>
          <w:sz w:val="22"/>
          <w:szCs w:val="22"/>
        </w:rPr>
      </w:pPr>
      <w:r w:rsidRPr="00180656">
        <w:rPr>
          <w:rFonts w:ascii="Garamond" w:hAnsi="Garamond"/>
          <w:sz w:val="22"/>
          <w:szCs w:val="22"/>
        </w:rPr>
        <w:t>- Técnicas básicas:</w:t>
      </w:r>
    </w:p>
    <w:p w14:paraId="507DEF6B" w14:textId="02662543" w:rsidR="00E34FBD" w:rsidRPr="00180656" w:rsidRDefault="00E34FBD" w:rsidP="00E34FBD">
      <w:pPr>
        <w:jc w:val="both"/>
        <w:rPr>
          <w:rFonts w:ascii="Garamond" w:hAnsi="Garamond"/>
          <w:sz w:val="22"/>
          <w:szCs w:val="22"/>
        </w:rPr>
      </w:pPr>
      <w:r w:rsidRPr="00180656">
        <w:rPr>
          <w:rFonts w:ascii="Garamond" w:hAnsi="Garamond"/>
          <w:sz w:val="22"/>
          <w:szCs w:val="22"/>
        </w:rPr>
        <w:t xml:space="preserve">- Posiciones: </w:t>
      </w:r>
      <w:proofErr w:type="spellStart"/>
      <w:r w:rsidRPr="00180656">
        <w:rPr>
          <w:rFonts w:ascii="Garamond" w:hAnsi="Garamond"/>
          <w:sz w:val="22"/>
          <w:szCs w:val="22"/>
        </w:rPr>
        <w:t>Juchum</w:t>
      </w:r>
      <w:proofErr w:type="spellEnd"/>
      <w:r w:rsidRPr="00180656">
        <w:rPr>
          <w:rFonts w:ascii="Garamond" w:hAnsi="Garamond"/>
          <w:sz w:val="22"/>
          <w:szCs w:val="22"/>
        </w:rPr>
        <w:t xml:space="preserve"> </w:t>
      </w:r>
      <w:proofErr w:type="spellStart"/>
      <w:r w:rsidRPr="00180656">
        <w:rPr>
          <w:rFonts w:ascii="Garamond" w:hAnsi="Garamond"/>
          <w:sz w:val="22"/>
          <w:szCs w:val="22"/>
        </w:rPr>
        <w:t>Sogi</w:t>
      </w:r>
      <w:proofErr w:type="spellEnd"/>
      <w:r w:rsidRPr="00180656">
        <w:rPr>
          <w:rFonts w:ascii="Garamond" w:hAnsi="Garamond"/>
          <w:sz w:val="22"/>
          <w:szCs w:val="22"/>
        </w:rPr>
        <w:t xml:space="preserve"> (jinete), </w:t>
      </w:r>
      <w:proofErr w:type="spellStart"/>
      <w:r w:rsidRPr="00180656">
        <w:rPr>
          <w:rFonts w:ascii="Garamond" w:hAnsi="Garamond"/>
          <w:sz w:val="22"/>
          <w:szCs w:val="22"/>
        </w:rPr>
        <w:t>Ap</w:t>
      </w:r>
      <w:proofErr w:type="spellEnd"/>
      <w:r w:rsidRPr="00180656">
        <w:rPr>
          <w:rFonts w:ascii="Garamond" w:hAnsi="Garamond"/>
          <w:sz w:val="22"/>
          <w:szCs w:val="22"/>
        </w:rPr>
        <w:t xml:space="preserve"> </w:t>
      </w:r>
      <w:proofErr w:type="spellStart"/>
      <w:r w:rsidRPr="00180656">
        <w:rPr>
          <w:rFonts w:ascii="Garamond" w:hAnsi="Garamond"/>
          <w:sz w:val="22"/>
          <w:szCs w:val="22"/>
        </w:rPr>
        <w:t>Sogi</w:t>
      </w:r>
      <w:proofErr w:type="spellEnd"/>
      <w:r w:rsidRPr="00180656">
        <w:rPr>
          <w:rFonts w:ascii="Garamond" w:hAnsi="Garamond"/>
          <w:sz w:val="22"/>
          <w:szCs w:val="22"/>
        </w:rPr>
        <w:t xml:space="preserve"> (adelantada).</w:t>
      </w:r>
    </w:p>
    <w:p w14:paraId="0A56CB11" w14:textId="3406949E" w:rsidR="00E34FBD" w:rsidRPr="00180656" w:rsidRDefault="00E34FBD" w:rsidP="00E34FBD">
      <w:pPr>
        <w:jc w:val="both"/>
        <w:rPr>
          <w:rFonts w:ascii="Garamond" w:hAnsi="Garamond"/>
          <w:sz w:val="22"/>
          <w:szCs w:val="22"/>
        </w:rPr>
      </w:pPr>
      <w:r w:rsidRPr="00180656">
        <w:rPr>
          <w:rFonts w:ascii="Garamond" w:hAnsi="Garamond"/>
          <w:sz w:val="22"/>
          <w:szCs w:val="22"/>
        </w:rPr>
        <w:t xml:space="preserve">- Patadas: </w:t>
      </w:r>
      <w:proofErr w:type="spellStart"/>
      <w:r w:rsidRPr="00180656">
        <w:rPr>
          <w:rFonts w:ascii="Garamond" w:hAnsi="Garamond"/>
          <w:sz w:val="22"/>
          <w:szCs w:val="22"/>
        </w:rPr>
        <w:t>Ap</w:t>
      </w:r>
      <w:proofErr w:type="spellEnd"/>
      <w:r w:rsidRPr="00180656">
        <w:rPr>
          <w:rFonts w:ascii="Garamond" w:hAnsi="Garamond"/>
          <w:sz w:val="22"/>
          <w:szCs w:val="22"/>
        </w:rPr>
        <w:t xml:space="preserve"> </w:t>
      </w:r>
      <w:proofErr w:type="spellStart"/>
      <w:r w:rsidRPr="00180656">
        <w:rPr>
          <w:rFonts w:ascii="Garamond" w:hAnsi="Garamond"/>
          <w:sz w:val="22"/>
          <w:szCs w:val="22"/>
        </w:rPr>
        <w:t>Chagi</w:t>
      </w:r>
      <w:proofErr w:type="spellEnd"/>
      <w:r w:rsidRPr="00180656">
        <w:rPr>
          <w:rFonts w:ascii="Garamond" w:hAnsi="Garamond"/>
          <w:sz w:val="22"/>
          <w:szCs w:val="22"/>
        </w:rPr>
        <w:t xml:space="preserve"> (frontal), </w:t>
      </w:r>
      <w:proofErr w:type="spellStart"/>
      <w:r w:rsidRPr="00180656">
        <w:rPr>
          <w:rFonts w:ascii="Garamond" w:hAnsi="Garamond"/>
          <w:sz w:val="22"/>
          <w:szCs w:val="22"/>
        </w:rPr>
        <w:t>Dollyo</w:t>
      </w:r>
      <w:proofErr w:type="spellEnd"/>
      <w:r w:rsidRPr="00180656">
        <w:rPr>
          <w:rFonts w:ascii="Garamond" w:hAnsi="Garamond"/>
          <w:sz w:val="22"/>
          <w:szCs w:val="22"/>
        </w:rPr>
        <w:t xml:space="preserve"> </w:t>
      </w:r>
      <w:proofErr w:type="spellStart"/>
      <w:r w:rsidRPr="00180656">
        <w:rPr>
          <w:rFonts w:ascii="Garamond" w:hAnsi="Garamond"/>
          <w:sz w:val="22"/>
          <w:szCs w:val="22"/>
        </w:rPr>
        <w:t>Chagi</w:t>
      </w:r>
      <w:proofErr w:type="spellEnd"/>
      <w:r w:rsidRPr="00180656">
        <w:rPr>
          <w:rFonts w:ascii="Garamond" w:hAnsi="Garamond"/>
          <w:sz w:val="22"/>
          <w:szCs w:val="22"/>
        </w:rPr>
        <w:t xml:space="preserve"> (circular), </w:t>
      </w:r>
      <w:proofErr w:type="spellStart"/>
      <w:r w:rsidRPr="00180656">
        <w:rPr>
          <w:rFonts w:ascii="Garamond" w:hAnsi="Garamond"/>
          <w:sz w:val="22"/>
          <w:szCs w:val="22"/>
        </w:rPr>
        <w:t>Yop</w:t>
      </w:r>
      <w:proofErr w:type="spellEnd"/>
      <w:r w:rsidRPr="00180656">
        <w:rPr>
          <w:rFonts w:ascii="Garamond" w:hAnsi="Garamond"/>
          <w:sz w:val="22"/>
          <w:szCs w:val="22"/>
        </w:rPr>
        <w:t xml:space="preserve"> </w:t>
      </w:r>
      <w:proofErr w:type="spellStart"/>
      <w:r w:rsidRPr="00180656">
        <w:rPr>
          <w:rFonts w:ascii="Garamond" w:hAnsi="Garamond"/>
          <w:sz w:val="22"/>
          <w:szCs w:val="22"/>
        </w:rPr>
        <w:t>Chagi</w:t>
      </w:r>
      <w:proofErr w:type="spellEnd"/>
      <w:r w:rsidRPr="00180656">
        <w:rPr>
          <w:rFonts w:ascii="Garamond" w:hAnsi="Garamond"/>
          <w:sz w:val="22"/>
          <w:szCs w:val="22"/>
        </w:rPr>
        <w:t xml:space="preserve"> (lateral).</w:t>
      </w:r>
    </w:p>
    <w:p w14:paraId="3EB913EE" w14:textId="004E3110" w:rsidR="00E34FBD" w:rsidRPr="00180656" w:rsidRDefault="00E34FBD" w:rsidP="00E34FBD">
      <w:pPr>
        <w:jc w:val="both"/>
        <w:rPr>
          <w:rFonts w:ascii="Garamond" w:hAnsi="Garamond"/>
          <w:sz w:val="22"/>
          <w:szCs w:val="22"/>
        </w:rPr>
      </w:pPr>
      <w:r w:rsidRPr="00180656">
        <w:rPr>
          <w:rFonts w:ascii="Garamond" w:hAnsi="Garamond"/>
          <w:sz w:val="22"/>
          <w:szCs w:val="22"/>
        </w:rPr>
        <w:t xml:space="preserve">- Bloqueos: </w:t>
      </w:r>
      <w:proofErr w:type="spellStart"/>
      <w:r w:rsidRPr="00180656">
        <w:rPr>
          <w:rFonts w:ascii="Garamond" w:hAnsi="Garamond"/>
          <w:sz w:val="22"/>
          <w:szCs w:val="22"/>
        </w:rPr>
        <w:t>Arae</w:t>
      </w:r>
      <w:proofErr w:type="spellEnd"/>
      <w:r w:rsidRPr="00180656">
        <w:rPr>
          <w:rFonts w:ascii="Garamond" w:hAnsi="Garamond"/>
          <w:sz w:val="22"/>
          <w:szCs w:val="22"/>
        </w:rPr>
        <w:t xml:space="preserve"> </w:t>
      </w:r>
      <w:proofErr w:type="spellStart"/>
      <w:r w:rsidRPr="00180656">
        <w:rPr>
          <w:rFonts w:ascii="Garamond" w:hAnsi="Garamond"/>
          <w:sz w:val="22"/>
          <w:szCs w:val="22"/>
        </w:rPr>
        <w:t>Makki</w:t>
      </w:r>
      <w:proofErr w:type="spellEnd"/>
      <w:r w:rsidRPr="00180656">
        <w:rPr>
          <w:rFonts w:ascii="Garamond" w:hAnsi="Garamond"/>
          <w:sz w:val="22"/>
          <w:szCs w:val="22"/>
        </w:rPr>
        <w:t xml:space="preserve"> (bajo), </w:t>
      </w:r>
      <w:proofErr w:type="spellStart"/>
      <w:r w:rsidRPr="00180656">
        <w:rPr>
          <w:rFonts w:ascii="Garamond" w:hAnsi="Garamond"/>
          <w:sz w:val="22"/>
          <w:szCs w:val="22"/>
        </w:rPr>
        <w:t>Momtong</w:t>
      </w:r>
      <w:proofErr w:type="spellEnd"/>
      <w:r w:rsidRPr="00180656">
        <w:rPr>
          <w:rFonts w:ascii="Garamond" w:hAnsi="Garamond"/>
          <w:sz w:val="22"/>
          <w:szCs w:val="22"/>
        </w:rPr>
        <w:t xml:space="preserve"> </w:t>
      </w:r>
      <w:proofErr w:type="spellStart"/>
      <w:r w:rsidRPr="00180656">
        <w:rPr>
          <w:rFonts w:ascii="Garamond" w:hAnsi="Garamond"/>
          <w:sz w:val="22"/>
          <w:szCs w:val="22"/>
        </w:rPr>
        <w:t>Makki</w:t>
      </w:r>
      <w:proofErr w:type="spellEnd"/>
      <w:r w:rsidRPr="00180656">
        <w:rPr>
          <w:rFonts w:ascii="Garamond" w:hAnsi="Garamond"/>
          <w:sz w:val="22"/>
          <w:szCs w:val="22"/>
        </w:rPr>
        <w:t xml:space="preserve"> (medio).</w:t>
      </w:r>
    </w:p>
    <w:p w14:paraId="5D3E799C" w14:textId="77777777" w:rsidR="00E34FBD" w:rsidRPr="00E34FBD" w:rsidRDefault="00E34FBD" w:rsidP="00E34FBD">
      <w:pPr>
        <w:jc w:val="both"/>
        <w:rPr>
          <w:rFonts w:ascii="Garamond" w:hAnsi="Garamond"/>
          <w:sz w:val="22"/>
          <w:szCs w:val="22"/>
          <w:lang w:val="pt-PT"/>
        </w:rPr>
      </w:pPr>
      <w:r w:rsidRPr="00E34FBD">
        <w:rPr>
          <w:rFonts w:ascii="Garamond" w:hAnsi="Garamond"/>
          <w:sz w:val="22"/>
          <w:szCs w:val="22"/>
          <w:lang w:val="pt-PT"/>
        </w:rPr>
        <w:t xml:space="preserve">- Golpes de </w:t>
      </w:r>
      <w:proofErr w:type="spellStart"/>
      <w:r w:rsidRPr="00E34FBD">
        <w:rPr>
          <w:rFonts w:ascii="Garamond" w:hAnsi="Garamond"/>
          <w:sz w:val="22"/>
          <w:szCs w:val="22"/>
          <w:lang w:val="pt-PT"/>
        </w:rPr>
        <w:t>puño</w:t>
      </w:r>
      <w:proofErr w:type="spellEnd"/>
      <w:r w:rsidRPr="00E34FBD">
        <w:rPr>
          <w:rFonts w:ascii="Garamond" w:hAnsi="Garamond"/>
          <w:sz w:val="22"/>
          <w:szCs w:val="22"/>
          <w:lang w:val="pt-PT"/>
        </w:rPr>
        <w:t xml:space="preserve"> básicos.</w:t>
      </w:r>
    </w:p>
    <w:p w14:paraId="40CC41F2" w14:textId="77777777" w:rsidR="00E34FBD" w:rsidRPr="00E34FBD" w:rsidRDefault="00E34FBD" w:rsidP="00E34FBD">
      <w:pPr>
        <w:jc w:val="both"/>
        <w:rPr>
          <w:rFonts w:ascii="Garamond" w:hAnsi="Garamond"/>
          <w:sz w:val="22"/>
          <w:szCs w:val="22"/>
          <w:lang w:val="pt-PT"/>
        </w:rPr>
      </w:pPr>
      <w:r w:rsidRPr="00E34FBD">
        <w:rPr>
          <w:rFonts w:ascii="Garamond" w:hAnsi="Garamond"/>
          <w:sz w:val="22"/>
          <w:szCs w:val="22"/>
          <w:lang w:val="pt-PT"/>
        </w:rPr>
        <w:t>- Formas (</w:t>
      </w:r>
      <w:proofErr w:type="spellStart"/>
      <w:r w:rsidRPr="00E34FBD">
        <w:rPr>
          <w:rFonts w:ascii="Garamond" w:hAnsi="Garamond"/>
          <w:sz w:val="22"/>
          <w:szCs w:val="22"/>
          <w:lang w:val="pt-PT"/>
        </w:rPr>
        <w:t>Poomsae</w:t>
      </w:r>
      <w:proofErr w:type="spellEnd"/>
      <w:r w:rsidRPr="00E34FBD">
        <w:rPr>
          <w:rFonts w:ascii="Garamond" w:hAnsi="Garamond"/>
          <w:sz w:val="22"/>
          <w:szCs w:val="22"/>
          <w:lang w:val="pt-PT"/>
        </w:rPr>
        <w:t xml:space="preserve">): </w:t>
      </w:r>
      <w:proofErr w:type="spellStart"/>
      <w:r w:rsidRPr="00E34FBD">
        <w:rPr>
          <w:rFonts w:ascii="Garamond" w:hAnsi="Garamond"/>
          <w:sz w:val="22"/>
          <w:szCs w:val="22"/>
          <w:lang w:val="pt-PT"/>
        </w:rPr>
        <w:t>Taegeuk</w:t>
      </w:r>
      <w:proofErr w:type="spellEnd"/>
      <w:r w:rsidRPr="00E34FBD">
        <w:rPr>
          <w:rFonts w:ascii="Garamond" w:hAnsi="Garamond"/>
          <w:sz w:val="22"/>
          <w:szCs w:val="22"/>
          <w:lang w:val="pt-PT"/>
        </w:rPr>
        <w:t xml:space="preserve"> </w:t>
      </w:r>
      <w:proofErr w:type="spellStart"/>
      <w:r w:rsidRPr="00E34FBD">
        <w:rPr>
          <w:rFonts w:ascii="Garamond" w:hAnsi="Garamond"/>
          <w:sz w:val="22"/>
          <w:szCs w:val="22"/>
          <w:lang w:val="pt-PT"/>
        </w:rPr>
        <w:t>Il</w:t>
      </w:r>
      <w:proofErr w:type="spellEnd"/>
      <w:r w:rsidRPr="00E34FBD">
        <w:rPr>
          <w:rFonts w:ascii="Garamond" w:hAnsi="Garamond"/>
          <w:sz w:val="22"/>
          <w:szCs w:val="22"/>
          <w:lang w:val="pt-PT"/>
        </w:rPr>
        <w:t xml:space="preserve"> </w:t>
      </w:r>
      <w:proofErr w:type="spellStart"/>
      <w:r w:rsidRPr="00E34FBD">
        <w:rPr>
          <w:rFonts w:ascii="Garamond" w:hAnsi="Garamond"/>
          <w:sz w:val="22"/>
          <w:szCs w:val="22"/>
          <w:lang w:val="pt-PT"/>
        </w:rPr>
        <w:t>Jang</w:t>
      </w:r>
      <w:proofErr w:type="spellEnd"/>
      <w:r w:rsidRPr="00E34FBD">
        <w:rPr>
          <w:rFonts w:ascii="Garamond" w:hAnsi="Garamond"/>
          <w:sz w:val="22"/>
          <w:szCs w:val="22"/>
          <w:lang w:val="pt-PT"/>
        </w:rPr>
        <w:t xml:space="preserve"> (WT) o </w:t>
      </w:r>
      <w:proofErr w:type="spellStart"/>
      <w:r w:rsidRPr="00E34FBD">
        <w:rPr>
          <w:rFonts w:ascii="Garamond" w:hAnsi="Garamond"/>
          <w:sz w:val="22"/>
          <w:szCs w:val="22"/>
          <w:lang w:val="pt-PT"/>
        </w:rPr>
        <w:t>Chon</w:t>
      </w:r>
      <w:proofErr w:type="spellEnd"/>
      <w:r w:rsidRPr="00E34FBD">
        <w:rPr>
          <w:rFonts w:ascii="Garamond" w:hAnsi="Garamond"/>
          <w:sz w:val="22"/>
          <w:szCs w:val="22"/>
          <w:lang w:val="pt-PT"/>
        </w:rPr>
        <w:t>-Ji (ITF).</w:t>
      </w:r>
    </w:p>
    <w:p w14:paraId="770AA672" w14:textId="77777777" w:rsidR="00E34FBD" w:rsidRPr="00180656" w:rsidRDefault="00E34FBD" w:rsidP="00E34FBD">
      <w:pPr>
        <w:jc w:val="both"/>
        <w:rPr>
          <w:rFonts w:ascii="Garamond" w:hAnsi="Garamond"/>
          <w:sz w:val="22"/>
          <w:szCs w:val="22"/>
        </w:rPr>
      </w:pPr>
      <w:r w:rsidRPr="00180656">
        <w:rPr>
          <w:rFonts w:ascii="Garamond" w:hAnsi="Garamond"/>
          <w:sz w:val="22"/>
          <w:szCs w:val="22"/>
        </w:rPr>
        <w:t>- Aplicaciones: Trabajo por parejas, Combate técnico sin contacto, Ejercicios de control y precisión.</w:t>
      </w:r>
    </w:p>
    <w:p w14:paraId="209B0CFB" w14:textId="77777777" w:rsidR="00427A7F" w:rsidRDefault="00427A7F" w:rsidP="00E34FBD">
      <w:pPr>
        <w:jc w:val="both"/>
        <w:rPr>
          <w:rFonts w:ascii="Garamond" w:hAnsi="Garamond"/>
          <w:sz w:val="22"/>
          <w:szCs w:val="22"/>
        </w:rPr>
      </w:pPr>
    </w:p>
    <w:p w14:paraId="6EA052D4" w14:textId="4E43F857" w:rsidR="00E34FBD" w:rsidRPr="00951C72" w:rsidRDefault="00E34FBD" w:rsidP="00E34FBD">
      <w:pPr>
        <w:jc w:val="both"/>
        <w:rPr>
          <w:rFonts w:ascii="Garamond" w:hAnsi="Garamond"/>
          <w:sz w:val="22"/>
          <w:szCs w:val="22"/>
          <w:lang w:val="en-US"/>
        </w:rPr>
      </w:pPr>
      <w:r w:rsidRPr="00951C72">
        <w:rPr>
          <w:rFonts w:ascii="Garamond" w:hAnsi="Garamond"/>
          <w:sz w:val="22"/>
          <w:szCs w:val="22"/>
          <w:lang w:val="en-US"/>
        </w:rPr>
        <w:t xml:space="preserve">B. Kickboxing – Nivel </w:t>
      </w:r>
      <w:proofErr w:type="spellStart"/>
      <w:r w:rsidRPr="00951C72">
        <w:rPr>
          <w:rFonts w:ascii="Garamond" w:hAnsi="Garamond"/>
          <w:sz w:val="22"/>
          <w:szCs w:val="22"/>
          <w:lang w:val="en-US"/>
        </w:rPr>
        <w:t>Inicial</w:t>
      </w:r>
      <w:proofErr w:type="spellEnd"/>
    </w:p>
    <w:p w14:paraId="1796931E" w14:textId="77777777" w:rsidR="00E34FBD" w:rsidRPr="00951C72" w:rsidRDefault="00E34FBD" w:rsidP="00E34FBD">
      <w:pPr>
        <w:jc w:val="both"/>
        <w:rPr>
          <w:rFonts w:ascii="Garamond" w:hAnsi="Garamond"/>
          <w:sz w:val="22"/>
          <w:szCs w:val="22"/>
          <w:lang w:val="en-US"/>
        </w:rPr>
      </w:pPr>
      <w:r w:rsidRPr="00951C72">
        <w:rPr>
          <w:rFonts w:ascii="Garamond" w:hAnsi="Garamond"/>
          <w:sz w:val="22"/>
          <w:szCs w:val="22"/>
          <w:lang w:val="en-US"/>
        </w:rPr>
        <w:t xml:space="preserve">- Golpes de </w:t>
      </w:r>
      <w:proofErr w:type="spellStart"/>
      <w:r w:rsidRPr="00951C72">
        <w:rPr>
          <w:rFonts w:ascii="Garamond" w:hAnsi="Garamond"/>
          <w:sz w:val="22"/>
          <w:szCs w:val="22"/>
          <w:lang w:val="en-US"/>
        </w:rPr>
        <w:t>puño</w:t>
      </w:r>
      <w:proofErr w:type="spellEnd"/>
      <w:r w:rsidRPr="00951C72">
        <w:rPr>
          <w:rFonts w:ascii="Garamond" w:hAnsi="Garamond"/>
          <w:sz w:val="22"/>
          <w:szCs w:val="22"/>
          <w:lang w:val="en-US"/>
        </w:rPr>
        <w:t>: Jab, cross, hook, uppercut.</w:t>
      </w:r>
    </w:p>
    <w:p w14:paraId="0696A25F" w14:textId="77777777" w:rsidR="00E34FBD" w:rsidRPr="00951C72" w:rsidRDefault="00E34FBD" w:rsidP="00E34FBD">
      <w:pPr>
        <w:jc w:val="both"/>
        <w:rPr>
          <w:rFonts w:ascii="Garamond" w:hAnsi="Garamond"/>
          <w:sz w:val="22"/>
          <w:szCs w:val="22"/>
          <w:lang w:val="en-US"/>
        </w:rPr>
      </w:pPr>
      <w:r w:rsidRPr="00951C72">
        <w:rPr>
          <w:rFonts w:ascii="Garamond" w:hAnsi="Garamond"/>
          <w:sz w:val="22"/>
          <w:szCs w:val="22"/>
          <w:lang w:val="en-US"/>
        </w:rPr>
        <w:t xml:space="preserve">- </w:t>
      </w:r>
      <w:proofErr w:type="spellStart"/>
      <w:r w:rsidRPr="00951C72">
        <w:rPr>
          <w:rFonts w:ascii="Garamond" w:hAnsi="Garamond"/>
          <w:sz w:val="22"/>
          <w:szCs w:val="22"/>
          <w:lang w:val="en-US"/>
        </w:rPr>
        <w:t>Combinaciones</w:t>
      </w:r>
      <w:proofErr w:type="spellEnd"/>
      <w:r w:rsidRPr="00951C72">
        <w:rPr>
          <w:rFonts w:ascii="Garamond" w:hAnsi="Garamond"/>
          <w:sz w:val="22"/>
          <w:szCs w:val="22"/>
          <w:lang w:val="en-US"/>
        </w:rPr>
        <w:t>: Jab-cross, 1-2-hook, jab-low kick.</w:t>
      </w:r>
    </w:p>
    <w:p w14:paraId="5BDFBA07" w14:textId="77777777" w:rsidR="00E34FBD" w:rsidRPr="00951C72" w:rsidRDefault="00E34FBD" w:rsidP="00E34FBD">
      <w:pPr>
        <w:jc w:val="both"/>
        <w:rPr>
          <w:rFonts w:ascii="Garamond" w:hAnsi="Garamond"/>
          <w:sz w:val="22"/>
          <w:szCs w:val="22"/>
          <w:lang w:val="en-US"/>
        </w:rPr>
      </w:pPr>
      <w:r w:rsidRPr="00951C72">
        <w:rPr>
          <w:rFonts w:ascii="Garamond" w:hAnsi="Garamond"/>
          <w:sz w:val="22"/>
          <w:szCs w:val="22"/>
          <w:lang w:val="en-US"/>
        </w:rPr>
        <w:t xml:space="preserve">- </w:t>
      </w:r>
      <w:proofErr w:type="spellStart"/>
      <w:r w:rsidRPr="00951C72">
        <w:rPr>
          <w:rFonts w:ascii="Garamond" w:hAnsi="Garamond"/>
          <w:sz w:val="22"/>
          <w:szCs w:val="22"/>
          <w:lang w:val="en-US"/>
        </w:rPr>
        <w:t>Patadas</w:t>
      </w:r>
      <w:proofErr w:type="spellEnd"/>
      <w:r w:rsidRPr="00951C72">
        <w:rPr>
          <w:rFonts w:ascii="Garamond" w:hAnsi="Garamond"/>
          <w:sz w:val="22"/>
          <w:szCs w:val="22"/>
          <w:lang w:val="en-US"/>
        </w:rPr>
        <w:t>: Front kick, roundhouse kick, low kick.</w:t>
      </w:r>
    </w:p>
    <w:p w14:paraId="30F07C21" w14:textId="77777777" w:rsidR="00E34FBD" w:rsidRPr="00180656" w:rsidRDefault="00E34FBD" w:rsidP="00E34FBD">
      <w:pPr>
        <w:jc w:val="both"/>
        <w:rPr>
          <w:rFonts w:ascii="Garamond" w:hAnsi="Garamond"/>
          <w:sz w:val="22"/>
          <w:szCs w:val="22"/>
        </w:rPr>
      </w:pPr>
      <w:r w:rsidRPr="00180656">
        <w:rPr>
          <w:rFonts w:ascii="Garamond" w:hAnsi="Garamond"/>
          <w:sz w:val="22"/>
          <w:szCs w:val="22"/>
        </w:rPr>
        <w:t>- Defensas básicas: Guardias, esquivas, bloqueos.</w:t>
      </w:r>
    </w:p>
    <w:p w14:paraId="14D6D2CF" w14:textId="77777777" w:rsidR="00E34FBD" w:rsidRPr="00180656" w:rsidRDefault="00E34FBD" w:rsidP="00E34FBD">
      <w:pPr>
        <w:jc w:val="both"/>
        <w:rPr>
          <w:rFonts w:ascii="Garamond" w:hAnsi="Garamond"/>
          <w:sz w:val="22"/>
          <w:szCs w:val="22"/>
        </w:rPr>
      </w:pPr>
      <w:r w:rsidRPr="00180656">
        <w:rPr>
          <w:rFonts w:ascii="Garamond" w:hAnsi="Garamond"/>
          <w:sz w:val="22"/>
          <w:szCs w:val="22"/>
        </w:rPr>
        <w:t xml:space="preserve">- Aplicaciones: Trabajo con guantes, </w:t>
      </w:r>
      <w:proofErr w:type="spellStart"/>
      <w:r w:rsidRPr="00180656">
        <w:rPr>
          <w:rFonts w:ascii="Garamond" w:hAnsi="Garamond"/>
          <w:sz w:val="22"/>
          <w:szCs w:val="22"/>
        </w:rPr>
        <w:t>paos</w:t>
      </w:r>
      <w:proofErr w:type="spellEnd"/>
      <w:r w:rsidRPr="00180656">
        <w:rPr>
          <w:rFonts w:ascii="Garamond" w:hAnsi="Garamond"/>
          <w:sz w:val="22"/>
          <w:szCs w:val="22"/>
        </w:rPr>
        <w:t xml:space="preserve"> o saco, Sparring técnico controlado, Circuitos de golpeo y cardio.</w:t>
      </w:r>
    </w:p>
    <w:p w14:paraId="7B91EDCB" w14:textId="77777777" w:rsidR="00427A7F" w:rsidRDefault="00427A7F" w:rsidP="00E34FBD">
      <w:pPr>
        <w:jc w:val="both"/>
        <w:rPr>
          <w:rFonts w:ascii="Garamond" w:hAnsi="Garamond"/>
          <w:sz w:val="22"/>
          <w:szCs w:val="22"/>
        </w:rPr>
      </w:pPr>
    </w:p>
    <w:p w14:paraId="10621A5B" w14:textId="774DB7D2" w:rsidR="00E34FBD" w:rsidRPr="00180656" w:rsidRDefault="00E34FBD" w:rsidP="00E34FBD">
      <w:pPr>
        <w:jc w:val="both"/>
        <w:rPr>
          <w:rFonts w:ascii="Garamond" w:hAnsi="Garamond"/>
          <w:sz w:val="22"/>
          <w:szCs w:val="22"/>
        </w:rPr>
      </w:pPr>
      <w:r w:rsidRPr="00180656">
        <w:rPr>
          <w:rFonts w:ascii="Garamond" w:hAnsi="Garamond"/>
          <w:sz w:val="22"/>
          <w:szCs w:val="22"/>
        </w:rPr>
        <w:t>C. Defensa Personal – Nivel Inicial</w:t>
      </w:r>
    </w:p>
    <w:p w14:paraId="1E99CFA8" w14:textId="77777777" w:rsidR="00E34FBD" w:rsidRPr="00180656" w:rsidRDefault="00E34FBD" w:rsidP="00E34FBD">
      <w:pPr>
        <w:jc w:val="both"/>
        <w:rPr>
          <w:rFonts w:ascii="Garamond" w:hAnsi="Garamond"/>
          <w:sz w:val="22"/>
          <w:szCs w:val="22"/>
        </w:rPr>
      </w:pPr>
      <w:r w:rsidRPr="00180656">
        <w:rPr>
          <w:rFonts w:ascii="Garamond" w:hAnsi="Garamond"/>
          <w:sz w:val="22"/>
          <w:szCs w:val="22"/>
        </w:rPr>
        <w:lastRenderedPageBreak/>
        <w:t>- Fundamentos: Conciencia situacional, Postura defensiva y lenguaje corporal.</w:t>
      </w:r>
    </w:p>
    <w:p w14:paraId="0DC01529" w14:textId="77777777" w:rsidR="00E34FBD" w:rsidRPr="00180656" w:rsidRDefault="00E34FBD" w:rsidP="00E34FBD">
      <w:pPr>
        <w:jc w:val="both"/>
        <w:rPr>
          <w:rFonts w:ascii="Garamond" w:hAnsi="Garamond"/>
          <w:sz w:val="22"/>
          <w:szCs w:val="22"/>
        </w:rPr>
      </w:pPr>
      <w:r w:rsidRPr="00180656">
        <w:rPr>
          <w:rFonts w:ascii="Garamond" w:hAnsi="Garamond"/>
          <w:sz w:val="22"/>
          <w:szCs w:val="22"/>
        </w:rPr>
        <w:t>- Técnicas: Liberaciones ante agarres (muñeca, cuello, ropa), Defensa ante empujones o sujeciones por la espalda, Golpes efectivos: palma, codo, rodilla, Simulación con objetos.</w:t>
      </w:r>
    </w:p>
    <w:p w14:paraId="1CF8710E" w14:textId="77777777" w:rsidR="00E34FBD" w:rsidRPr="00180656" w:rsidRDefault="00E34FBD" w:rsidP="00E34FBD">
      <w:pPr>
        <w:jc w:val="both"/>
        <w:rPr>
          <w:rFonts w:ascii="Garamond" w:hAnsi="Garamond"/>
          <w:sz w:val="22"/>
          <w:szCs w:val="22"/>
        </w:rPr>
      </w:pPr>
      <w:r w:rsidRPr="00180656">
        <w:rPr>
          <w:rFonts w:ascii="Garamond" w:hAnsi="Garamond"/>
          <w:sz w:val="22"/>
          <w:szCs w:val="22"/>
        </w:rPr>
        <w:t>- Simulaciones: Escenarios reales (ataques en la calle, abordajes sorpresivos), Trabajo en grupo y resolución de conflictos.</w:t>
      </w:r>
    </w:p>
    <w:p w14:paraId="36E471EA" w14:textId="77777777" w:rsidR="00427A7F" w:rsidRDefault="00427A7F" w:rsidP="00E34FBD">
      <w:pPr>
        <w:pStyle w:val="Ttulo1"/>
        <w:spacing w:before="0" w:after="0"/>
        <w:jc w:val="both"/>
        <w:rPr>
          <w:rFonts w:ascii="Garamond" w:hAnsi="Garamond"/>
          <w:sz w:val="22"/>
          <w:szCs w:val="22"/>
        </w:rPr>
      </w:pPr>
    </w:p>
    <w:p w14:paraId="0215F18B" w14:textId="00727F05" w:rsidR="00E34FBD" w:rsidRDefault="00E34FBD" w:rsidP="00E34FBD">
      <w:pPr>
        <w:pStyle w:val="Ttulo1"/>
        <w:spacing w:before="0" w:after="0"/>
        <w:jc w:val="both"/>
        <w:rPr>
          <w:rFonts w:ascii="Garamond" w:hAnsi="Garamond"/>
          <w:sz w:val="22"/>
          <w:szCs w:val="22"/>
        </w:rPr>
      </w:pPr>
      <w:r w:rsidRPr="00180656">
        <w:rPr>
          <w:rFonts w:ascii="Garamond" w:hAnsi="Garamond"/>
          <w:sz w:val="22"/>
          <w:szCs w:val="22"/>
        </w:rPr>
        <w:t>Estructura de una Clase (90 minutos)</w:t>
      </w:r>
    </w:p>
    <w:p w14:paraId="72F75819" w14:textId="77777777" w:rsidR="00FE5D83" w:rsidRPr="00FE5D83" w:rsidRDefault="00FE5D83" w:rsidP="00FE5D83"/>
    <w:p w14:paraId="1EE0119A" w14:textId="77777777" w:rsidR="00E34FBD" w:rsidRPr="00180656" w:rsidRDefault="00E34FBD" w:rsidP="00E34FBD">
      <w:pPr>
        <w:jc w:val="both"/>
        <w:rPr>
          <w:rFonts w:ascii="Garamond" w:hAnsi="Garamond"/>
          <w:sz w:val="22"/>
          <w:szCs w:val="22"/>
        </w:rPr>
      </w:pPr>
      <w:r w:rsidRPr="00180656">
        <w:rPr>
          <w:rFonts w:ascii="Garamond" w:hAnsi="Garamond"/>
          <w:sz w:val="22"/>
          <w:szCs w:val="22"/>
        </w:rPr>
        <w:t>Cada sesión puede tener la siguiente estructura:</w:t>
      </w:r>
    </w:p>
    <w:p w14:paraId="15100BF4" w14:textId="77777777" w:rsidR="00E34FBD" w:rsidRPr="00180656" w:rsidRDefault="00E34FBD" w:rsidP="00E34FBD">
      <w:pPr>
        <w:jc w:val="both"/>
        <w:rPr>
          <w:rFonts w:ascii="Garamond" w:hAnsi="Garamond"/>
          <w:sz w:val="22"/>
          <w:szCs w:val="22"/>
        </w:rPr>
      </w:pPr>
      <w:r w:rsidRPr="00180656">
        <w:rPr>
          <w:rFonts w:ascii="Garamond" w:hAnsi="Garamond"/>
          <w:sz w:val="22"/>
          <w:szCs w:val="22"/>
        </w:rPr>
        <w:t>1. Calentamiento (10 min): movilidad, cardio, estiramientos dinámicos.</w:t>
      </w:r>
    </w:p>
    <w:p w14:paraId="23A7534E" w14:textId="77777777" w:rsidR="00E34FBD" w:rsidRPr="00180656" w:rsidRDefault="00E34FBD" w:rsidP="00E34FBD">
      <w:pPr>
        <w:jc w:val="both"/>
        <w:rPr>
          <w:rFonts w:ascii="Garamond" w:hAnsi="Garamond"/>
          <w:sz w:val="22"/>
          <w:szCs w:val="22"/>
        </w:rPr>
      </w:pPr>
      <w:r w:rsidRPr="00180656">
        <w:rPr>
          <w:rFonts w:ascii="Garamond" w:hAnsi="Garamond"/>
          <w:sz w:val="22"/>
          <w:szCs w:val="22"/>
        </w:rPr>
        <w:t>2. Técnica básica (20 min): se rota entre Taekwondo, Kickboxing o Defensa Personal.</w:t>
      </w:r>
    </w:p>
    <w:p w14:paraId="65338BA2" w14:textId="77777777" w:rsidR="00E34FBD" w:rsidRPr="00180656" w:rsidRDefault="00E34FBD" w:rsidP="00E34FBD">
      <w:pPr>
        <w:jc w:val="both"/>
        <w:rPr>
          <w:rFonts w:ascii="Garamond" w:hAnsi="Garamond"/>
          <w:sz w:val="22"/>
          <w:szCs w:val="22"/>
        </w:rPr>
      </w:pPr>
      <w:r w:rsidRPr="00180656">
        <w:rPr>
          <w:rFonts w:ascii="Garamond" w:hAnsi="Garamond"/>
          <w:sz w:val="22"/>
          <w:szCs w:val="22"/>
        </w:rPr>
        <w:t xml:space="preserve">3. Técnica aplicada (20 min): combate técnico, </w:t>
      </w:r>
      <w:proofErr w:type="spellStart"/>
      <w:r w:rsidRPr="00180656">
        <w:rPr>
          <w:rFonts w:ascii="Garamond" w:hAnsi="Garamond"/>
          <w:sz w:val="22"/>
          <w:szCs w:val="22"/>
        </w:rPr>
        <w:t>poomsae</w:t>
      </w:r>
      <w:proofErr w:type="spellEnd"/>
      <w:r w:rsidRPr="00180656">
        <w:rPr>
          <w:rFonts w:ascii="Garamond" w:hAnsi="Garamond"/>
          <w:sz w:val="22"/>
          <w:szCs w:val="22"/>
        </w:rPr>
        <w:t xml:space="preserve"> o escenarios prácticos.</w:t>
      </w:r>
    </w:p>
    <w:p w14:paraId="0580BDD1" w14:textId="77777777" w:rsidR="00E34FBD" w:rsidRPr="00180656" w:rsidRDefault="00E34FBD" w:rsidP="00E34FBD">
      <w:pPr>
        <w:jc w:val="both"/>
        <w:rPr>
          <w:rFonts w:ascii="Garamond" w:hAnsi="Garamond"/>
          <w:sz w:val="22"/>
          <w:szCs w:val="22"/>
        </w:rPr>
      </w:pPr>
      <w:r w:rsidRPr="00180656">
        <w:rPr>
          <w:rFonts w:ascii="Garamond" w:hAnsi="Garamond"/>
          <w:sz w:val="22"/>
          <w:szCs w:val="22"/>
        </w:rPr>
        <w:t>4. Trabajo con compañero (20 min): combinaciones, defensa, reacción.</w:t>
      </w:r>
    </w:p>
    <w:p w14:paraId="36FEA6FC" w14:textId="77777777" w:rsidR="00E34FBD" w:rsidRPr="00180656" w:rsidRDefault="00E34FBD" w:rsidP="00E34FBD">
      <w:pPr>
        <w:jc w:val="both"/>
        <w:rPr>
          <w:rFonts w:ascii="Garamond" w:hAnsi="Garamond"/>
          <w:sz w:val="22"/>
          <w:szCs w:val="22"/>
        </w:rPr>
      </w:pPr>
      <w:r w:rsidRPr="00180656">
        <w:rPr>
          <w:rFonts w:ascii="Garamond" w:hAnsi="Garamond"/>
          <w:sz w:val="22"/>
          <w:szCs w:val="22"/>
        </w:rPr>
        <w:t>5. Estiramientos y relajación (10 min).</w:t>
      </w:r>
    </w:p>
    <w:p w14:paraId="6258E3E4" w14:textId="77777777" w:rsidR="00E34FBD" w:rsidRDefault="00E34FBD" w:rsidP="00E34FBD">
      <w:pPr>
        <w:jc w:val="both"/>
        <w:rPr>
          <w:rFonts w:ascii="Garamond" w:hAnsi="Garamond"/>
          <w:sz w:val="22"/>
          <w:szCs w:val="22"/>
        </w:rPr>
      </w:pPr>
      <w:r w:rsidRPr="00180656">
        <w:rPr>
          <w:rFonts w:ascii="Garamond" w:hAnsi="Garamond"/>
          <w:sz w:val="22"/>
          <w:szCs w:val="22"/>
        </w:rPr>
        <w:t>6. Reflexión final y teoría (10 min): repaso de valores o técnica.</w:t>
      </w:r>
    </w:p>
    <w:p w14:paraId="582A714F" w14:textId="77777777" w:rsidR="00FE5D83" w:rsidRDefault="00FE5D83" w:rsidP="00E34FBD">
      <w:pPr>
        <w:jc w:val="both"/>
        <w:rPr>
          <w:rFonts w:ascii="Garamond" w:hAnsi="Garamond"/>
          <w:sz w:val="22"/>
          <w:szCs w:val="22"/>
        </w:rPr>
      </w:pPr>
    </w:p>
    <w:p w14:paraId="1240461A" w14:textId="77777777" w:rsidR="00FE5D83" w:rsidRDefault="00FE5D83" w:rsidP="00FE5D83">
      <w:pPr>
        <w:pStyle w:val="Ttulo1"/>
        <w:spacing w:before="0" w:after="0"/>
        <w:jc w:val="both"/>
        <w:rPr>
          <w:rFonts w:ascii="Garamond" w:hAnsi="Garamond"/>
          <w:sz w:val="22"/>
          <w:szCs w:val="22"/>
        </w:rPr>
      </w:pPr>
      <w:r w:rsidRPr="00180656">
        <w:rPr>
          <w:rFonts w:ascii="Garamond" w:hAnsi="Garamond"/>
          <w:sz w:val="22"/>
          <w:szCs w:val="22"/>
        </w:rPr>
        <w:t>Objetivos Generales</w:t>
      </w:r>
    </w:p>
    <w:p w14:paraId="1C015FCF" w14:textId="77777777" w:rsidR="00FE5D83" w:rsidRPr="00FE5D83" w:rsidRDefault="00FE5D83" w:rsidP="00FE5D83"/>
    <w:p w14:paraId="46CE1E73" w14:textId="77777777" w:rsidR="00FE5D83" w:rsidRPr="00180656" w:rsidRDefault="00FE5D83" w:rsidP="00FE5D83">
      <w:pPr>
        <w:jc w:val="both"/>
        <w:rPr>
          <w:rFonts w:ascii="Garamond" w:hAnsi="Garamond"/>
          <w:sz w:val="22"/>
          <w:szCs w:val="22"/>
        </w:rPr>
      </w:pPr>
      <w:r w:rsidRPr="00180656">
        <w:rPr>
          <w:rFonts w:ascii="Garamond" w:hAnsi="Garamond"/>
          <w:sz w:val="22"/>
          <w:szCs w:val="22"/>
        </w:rPr>
        <w:t>- Taekwondo: desarrollar técnica, disciplina, coordinación y comprensión cultural.</w:t>
      </w:r>
    </w:p>
    <w:p w14:paraId="6C72F4CC" w14:textId="77777777" w:rsidR="00FE5D83" w:rsidRPr="00180656" w:rsidRDefault="00FE5D83" w:rsidP="00FE5D83">
      <w:pPr>
        <w:jc w:val="both"/>
        <w:rPr>
          <w:rFonts w:ascii="Garamond" w:hAnsi="Garamond"/>
          <w:sz w:val="22"/>
          <w:szCs w:val="22"/>
        </w:rPr>
      </w:pPr>
      <w:r w:rsidRPr="00180656">
        <w:rPr>
          <w:rFonts w:ascii="Garamond" w:hAnsi="Garamond"/>
          <w:sz w:val="22"/>
          <w:szCs w:val="22"/>
        </w:rPr>
        <w:t>- Kickboxing: mejorar la capacidad física, precisión en el golpeo y control en el combate.</w:t>
      </w:r>
    </w:p>
    <w:p w14:paraId="112619D8" w14:textId="77777777" w:rsidR="00FE5D83" w:rsidRPr="00180656" w:rsidRDefault="00FE5D83" w:rsidP="00FE5D83">
      <w:pPr>
        <w:jc w:val="both"/>
        <w:rPr>
          <w:rFonts w:ascii="Garamond" w:hAnsi="Garamond"/>
          <w:sz w:val="22"/>
          <w:szCs w:val="22"/>
        </w:rPr>
      </w:pPr>
      <w:r w:rsidRPr="00180656">
        <w:rPr>
          <w:rFonts w:ascii="Garamond" w:hAnsi="Garamond"/>
          <w:sz w:val="22"/>
          <w:szCs w:val="22"/>
        </w:rPr>
        <w:t>- Defensa Personal: fomentar la confianza, el autocontrol y la capacidad de responder a agresiones reales.</w:t>
      </w:r>
    </w:p>
    <w:p w14:paraId="7BD0BF1A" w14:textId="77777777" w:rsidR="00FE5D83" w:rsidRPr="00180656" w:rsidRDefault="00FE5D83" w:rsidP="00E34FBD">
      <w:pPr>
        <w:jc w:val="both"/>
        <w:rPr>
          <w:rFonts w:ascii="Garamond" w:hAnsi="Garamond"/>
          <w:sz w:val="22"/>
          <w:szCs w:val="22"/>
        </w:rPr>
      </w:pPr>
    </w:p>
    <w:p w14:paraId="5772CA36" w14:textId="7D9D362F" w:rsidR="2D600584" w:rsidRPr="00673398" w:rsidRDefault="4898F515" w:rsidP="00896566">
      <w:pPr>
        <w:jc w:val="both"/>
        <w:rPr>
          <w:rFonts w:ascii="Garamond" w:eastAsia="Garamond" w:hAnsi="Garamond" w:cs="Garamond"/>
          <w:sz w:val="22"/>
          <w:szCs w:val="22"/>
          <w:lang w:val="es"/>
        </w:rPr>
      </w:pPr>
      <w:r w:rsidRPr="00673398">
        <w:rPr>
          <w:rFonts w:ascii="Garamond" w:hAnsi="Garamond"/>
          <w:b/>
          <w:bCs/>
          <w:sz w:val="22"/>
          <w:szCs w:val="22"/>
        </w:rPr>
        <w:t>Nota</w:t>
      </w:r>
      <w:r w:rsidR="37EA548F" w:rsidRPr="00673398">
        <w:rPr>
          <w:rFonts w:ascii="Garamond" w:hAnsi="Garamond"/>
          <w:b/>
          <w:bCs/>
          <w:sz w:val="22"/>
          <w:szCs w:val="22"/>
        </w:rPr>
        <w:t>s</w:t>
      </w:r>
      <w:r w:rsidRPr="00673398">
        <w:rPr>
          <w:rFonts w:ascii="Garamond" w:hAnsi="Garamond"/>
          <w:b/>
          <w:bCs/>
          <w:sz w:val="22"/>
          <w:szCs w:val="22"/>
        </w:rPr>
        <w:t>:</w:t>
      </w:r>
      <w:r w:rsidRPr="00673398">
        <w:rPr>
          <w:rFonts w:ascii="Garamond" w:hAnsi="Garamond"/>
          <w:sz w:val="22"/>
          <w:szCs w:val="22"/>
        </w:rPr>
        <w:t xml:space="preserve"> </w:t>
      </w:r>
    </w:p>
    <w:p w14:paraId="7AE95299" w14:textId="0617247C" w:rsidR="2D600584" w:rsidRPr="00673398" w:rsidRDefault="4898F515" w:rsidP="00896566">
      <w:pPr>
        <w:pStyle w:val="Prrafodelista"/>
        <w:numPr>
          <w:ilvl w:val="0"/>
          <w:numId w:val="5"/>
        </w:numPr>
        <w:jc w:val="both"/>
        <w:rPr>
          <w:rFonts w:ascii="Garamond" w:hAnsi="Garamond"/>
          <w:i/>
          <w:iCs/>
          <w:sz w:val="22"/>
          <w:szCs w:val="22"/>
        </w:rPr>
      </w:pPr>
      <w:r w:rsidRPr="00673398">
        <w:rPr>
          <w:rFonts w:ascii="Garamond" w:hAnsi="Garamond"/>
          <w:i/>
          <w:iCs/>
          <w:sz w:val="22"/>
          <w:szCs w:val="22"/>
        </w:rPr>
        <w:t xml:space="preserve">Si después de la difusión, convocatoria e inscripción de los participantes </w:t>
      </w:r>
      <w:r w:rsidR="1B42FD8C" w:rsidRPr="00673398">
        <w:rPr>
          <w:rFonts w:ascii="Garamond" w:hAnsi="Garamond"/>
          <w:i/>
          <w:iCs/>
          <w:sz w:val="22"/>
          <w:szCs w:val="22"/>
        </w:rPr>
        <w:t>no se logra llenar un</w:t>
      </w:r>
      <w:r w:rsidR="79EC1A77" w:rsidRPr="00673398">
        <w:rPr>
          <w:rFonts w:ascii="Garamond" w:hAnsi="Garamond"/>
          <w:i/>
          <w:iCs/>
          <w:sz w:val="22"/>
          <w:szCs w:val="22"/>
        </w:rPr>
        <w:t>o de los</w:t>
      </w:r>
      <w:r w:rsidR="1B42FD8C" w:rsidRPr="00673398">
        <w:rPr>
          <w:rFonts w:ascii="Garamond" w:hAnsi="Garamond"/>
          <w:i/>
          <w:iCs/>
          <w:sz w:val="22"/>
          <w:szCs w:val="22"/>
        </w:rPr>
        <w:t xml:space="preserve"> grupo</w:t>
      </w:r>
      <w:r w:rsidR="04E1F169" w:rsidRPr="00673398">
        <w:rPr>
          <w:rFonts w:ascii="Garamond" w:hAnsi="Garamond"/>
          <w:i/>
          <w:iCs/>
          <w:sz w:val="22"/>
          <w:szCs w:val="22"/>
        </w:rPr>
        <w:t>s</w:t>
      </w:r>
      <w:r w:rsidR="07C8FF22" w:rsidRPr="00673398">
        <w:rPr>
          <w:rFonts w:ascii="Garamond" w:hAnsi="Garamond"/>
          <w:i/>
          <w:iCs/>
          <w:sz w:val="22"/>
          <w:szCs w:val="22"/>
        </w:rPr>
        <w:t>,</w:t>
      </w:r>
      <w:r w:rsidR="1B42FD8C" w:rsidRPr="00673398">
        <w:rPr>
          <w:rFonts w:ascii="Garamond" w:hAnsi="Garamond"/>
          <w:i/>
          <w:iCs/>
          <w:sz w:val="22"/>
          <w:szCs w:val="22"/>
        </w:rPr>
        <w:t xml:space="preserve"> se podrá</w:t>
      </w:r>
      <w:r w:rsidR="6E1A1CD5" w:rsidRPr="00673398">
        <w:rPr>
          <w:rFonts w:ascii="Garamond" w:hAnsi="Garamond"/>
          <w:i/>
          <w:iCs/>
          <w:sz w:val="22"/>
          <w:szCs w:val="22"/>
        </w:rPr>
        <w:t>n</w:t>
      </w:r>
      <w:r w:rsidR="1B42FD8C" w:rsidRPr="00673398">
        <w:rPr>
          <w:rFonts w:ascii="Garamond" w:hAnsi="Garamond"/>
          <w:i/>
          <w:iCs/>
          <w:sz w:val="22"/>
          <w:szCs w:val="22"/>
        </w:rPr>
        <w:t xml:space="preserve"> </w:t>
      </w:r>
      <w:r w:rsidR="2F2B244F" w:rsidRPr="00673398">
        <w:rPr>
          <w:rFonts w:ascii="Garamond" w:hAnsi="Garamond"/>
          <w:i/>
          <w:iCs/>
          <w:sz w:val="22"/>
          <w:szCs w:val="22"/>
        </w:rPr>
        <w:t>incluir</w:t>
      </w:r>
      <w:r w:rsidR="158C1797" w:rsidRPr="00673398">
        <w:rPr>
          <w:rFonts w:ascii="Garamond" w:hAnsi="Garamond"/>
          <w:i/>
          <w:iCs/>
          <w:sz w:val="22"/>
          <w:szCs w:val="22"/>
        </w:rPr>
        <w:t xml:space="preserve"> igual número de</w:t>
      </w:r>
      <w:r w:rsidR="2F2B244F" w:rsidRPr="00673398">
        <w:rPr>
          <w:rFonts w:ascii="Garamond" w:hAnsi="Garamond"/>
          <w:i/>
          <w:iCs/>
          <w:sz w:val="22"/>
          <w:szCs w:val="22"/>
        </w:rPr>
        <w:t xml:space="preserve"> participantes</w:t>
      </w:r>
      <w:r w:rsidR="13B759D5" w:rsidRPr="00673398">
        <w:rPr>
          <w:rFonts w:ascii="Garamond" w:hAnsi="Garamond"/>
          <w:i/>
          <w:iCs/>
          <w:sz w:val="22"/>
          <w:szCs w:val="22"/>
        </w:rPr>
        <w:t xml:space="preserve"> en </w:t>
      </w:r>
      <w:r w:rsidR="3A83F35F" w:rsidRPr="00673398">
        <w:rPr>
          <w:rFonts w:ascii="Garamond" w:hAnsi="Garamond"/>
          <w:i/>
          <w:iCs/>
          <w:sz w:val="22"/>
          <w:szCs w:val="22"/>
        </w:rPr>
        <w:t xml:space="preserve">alguno de </w:t>
      </w:r>
      <w:r w:rsidR="13B759D5" w:rsidRPr="00673398">
        <w:rPr>
          <w:rFonts w:ascii="Garamond" w:hAnsi="Garamond"/>
          <w:i/>
          <w:iCs/>
          <w:sz w:val="22"/>
          <w:szCs w:val="22"/>
        </w:rPr>
        <w:t>los otros grupos</w:t>
      </w:r>
      <w:r w:rsidR="54DAC30E" w:rsidRPr="00673398">
        <w:rPr>
          <w:rFonts w:ascii="Garamond" w:hAnsi="Garamond"/>
          <w:i/>
          <w:iCs/>
          <w:sz w:val="22"/>
          <w:szCs w:val="22"/>
        </w:rPr>
        <w:t>.</w:t>
      </w:r>
    </w:p>
    <w:p w14:paraId="3C0B1BA4" w14:textId="335960FA" w:rsidR="2D600584" w:rsidRPr="00673398" w:rsidRDefault="2D600584" w:rsidP="00896566">
      <w:pPr>
        <w:pStyle w:val="Prrafodelista"/>
        <w:numPr>
          <w:ilvl w:val="0"/>
          <w:numId w:val="7"/>
        </w:numPr>
        <w:jc w:val="both"/>
        <w:rPr>
          <w:rFonts w:ascii="Garamond" w:eastAsia="Garamond" w:hAnsi="Garamond" w:cs="Garamond"/>
          <w:i/>
          <w:iCs/>
          <w:sz w:val="22"/>
          <w:szCs w:val="22"/>
        </w:rPr>
      </w:pPr>
      <w:r w:rsidRPr="00673398">
        <w:rPr>
          <w:rFonts w:ascii="Garamond" w:eastAsia="Garamond" w:hAnsi="Garamond" w:cs="Garamond"/>
          <w:i/>
          <w:iCs/>
          <w:sz w:val="22"/>
          <w:szCs w:val="22"/>
          <w:lang w:val="es"/>
        </w:rPr>
        <w:t xml:space="preserve">Cada instructor dictará tres </w:t>
      </w:r>
      <w:r w:rsidR="153D10D2" w:rsidRPr="00673398">
        <w:rPr>
          <w:rFonts w:ascii="Garamond" w:eastAsia="Garamond" w:hAnsi="Garamond" w:cs="Garamond"/>
          <w:i/>
          <w:iCs/>
          <w:sz w:val="22"/>
          <w:szCs w:val="22"/>
          <w:lang w:val="es"/>
        </w:rPr>
        <w:t xml:space="preserve">(3) </w:t>
      </w:r>
      <w:r w:rsidRPr="00673398">
        <w:rPr>
          <w:rFonts w:ascii="Garamond" w:eastAsia="Garamond" w:hAnsi="Garamond" w:cs="Garamond"/>
          <w:i/>
          <w:iCs/>
          <w:sz w:val="22"/>
          <w:szCs w:val="22"/>
          <w:lang w:val="es"/>
        </w:rPr>
        <w:t>clases</w:t>
      </w:r>
      <w:r w:rsidR="77632DEC" w:rsidRPr="00673398">
        <w:rPr>
          <w:rFonts w:ascii="Garamond" w:eastAsia="Garamond" w:hAnsi="Garamond" w:cs="Garamond"/>
          <w:i/>
          <w:iCs/>
          <w:sz w:val="22"/>
          <w:szCs w:val="22"/>
          <w:lang w:val="es"/>
        </w:rPr>
        <w:t xml:space="preserve"> en el </w:t>
      </w:r>
      <w:r w:rsidR="592FE59B" w:rsidRPr="00673398">
        <w:rPr>
          <w:rFonts w:ascii="Garamond" w:eastAsia="Garamond" w:hAnsi="Garamond" w:cs="Garamond"/>
          <w:i/>
          <w:iCs/>
          <w:sz w:val="22"/>
          <w:szCs w:val="22"/>
          <w:lang w:val="es"/>
        </w:rPr>
        <w:t>día</w:t>
      </w:r>
      <w:r w:rsidR="0A41921A" w:rsidRPr="00673398">
        <w:rPr>
          <w:rFonts w:ascii="Garamond" w:eastAsia="Garamond" w:hAnsi="Garamond" w:cs="Garamond"/>
          <w:i/>
          <w:iCs/>
          <w:sz w:val="22"/>
          <w:szCs w:val="22"/>
          <w:lang w:val="es"/>
        </w:rPr>
        <w:t>,</w:t>
      </w:r>
      <w:r w:rsidR="0A931118" w:rsidRPr="00673398">
        <w:rPr>
          <w:rFonts w:ascii="Garamond" w:eastAsia="Garamond" w:hAnsi="Garamond" w:cs="Garamond"/>
          <w:i/>
          <w:iCs/>
          <w:sz w:val="22"/>
          <w:szCs w:val="22"/>
          <w:lang w:val="es"/>
        </w:rPr>
        <w:t xml:space="preserve"> para cada uno de los grupos</w:t>
      </w:r>
      <w:r w:rsidR="4AE74F7E" w:rsidRPr="00673398">
        <w:rPr>
          <w:rFonts w:ascii="Garamond" w:eastAsia="Garamond" w:hAnsi="Garamond" w:cs="Garamond"/>
          <w:i/>
          <w:iCs/>
          <w:sz w:val="22"/>
          <w:szCs w:val="22"/>
          <w:lang w:val="es"/>
        </w:rPr>
        <w:t xml:space="preserve"> de manera consecutiva</w:t>
      </w:r>
      <w:r w:rsidRPr="00673398">
        <w:rPr>
          <w:rFonts w:ascii="Garamond" w:eastAsia="Garamond" w:hAnsi="Garamond" w:cs="Garamond"/>
          <w:i/>
          <w:iCs/>
          <w:sz w:val="22"/>
          <w:szCs w:val="22"/>
          <w:lang w:val="es"/>
        </w:rPr>
        <w:t>, adaptando la metodología a la edad de los participantes</w:t>
      </w:r>
      <w:r w:rsidR="495F9805" w:rsidRPr="00673398">
        <w:rPr>
          <w:rFonts w:ascii="Garamond" w:eastAsia="Garamond" w:hAnsi="Garamond" w:cs="Garamond"/>
          <w:i/>
          <w:iCs/>
          <w:sz w:val="22"/>
          <w:szCs w:val="22"/>
          <w:lang w:val="es"/>
        </w:rPr>
        <w:t>.</w:t>
      </w:r>
    </w:p>
    <w:p w14:paraId="33208E2F" w14:textId="6BD6E1E2" w:rsidR="6152F006" w:rsidRPr="00673398" w:rsidRDefault="6152F006" w:rsidP="00896566">
      <w:pPr>
        <w:pStyle w:val="Prrafodelista"/>
        <w:widowControl w:val="0"/>
        <w:numPr>
          <w:ilvl w:val="0"/>
          <w:numId w:val="6"/>
        </w:numPr>
        <w:spacing w:after="200" w:line="360" w:lineRule="auto"/>
        <w:contextualSpacing/>
        <w:jc w:val="both"/>
        <w:rPr>
          <w:rFonts w:ascii="Garamond" w:eastAsia="Garamond" w:hAnsi="Garamond" w:cs="Garamond"/>
          <w:i/>
          <w:iCs/>
          <w:sz w:val="22"/>
          <w:szCs w:val="22"/>
          <w:lang w:val="es-ES"/>
        </w:rPr>
      </w:pPr>
      <w:r w:rsidRPr="00673398">
        <w:rPr>
          <w:rFonts w:ascii="Garamond" w:eastAsia="Garamond" w:hAnsi="Garamond" w:cs="Garamond"/>
          <w:i/>
          <w:iCs/>
          <w:sz w:val="22"/>
          <w:szCs w:val="22"/>
          <w:lang w:val="es-ES"/>
        </w:rPr>
        <w:t xml:space="preserve">Se dictarán 5 clases </w:t>
      </w:r>
      <w:r w:rsidR="7DCB0413" w:rsidRPr="00673398">
        <w:rPr>
          <w:rFonts w:ascii="Garamond" w:eastAsia="Garamond" w:hAnsi="Garamond" w:cs="Garamond"/>
          <w:i/>
          <w:iCs/>
          <w:sz w:val="22"/>
          <w:szCs w:val="22"/>
          <w:lang w:val="es-ES"/>
        </w:rPr>
        <w:t xml:space="preserve">teórico-practicas </w:t>
      </w:r>
      <w:r w:rsidR="541B8D0B" w:rsidRPr="00673398">
        <w:rPr>
          <w:rFonts w:ascii="Garamond" w:eastAsia="Garamond" w:hAnsi="Garamond" w:cs="Garamond"/>
          <w:i/>
          <w:iCs/>
          <w:sz w:val="22"/>
          <w:szCs w:val="22"/>
          <w:lang w:val="es-ES"/>
        </w:rPr>
        <w:t>(incluidas en las 20)</w:t>
      </w:r>
      <w:r w:rsidR="6886CB32" w:rsidRPr="00673398">
        <w:rPr>
          <w:rFonts w:ascii="Garamond" w:eastAsia="Garamond" w:hAnsi="Garamond" w:cs="Garamond"/>
          <w:i/>
          <w:iCs/>
          <w:sz w:val="22"/>
          <w:szCs w:val="22"/>
          <w:lang w:val="es-ES"/>
        </w:rPr>
        <w:t>,</w:t>
      </w:r>
      <w:r w:rsidR="050C4343" w:rsidRPr="00673398">
        <w:rPr>
          <w:rFonts w:ascii="Garamond" w:eastAsia="Garamond" w:hAnsi="Garamond" w:cs="Garamond"/>
          <w:i/>
          <w:iCs/>
          <w:sz w:val="22"/>
          <w:szCs w:val="22"/>
          <w:lang w:val="es-ES"/>
        </w:rPr>
        <w:t xml:space="preserve"> </w:t>
      </w:r>
      <w:r w:rsidR="652FC8D3" w:rsidRPr="00673398">
        <w:rPr>
          <w:rFonts w:ascii="Garamond" w:eastAsia="Garamond" w:hAnsi="Garamond" w:cs="Garamond"/>
          <w:i/>
          <w:iCs/>
          <w:sz w:val="22"/>
          <w:szCs w:val="22"/>
          <w:lang w:val="es-ES"/>
        </w:rPr>
        <w:t xml:space="preserve">de karate, jiu-jitsu, MMA, boxeo y </w:t>
      </w:r>
      <w:proofErr w:type="spellStart"/>
      <w:r w:rsidR="652FC8D3" w:rsidRPr="00673398">
        <w:rPr>
          <w:rFonts w:ascii="Garamond" w:eastAsia="Garamond" w:hAnsi="Garamond" w:cs="Garamond"/>
          <w:i/>
          <w:iCs/>
          <w:sz w:val="22"/>
          <w:szCs w:val="22"/>
          <w:lang w:val="es-ES"/>
        </w:rPr>
        <w:t>tai</w:t>
      </w:r>
      <w:proofErr w:type="spellEnd"/>
      <w:r w:rsidR="652FC8D3" w:rsidRPr="00673398">
        <w:rPr>
          <w:rFonts w:ascii="Garamond" w:eastAsia="Garamond" w:hAnsi="Garamond" w:cs="Garamond"/>
          <w:i/>
          <w:iCs/>
          <w:sz w:val="22"/>
          <w:szCs w:val="22"/>
          <w:lang w:val="es-ES"/>
        </w:rPr>
        <w:t xml:space="preserve"> chi, </w:t>
      </w:r>
      <w:r w:rsidR="7E79C884" w:rsidRPr="00673398">
        <w:rPr>
          <w:rFonts w:ascii="Garamond" w:eastAsia="Garamond" w:hAnsi="Garamond" w:cs="Garamond"/>
          <w:i/>
          <w:iCs/>
          <w:sz w:val="22"/>
          <w:szCs w:val="22"/>
          <w:lang w:val="es-ES"/>
        </w:rPr>
        <w:t xml:space="preserve">esto con el fin, de que los participantes conozcan </w:t>
      </w:r>
      <w:r w:rsidR="3ACD5482" w:rsidRPr="00673398">
        <w:rPr>
          <w:rFonts w:ascii="Garamond" w:eastAsia="Garamond" w:hAnsi="Garamond" w:cs="Garamond"/>
          <w:i/>
          <w:iCs/>
          <w:sz w:val="22"/>
          <w:szCs w:val="22"/>
          <w:lang w:val="es-ES"/>
        </w:rPr>
        <w:t>otras diciplinas de las artes marciales</w:t>
      </w:r>
      <w:r w:rsidR="652FC8D3" w:rsidRPr="00673398">
        <w:rPr>
          <w:rFonts w:ascii="Garamond" w:eastAsia="Garamond" w:hAnsi="Garamond" w:cs="Garamond"/>
          <w:i/>
          <w:iCs/>
          <w:sz w:val="22"/>
          <w:szCs w:val="22"/>
          <w:lang w:val="es-ES"/>
        </w:rPr>
        <w:t>.</w:t>
      </w:r>
    </w:p>
    <w:p w14:paraId="28CECE2E" w14:textId="20160D1D" w:rsidR="78B62C7F" w:rsidRPr="00673398" w:rsidRDefault="454454E7" w:rsidP="00896566">
      <w:pPr>
        <w:pStyle w:val="Prrafodelista"/>
        <w:widowControl w:val="0"/>
        <w:numPr>
          <w:ilvl w:val="0"/>
          <w:numId w:val="6"/>
        </w:numPr>
        <w:spacing w:after="200" w:line="360" w:lineRule="auto"/>
        <w:contextualSpacing/>
        <w:jc w:val="both"/>
        <w:rPr>
          <w:rFonts w:ascii="Garamond" w:eastAsia="Garamond" w:hAnsi="Garamond" w:cs="Garamond"/>
          <w:i/>
          <w:iCs/>
          <w:sz w:val="22"/>
          <w:szCs w:val="22"/>
          <w:lang w:val="es-ES"/>
        </w:rPr>
      </w:pPr>
      <w:r w:rsidRPr="00673398">
        <w:rPr>
          <w:rFonts w:ascii="Garamond" w:eastAsia="Garamond" w:hAnsi="Garamond" w:cs="Garamond"/>
          <w:i/>
          <w:iCs/>
          <w:sz w:val="22"/>
          <w:szCs w:val="22"/>
          <w:lang w:val="es-ES"/>
        </w:rPr>
        <w:t xml:space="preserve">El </w:t>
      </w:r>
      <w:r w:rsidR="2EFE7F4B" w:rsidRPr="00673398">
        <w:rPr>
          <w:rFonts w:ascii="Garamond" w:eastAsia="Garamond" w:hAnsi="Garamond" w:cs="Garamond"/>
          <w:i/>
          <w:iCs/>
          <w:sz w:val="22"/>
          <w:szCs w:val="22"/>
          <w:lang w:val="es-ES"/>
        </w:rPr>
        <w:t>día</w:t>
      </w:r>
      <w:r w:rsidRPr="00673398">
        <w:rPr>
          <w:rFonts w:ascii="Garamond" w:eastAsia="Garamond" w:hAnsi="Garamond" w:cs="Garamond"/>
          <w:i/>
          <w:iCs/>
          <w:sz w:val="22"/>
          <w:szCs w:val="22"/>
          <w:lang w:val="es-ES"/>
        </w:rPr>
        <w:t xml:space="preserve"> y la hora para realizar las clases</w:t>
      </w:r>
      <w:r w:rsidR="7BBDFAD5" w:rsidRPr="00673398">
        <w:rPr>
          <w:rFonts w:ascii="Garamond" w:eastAsia="Garamond" w:hAnsi="Garamond" w:cs="Garamond"/>
          <w:i/>
          <w:iCs/>
          <w:sz w:val="22"/>
          <w:szCs w:val="22"/>
          <w:lang w:val="es-ES"/>
        </w:rPr>
        <w:t>,</w:t>
      </w:r>
      <w:r w:rsidRPr="00673398">
        <w:rPr>
          <w:rFonts w:ascii="Garamond" w:eastAsia="Garamond" w:hAnsi="Garamond" w:cs="Garamond"/>
          <w:i/>
          <w:iCs/>
          <w:sz w:val="22"/>
          <w:szCs w:val="22"/>
          <w:lang w:val="es-ES"/>
        </w:rPr>
        <w:t xml:space="preserve"> se fijará en consenso </w:t>
      </w:r>
      <w:r w:rsidR="4AEE090B" w:rsidRPr="00673398">
        <w:rPr>
          <w:rFonts w:ascii="Garamond" w:eastAsia="Garamond" w:hAnsi="Garamond" w:cs="Garamond"/>
          <w:i/>
          <w:iCs/>
          <w:sz w:val="22"/>
          <w:szCs w:val="22"/>
          <w:lang w:val="es-ES"/>
        </w:rPr>
        <w:t xml:space="preserve">entre </w:t>
      </w:r>
      <w:r w:rsidRPr="00673398">
        <w:rPr>
          <w:rFonts w:ascii="Garamond" w:eastAsia="Garamond" w:hAnsi="Garamond" w:cs="Garamond"/>
          <w:i/>
          <w:iCs/>
          <w:sz w:val="22"/>
          <w:szCs w:val="22"/>
          <w:lang w:val="es-ES"/>
        </w:rPr>
        <w:t>los</w:t>
      </w:r>
      <w:r w:rsidR="789BD5CF" w:rsidRPr="00673398">
        <w:rPr>
          <w:rFonts w:ascii="Garamond" w:eastAsia="Garamond" w:hAnsi="Garamond" w:cs="Garamond"/>
          <w:i/>
          <w:iCs/>
          <w:sz w:val="22"/>
          <w:szCs w:val="22"/>
          <w:lang w:val="es-ES"/>
        </w:rPr>
        <w:t xml:space="preserve"> participantes</w:t>
      </w:r>
      <w:r w:rsidR="45280CD2" w:rsidRPr="00673398">
        <w:rPr>
          <w:rFonts w:ascii="Garamond" w:eastAsia="Garamond" w:hAnsi="Garamond" w:cs="Garamond"/>
          <w:i/>
          <w:iCs/>
          <w:sz w:val="22"/>
          <w:szCs w:val="22"/>
          <w:lang w:val="es-ES"/>
        </w:rPr>
        <w:t xml:space="preserve">, el operador y el supervisor del contrato </w:t>
      </w: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423ED3" w:rsidRPr="00423ED3" w14:paraId="56436EA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A01A7A8" w14:textId="77777777" w:rsidR="00423ED3" w:rsidRPr="00423ED3" w:rsidRDefault="00423ED3" w:rsidP="00697703">
            <w:pPr>
              <w:ind w:right="142"/>
              <w:jc w:val="center"/>
              <w:rPr>
                <w:rFonts w:ascii="Garamond" w:eastAsia="Garamond" w:hAnsi="Garamond" w:cs="Garamond"/>
                <w:sz w:val="22"/>
                <w:szCs w:val="22"/>
              </w:rPr>
            </w:pPr>
            <w:r w:rsidRPr="00423ED3">
              <w:rPr>
                <w:rFonts w:ascii="Garamond" w:eastAsia="Garamond" w:hAnsi="Garamond" w:cs="Garamond"/>
                <w:b/>
                <w:bCs/>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4C899C71" w14:textId="77777777" w:rsidR="00423ED3" w:rsidRPr="00423ED3" w:rsidRDefault="00423ED3" w:rsidP="00697703">
            <w:pPr>
              <w:ind w:right="142"/>
              <w:jc w:val="center"/>
              <w:rPr>
                <w:rFonts w:ascii="Garamond" w:eastAsia="Garamond" w:hAnsi="Garamond" w:cs="Garamond"/>
                <w:sz w:val="22"/>
                <w:szCs w:val="22"/>
              </w:rPr>
            </w:pPr>
            <w:r w:rsidRPr="00423ED3">
              <w:rPr>
                <w:rFonts w:ascii="Garamond" w:eastAsia="Garamond" w:hAnsi="Garamond" w:cs="Garamond"/>
                <w:b/>
                <w:bCs/>
                <w:color w:val="000000" w:themeColor="text1"/>
                <w:sz w:val="22"/>
                <w:szCs w:val="22"/>
              </w:rPr>
              <w:t>MEDIO DE ENTREGA</w:t>
            </w:r>
          </w:p>
        </w:tc>
      </w:tr>
      <w:tr w:rsidR="00423ED3" w:rsidRPr="00423ED3" w14:paraId="2EFEA33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73F98B3B" w14:textId="6C1F8FD5" w:rsidR="00423ED3" w:rsidRPr="00423ED3" w:rsidRDefault="00423ED3" w:rsidP="00697703">
            <w:pPr>
              <w:pStyle w:val="p1"/>
              <w:rPr>
                <w:rFonts w:ascii="Garamond" w:hAnsi="Garamond"/>
                <w:sz w:val="22"/>
                <w:szCs w:val="22"/>
              </w:rPr>
            </w:pPr>
            <w:r w:rsidRPr="00423ED3">
              <w:rPr>
                <w:rFonts w:ascii="Garamond" w:hAnsi="Garamond"/>
                <w:sz w:val="22"/>
                <w:szCs w:val="22"/>
              </w:rPr>
              <w:t>Plan metodológico detallado de las clases de artes marciales</w:t>
            </w:r>
          </w:p>
        </w:tc>
        <w:tc>
          <w:tcPr>
            <w:tcW w:w="6756" w:type="dxa"/>
            <w:tcBorders>
              <w:top w:val="single" w:sz="6" w:space="0" w:color="auto"/>
              <w:left w:val="single" w:sz="6" w:space="0" w:color="auto"/>
              <w:bottom w:val="single" w:sz="6" w:space="0" w:color="auto"/>
              <w:right w:val="single" w:sz="6" w:space="0" w:color="auto"/>
            </w:tcBorders>
          </w:tcPr>
          <w:p w14:paraId="475F52F7" w14:textId="11DDBDFE" w:rsidR="00423ED3" w:rsidRPr="00423ED3" w:rsidRDefault="00423ED3" w:rsidP="00697703">
            <w:pPr>
              <w:pStyle w:val="p1"/>
              <w:rPr>
                <w:rFonts w:ascii="Garamond" w:hAnsi="Garamond"/>
                <w:sz w:val="22"/>
                <w:szCs w:val="22"/>
              </w:rPr>
            </w:pPr>
            <w:r w:rsidRPr="00423ED3">
              <w:rPr>
                <w:rFonts w:ascii="Garamond" w:hAnsi="Garamond"/>
                <w:sz w:val="22"/>
                <w:szCs w:val="22"/>
              </w:rPr>
              <w:t>Entrega física y digital al supervisor antes de iniciar clases; acta de revisión y aprobación por el comité técnico. Incluye cronograma, objetivos, contenidos y estructura de cada clase.</w:t>
            </w:r>
          </w:p>
        </w:tc>
      </w:tr>
      <w:tr w:rsidR="00423ED3" w:rsidRPr="00423ED3" w14:paraId="6083907C"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A1C65C4" w14:textId="0A4874F5" w:rsidR="00423ED3" w:rsidRPr="00423ED3" w:rsidRDefault="00423ED3" w:rsidP="00697703">
            <w:pPr>
              <w:pStyle w:val="p1"/>
              <w:rPr>
                <w:rFonts w:ascii="Garamond" w:hAnsi="Garamond"/>
                <w:sz w:val="22"/>
                <w:szCs w:val="22"/>
              </w:rPr>
            </w:pPr>
            <w:r w:rsidRPr="00423ED3">
              <w:rPr>
                <w:rFonts w:ascii="Garamond" w:hAnsi="Garamond"/>
                <w:sz w:val="22"/>
                <w:szCs w:val="22"/>
              </w:rPr>
              <w:t>Listado oficial de participantes inscritos por grupo etario y punto de clase</w:t>
            </w:r>
          </w:p>
        </w:tc>
        <w:tc>
          <w:tcPr>
            <w:tcW w:w="6756" w:type="dxa"/>
            <w:tcBorders>
              <w:top w:val="single" w:sz="6" w:space="0" w:color="auto"/>
              <w:left w:val="single" w:sz="6" w:space="0" w:color="auto"/>
              <w:bottom w:val="single" w:sz="6" w:space="0" w:color="auto"/>
              <w:right w:val="single" w:sz="6" w:space="0" w:color="auto"/>
            </w:tcBorders>
          </w:tcPr>
          <w:p w14:paraId="5E78EF5C" w14:textId="18BB7FB9" w:rsidR="00423ED3" w:rsidRPr="00423ED3" w:rsidRDefault="00423ED3" w:rsidP="00697703">
            <w:pPr>
              <w:pStyle w:val="p1"/>
              <w:rPr>
                <w:rFonts w:ascii="Garamond" w:hAnsi="Garamond"/>
                <w:sz w:val="22"/>
                <w:szCs w:val="22"/>
              </w:rPr>
            </w:pPr>
            <w:r w:rsidRPr="00423ED3">
              <w:rPr>
                <w:rFonts w:ascii="Garamond" w:hAnsi="Garamond"/>
                <w:sz w:val="22"/>
                <w:szCs w:val="22"/>
              </w:rPr>
              <w:t>Entrega física y digital; acta de aprobación; archivo final consolidado para seguimiento y control, firmado por el operador y validado por el supervisor.</w:t>
            </w:r>
          </w:p>
        </w:tc>
      </w:tr>
      <w:tr w:rsidR="00423ED3" w:rsidRPr="00423ED3" w14:paraId="3A1E48AD"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34942CF0" w14:textId="0E05A99C" w:rsidR="00423ED3" w:rsidRPr="00423ED3" w:rsidRDefault="00423ED3" w:rsidP="00423ED3">
            <w:pPr>
              <w:pStyle w:val="p1"/>
              <w:rPr>
                <w:rFonts w:ascii="Garamond" w:hAnsi="Garamond"/>
                <w:sz w:val="22"/>
                <w:szCs w:val="22"/>
              </w:rPr>
            </w:pPr>
            <w:r w:rsidRPr="00423ED3">
              <w:rPr>
                <w:rFonts w:ascii="Garamond" w:hAnsi="Garamond"/>
                <w:sz w:val="22"/>
                <w:szCs w:val="22"/>
              </w:rPr>
              <w:t>Registro de asistencia por sesión</w:t>
            </w:r>
          </w:p>
        </w:tc>
        <w:tc>
          <w:tcPr>
            <w:tcW w:w="6756" w:type="dxa"/>
            <w:tcBorders>
              <w:top w:val="single" w:sz="6" w:space="0" w:color="auto"/>
              <w:left w:val="single" w:sz="6" w:space="0" w:color="auto"/>
              <w:bottom w:val="single" w:sz="6" w:space="0" w:color="auto"/>
              <w:right w:val="single" w:sz="6" w:space="0" w:color="auto"/>
            </w:tcBorders>
          </w:tcPr>
          <w:p w14:paraId="338CC2EA" w14:textId="426DEC0E" w:rsidR="00423ED3" w:rsidRPr="00423ED3" w:rsidRDefault="00423ED3" w:rsidP="00423ED3">
            <w:pPr>
              <w:pStyle w:val="p1"/>
              <w:rPr>
                <w:rFonts w:ascii="Garamond" w:hAnsi="Garamond"/>
                <w:sz w:val="22"/>
                <w:szCs w:val="22"/>
              </w:rPr>
            </w:pPr>
            <w:r w:rsidRPr="00423ED3">
              <w:rPr>
                <w:rFonts w:ascii="Garamond" w:hAnsi="Garamond"/>
                <w:sz w:val="22"/>
                <w:szCs w:val="22"/>
              </w:rPr>
              <w:t>Entrega física (original) y digital (escaneado); firmas o huellas de los participantes por cada clase; archivo completo al finalizar el ciclo de formación.</w:t>
            </w:r>
          </w:p>
        </w:tc>
      </w:tr>
      <w:tr w:rsidR="00423ED3" w:rsidRPr="00423ED3" w14:paraId="0330C3E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63BB8B3" w14:textId="42E1626C" w:rsidR="00423ED3" w:rsidRPr="00423ED3" w:rsidRDefault="00423ED3" w:rsidP="00423ED3">
            <w:pPr>
              <w:pStyle w:val="p1"/>
              <w:rPr>
                <w:rFonts w:ascii="Garamond" w:hAnsi="Garamond"/>
                <w:sz w:val="22"/>
                <w:szCs w:val="22"/>
              </w:rPr>
            </w:pPr>
            <w:r w:rsidRPr="00423ED3">
              <w:rPr>
                <w:rFonts w:ascii="Garamond" w:hAnsi="Garamond"/>
                <w:sz w:val="22"/>
                <w:szCs w:val="22"/>
              </w:rPr>
              <w:t>Evidencia fotográfica y audiovisual de las clases</w:t>
            </w:r>
          </w:p>
        </w:tc>
        <w:tc>
          <w:tcPr>
            <w:tcW w:w="6756" w:type="dxa"/>
            <w:tcBorders>
              <w:top w:val="single" w:sz="6" w:space="0" w:color="auto"/>
              <w:left w:val="single" w:sz="6" w:space="0" w:color="auto"/>
              <w:bottom w:val="single" w:sz="6" w:space="0" w:color="auto"/>
              <w:right w:val="single" w:sz="6" w:space="0" w:color="auto"/>
            </w:tcBorders>
          </w:tcPr>
          <w:p w14:paraId="1C299B1F" w14:textId="02CE6410" w:rsidR="00423ED3" w:rsidRPr="00423ED3" w:rsidRDefault="00423ED3" w:rsidP="00423ED3">
            <w:pPr>
              <w:pStyle w:val="p1"/>
              <w:rPr>
                <w:rFonts w:ascii="Garamond" w:hAnsi="Garamond"/>
                <w:sz w:val="22"/>
                <w:szCs w:val="22"/>
              </w:rPr>
            </w:pPr>
            <w:r w:rsidRPr="00423ED3">
              <w:rPr>
                <w:rFonts w:ascii="Garamond" w:hAnsi="Garamond"/>
                <w:sz w:val="22"/>
                <w:szCs w:val="22"/>
              </w:rPr>
              <w:t>Entrega digital en carpetas organizadas por grupo y fecha; incluye mínimo 5 fotos por sesión y al menos un video corto por punto; validación en acta de revisión.</w:t>
            </w:r>
          </w:p>
        </w:tc>
      </w:tr>
      <w:tr w:rsidR="00423ED3" w:rsidRPr="00423ED3" w14:paraId="1C5E5DFD"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10A4BF5D" w14:textId="5B89B44F" w:rsidR="00423ED3" w:rsidRPr="00423ED3" w:rsidRDefault="00423ED3" w:rsidP="00423ED3">
            <w:pPr>
              <w:pStyle w:val="p1"/>
              <w:rPr>
                <w:rFonts w:ascii="Garamond" w:hAnsi="Garamond"/>
                <w:sz w:val="22"/>
                <w:szCs w:val="22"/>
              </w:rPr>
            </w:pPr>
            <w:proofErr w:type="spellStart"/>
            <w:r w:rsidRPr="00423ED3">
              <w:rPr>
                <w:rFonts w:ascii="Garamond" w:hAnsi="Garamond"/>
                <w:sz w:val="22"/>
                <w:szCs w:val="22"/>
              </w:rPr>
              <w:lastRenderedPageBreak/>
              <w:t>nformes</w:t>
            </w:r>
            <w:proofErr w:type="spellEnd"/>
            <w:r w:rsidRPr="00423ED3">
              <w:rPr>
                <w:rFonts w:ascii="Garamond" w:hAnsi="Garamond"/>
                <w:sz w:val="22"/>
                <w:szCs w:val="22"/>
              </w:rPr>
              <w:t xml:space="preserve"> de avance técnico y pedagógico (bimensual)</w:t>
            </w:r>
          </w:p>
        </w:tc>
        <w:tc>
          <w:tcPr>
            <w:tcW w:w="6756" w:type="dxa"/>
            <w:tcBorders>
              <w:top w:val="single" w:sz="6" w:space="0" w:color="auto"/>
              <w:left w:val="single" w:sz="6" w:space="0" w:color="auto"/>
              <w:bottom w:val="single" w:sz="6" w:space="0" w:color="auto"/>
              <w:right w:val="single" w:sz="6" w:space="0" w:color="auto"/>
            </w:tcBorders>
          </w:tcPr>
          <w:p w14:paraId="1B4E0D3B" w14:textId="4CD71AD5" w:rsidR="00423ED3" w:rsidRPr="00423ED3" w:rsidRDefault="00423ED3" w:rsidP="00423ED3">
            <w:pPr>
              <w:pStyle w:val="p1"/>
              <w:rPr>
                <w:rFonts w:ascii="Garamond" w:hAnsi="Garamond"/>
                <w:sz w:val="22"/>
                <w:szCs w:val="22"/>
              </w:rPr>
            </w:pPr>
            <w:r w:rsidRPr="00423ED3">
              <w:rPr>
                <w:rFonts w:ascii="Garamond" w:hAnsi="Garamond"/>
                <w:sz w:val="22"/>
                <w:szCs w:val="22"/>
              </w:rPr>
              <w:t>Entrega física y digital; acta de recibido y revisión por el supervisor; incluye análisis de progresos, dificultades, logros y recomendaciones.</w:t>
            </w:r>
          </w:p>
        </w:tc>
      </w:tr>
      <w:tr w:rsidR="00423ED3" w:rsidRPr="00423ED3" w14:paraId="5F7C7DDD"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A74646B" w14:textId="732D38F0" w:rsidR="00423ED3" w:rsidRPr="00423ED3" w:rsidRDefault="00423ED3" w:rsidP="00423ED3">
            <w:pPr>
              <w:pStyle w:val="p1"/>
              <w:rPr>
                <w:rFonts w:ascii="Garamond" w:hAnsi="Garamond"/>
                <w:sz w:val="22"/>
                <w:szCs w:val="22"/>
              </w:rPr>
            </w:pPr>
            <w:r w:rsidRPr="00423ED3">
              <w:rPr>
                <w:rFonts w:ascii="Garamond" w:hAnsi="Garamond"/>
                <w:sz w:val="22"/>
                <w:szCs w:val="22"/>
              </w:rPr>
              <w:t>Informe final de ejecución de clases</w:t>
            </w:r>
          </w:p>
        </w:tc>
        <w:tc>
          <w:tcPr>
            <w:tcW w:w="6756" w:type="dxa"/>
            <w:tcBorders>
              <w:top w:val="single" w:sz="6" w:space="0" w:color="auto"/>
              <w:left w:val="single" w:sz="6" w:space="0" w:color="auto"/>
              <w:bottom w:val="single" w:sz="6" w:space="0" w:color="auto"/>
              <w:right w:val="single" w:sz="6" w:space="0" w:color="auto"/>
            </w:tcBorders>
          </w:tcPr>
          <w:p w14:paraId="0E3D4493" w14:textId="28EE4E0B" w:rsidR="00423ED3" w:rsidRPr="00423ED3" w:rsidRDefault="00423ED3" w:rsidP="00423ED3">
            <w:pPr>
              <w:pStyle w:val="p1"/>
              <w:rPr>
                <w:rFonts w:ascii="Garamond" w:hAnsi="Garamond"/>
                <w:sz w:val="22"/>
                <w:szCs w:val="22"/>
              </w:rPr>
            </w:pPr>
            <w:r w:rsidRPr="00423ED3">
              <w:rPr>
                <w:rFonts w:ascii="Garamond" w:hAnsi="Garamond"/>
                <w:sz w:val="22"/>
                <w:szCs w:val="22"/>
              </w:rPr>
              <w:t>Entrega física y digital al finalizar el ciclo de 20 clases; acta de revisión y aprobación por el comité técnico; debe incluir consolidado de logros, aprendizajes y participación.</w:t>
            </w:r>
          </w:p>
        </w:tc>
      </w:tr>
    </w:tbl>
    <w:p w14:paraId="7BA000AD" w14:textId="77777777" w:rsidR="00423ED3" w:rsidRDefault="00423ED3" w:rsidP="00423ED3">
      <w:pPr>
        <w:widowControl w:val="0"/>
        <w:spacing w:after="200" w:line="360" w:lineRule="auto"/>
        <w:contextualSpacing/>
        <w:jc w:val="both"/>
        <w:rPr>
          <w:rFonts w:ascii="Garamond" w:eastAsia="Garamond" w:hAnsi="Garamond" w:cs="Garamond"/>
          <w:i/>
          <w:iCs/>
          <w:sz w:val="22"/>
          <w:szCs w:val="22"/>
          <w:lang w:val="es-ES"/>
        </w:rPr>
      </w:pPr>
    </w:p>
    <w:p w14:paraId="2DA7D0CA" w14:textId="77777777" w:rsidR="00423ED3" w:rsidRPr="00423ED3" w:rsidRDefault="00423ED3" w:rsidP="00423ED3">
      <w:pPr>
        <w:widowControl w:val="0"/>
        <w:spacing w:after="200" w:line="360" w:lineRule="auto"/>
        <w:contextualSpacing/>
        <w:jc w:val="both"/>
        <w:rPr>
          <w:rFonts w:ascii="Garamond" w:eastAsia="Garamond" w:hAnsi="Garamond" w:cs="Garamond"/>
          <w:i/>
          <w:iCs/>
          <w:sz w:val="22"/>
          <w:szCs w:val="22"/>
          <w:lang w:val="es-ES"/>
        </w:rPr>
      </w:pPr>
    </w:p>
    <w:p w14:paraId="17AA1437" w14:textId="128BCE93" w:rsidR="000605B8" w:rsidRDefault="7C0537BC" w:rsidP="00896566">
      <w:pPr>
        <w:spacing w:before="240" w:after="240"/>
        <w:jc w:val="both"/>
        <w:rPr>
          <w:rFonts w:ascii="Garamond" w:eastAsia="Garamond" w:hAnsi="Garamond" w:cs="Garamond"/>
          <w:color w:val="000000" w:themeColor="text1"/>
          <w:sz w:val="22"/>
          <w:szCs w:val="22"/>
        </w:rPr>
      </w:pPr>
      <w:r w:rsidRPr="18B67F0D">
        <w:rPr>
          <w:rFonts w:ascii="Garamond" w:eastAsia="Times New Roman" w:hAnsi="Garamond"/>
          <w:b/>
          <w:bCs/>
          <w:sz w:val="22"/>
          <w:szCs w:val="22"/>
          <w:lang w:eastAsia="es-CO"/>
        </w:rPr>
        <w:t xml:space="preserve">ACTIVIDAD No. </w:t>
      </w:r>
      <w:r w:rsidR="005B116C">
        <w:rPr>
          <w:rFonts w:ascii="Garamond" w:eastAsia="Times New Roman" w:hAnsi="Garamond"/>
          <w:b/>
          <w:bCs/>
          <w:sz w:val="22"/>
          <w:szCs w:val="22"/>
          <w:lang w:eastAsia="es-CO"/>
        </w:rPr>
        <w:t>3</w:t>
      </w:r>
      <w:r w:rsidR="244409F6" w:rsidRPr="18B67F0D">
        <w:rPr>
          <w:rFonts w:ascii="Garamond" w:eastAsia="Times New Roman" w:hAnsi="Garamond"/>
          <w:b/>
          <w:bCs/>
          <w:sz w:val="22"/>
          <w:szCs w:val="22"/>
          <w:lang w:eastAsia="es-CO"/>
        </w:rPr>
        <w:t xml:space="preserve"> ENTREGA DE UNIFORMES</w:t>
      </w:r>
      <w:r w:rsidRPr="18B67F0D">
        <w:rPr>
          <w:rFonts w:ascii="Garamond" w:eastAsia="Times New Roman" w:hAnsi="Garamond"/>
          <w:b/>
          <w:bCs/>
          <w:sz w:val="22"/>
          <w:szCs w:val="22"/>
          <w:lang w:eastAsia="es-CO"/>
        </w:rPr>
        <w:t>:</w:t>
      </w:r>
      <w:r w:rsidRPr="18B67F0D">
        <w:rPr>
          <w:rFonts w:ascii="Garamond" w:eastAsia="Times New Roman" w:hAnsi="Garamond"/>
          <w:sz w:val="22"/>
          <w:szCs w:val="22"/>
          <w:lang w:eastAsia="es-CO"/>
        </w:rPr>
        <w:t xml:space="preserve"> </w:t>
      </w:r>
      <w:r w:rsidRPr="18B67F0D">
        <w:rPr>
          <w:rFonts w:ascii="Garamond" w:eastAsia="Garamond" w:hAnsi="Garamond" w:cs="Garamond"/>
          <w:color w:val="000000" w:themeColor="text1"/>
          <w:sz w:val="22"/>
          <w:szCs w:val="22"/>
        </w:rPr>
        <w:t xml:space="preserve"> Se hará entrega de un uniforme a cada participante, compuesto por </w:t>
      </w:r>
      <w:r w:rsidR="794D2602" w:rsidRPr="18B67F0D">
        <w:rPr>
          <w:rFonts w:ascii="Garamond" w:eastAsia="Garamond" w:hAnsi="Garamond" w:cs="Garamond"/>
          <w:color w:val="000000" w:themeColor="text1"/>
          <w:sz w:val="22"/>
          <w:szCs w:val="22"/>
        </w:rPr>
        <w:t>c</w:t>
      </w:r>
      <w:r w:rsidRPr="18B67F0D">
        <w:rPr>
          <w:rFonts w:ascii="Garamond" w:eastAsia="Garamond" w:hAnsi="Garamond" w:cs="Garamond"/>
          <w:sz w:val="22"/>
          <w:szCs w:val="22"/>
        </w:rPr>
        <w:t>haqueta o camisa de manga larga y suelta, con cierres tipo nudo chino, confeccionada en algodón</w:t>
      </w:r>
      <w:r w:rsidR="4EA9AACC" w:rsidRPr="18B67F0D">
        <w:rPr>
          <w:rFonts w:ascii="Garamond" w:eastAsia="Garamond" w:hAnsi="Garamond" w:cs="Garamond"/>
          <w:sz w:val="22"/>
          <w:szCs w:val="22"/>
        </w:rPr>
        <w:t xml:space="preserve"> y poliéster</w:t>
      </w:r>
      <w:r w:rsidRPr="18B67F0D">
        <w:rPr>
          <w:rFonts w:ascii="Garamond" w:eastAsia="Garamond" w:hAnsi="Garamond" w:cs="Garamond"/>
          <w:sz w:val="22"/>
          <w:szCs w:val="22"/>
        </w:rPr>
        <w:t>, para permitir una ventilación adecuada y facilitar los movimientos fluidos</w:t>
      </w:r>
      <w:r w:rsidR="146E930B" w:rsidRPr="18B67F0D">
        <w:rPr>
          <w:rFonts w:ascii="Garamond" w:eastAsia="Garamond" w:hAnsi="Garamond" w:cs="Garamond"/>
          <w:sz w:val="22"/>
          <w:szCs w:val="22"/>
        </w:rPr>
        <w:t>,</w:t>
      </w:r>
      <w:r w:rsidRPr="18B67F0D">
        <w:rPr>
          <w:rFonts w:ascii="Garamond" w:eastAsia="Garamond" w:hAnsi="Garamond" w:cs="Garamond"/>
          <w:sz w:val="22"/>
          <w:szCs w:val="22"/>
        </w:rPr>
        <w:t xml:space="preserve"> </w:t>
      </w:r>
      <w:r w:rsidR="7DE6B7A6" w:rsidRPr="18B67F0D">
        <w:rPr>
          <w:rFonts w:ascii="Garamond" w:eastAsia="Garamond" w:hAnsi="Garamond" w:cs="Garamond"/>
          <w:sz w:val="22"/>
          <w:szCs w:val="22"/>
        </w:rPr>
        <w:t>p</w:t>
      </w:r>
      <w:r w:rsidRPr="18B67F0D">
        <w:rPr>
          <w:rFonts w:ascii="Garamond" w:eastAsia="Garamond" w:hAnsi="Garamond" w:cs="Garamond"/>
          <w:sz w:val="22"/>
          <w:szCs w:val="22"/>
        </w:rPr>
        <w:t xml:space="preserve">antalón amplio de corte holgado y cintura elástica, que permite una movilidad sin restricciones en las piernas y favorece las posturas bajas y amplias típicas del </w:t>
      </w:r>
      <w:r w:rsidR="559CD193" w:rsidRPr="18B67F0D">
        <w:rPr>
          <w:rFonts w:ascii="Garamond" w:eastAsia="Garamond" w:hAnsi="Garamond" w:cs="Garamond"/>
          <w:sz w:val="22"/>
          <w:szCs w:val="22"/>
        </w:rPr>
        <w:t>Taekwondo</w:t>
      </w:r>
      <w:r w:rsidRPr="18B67F0D">
        <w:rPr>
          <w:rFonts w:ascii="Garamond" w:eastAsia="Garamond" w:hAnsi="Garamond" w:cs="Garamond"/>
          <w:sz w:val="22"/>
          <w:szCs w:val="22"/>
        </w:rPr>
        <w:t>.</w:t>
      </w:r>
      <w:r w:rsidRPr="18B67F0D">
        <w:rPr>
          <w:rFonts w:ascii="Garamond" w:eastAsia="Garamond" w:hAnsi="Garamond" w:cs="Garamond"/>
          <w:color w:val="000000" w:themeColor="text1"/>
          <w:sz w:val="22"/>
          <w:szCs w:val="22"/>
        </w:rPr>
        <w:t xml:space="preserve"> En </w:t>
      </w:r>
      <w:r w:rsidR="770ED1B5" w:rsidRPr="18B67F0D">
        <w:rPr>
          <w:rFonts w:ascii="Garamond" w:eastAsia="Garamond" w:hAnsi="Garamond" w:cs="Garamond"/>
          <w:color w:val="000000" w:themeColor="text1"/>
          <w:sz w:val="22"/>
          <w:szCs w:val="22"/>
        </w:rPr>
        <w:t>t</w:t>
      </w:r>
      <w:r w:rsidRPr="18B67F0D">
        <w:rPr>
          <w:rFonts w:ascii="Garamond" w:eastAsia="Garamond" w:hAnsi="Garamond" w:cs="Garamond"/>
          <w:color w:val="000000" w:themeColor="text1"/>
          <w:sz w:val="22"/>
          <w:szCs w:val="22"/>
        </w:rPr>
        <w:t xml:space="preserve">otal se </w:t>
      </w:r>
      <w:r w:rsidR="32188EA7" w:rsidRPr="18B67F0D">
        <w:rPr>
          <w:rFonts w:ascii="Garamond" w:eastAsia="Garamond" w:hAnsi="Garamond" w:cs="Garamond"/>
          <w:color w:val="000000" w:themeColor="text1"/>
          <w:sz w:val="22"/>
          <w:szCs w:val="22"/>
        </w:rPr>
        <w:t>entregarán 150</w:t>
      </w:r>
      <w:r w:rsidRPr="18B67F0D">
        <w:rPr>
          <w:rFonts w:ascii="Garamond" w:eastAsia="Garamond" w:hAnsi="Garamond" w:cs="Garamond"/>
          <w:color w:val="000000" w:themeColor="text1"/>
          <w:sz w:val="22"/>
          <w:szCs w:val="22"/>
        </w:rPr>
        <w:t xml:space="preserve"> </w:t>
      </w:r>
      <w:r w:rsidR="00E6144C">
        <w:rPr>
          <w:rFonts w:ascii="Garamond" w:eastAsia="Garamond" w:hAnsi="Garamond" w:cs="Garamond"/>
          <w:color w:val="000000" w:themeColor="text1"/>
          <w:sz w:val="22"/>
          <w:szCs w:val="22"/>
        </w:rPr>
        <w:t xml:space="preserve">kimonos o </w:t>
      </w:r>
      <w:r w:rsidRPr="18B67F0D">
        <w:rPr>
          <w:rFonts w:ascii="Garamond" w:eastAsia="Garamond" w:hAnsi="Garamond" w:cs="Garamond"/>
          <w:color w:val="000000" w:themeColor="text1"/>
          <w:sz w:val="22"/>
          <w:szCs w:val="22"/>
        </w:rPr>
        <w:t>uniformes</w:t>
      </w:r>
      <w:r w:rsidR="00E6144C">
        <w:rPr>
          <w:rFonts w:ascii="Garamond" w:eastAsia="Garamond" w:hAnsi="Garamond" w:cs="Garamond"/>
          <w:color w:val="000000" w:themeColor="text1"/>
          <w:sz w:val="22"/>
          <w:szCs w:val="22"/>
        </w:rPr>
        <w:t xml:space="preserve"> de Taekwondo</w:t>
      </w:r>
      <w:r w:rsidRPr="18B67F0D">
        <w:rPr>
          <w:rFonts w:ascii="Garamond" w:eastAsia="Garamond" w:hAnsi="Garamond" w:cs="Garamond"/>
          <w:color w:val="000000" w:themeColor="text1"/>
          <w:sz w:val="22"/>
          <w:szCs w:val="22"/>
        </w:rPr>
        <w:t xml:space="preserve">, las tallas, diseño y colores deben ser concertados con los participantes. La entrega se realizará en la </w:t>
      </w:r>
      <w:r w:rsidR="00E6144C">
        <w:rPr>
          <w:rFonts w:ascii="Garamond" w:eastAsia="Garamond" w:hAnsi="Garamond" w:cs="Garamond"/>
          <w:color w:val="000000" w:themeColor="text1"/>
          <w:sz w:val="22"/>
          <w:szCs w:val="22"/>
        </w:rPr>
        <w:t xml:space="preserve">ejecución de la </w:t>
      </w:r>
      <w:r w:rsidRPr="18B67F0D">
        <w:rPr>
          <w:rFonts w:ascii="Garamond" w:eastAsia="Garamond" w:hAnsi="Garamond" w:cs="Garamond"/>
          <w:color w:val="000000" w:themeColor="text1"/>
          <w:sz w:val="22"/>
          <w:szCs w:val="22"/>
        </w:rPr>
        <w:t xml:space="preserve">clase </w:t>
      </w:r>
      <w:r w:rsidRPr="00C5263A">
        <w:rPr>
          <w:rFonts w:ascii="Garamond" w:eastAsia="Garamond" w:hAnsi="Garamond" w:cs="Garamond"/>
          <w:color w:val="000000" w:themeColor="text1"/>
          <w:sz w:val="22"/>
          <w:szCs w:val="22"/>
        </w:rPr>
        <w:t xml:space="preserve">No. </w:t>
      </w:r>
      <w:r w:rsidR="1C9547D6" w:rsidRPr="00C5263A">
        <w:rPr>
          <w:rFonts w:ascii="Garamond" w:eastAsia="Garamond" w:hAnsi="Garamond" w:cs="Garamond"/>
          <w:color w:val="000000" w:themeColor="text1"/>
          <w:sz w:val="22"/>
          <w:szCs w:val="22"/>
        </w:rPr>
        <w:t>1</w:t>
      </w:r>
      <w:r w:rsidR="009F497C">
        <w:rPr>
          <w:rFonts w:ascii="Garamond" w:eastAsia="Garamond" w:hAnsi="Garamond" w:cs="Garamond"/>
          <w:color w:val="000000" w:themeColor="text1"/>
          <w:sz w:val="22"/>
          <w:szCs w:val="22"/>
        </w:rPr>
        <w:t>6</w:t>
      </w:r>
      <w:r w:rsidR="1C9547D6" w:rsidRPr="00C5263A">
        <w:rPr>
          <w:rFonts w:ascii="Garamond" w:eastAsia="Garamond" w:hAnsi="Garamond" w:cs="Garamond"/>
          <w:color w:val="000000" w:themeColor="text1"/>
          <w:sz w:val="22"/>
          <w:szCs w:val="22"/>
        </w:rPr>
        <w:t xml:space="preserve"> o 1</w:t>
      </w:r>
      <w:r w:rsidR="009F497C">
        <w:rPr>
          <w:rFonts w:ascii="Garamond" w:eastAsia="Garamond" w:hAnsi="Garamond" w:cs="Garamond"/>
          <w:color w:val="000000" w:themeColor="text1"/>
          <w:sz w:val="22"/>
          <w:szCs w:val="22"/>
        </w:rPr>
        <w:t>7</w:t>
      </w:r>
      <w:r w:rsidRPr="00C5263A">
        <w:rPr>
          <w:rFonts w:ascii="Garamond" w:eastAsia="Garamond" w:hAnsi="Garamond" w:cs="Garamond"/>
          <w:color w:val="000000" w:themeColor="text1"/>
          <w:sz w:val="22"/>
          <w:szCs w:val="22"/>
        </w:rPr>
        <w:t>.</w:t>
      </w: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9F497C" w:rsidRPr="000605B8" w14:paraId="1F9AE5D0"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B01FD29" w14:textId="77777777" w:rsidR="009F497C" w:rsidRPr="000605B8" w:rsidRDefault="009F497C" w:rsidP="00697703">
            <w:pPr>
              <w:ind w:right="142"/>
              <w:jc w:val="center"/>
              <w:rPr>
                <w:rFonts w:ascii="Garamond" w:eastAsia="Garamond" w:hAnsi="Garamond" w:cs="Garamond"/>
                <w:sz w:val="22"/>
                <w:szCs w:val="22"/>
              </w:rPr>
            </w:pPr>
            <w:r w:rsidRPr="000605B8">
              <w:rPr>
                <w:rFonts w:ascii="Garamond" w:eastAsia="Garamond" w:hAnsi="Garamond" w:cs="Garamond"/>
                <w:b/>
                <w:bCs/>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659D706" w14:textId="77777777" w:rsidR="009F497C" w:rsidRPr="000605B8" w:rsidRDefault="009F497C" w:rsidP="00697703">
            <w:pPr>
              <w:ind w:right="142"/>
              <w:jc w:val="center"/>
              <w:rPr>
                <w:rFonts w:ascii="Garamond" w:eastAsia="Garamond" w:hAnsi="Garamond" w:cs="Garamond"/>
                <w:sz w:val="22"/>
                <w:szCs w:val="22"/>
              </w:rPr>
            </w:pPr>
            <w:r w:rsidRPr="000605B8">
              <w:rPr>
                <w:rFonts w:ascii="Garamond" w:eastAsia="Garamond" w:hAnsi="Garamond" w:cs="Garamond"/>
                <w:b/>
                <w:bCs/>
                <w:color w:val="000000" w:themeColor="text1"/>
                <w:sz w:val="22"/>
                <w:szCs w:val="22"/>
              </w:rPr>
              <w:t>MEDIO DE ENTREGA</w:t>
            </w:r>
          </w:p>
        </w:tc>
      </w:tr>
      <w:tr w:rsidR="009F497C" w:rsidRPr="000605B8" w14:paraId="0B5B87E6" w14:textId="77777777" w:rsidTr="000605B8">
        <w:trPr>
          <w:trHeight w:val="300"/>
        </w:trPr>
        <w:tc>
          <w:tcPr>
            <w:tcW w:w="3159" w:type="dxa"/>
            <w:tcBorders>
              <w:top w:val="single" w:sz="6" w:space="0" w:color="auto"/>
              <w:left w:val="single" w:sz="6" w:space="0" w:color="auto"/>
              <w:bottom w:val="single" w:sz="4" w:space="0" w:color="auto"/>
              <w:right w:val="single" w:sz="6" w:space="0" w:color="auto"/>
            </w:tcBorders>
          </w:tcPr>
          <w:p w14:paraId="146F0DDE" w14:textId="6242524C" w:rsidR="009F497C" w:rsidRPr="000605B8" w:rsidRDefault="000605B8" w:rsidP="00697703">
            <w:pPr>
              <w:pStyle w:val="p1"/>
              <w:rPr>
                <w:rFonts w:ascii="Garamond" w:hAnsi="Garamond"/>
                <w:sz w:val="22"/>
                <w:szCs w:val="22"/>
              </w:rPr>
            </w:pPr>
            <w:r w:rsidRPr="000605B8">
              <w:rPr>
                <w:rFonts w:ascii="Garamond" w:hAnsi="Garamond"/>
                <w:sz w:val="22"/>
                <w:szCs w:val="22"/>
              </w:rPr>
              <w:t>Plan logístico y cronograma para entrega de uniformes</w:t>
            </w:r>
          </w:p>
        </w:tc>
        <w:tc>
          <w:tcPr>
            <w:tcW w:w="6756" w:type="dxa"/>
            <w:tcBorders>
              <w:top w:val="single" w:sz="6" w:space="0" w:color="auto"/>
              <w:left w:val="single" w:sz="6" w:space="0" w:color="auto"/>
              <w:bottom w:val="single" w:sz="4" w:space="0" w:color="auto"/>
              <w:right w:val="single" w:sz="6" w:space="0" w:color="auto"/>
            </w:tcBorders>
          </w:tcPr>
          <w:p w14:paraId="0373C50F" w14:textId="255C0BA5" w:rsidR="009F497C" w:rsidRPr="000605B8" w:rsidRDefault="000605B8" w:rsidP="00697703">
            <w:pPr>
              <w:pStyle w:val="p1"/>
              <w:rPr>
                <w:rFonts w:ascii="Garamond" w:hAnsi="Garamond"/>
                <w:sz w:val="22"/>
                <w:szCs w:val="22"/>
              </w:rPr>
            </w:pPr>
            <w:r w:rsidRPr="000605B8">
              <w:rPr>
                <w:rFonts w:ascii="Garamond" w:hAnsi="Garamond"/>
                <w:sz w:val="22"/>
                <w:szCs w:val="22"/>
              </w:rPr>
              <w:t xml:space="preserve">Entrega física y digital previa a la clase </w:t>
            </w:r>
            <w:proofErr w:type="spellStart"/>
            <w:r w:rsidRPr="000605B8">
              <w:rPr>
                <w:rFonts w:ascii="Garamond" w:hAnsi="Garamond"/>
                <w:sz w:val="22"/>
                <w:szCs w:val="22"/>
              </w:rPr>
              <w:t>N°</w:t>
            </w:r>
            <w:proofErr w:type="spellEnd"/>
            <w:r w:rsidRPr="000605B8">
              <w:rPr>
                <w:rFonts w:ascii="Garamond" w:hAnsi="Garamond"/>
                <w:sz w:val="22"/>
                <w:szCs w:val="22"/>
              </w:rPr>
              <w:t xml:space="preserve"> 17; acta de revisión y aprobación por el supervisor y comité técnico.</w:t>
            </w:r>
          </w:p>
        </w:tc>
      </w:tr>
      <w:tr w:rsidR="000605B8" w:rsidRPr="000605B8" w14:paraId="3B53B8AB" w14:textId="77777777" w:rsidTr="000605B8">
        <w:trPr>
          <w:trHeight w:val="300"/>
        </w:trPr>
        <w:tc>
          <w:tcPr>
            <w:tcW w:w="3159" w:type="dxa"/>
            <w:tcBorders>
              <w:top w:val="single" w:sz="4" w:space="0" w:color="auto"/>
              <w:left w:val="single" w:sz="4" w:space="0" w:color="auto"/>
              <w:bottom w:val="single" w:sz="4" w:space="0" w:color="auto"/>
              <w:right w:val="single" w:sz="4" w:space="0" w:color="auto"/>
            </w:tcBorders>
          </w:tcPr>
          <w:p w14:paraId="2BEE2E90" w14:textId="57379135" w:rsidR="000605B8" w:rsidRPr="000605B8" w:rsidRDefault="000605B8" w:rsidP="000605B8">
            <w:pPr>
              <w:pStyle w:val="p1"/>
              <w:rPr>
                <w:rFonts w:ascii="Garamond" w:hAnsi="Garamond"/>
                <w:sz w:val="22"/>
                <w:szCs w:val="22"/>
              </w:rPr>
            </w:pPr>
            <w:r w:rsidRPr="000605B8">
              <w:rPr>
                <w:rFonts w:ascii="Garamond" w:hAnsi="Garamond"/>
                <w:sz w:val="22"/>
                <w:szCs w:val="22"/>
              </w:rPr>
              <w:t>Listado definitivo de tallas, diseños y colores concertados</w:t>
            </w:r>
          </w:p>
        </w:tc>
        <w:tc>
          <w:tcPr>
            <w:tcW w:w="6756" w:type="dxa"/>
            <w:tcBorders>
              <w:top w:val="single" w:sz="4" w:space="0" w:color="auto"/>
              <w:left w:val="single" w:sz="4" w:space="0" w:color="auto"/>
              <w:bottom w:val="single" w:sz="4" w:space="0" w:color="auto"/>
              <w:right w:val="single" w:sz="4" w:space="0" w:color="auto"/>
            </w:tcBorders>
          </w:tcPr>
          <w:p w14:paraId="6B7D2725" w14:textId="09CA770C" w:rsidR="000605B8" w:rsidRPr="000605B8" w:rsidRDefault="000605B8" w:rsidP="00697703">
            <w:pPr>
              <w:pStyle w:val="p1"/>
              <w:rPr>
                <w:rFonts w:ascii="Garamond" w:hAnsi="Garamond"/>
                <w:sz w:val="22"/>
                <w:szCs w:val="22"/>
              </w:rPr>
            </w:pPr>
            <w:r w:rsidRPr="000605B8">
              <w:rPr>
                <w:rFonts w:ascii="Garamond" w:hAnsi="Garamond"/>
                <w:sz w:val="22"/>
                <w:szCs w:val="22"/>
              </w:rPr>
              <w:t>Entrega física y digital; acta de validación firmada por el supervisor y representantes de grupos; evidencia de concertación con los participantes.</w:t>
            </w:r>
          </w:p>
        </w:tc>
      </w:tr>
      <w:tr w:rsidR="000605B8" w:rsidRPr="000605B8" w14:paraId="41A4E86D" w14:textId="77777777" w:rsidTr="000605B8">
        <w:trPr>
          <w:trHeight w:val="300"/>
        </w:trPr>
        <w:tc>
          <w:tcPr>
            <w:tcW w:w="3159" w:type="dxa"/>
            <w:tcBorders>
              <w:top w:val="single" w:sz="4" w:space="0" w:color="auto"/>
              <w:left w:val="single" w:sz="4" w:space="0" w:color="auto"/>
              <w:bottom w:val="single" w:sz="4" w:space="0" w:color="auto"/>
              <w:right w:val="single" w:sz="4" w:space="0" w:color="auto"/>
            </w:tcBorders>
          </w:tcPr>
          <w:p w14:paraId="2D6C6B27" w14:textId="3745C434" w:rsidR="000605B8" w:rsidRPr="000605B8" w:rsidRDefault="000605B8" w:rsidP="000605B8">
            <w:pPr>
              <w:pStyle w:val="p1"/>
              <w:rPr>
                <w:rFonts w:ascii="Garamond" w:hAnsi="Garamond"/>
                <w:sz w:val="22"/>
                <w:szCs w:val="22"/>
              </w:rPr>
            </w:pPr>
            <w:r w:rsidRPr="000605B8">
              <w:rPr>
                <w:rFonts w:ascii="Garamond" w:hAnsi="Garamond"/>
                <w:sz w:val="22"/>
                <w:szCs w:val="22"/>
              </w:rPr>
              <w:t>Registro de entrega individual de uniformes</w:t>
            </w:r>
          </w:p>
        </w:tc>
        <w:tc>
          <w:tcPr>
            <w:tcW w:w="6756" w:type="dxa"/>
            <w:tcBorders>
              <w:top w:val="single" w:sz="4" w:space="0" w:color="auto"/>
              <w:left w:val="single" w:sz="4" w:space="0" w:color="auto"/>
              <w:bottom w:val="single" w:sz="4" w:space="0" w:color="auto"/>
              <w:right w:val="single" w:sz="4" w:space="0" w:color="auto"/>
            </w:tcBorders>
          </w:tcPr>
          <w:p w14:paraId="335792BB" w14:textId="0A84C540" w:rsidR="000605B8" w:rsidRPr="000605B8" w:rsidRDefault="000605B8" w:rsidP="00697703">
            <w:pPr>
              <w:pStyle w:val="p1"/>
              <w:rPr>
                <w:rFonts w:ascii="Garamond" w:hAnsi="Garamond"/>
                <w:sz w:val="22"/>
                <w:szCs w:val="22"/>
              </w:rPr>
            </w:pPr>
            <w:r w:rsidRPr="000605B8">
              <w:rPr>
                <w:rFonts w:ascii="Garamond" w:hAnsi="Garamond"/>
                <w:sz w:val="22"/>
                <w:szCs w:val="22"/>
              </w:rPr>
              <w:t>Entrega física (original firmada por beneficiarios) y digital (escaneada en PDF); archivo organizado por grupo y punto de clase; acta de recibido del supervisor.</w:t>
            </w:r>
          </w:p>
        </w:tc>
      </w:tr>
      <w:tr w:rsidR="000605B8" w:rsidRPr="000605B8" w14:paraId="102270D4" w14:textId="77777777" w:rsidTr="000605B8">
        <w:trPr>
          <w:trHeight w:val="300"/>
        </w:trPr>
        <w:tc>
          <w:tcPr>
            <w:tcW w:w="3159" w:type="dxa"/>
            <w:tcBorders>
              <w:top w:val="single" w:sz="4" w:space="0" w:color="auto"/>
              <w:left w:val="single" w:sz="6" w:space="0" w:color="auto"/>
              <w:bottom w:val="single" w:sz="4" w:space="0" w:color="auto"/>
              <w:right w:val="single" w:sz="6" w:space="0" w:color="auto"/>
            </w:tcBorders>
          </w:tcPr>
          <w:p w14:paraId="53E87FC6" w14:textId="228FF13B" w:rsidR="000605B8" w:rsidRPr="000605B8" w:rsidRDefault="000605B8" w:rsidP="000605B8">
            <w:pPr>
              <w:pStyle w:val="p1"/>
              <w:rPr>
                <w:rFonts w:ascii="Garamond" w:hAnsi="Garamond"/>
                <w:sz w:val="22"/>
                <w:szCs w:val="22"/>
              </w:rPr>
            </w:pPr>
            <w:r w:rsidRPr="000605B8">
              <w:rPr>
                <w:rFonts w:ascii="Garamond" w:hAnsi="Garamond"/>
                <w:sz w:val="22"/>
                <w:szCs w:val="22"/>
              </w:rPr>
              <w:t>Evidencia fotográfica de la entrega de uniformes</w:t>
            </w:r>
          </w:p>
        </w:tc>
        <w:tc>
          <w:tcPr>
            <w:tcW w:w="6756" w:type="dxa"/>
            <w:tcBorders>
              <w:top w:val="single" w:sz="4" w:space="0" w:color="auto"/>
              <w:left w:val="single" w:sz="6" w:space="0" w:color="auto"/>
              <w:bottom w:val="single" w:sz="4" w:space="0" w:color="auto"/>
              <w:right w:val="single" w:sz="6" w:space="0" w:color="auto"/>
            </w:tcBorders>
          </w:tcPr>
          <w:p w14:paraId="197A9E95" w14:textId="07263B21" w:rsidR="000605B8" w:rsidRPr="000605B8" w:rsidRDefault="000605B8" w:rsidP="00697703">
            <w:pPr>
              <w:pStyle w:val="p1"/>
              <w:rPr>
                <w:rFonts w:ascii="Garamond" w:hAnsi="Garamond"/>
                <w:sz w:val="22"/>
                <w:szCs w:val="22"/>
              </w:rPr>
            </w:pPr>
            <w:r w:rsidRPr="000605B8">
              <w:rPr>
                <w:rFonts w:ascii="Garamond" w:hAnsi="Garamond"/>
                <w:sz w:val="22"/>
                <w:szCs w:val="22"/>
              </w:rPr>
              <w:t>Entrega digital en carpeta organizada por fecha y grupo; mínimo 5 fotos por sesión de entrega; acta de revisión y validación por el comité técnico.</w:t>
            </w:r>
          </w:p>
        </w:tc>
      </w:tr>
      <w:tr w:rsidR="000605B8" w:rsidRPr="000605B8" w14:paraId="7248D19E" w14:textId="77777777" w:rsidTr="000605B8">
        <w:trPr>
          <w:trHeight w:val="300"/>
        </w:trPr>
        <w:tc>
          <w:tcPr>
            <w:tcW w:w="3159" w:type="dxa"/>
            <w:tcBorders>
              <w:top w:val="single" w:sz="4" w:space="0" w:color="auto"/>
              <w:left w:val="single" w:sz="6" w:space="0" w:color="auto"/>
              <w:bottom w:val="single" w:sz="6" w:space="0" w:color="auto"/>
              <w:right w:val="single" w:sz="6" w:space="0" w:color="auto"/>
            </w:tcBorders>
          </w:tcPr>
          <w:p w14:paraId="4CBAE465" w14:textId="60B71A88" w:rsidR="000605B8" w:rsidRPr="000605B8" w:rsidRDefault="000605B8" w:rsidP="000605B8">
            <w:pPr>
              <w:pStyle w:val="p1"/>
              <w:rPr>
                <w:rFonts w:ascii="Garamond" w:hAnsi="Garamond"/>
                <w:sz w:val="22"/>
                <w:szCs w:val="22"/>
              </w:rPr>
            </w:pPr>
            <w:r w:rsidRPr="000605B8">
              <w:rPr>
                <w:rFonts w:ascii="Garamond" w:hAnsi="Garamond"/>
                <w:sz w:val="22"/>
                <w:szCs w:val="22"/>
              </w:rPr>
              <w:t>Informe de cierre de entrega de uniformes</w:t>
            </w:r>
          </w:p>
        </w:tc>
        <w:tc>
          <w:tcPr>
            <w:tcW w:w="6756" w:type="dxa"/>
            <w:tcBorders>
              <w:top w:val="single" w:sz="4" w:space="0" w:color="auto"/>
              <w:left w:val="single" w:sz="6" w:space="0" w:color="auto"/>
              <w:bottom w:val="single" w:sz="6" w:space="0" w:color="auto"/>
              <w:right w:val="single" w:sz="6" w:space="0" w:color="auto"/>
            </w:tcBorders>
          </w:tcPr>
          <w:p w14:paraId="38D8DAA6" w14:textId="6B81C06D" w:rsidR="000605B8" w:rsidRPr="000605B8" w:rsidRDefault="000605B8" w:rsidP="00697703">
            <w:pPr>
              <w:pStyle w:val="p1"/>
              <w:rPr>
                <w:rFonts w:ascii="Garamond" w:hAnsi="Garamond"/>
                <w:sz w:val="22"/>
                <w:szCs w:val="22"/>
              </w:rPr>
            </w:pPr>
            <w:r w:rsidRPr="000605B8">
              <w:rPr>
                <w:rFonts w:ascii="Garamond" w:hAnsi="Garamond"/>
                <w:sz w:val="22"/>
                <w:szCs w:val="22"/>
              </w:rPr>
              <w:t>Entrega física y digital posterior a la entrega completa (clase 17 o 18); acta de revisión y aprobación por el supervisor y comité técnico.</w:t>
            </w:r>
          </w:p>
        </w:tc>
      </w:tr>
    </w:tbl>
    <w:p w14:paraId="7D82F0A7" w14:textId="77777777" w:rsidR="009F497C" w:rsidRDefault="009F497C" w:rsidP="00896566">
      <w:pPr>
        <w:spacing w:before="240" w:after="240"/>
        <w:jc w:val="both"/>
        <w:rPr>
          <w:rFonts w:ascii="Garamond" w:eastAsia="Garamond" w:hAnsi="Garamond" w:cs="Garamond"/>
          <w:color w:val="000000" w:themeColor="text1"/>
          <w:sz w:val="22"/>
          <w:szCs w:val="22"/>
        </w:rPr>
      </w:pPr>
    </w:p>
    <w:p w14:paraId="3C1CEE7D" w14:textId="04661157" w:rsidR="7C0537BC" w:rsidRDefault="7C0537BC" w:rsidP="00896566">
      <w:pPr>
        <w:jc w:val="both"/>
        <w:rPr>
          <w:rFonts w:ascii="Garamond" w:eastAsia="Garamond" w:hAnsi="Garamond" w:cs="Garamond"/>
          <w:sz w:val="22"/>
          <w:szCs w:val="22"/>
        </w:rPr>
      </w:pPr>
      <w:r w:rsidRPr="18B67F0D">
        <w:rPr>
          <w:rFonts w:ascii="Garamond" w:eastAsia="Garamond" w:hAnsi="Garamond" w:cs="Garamond"/>
          <w:b/>
          <w:bCs/>
          <w:color w:val="000000" w:themeColor="text1"/>
          <w:sz w:val="22"/>
          <w:szCs w:val="22"/>
        </w:rPr>
        <w:t xml:space="preserve">ACTIVIDAD No. </w:t>
      </w:r>
      <w:r w:rsidR="005B116C">
        <w:rPr>
          <w:rFonts w:ascii="Garamond" w:eastAsia="Garamond" w:hAnsi="Garamond" w:cs="Garamond"/>
          <w:b/>
          <w:bCs/>
          <w:color w:val="000000" w:themeColor="text1"/>
          <w:sz w:val="22"/>
          <w:szCs w:val="22"/>
        </w:rPr>
        <w:t>4</w:t>
      </w:r>
      <w:r w:rsidRPr="18B67F0D">
        <w:rPr>
          <w:rFonts w:ascii="Garamond" w:eastAsia="Garamond" w:hAnsi="Garamond" w:cs="Garamond"/>
          <w:color w:val="000000" w:themeColor="text1"/>
          <w:sz w:val="22"/>
          <w:szCs w:val="22"/>
        </w:rPr>
        <w:t xml:space="preserve"> </w:t>
      </w:r>
      <w:r w:rsidRPr="18B67F0D">
        <w:rPr>
          <w:rFonts w:ascii="Garamond" w:eastAsia="Garamond" w:hAnsi="Garamond" w:cs="Garamond"/>
          <w:b/>
          <w:bCs/>
          <w:color w:val="000000" w:themeColor="text1"/>
          <w:sz w:val="22"/>
          <w:szCs w:val="22"/>
        </w:rPr>
        <w:t>EVENTO DE CIERRE</w:t>
      </w:r>
      <w:r w:rsidRPr="18B67F0D">
        <w:rPr>
          <w:rFonts w:ascii="Garamond" w:eastAsia="Garamond" w:hAnsi="Garamond" w:cs="Garamond"/>
          <w:color w:val="000000" w:themeColor="text1"/>
          <w:sz w:val="22"/>
          <w:szCs w:val="22"/>
        </w:rPr>
        <w:t xml:space="preserve">: </w:t>
      </w:r>
      <w:r w:rsidRPr="18B67F0D">
        <w:rPr>
          <w:rFonts w:ascii="Garamond" w:eastAsia="Garamond" w:hAnsi="Garamond" w:cs="Garamond"/>
          <w:sz w:val="22"/>
          <w:szCs w:val="22"/>
        </w:rPr>
        <w:t xml:space="preserve">La ceremonia de clausura se llevará a cabo en un salón dispuesto con mesas, sillas y equipo audiovisual para </w:t>
      </w:r>
      <w:r w:rsidRPr="00C5263A">
        <w:rPr>
          <w:rFonts w:ascii="Garamond" w:eastAsia="Garamond" w:hAnsi="Garamond" w:cs="Garamond"/>
          <w:sz w:val="22"/>
          <w:szCs w:val="22"/>
        </w:rPr>
        <w:t>1</w:t>
      </w:r>
      <w:r w:rsidR="203D7104" w:rsidRPr="00C5263A">
        <w:rPr>
          <w:rFonts w:ascii="Garamond" w:eastAsia="Garamond" w:hAnsi="Garamond" w:cs="Garamond"/>
          <w:sz w:val="22"/>
          <w:szCs w:val="22"/>
        </w:rPr>
        <w:t>6</w:t>
      </w:r>
      <w:r w:rsidRPr="00C5263A">
        <w:rPr>
          <w:rFonts w:ascii="Garamond" w:eastAsia="Garamond" w:hAnsi="Garamond" w:cs="Garamond"/>
          <w:sz w:val="22"/>
          <w:szCs w:val="22"/>
        </w:rPr>
        <w:t>0</w:t>
      </w:r>
      <w:r w:rsidRPr="18B67F0D">
        <w:rPr>
          <w:rFonts w:ascii="Garamond" w:eastAsia="Garamond" w:hAnsi="Garamond" w:cs="Garamond"/>
          <w:sz w:val="22"/>
          <w:szCs w:val="22"/>
        </w:rPr>
        <w:t xml:space="preserve"> personas, donde se entregarán certificados impresos en papel opalina o pergamino a cuatro tintas, con los logotipos de la Alcaldía Local de Antonio Nariño, en cumplimiento del manual de imagen institucional. Asimismo, se ofrecerá un </w:t>
      </w:r>
      <w:r w:rsidR="009C2175">
        <w:rPr>
          <w:rFonts w:ascii="Garamond" w:eastAsia="Garamond" w:hAnsi="Garamond" w:cs="Garamond"/>
          <w:sz w:val="22"/>
          <w:szCs w:val="22"/>
        </w:rPr>
        <w:t xml:space="preserve">refrigerio </w:t>
      </w:r>
      <w:r w:rsidRPr="18B67F0D">
        <w:rPr>
          <w:rFonts w:ascii="Garamond" w:eastAsia="Garamond" w:hAnsi="Garamond" w:cs="Garamond"/>
          <w:sz w:val="22"/>
          <w:szCs w:val="22"/>
        </w:rPr>
        <w:t>para los 1</w:t>
      </w:r>
      <w:r w:rsidR="6B83485A" w:rsidRPr="18B67F0D">
        <w:rPr>
          <w:rFonts w:ascii="Garamond" w:eastAsia="Garamond" w:hAnsi="Garamond" w:cs="Garamond"/>
          <w:sz w:val="22"/>
          <w:szCs w:val="22"/>
        </w:rPr>
        <w:t>6</w:t>
      </w:r>
      <w:r w:rsidRPr="18B67F0D">
        <w:rPr>
          <w:rFonts w:ascii="Garamond" w:eastAsia="Garamond" w:hAnsi="Garamond" w:cs="Garamond"/>
          <w:sz w:val="22"/>
          <w:szCs w:val="22"/>
        </w:rPr>
        <w:t xml:space="preserve">0 asistentes, </w:t>
      </w:r>
      <w:r w:rsidR="009C2175" w:rsidRPr="009C2175">
        <w:rPr>
          <w:rFonts w:ascii="Garamond" w:eastAsia="Garamond" w:hAnsi="Garamond" w:cs="Garamond"/>
          <w:sz w:val="22"/>
          <w:szCs w:val="22"/>
        </w:rPr>
        <w:t>Refrigerio tipo B para 160 personas, que contenga Sándwich con 200 gramos de proteína animal (jamón de cerdo, pollo o cordero) y queso o producto de pastelería, bebida entre 250 ml y 330 ml, fruta fresca y un dulce o golosina. **Debe incluir transporte de entrega a donde se requiera el elemento. El operador debe gestionar el préstamo del lugar donde se realizará el evento.</w:t>
      </w:r>
    </w:p>
    <w:p w14:paraId="4A481EE3" w14:textId="77777777" w:rsidR="000605B8" w:rsidRDefault="000605B8" w:rsidP="00896566">
      <w:pPr>
        <w:jc w:val="both"/>
        <w:rPr>
          <w:rFonts w:ascii="Garamond" w:eastAsia="Garamond" w:hAnsi="Garamond" w:cs="Garamond"/>
          <w:sz w:val="22"/>
          <w:szCs w:val="22"/>
        </w:rPr>
      </w:pPr>
    </w:p>
    <w:p w14:paraId="5BF0CAFB" w14:textId="7BDBF8F2" w:rsidR="78B62C7F" w:rsidRDefault="78B62C7F" w:rsidP="00896566">
      <w:pPr>
        <w:jc w:val="both"/>
        <w:rPr>
          <w:rFonts w:ascii="Garamond" w:eastAsia="Garamond" w:hAnsi="Garamond" w:cs="Garamond"/>
          <w:sz w:val="22"/>
          <w:szCs w:val="22"/>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0605B8" w:rsidRPr="002E6150" w14:paraId="7FAEDF9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25D4BF54" w14:textId="77777777" w:rsidR="000605B8" w:rsidRPr="002E6150" w:rsidRDefault="000605B8" w:rsidP="00697703">
            <w:pPr>
              <w:ind w:right="142"/>
              <w:jc w:val="center"/>
              <w:rPr>
                <w:rFonts w:ascii="Garamond" w:eastAsia="Garamond" w:hAnsi="Garamond" w:cs="Garamond"/>
                <w:b/>
                <w:bCs/>
                <w:sz w:val="22"/>
                <w:szCs w:val="22"/>
              </w:rPr>
            </w:pPr>
            <w:r w:rsidRPr="002E6150">
              <w:rPr>
                <w:rFonts w:ascii="Garamond" w:eastAsia="Garamond" w:hAnsi="Garamond" w:cs="Garamond"/>
                <w:b/>
                <w:bCs/>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DBCD11B" w14:textId="77777777" w:rsidR="000605B8" w:rsidRPr="002E6150" w:rsidRDefault="000605B8" w:rsidP="00697703">
            <w:pPr>
              <w:ind w:right="142"/>
              <w:jc w:val="center"/>
              <w:rPr>
                <w:rFonts w:ascii="Garamond" w:eastAsia="Garamond" w:hAnsi="Garamond" w:cs="Garamond"/>
                <w:b/>
                <w:bCs/>
                <w:sz w:val="22"/>
                <w:szCs w:val="22"/>
              </w:rPr>
            </w:pPr>
            <w:r w:rsidRPr="002E6150">
              <w:rPr>
                <w:rFonts w:ascii="Garamond" w:eastAsia="Garamond" w:hAnsi="Garamond" w:cs="Garamond"/>
                <w:b/>
                <w:bCs/>
                <w:color w:val="000000" w:themeColor="text1"/>
                <w:sz w:val="22"/>
                <w:szCs w:val="22"/>
              </w:rPr>
              <w:t>MEDIO DE ENTREGA</w:t>
            </w:r>
          </w:p>
        </w:tc>
      </w:tr>
      <w:tr w:rsidR="000605B8" w:rsidRPr="000605B8" w14:paraId="0A901BDF" w14:textId="77777777" w:rsidTr="000605B8">
        <w:trPr>
          <w:trHeight w:val="300"/>
        </w:trPr>
        <w:tc>
          <w:tcPr>
            <w:tcW w:w="3159" w:type="dxa"/>
            <w:tcBorders>
              <w:top w:val="single" w:sz="6" w:space="0" w:color="auto"/>
              <w:left w:val="single" w:sz="6" w:space="0" w:color="auto"/>
              <w:bottom w:val="single" w:sz="6" w:space="0" w:color="auto"/>
              <w:right w:val="single" w:sz="6" w:space="0" w:color="auto"/>
            </w:tcBorders>
          </w:tcPr>
          <w:p w14:paraId="72C5459A" w14:textId="43B4CD0A" w:rsidR="000605B8" w:rsidRPr="000605B8" w:rsidRDefault="000605B8" w:rsidP="00697703">
            <w:pPr>
              <w:pStyle w:val="p1"/>
              <w:rPr>
                <w:rFonts w:ascii="Garamond" w:hAnsi="Garamond"/>
                <w:sz w:val="22"/>
                <w:szCs w:val="22"/>
              </w:rPr>
            </w:pPr>
            <w:r w:rsidRPr="000605B8">
              <w:rPr>
                <w:rFonts w:ascii="Garamond" w:hAnsi="Garamond"/>
                <w:sz w:val="22"/>
                <w:szCs w:val="22"/>
              </w:rPr>
              <w:t>Plan logístico y protocolo para el evento de cierre</w:t>
            </w:r>
          </w:p>
        </w:tc>
        <w:tc>
          <w:tcPr>
            <w:tcW w:w="6756" w:type="dxa"/>
            <w:tcBorders>
              <w:top w:val="single" w:sz="6" w:space="0" w:color="auto"/>
              <w:left w:val="single" w:sz="6" w:space="0" w:color="auto"/>
              <w:bottom w:val="single" w:sz="6" w:space="0" w:color="auto"/>
              <w:right w:val="single" w:sz="6" w:space="0" w:color="auto"/>
            </w:tcBorders>
          </w:tcPr>
          <w:p w14:paraId="150C0E5F" w14:textId="0A2ABF38" w:rsidR="000605B8" w:rsidRPr="000605B8" w:rsidRDefault="000605B8" w:rsidP="00697703">
            <w:pPr>
              <w:pStyle w:val="p1"/>
              <w:rPr>
                <w:rFonts w:ascii="Garamond" w:hAnsi="Garamond"/>
                <w:sz w:val="22"/>
                <w:szCs w:val="22"/>
              </w:rPr>
            </w:pPr>
            <w:r w:rsidRPr="000605B8">
              <w:rPr>
                <w:rFonts w:ascii="Garamond" w:hAnsi="Garamond"/>
                <w:sz w:val="22"/>
                <w:szCs w:val="22"/>
              </w:rPr>
              <w:t>Entrega física y digital previa al evento (mínimo 10 días antes); acta de revisión y aprobación por el supervisor y comité técnico.</w:t>
            </w:r>
          </w:p>
        </w:tc>
      </w:tr>
      <w:tr w:rsidR="000605B8" w:rsidRPr="000605B8" w14:paraId="7ED7429E" w14:textId="77777777" w:rsidTr="000605B8">
        <w:trPr>
          <w:trHeight w:val="300"/>
        </w:trPr>
        <w:tc>
          <w:tcPr>
            <w:tcW w:w="3159" w:type="dxa"/>
            <w:tcBorders>
              <w:top w:val="single" w:sz="6" w:space="0" w:color="auto"/>
              <w:left w:val="single" w:sz="6" w:space="0" w:color="auto"/>
              <w:bottom w:val="single" w:sz="6" w:space="0" w:color="auto"/>
              <w:right w:val="single" w:sz="6" w:space="0" w:color="auto"/>
            </w:tcBorders>
          </w:tcPr>
          <w:p w14:paraId="09392DFC" w14:textId="24F67EDE" w:rsidR="000605B8" w:rsidRPr="000605B8" w:rsidRDefault="000605B8" w:rsidP="000605B8">
            <w:pPr>
              <w:pStyle w:val="p1"/>
              <w:rPr>
                <w:rFonts w:ascii="Garamond" w:hAnsi="Garamond"/>
                <w:sz w:val="22"/>
                <w:szCs w:val="22"/>
              </w:rPr>
            </w:pPr>
            <w:r w:rsidRPr="000605B8">
              <w:rPr>
                <w:rFonts w:ascii="Garamond" w:hAnsi="Garamond"/>
                <w:sz w:val="22"/>
                <w:szCs w:val="22"/>
              </w:rPr>
              <w:t>Listado consolidado de participantes invitados y confirmados</w:t>
            </w:r>
          </w:p>
        </w:tc>
        <w:tc>
          <w:tcPr>
            <w:tcW w:w="6756" w:type="dxa"/>
            <w:tcBorders>
              <w:top w:val="single" w:sz="6" w:space="0" w:color="auto"/>
              <w:left w:val="single" w:sz="6" w:space="0" w:color="auto"/>
              <w:bottom w:val="single" w:sz="6" w:space="0" w:color="auto"/>
              <w:right w:val="single" w:sz="6" w:space="0" w:color="auto"/>
            </w:tcBorders>
          </w:tcPr>
          <w:p w14:paraId="71A5C082" w14:textId="1F6DD4FB" w:rsidR="000605B8" w:rsidRPr="000605B8" w:rsidRDefault="000605B8" w:rsidP="000605B8">
            <w:pPr>
              <w:pStyle w:val="p1"/>
              <w:rPr>
                <w:rFonts w:ascii="Garamond" w:hAnsi="Garamond"/>
                <w:sz w:val="22"/>
                <w:szCs w:val="22"/>
              </w:rPr>
            </w:pPr>
            <w:r w:rsidRPr="000605B8">
              <w:rPr>
                <w:rFonts w:ascii="Garamond" w:hAnsi="Garamond"/>
                <w:sz w:val="22"/>
                <w:szCs w:val="22"/>
              </w:rPr>
              <w:t>Entrega física y digital; incluye nombre, documento, grupo de pertenencia; acta de validación por el supervisor.</w:t>
            </w:r>
          </w:p>
        </w:tc>
      </w:tr>
      <w:tr w:rsidR="000605B8" w:rsidRPr="000605B8" w14:paraId="3534282E" w14:textId="77777777" w:rsidTr="000605B8">
        <w:trPr>
          <w:trHeight w:val="300"/>
        </w:trPr>
        <w:tc>
          <w:tcPr>
            <w:tcW w:w="3159" w:type="dxa"/>
            <w:tcBorders>
              <w:top w:val="single" w:sz="6" w:space="0" w:color="auto"/>
              <w:left w:val="single" w:sz="6" w:space="0" w:color="auto"/>
              <w:bottom w:val="single" w:sz="6" w:space="0" w:color="auto"/>
              <w:right w:val="single" w:sz="6" w:space="0" w:color="auto"/>
            </w:tcBorders>
          </w:tcPr>
          <w:p w14:paraId="69F2688B" w14:textId="53905BDA" w:rsidR="000605B8" w:rsidRPr="000605B8" w:rsidRDefault="000605B8" w:rsidP="000605B8">
            <w:pPr>
              <w:pStyle w:val="p1"/>
              <w:rPr>
                <w:rFonts w:ascii="Garamond" w:hAnsi="Garamond"/>
                <w:sz w:val="22"/>
                <w:szCs w:val="22"/>
              </w:rPr>
            </w:pPr>
            <w:r w:rsidRPr="000605B8">
              <w:rPr>
                <w:rFonts w:ascii="Garamond" w:hAnsi="Garamond"/>
                <w:sz w:val="22"/>
                <w:szCs w:val="22"/>
              </w:rPr>
              <w:lastRenderedPageBreak/>
              <w:t>Registro de asistencia al evento</w:t>
            </w:r>
          </w:p>
        </w:tc>
        <w:tc>
          <w:tcPr>
            <w:tcW w:w="6756" w:type="dxa"/>
            <w:tcBorders>
              <w:top w:val="single" w:sz="6" w:space="0" w:color="auto"/>
              <w:left w:val="single" w:sz="6" w:space="0" w:color="auto"/>
              <w:bottom w:val="single" w:sz="6" w:space="0" w:color="auto"/>
              <w:right w:val="single" w:sz="6" w:space="0" w:color="auto"/>
            </w:tcBorders>
          </w:tcPr>
          <w:p w14:paraId="13A17C8F" w14:textId="64251149" w:rsidR="000605B8" w:rsidRPr="000605B8" w:rsidRDefault="000605B8" w:rsidP="000605B8">
            <w:pPr>
              <w:pStyle w:val="p1"/>
              <w:rPr>
                <w:rFonts w:ascii="Garamond" w:hAnsi="Garamond"/>
                <w:sz w:val="22"/>
                <w:szCs w:val="22"/>
              </w:rPr>
            </w:pPr>
            <w:r w:rsidRPr="000605B8">
              <w:rPr>
                <w:rFonts w:ascii="Garamond" w:hAnsi="Garamond"/>
                <w:sz w:val="22"/>
                <w:szCs w:val="22"/>
              </w:rPr>
              <w:t>Entrega física (original firmada) y digital (escaneada en PDF); archivo organizado por mesa o grupo; acta de recibido del supervisor.</w:t>
            </w:r>
          </w:p>
        </w:tc>
      </w:tr>
      <w:tr w:rsidR="000605B8" w:rsidRPr="000605B8" w14:paraId="369D13C5" w14:textId="77777777" w:rsidTr="000605B8">
        <w:trPr>
          <w:trHeight w:val="300"/>
        </w:trPr>
        <w:tc>
          <w:tcPr>
            <w:tcW w:w="3159" w:type="dxa"/>
            <w:tcBorders>
              <w:top w:val="single" w:sz="6" w:space="0" w:color="auto"/>
              <w:left w:val="single" w:sz="6" w:space="0" w:color="auto"/>
              <w:bottom w:val="single" w:sz="6" w:space="0" w:color="auto"/>
              <w:right w:val="single" w:sz="6" w:space="0" w:color="auto"/>
            </w:tcBorders>
          </w:tcPr>
          <w:p w14:paraId="19BA8121" w14:textId="52268011" w:rsidR="000605B8" w:rsidRPr="000605B8" w:rsidRDefault="000605B8" w:rsidP="000605B8">
            <w:pPr>
              <w:pStyle w:val="p1"/>
              <w:rPr>
                <w:rFonts w:ascii="Garamond" w:hAnsi="Garamond"/>
                <w:sz w:val="22"/>
                <w:szCs w:val="22"/>
              </w:rPr>
            </w:pPr>
            <w:r w:rsidRPr="000605B8">
              <w:rPr>
                <w:rFonts w:ascii="Garamond" w:hAnsi="Garamond"/>
                <w:sz w:val="22"/>
                <w:szCs w:val="22"/>
              </w:rPr>
              <w:t>Evidencia fotográfica y audiovisual del evento</w:t>
            </w:r>
          </w:p>
        </w:tc>
        <w:tc>
          <w:tcPr>
            <w:tcW w:w="6756" w:type="dxa"/>
            <w:tcBorders>
              <w:top w:val="single" w:sz="6" w:space="0" w:color="auto"/>
              <w:left w:val="single" w:sz="6" w:space="0" w:color="auto"/>
              <w:bottom w:val="single" w:sz="6" w:space="0" w:color="auto"/>
              <w:right w:val="single" w:sz="6" w:space="0" w:color="auto"/>
            </w:tcBorders>
          </w:tcPr>
          <w:p w14:paraId="22F89C9E" w14:textId="2A0BFE5E" w:rsidR="000605B8" w:rsidRPr="000605B8" w:rsidRDefault="000605B8" w:rsidP="000605B8">
            <w:pPr>
              <w:pStyle w:val="p1"/>
              <w:rPr>
                <w:rFonts w:ascii="Garamond" w:hAnsi="Garamond"/>
                <w:sz w:val="22"/>
                <w:szCs w:val="22"/>
              </w:rPr>
            </w:pPr>
            <w:r w:rsidRPr="000605B8">
              <w:rPr>
                <w:rFonts w:ascii="Garamond" w:hAnsi="Garamond"/>
                <w:sz w:val="22"/>
                <w:szCs w:val="22"/>
              </w:rPr>
              <w:t>Entrega digital en carpeta organizada; mínimo 20 fotos generales y 5 fotos por mesa o grupo; al menos un video resumen corto; acta de revisión del comité técnico.</w:t>
            </w:r>
          </w:p>
        </w:tc>
      </w:tr>
      <w:tr w:rsidR="000605B8" w:rsidRPr="000605B8" w14:paraId="50E2FFD5" w14:textId="77777777" w:rsidTr="00697703">
        <w:trPr>
          <w:trHeight w:val="300"/>
        </w:trPr>
        <w:tc>
          <w:tcPr>
            <w:tcW w:w="3159" w:type="dxa"/>
            <w:tcBorders>
              <w:top w:val="single" w:sz="6" w:space="0" w:color="auto"/>
              <w:left w:val="single" w:sz="6" w:space="0" w:color="auto"/>
              <w:bottom w:val="single" w:sz="4" w:space="0" w:color="auto"/>
              <w:right w:val="single" w:sz="6" w:space="0" w:color="auto"/>
            </w:tcBorders>
          </w:tcPr>
          <w:p w14:paraId="16A1954E" w14:textId="292A2F19" w:rsidR="000605B8" w:rsidRPr="000605B8" w:rsidRDefault="000605B8" w:rsidP="000605B8">
            <w:pPr>
              <w:pStyle w:val="p1"/>
              <w:rPr>
                <w:rFonts w:ascii="Garamond" w:hAnsi="Garamond"/>
                <w:sz w:val="22"/>
                <w:szCs w:val="22"/>
              </w:rPr>
            </w:pPr>
            <w:r w:rsidRPr="000605B8">
              <w:rPr>
                <w:rFonts w:ascii="Garamond" w:hAnsi="Garamond"/>
                <w:sz w:val="22"/>
                <w:szCs w:val="22"/>
              </w:rPr>
              <w:t>Informe de cierre y memoria del evento</w:t>
            </w:r>
          </w:p>
        </w:tc>
        <w:tc>
          <w:tcPr>
            <w:tcW w:w="6756" w:type="dxa"/>
            <w:tcBorders>
              <w:top w:val="single" w:sz="6" w:space="0" w:color="auto"/>
              <w:left w:val="single" w:sz="6" w:space="0" w:color="auto"/>
              <w:bottom w:val="single" w:sz="4" w:space="0" w:color="auto"/>
              <w:right w:val="single" w:sz="6" w:space="0" w:color="auto"/>
            </w:tcBorders>
          </w:tcPr>
          <w:p w14:paraId="4FE9A16F" w14:textId="525D887B" w:rsidR="000605B8" w:rsidRPr="000605B8" w:rsidRDefault="000605B8" w:rsidP="000605B8">
            <w:pPr>
              <w:pStyle w:val="p1"/>
              <w:rPr>
                <w:rFonts w:ascii="Garamond" w:hAnsi="Garamond"/>
                <w:sz w:val="22"/>
                <w:szCs w:val="22"/>
              </w:rPr>
            </w:pPr>
            <w:r w:rsidRPr="000605B8">
              <w:rPr>
                <w:rFonts w:ascii="Garamond" w:hAnsi="Garamond"/>
                <w:sz w:val="22"/>
                <w:szCs w:val="22"/>
              </w:rPr>
              <w:t>Entrega física y digital posterior al evento; incluye descripción de actividades, participación, logros, testimonios si aplica; acta de revisión y aprobación.</w:t>
            </w:r>
          </w:p>
        </w:tc>
      </w:tr>
    </w:tbl>
    <w:p w14:paraId="3EF7FA59" w14:textId="77777777" w:rsidR="000605B8" w:rsidRDefault="000605B8" w:rsidP="00896566">
      <w:pPr>
        <w:jc w:val="both"/>
        <w:rPr>
          <w:rFonts w:ascii="Garamond" w:eastAsia="Garamond" w:hAnsi="Garamond" w:cs="Garamond"/>
          <w:sz w:val="22"/>
          <w:szCs w:val="22"/>
        </w:rPr>
      </w:pPr>
    </w:p>
    <w:p w14:paraId="56079B24" w14:textId="77777777" w:rsidR="000605B8" w:rsidRDefault="000605B8" w:rsidP="00896566">
      <w:pPr>
        <w:jc w:val="both"/>
        <w:rPr>
          <w:rFonts w:ascii="Garamond" w:eastAsia="Garamond" w:hAnsi="Garamond" w:cs="Garamond"/>
          <w:sz w:val="22"/>
          <w:szCs w:val="22"/>
        </w:rPr>
      </w:pPr>
    </w:p>
    <w:p w14:paraId="75F8F031" w14:textId="77777777" w:rsidR="000605B8" w:rsidRDefault="000605B8" w:rsidP="00896566">
      <w:pPr>
        <w:jc w:val="both"/>
        <w:rPr>
          <w:rFonts w:ascii="Garamond" w:eastAsia="Garamond" w:hAnsi="Garamond" w:cs="Garamond"/>
          <w:sz w:val="22"/>
          <w:szCs w:val="22"/>
        </w:rPr>
      </w:pPr>
    </w:p>
    <w:p w14:paraId="6274081B" w14:textId="1434F4B4" w:rsidR="3B347836" w:rsidRDefault="3B347836" w:rsidP="00896566">
      <w:pPr>
        <w:jc w:val="both"/>
        <w:rPr>
          <w:rFonts w:ascii="Garamond" w:eastAsia="Garamond" w:hAnsi="Garamond" w:cs="Garamond"/>
          <w:color w:val="000000" w:themeColor="text1"/>
          <w:sz w:val="22"/>
          <w:szCs w:val="22"/>
        </w:rPr>
      </w:pPr>
      <w:r w:rsidRPr="18B67F0D">
        <w:rPr>
          <w:rFonts w:ascii="Garamond" w:eastAsia="Garamond" w:hAnsi="Garamond" w:cs="Garamond"/>
          <w:b/>
          <w:bCs/>
          <w:color w:val="000000" w:themeColor="text1"/>
          <w:sz w:val="22"/>
          <w:szCs w:val="22"/>
        </w:rPr>
        <w:t xml:space="preserve">ACTIVIDAD No. </w:t>
      </w:r>
      <w:r w:rsidR="005B116C">
        <w:rPr>
          <w:rFonts w:ascii="Garamond" w:eastAsia="Garamond" w:hAnsi="Garamond" w:cs="Garamond"/>
          <w:b/>
          <w:bCs/>
          <w:color w:val="000000" w:themeColor="text1"/>
          <w:sz w:val="22"/>
          <w:szCs w:val="22"/>
        </w:rPr>
        <w:t>5</w:t>
      </w:r>
      <w:r w:rsidR="4C880997" w:rsidRPr="18B67F0D">
        <w:rPr>
          <w:rFonts w:ascii="Garamond" w:eastAsia="Garamond" w:hAnsi="Garamond" w:cs="Garamond"/>
          <w:b/>
          <w:bCs/>
          <w:color w:val="000000" w:themeColor="text1"/>
          <w:sz w:val="22"/>
          <w:szCs w:val="22"/>
        </w:rPr>
        <w:t xml:space="preserve"> DOTACIÓN</w:t>
      </w:r>
      <w:r w:rsidR="21175242" w:rsidRPr="18B67F0D">
        <w:rPr>
          <w:rFonts w:ascii="Garamond" w:eastAsia="Garamond" w:hAnsi="Garamond" w:cs="Garamond"/>
          <w:b/>
          <w:bCs/>
          <w:color w:val="000000" w:themeColor="text1"/>
          <w:sz w:val="22"/>
          <w:szCs w:val="22"/>
        </w:rPr>
        <w:t xml:space="preserve">: </w:t>
      </w:r>
      <w:r w:rsidR="4B8FFFFC" w:rsidRPr="18B67F0D">
        <w:rPr>
          <w:rFonts w:ascii="Garamond" w:eastAsia="Garamond" w:hAnsi="Garamond" w:cs="Garamond"/>
          <w:color w:val="000000" w:themeColor="text1"/>
          <w:sz w:val="22"/>
          <w:szCs w:val="22"/>
        </w:rPr>
        <w:t>Para el desarrollo de l</w:t>
      </w:r>
      <w:r w:rsidR="5F484935" w:rsidRPr="18B67F0D">
        <w:rPr>
          <w:rFonts w:ascii="Garamond" w:eastAsia="Garamond" w:hAnsi="Garamond" w:cs="Garamond"/>
          <w:color w:val="000000" w:themeColor="text1"/>
          <w:sz w:val="22"/>
          <w:szCs w:val="22"/>
        </w:rPr>
        <w:t>a segunda parte de la ejecuci</w:t>
      </w:r>
      <w:r w:rsidR="55A5E6D4" w:rsidRPr="18B67F0D">
        <w:rPr>
          <w:rFonts w:ascii="Garamond" w:eastAsia="Garamond" w:hAnsi="Garamond" w:cs="Garamond"/>
          <w:color w:val="000000" w:themeColor="text1"/>
          <w:sz w:val="22"/>
          <w:szCs w:val="22"/>
        </w:rPr>
        <w:t>ón de este componente</w:t>
      </w:r>
      <w:r w:rsidR="7B8FDBEB" w:rsidRPr="18B67F0D">
        <w:rPr>
          <w:rFonts w:ascii="Garamond" w:eastAsia="Garamond" w:hAnsi="Garamond" w:cs="Garamond"/>
          <w:color w:val="000000" w:themeColor="text1"/>
          <w:sz w:val="22"/>
          <w:szCs w:val="22"/>
        </w:rPr>
        <w:t>,</w:t>
      </w:r>
      <w:r w:rsidR="5F484935" w:rsidRPr="18B67F0D">
        <w:rPr>
          <w:rFonts w:ascii="Garamond" w:eastAsia="Garamond" w:hAnsi="Garamond" w:cs="Garamond"/>
          <w:color w:val="000000" w:themeColor="text1"/>
          <w:sz w:val="22"/>
          <w:szCs w:val="22"/>
        </w:rPr>
        <w:t xml:space="preserve"> </w:t>
      </w:r>
      <w:r w:rsidR="2675107F" w:rsidRPr="18B67F0D">
        <w:rPr>
          <w:rFonts w:ascii="Garamond" w:eastAsia="Garamond" w:hAnsi="Garamond" w:cs="Garamond"/>
          <w:color w:val="000000" w:themeColor="text1"/>
          <w:sz w:val="22"/>
          <w:szCs w:val="22"/>
        </w:rPr>
        <w:t>e</w:t>
      </w:r>
      <w:r w:rsidR="21175242" w:rsidRPr="18B67F0D">
        <w:rPr>
          <w:rFonts w:ascii="Garamond" w:eastAsia="Garamond" w:hAnsi="Garamond" w:cs="Garamond"/>
          <w:color w:val="000000" w:themeColor="text1"/>
          <w:sz w:val="22"/>
          <w:szCs w:val="22"/>
        </w:rPr>
        <w:t xml:space="preserve">l contratista descontará del valor total asignado por el FDLAN a </w:t>
      </w:r>
      <w:r w:rsidR="6161E06B" w:rsidRPr="18B67F0D">
        <w:rPr>
          <w:rFonts w:ascii="Garamond" w:eastAsia="Garamond" w:hAnsi="Garamond" w:cs="Garamond"/>
          <w:color w:val="000000" w:themeColor="text1"/>
          <w:sz w:val="22"/>
          <w:szCs w:val="22"/>
        </w:rPr>
        <w:t>esta</w:t>
      </w:r>
      <w:r w:rsidR="21175242" w:rsidRPr="18B67F0D">
        <w:rPr>
          <w:rFonts w:ascii="Garamond" w:eastAsia="Garamond" w:hAnsi="Garamond" w:cs="Garamond"/>
          <w:color w:val="000000" w:themeColor="text1"/>
          <w:sz w:val="22"/>
          <w:szCs w:val="22"/>
        </w:rPr>
        <w:t xml:space="preserve"> meta</w:t>
      </w:r>
      <w:r w:rsidR="16281EE2" w:rsidRPr="18B67F0D">
        <w:rPr>
          <w:rFonts w:ascii="Garamond" w:eastAsia="Garamond" w:hAnsi="Garamond" w:cs="Garamond"/>
          <w:color w:val="000000" w:themeColor="text1"/>
          <w:sz w:val="22"/>
          <w:szCs w:val="22"/>
        </w:rPr>
        <w:t xml:space="preserve"> </w:t>
      </w:r>
      <w:r w:rsidR="16281EE2" w:rsidRPr="00B34483">
        <w:rPr>
          <w:rFonts w:ascii="Garamond" w:eastAsia="Garamond" w:hAnsi="Garamond" w:cs="Garamond"/>
          <w:color w:val="000000" w:themeColor="text1"/>
          <w:sz w:val="22"/>
          <w:szCs w:val="22"/>
        </w:rPr>
        <w:t>“</w:t>
      </w:r>
      <w:r w:rsidR="3FAF0A12" w:rsidRPr="00B34483">
        <w:rPr>
          <w:rFonts w:ascii="Garamond" w:eastAsia="Garamond" w:hAnsi="Garamond" w:cs="Garamond"/>
          <w:i/>
          <w:iCs/>
          <w:color w:val="000000" w:themeColor="text1"/>
          <w:sz w:val="22"/>
          <w:szCs w:val="22"/>
        </w:rPr>
        <w:t xml:space="preserve">Beneficiar </w:t>
      </w:r>
      <w:r w:rsidR="3FAF0A12" w:rsidRPr="00A7211F">
        <w:rPr>
          <w:rFonts w:ascii="Garamond" w:eastAsia="Garamond" w:hAnsi="Garamond" w:cs="Garamond"/>
          <w:i/>
          <w:iCs/>
          <w:color w:val="000000" w:themeColor="text1"/>
          <w:sz w:val="22"/>
          <w:szCs w:val="22"/>
        </w:rPr>
        <w:t xml:space="preserve">200 colectivos u organizaciones </w:t>
      </w:r>
      <w:proofErr w:type="spellStart"/>
      <w:r w:rsidR="3FAF0A12" w:rsidRPr="00A7211F">
        <w:rPr>
          <w:rFonts w:ascii="Garamond" w:eastAsia="Garamond" w:hAnsi="Garamond" w:cs="Garamond"/>
          <w:i/>
          <w:iCs/>
          <w:color w:val="000000" w:themeColor="text1"/>
          <w:sz w:val="22"/>
          <w:szCs w:val="22"/>
        </w:rPr>
        <w:t>recreodeportivos</w:t>
      </w:r>
      <w:proofErr w:type="spellEnd"/>
      <w:r w:rsidR="3FAF0A12" w:rsidRPr="00A7211F">
        <w:rPr>
          <w:rFonts w:ascii="Garamond" w:eastAsia="Garamond" w:hAnsi="Garamond" w:cs="Garamond"/>
          <w:i/>
          <w:iCs/>
          <w:color w:val="000000" w:themeColor="text1"/>
          <w:sz w:val="22"/>
          <w:szCs w:val="22"/>
        </w:rPr>
        <w:t xml:space="preserve"> inscritas en el Banco que implementan iniciativas de carácter barrial con apoyos </w:t>
      </w:r>
      <w:r w:rsidR="0D0AB44B" w:rsidRPr="00A7211F">
        <w:rPr>
          <w:rFonts w:ascii="Garamond" w:eastAsia="Garamond" w:hAnsi="Garamond" w:cs="Garamond"/>
          <w:i/>
          <w:iCs/>
          <w:color w:val="000000" w:themeColor="text1"/>
          <w:sz w:val="22"/>
          <w:szCs w:val="22"/>
        </w:rPr>
        <w:t>económicos</w:t>
      </w:r>
      <w:r w:rsidR="12227F86" w:rsidRPr="00A7211F">
        <w:rPr>
          <w:rFonts w:ascii="Garamond" w:eastAsia="Garamond" w:hAnsi="Garamond" w:cs="Garamond"/>
          <w:i/>
          <w:iCs/>
          <w:color w:val="000000" w:themeColor="text1"/>
          <w:sz w:val="22"/>
          <w:szCs w:val="22"/>
        </w:rPr>
        <w:t>”,</w:t>
      </w:r>
      <w:r w:rsidR="21175242" w:rsidRPr="00A7211F">
        <w:rPr>
          <w:rFonts w:ascii="Garamond" w:eastAsia="Garamond" w:hAnsi="Garamond" w:cs="Garamond"/>
          <w:color w:val="000000" w:themeColor="text1"/>
          <w:sz w:val="22"/>
          <w:szCs w:val="22"/>
        </w:rPr>
        <w:t xml:space="preserve"> </w:t>
      </w:r>
      <w:r w:rsidR="61B5B149" w:rsidRPr="00A7211F">
        <w:rPr>
          <w:rFonts w:ascii="Garamond" w:eastAsia="Garamond" w:hAnsi="Garamond" w:cs="Garamond"/>
          <w:color w:val="000000" w:themeColor="text1"/>
          <w:sz w:val="22"/>
          <w:szCs w:val="22"/>
        </w:rPr>
        <w:t xml:space="preserve">que </w:t>
      </w:r>
      <w:r w:rsidR="615B458D" w:rsidRPr="00A7211F">
        <w:rPr>
          <w:rFonts w:ascii="Garamond" w:eastAsia="Garamond" w:hAnsi="Garamond" w:cs="Garamond"/>
          <w:color w:val="000000" w:themeColor="text1"/>
          <w:sz w:val="22"/>
          <w:szCs w:val="22"/>
        </w:rPr>
        <w:t>es</w:t>
      </w:r>
      <w:r w:rsidR="5219D47B" w:rsidRPr="00A7211F">
        <w:rPr>
          <w:rFonts w:ascii="Garamond" w:eastAsia="Garamond" w:hAnsi="Garamond" w:cs="Garamond"/>
          <w:color w:val="000000" w:themeColor="text1"/>
          <w:sz w:val="22"/>
          <w:szCs w:val="22"/>
        </w:rPr>
        <w:t xml:space="preserve"> de</w:t>
      </w:r>
      <w:r w:rsidR="57314A41" w:rsidRPr="00A7211F">
        <w:rPr>
          <w:rFonts w:ascii="Garamond" w:eastAsia="Garamond" w:hAnsi="Garamond" w:cs="Garamond"/>
          <w:color w:val="000000" w:themeColor="text1"/>
          <w:sz w:val="22"/>
          <w:szCs w:val="22"/>
        </w:rPr>
        <w:t xml:space="preserve"> </w:t>
      </w:r>
      <w:r w:rsidR="3AE22E72" w:rsidRPr="00A7211F">
        <w:rPr>
          <w:rFonts w:ascii="Garamond" w:eastAsia="Garamond" w:hAnsi="Garamond" w:cs="Garamond"/>
          <w:color w:val="000000" w:themeColor="text1"/>
          <w:sz w:val="22"/>
          <w:szCs w:val="22"/>
        </w:rPr>
        <w:t xml:space="preserve">$ </w:t>
      </w:r>
      <w:r w:rsidR="21175242" w:rsidRPr="00A7211F">
        <w:rPr>
          <w:rFonts w:ascii="Garamond" w:eastAsia="Garamond" w:hAnsi="Garamond" w:cs="Garamond"/>
          <w:color w:val="000000" w:themeColor="text1"/>
          <w:sz w:val="22"/>
          <w:szCs w:val="22"/>
        </w:rPr>
        <w:t>2</w:t>
      </w:r>
      <w:r w:rsidR="35A06ECF" w:rsidRPr="00A7211F">
        <w:rPr>
          <w:rFonts w:ascii="Garamond" w:eastAsia="Garamond" w:hAnsi="Garamond" w:cs="Garamond"/>
          <w:color w:val="000000" w:themeColor="text1"/>
          <w:sz w:val="22"/>
          <w:szCs w:val="22"/>
        </w:rPr>
        <w:t>3</w:t>
      </w:r>
      <w:r w:rsidR="21175242" w:rsidRPr="00A7211F">
        <w:rPr>
          <w:rFonts w:ascii="Garamond" w:eastAsia="Garamond" w:hAnsi="Garamond" w:cs="Garamond"/>
          <w:color w:val="000000" w:themeColor="text1"/>
          <w:sz w:val="22"/>
          <w:szCs w:val="22"/>
        </w:rPr>
        <w:t>0.000.000, el valor correspondiente a la ejecución</w:t>
      </w:r>
      <w:r w:rsidR="4ED46363" w:rsidRPr="00A7211F">
        <w:rPr>
          <w:rFonts w:ascii="Garamond" w:eastAsia="Garamond" w:hAnsi="Garamond" w:cs="Garamond"/>
          <w:color w:val="000000" w:themeColor="text1"/>
          <w:sz w:val="22"/>
          <w:szCs w:val="22"/>
        </w:rPr>
        <w:t xml:space="preserve"> </w:t>
      </w:r>
      <w:r w:rsidR="21175242" w:rsidRPr="00A7211F">
        <w:rPr>
          <w:rFonts w:ascii="Garamond" w:eastAsia="Garamond" w:hAnsi="Garamond" w:cs="Garamond"/>
          <w:color w:val="000000" w:themeColor="text1"/>
          <w:sz w:val="22"/>
          <w:szCs w:val="22"/>
        </w:rPr>
        <w:t xml:space="preserve">total de la actividad </w:t>
      </w:r>
      <w:r w:rsidR="334EBC88" w:rsidRPr="00A7211F">
        <w:rPr>
          <w:rFonts w:ascii="Garamond" w:eastAsia="Garamond" w:hAnsi="Garamond" w:cs="Garamond"/>
          <w:color w:val="000000" w:themeColor="text1"/>
          <w:sz w:val="22"/>
          <w:szCs w:val="22"/>
        </w:rPr>
        <w:t>inmediatamente anterior</w:t>
      </w:r>
      <w:r w:rsidR="72FBA2FA" w:rsidRPr="00A7211F">
        <w:rPr>
          <w:rFonts w:ascii="Garamond" w:eastAsia="Garamond" w:hAnsi="Garamond" w:cs="Garamond"/>
          <w:color w:val="000000" w:themeColor="text1"/>
          <w:sz w:val="22"/>
          <w:szCs w:val="22"/>
        </w:rPr>
        <w:t>,</w:t>
      </w:r>
      <w:r w:rsidR="21175242" w:rsidRPr="00A7211F">
        <w:rPr>
          <w:rFonts w:ascii="Garamond" w:eastAsia="Garamond" w:hAnsi="Garamond" w:cs="Garamond"/>
          <w:color w:val="000000" w:themeColor="text1"/>
          <w:sz w:val="22"/>
          <w:szCs w:val="22"/>
        </w:rPr>
        <w:t xml:space="preserve"> Clases de Artes Marciales</w:t>
      </w:r>
      <w:r w:rsidR="1F1AF9A5" w:rsidRPr="00A7211F">
        <w:rPr>
          <w:rFonts w:ascii="Garamond" w:eastAsia="Garamond" w:hAnsi="Garamond" w:cs="Garamond"/>
          <w:color w:val="000000" w:themeColor="text1"/>
          <w:sz w:val="22"/>
          <w:szCs w:val="22"/>
        </w:rPr>
        <w:t xml:space="preserve"> (Taekwondo, kickboxing y defensa personal)</w:t>
      </w:r>
      <w:r w:rsidR="21175242" w:rsidRPr="00A7211F">
        <w:rPr>
          <w:rFonts w:ascii="Garamond" w:eastAsia="Garamond" w:hAnsi="Garamond" w:cs="Garamond"/>
          <w:color w:val="000000" w:themeColor="text1"/>
          <w:sz w:val="22"/>
          <w:szCs w:val="22"/>
        </w:rPr>
        <w:t xml:space="preserve">, </w:t>
      </w:r>
      <w:r w:rsidR="3342A25B" w:rsidRPr="00A7211F">
        <w:rPr>
          <w:rFonts w:ascii="Garamond" w:eastAsia="Garamond" w:hAnsi="Garamond" w:cs="Garamond"/>
          <w:color w:val="000000" w:themeColor="text1"/>
          <w:sz w:val="22"/>
          <w:szCs w:val="22"/>
        </w:rPr>
        <w:t>esto le dará</w:t>
      </w:r>
      <w:r w:rsidR="21175242" w:rsidRPr="00A7211F">
        <w:rPr>
          <w:rFonts w:ascii="Garamond" w:eastAsia="Garamond" w:hAnsi="Garamond" w:cs="Garamond"/>
          <w:color w:val="000000" w:themeColor="text1"/>
          <w:sz w:val="22"/>
          <w:szCs w:val="22"/>
        </w:rPr>
        <w:t xml:space="preserve"> la diferencia</w:t>
      </w:r>
      <w:r w:rsidR="44B78F20" w:rsidRPr="00A7211F">
        <w:rPr>
          <w:rFonts w:ascii="Garamond" w:eastAsia="Garamond" w:hAnsi="Garamond" w:cs="Garamond"/>
          <w:color w:val="000000" w:themeColor="text1"/>
          <w:sz w:val="22"/>
          <w:szCs w:val="22"/>
        </w:rPr>
        <w:t xml:space="preserve"> de valor</w:t>
      </w:r>
      <w:r w:rsidR="6FF603C5" w:rsidRPr="00A7211F">
        <w:rPr>
          <w:rFonts w:ascii="Garamond" w:eastAsia="Garamond" w:hAnsi="Garamond" w:cs="Garamond"/>
          <w:color w:val="000000" w:themeColor="text1"/>
          <w:sz w:val="22"/>
          <w:szCs w:val="22"/>
        </w:rPr>
        <w:t xml:space="preserve"> para </w:t>
      </w:r>
      <w:r w:rsidR="21175242" w:rsidRPr="00A7211F">
        <w:rPr>
          <w:rFonts w:ascii="Garamond" w:eastAsia="Garamond" w:hAnsi="Garamond" w:cs="Garamond"/>
          <w:color w:val="000000" w:themeColor="text1"/>
          <w:sz w:val="22"/>
          <w:szCs w:val="22"/>
        </w:rPr>
        <w:t xml:space="preserve">beneficiar en dotaciones o </w:t>
      </w:r>
      <w:r w:rsidR="041FC56D" w:rsidRPr="00A7211F">
        <w:rPr>
          <w:rFonts w:ascii="Garamond" w:eastAsia="Garamond" w:hAnsi="Garamond" w:cs="Garamond"/>
          <w:color w:val="000000" w:themeColor="text1"/>
          <w:sz w:val="22"/>
          <w:szCs w:val="22"/>
        </w:rPr>
        <w:t>capacitaciones</w:t>
      </w:r>
      <w:r w:rsidR="108A5E44" w:rsidRPr="00A7211F">
        <w:rPr>
          <w:rFonts w:ascii="Garamond" w:eastAsia="Garamond" w:hAnsi="Garamond" w:cs="Garamond"/>
          <w:color w:val="000000" w:themeColor="text1"/>
          <w:sz w:val="22"/>
          <w:szCs w:val="22"/>
        </w:rPr>
        <w:t xml:space="preserve"> a </w:t>
      </w:r>
      <w:r w:rsidR="21175242" w:rsidRPr="00A7211F">
        <w:rPr>
          <w:rFonts w:ascii="Garamond" w:eastAsia="Garamond" w:hAnsi="Garamond" w:cs="Garamond"/>
          <w:color w:val="000000" w:themeColor="text1"/>
          <w:sz w:val="22"/>
          <w:szCs w:val="22"/>
        </w:rPr>
        <w:t xml:space="preserve">colectivos u organizaciones que estén inscritos en el Banco de Antonio Nariño, </w:t>
      </w:r>
      <w:r w:rsidR="562CC6F2" w:rsidRPr="00A7211F">
        <w:rPr>
          <w:rFonts w:ascii="Garamond" w:eastAsia="Garamond" w:hAnsi="Garamond" w:cs="Garamond"/>
          <w:color w:val="000000" w:themeColor="text1"/>
          <w:sz w:val="22"/>
          <w:szCs w:val="22"/>
        </w:rPr>
        <w:t>esta base de</w:t>
      </w:r>
      <w:r w:rsidR="562CC6F2" w:rsidRPr="18B67F0D">
        <w:rPr>
          <w:rFonts w:ascii="Garamond" w:eastAsia="Garamond" w:hAnsi="Garamond" w:cs="Garamond"/>
          <w:color w:val="000000" w:themeColor="text1"/>
          <w:sz w:val="22"/>
          <w:szCs w:val="22"/>
        </w:rPr>
        <w:t xml:space="preserve"> datos,</w:t>
      </w:r>
      <w:r w:rsidR="21175242" w:rsidRPr="18B67F0D">
        <w:rPr>
          <w:rFonts w:ascii="Garamond" w:eastAsia="Garamond" w:hAnsi="Garamond" w:cs="Garamond"/>
          <w:color w:val="000000" w:themeColor="text1"/>
          <w:sz w:val="22"/>
          <w:szCs w:val="22"/>
        </w:rPr>
        <w:t xml:space="preserve"> será </w:t>
      </w:r>
      <w:r w:rsidR="56ECA50A" w:rsidRPr="18B67F0D">
        <w:rPr>
          <w:rFonts w:ascii="Garamond" w:eastAsia="Garamond" w:hAnsi="Garamond" w:cs="Garamond"/>
          <w:color w:val="000000" w:themeColor="text1"/>
          <w:sz w:val="22"/>
          <w:szCs w:val="22"/>
        </w:rPr>
        <w:t>entregada</w:t>
      </w:r>
      <w:r w:rsidR="21175242" w:rsidRPr="18B67F0D">
        <w:rPr>
          <w:rFonts w:ascii="Garamond" w:eastAsia="Garamond" w:hAnsi="Garamond" w:cs="Garamond"/>
          <w:color w:val="000000" w:themeColor="text1"/>
          <w:sz w:val="22"/>
          <w:szCs w:val="22"/>
        </w:rPr>
        <w:t xml:space="preserve"> por el supervisor del contrato o por</w:t>
      </w:r>
      <w:r w:rsidR="43E282A0" w:rsidRPr="18B67F0D">
        <w:rPr>
          <w:rFonts w:ascii="Garamond" w:eastAsia="Garamond" w:hAnsi="Garamond" w:cs="Garamond"/>
          <w:color w:val="000000" w:themeColor="text1"/>
          <w:sz w:val="22"/>
          <w:szCs w:val="22"/>
        </w:rPr>
        <w:t xml:space="preserve"> el apoyo a la supervisión.</w:t>
      </w:r>
    </w:p>
    <w:p w14:paraId="2B14370F" w14:textId="77777777" w:rsidR="002E6150" w:rsidRDefault="002E6150" w:rsidP="00896566">
      <w:pPr>
        <w:jc w:val="both"/>
        <w:rPr>
          <w:rFonts w:ascii="Garamond" w:eastAsia="Garamond" w:hAnsi="Garamond" w:cs="Garamond"/>
          <w:color w:val="000000" w:themeColor="text1"/>
          <w:sz w:val="22"/>
          <w:szCs w:val="22"/>
        </w:rPr>
      </w:pPr>
    </w:p>
    <w:p w14:paraId="120DA5B1" w14:textId="79EF48A4" w:rsidR="3B347836" w:rsidRDefault="43E282A0" w:rsidP="00896566">
      <w:pPr>
        <w:jc w:val="both"/>
        <w:rPr>
          <w:rFonts w:ascii="Garamond" w:eastAsia="Garamond" w:hAnsi="Garamond" w:cs="Garamond"/>
          <w:color w:val="000000" w:themeColor="text1"/>
          <w:sz w:val="22"/>
          <w:szCs w:val="22"/>
        </w:rPr>
      </w:pPr>
      <w:r w:rsidRPr="18B67F0D">
        <w:rPr>
          <w:rFonts w:ascii="Garamond" w:eastAsia="Garamond" w:hAnsi="Garamond" w:cs="Garamond"/>
          <w:color w:val="000000" w:themeColor="text1"/>
          <w:sz w:val="22"/>
          <w:szCs w:val="22"/>
        </w:rPr>
        <w:t>P</w:t>
      </w:r>
      <w:r w:rsidR="21175242" w:rsidRPr="18B67F0D">
        <w:rPr>
          <w:rFonts w:ascii="Garamond" w:eastAsia="Garamond" w:hAnsi="Garamond" w:cs="Garamond"/>
          <w:color w:val="000000" w:themeColor="text1"/>
          <w:sz w:val="22"/>
          <w:szCs w:val="22"/>
        </w:rPr>
        <w:t xml:space="preserve">ara </w:t>
      </w:r>
      <w:r w:rsidR="349FF75F" w:rsidRPr="18B67F0D">
        <w:rPr>
          <w:rFonts w:ascii="Garamond" w:eastAsia="Garamond" w:hAnsi="Garamond" w:cs="Garamond"/>
          <w:color w:val="000000" w:themeColor="text1"/>
          <w:sz w:val="22"/>
          <w:szCs w:val="22"/>
        </w:rPr>
        <w:t>esta</w:t>
      </w:r>
      <w:r w:rsidR="21175242" w:rsidRPr="18B67F0D">
        <w:rPr>
          <w:rFonts w:ascii="Garamond" w:eastAsia="Garamond" w:hAnsi="Garamond" w:cs="Garamond"/>
          <w:color w:val="000000" w:themeColor="text1"/>
          <w:sz w:val="22"/>
          <w:szCs w:val="22"/>
        </w:rPr>
        <w:t xml:space="preserve"> vigencia</w:t>
      </w:r>
      <w:r w:rsidR="206D98FD" w:rsidRPr="18B67F0D">
        <w:rPr>
          <w:rFonts w:ascii="Garamond" w:eastAsia="Garamond" w:hAnsi="Garamond" w:cs="Garamond"/>
          <w:color w:val="000000" w:themeColor="text1"/>
          <w:sz w:val="22"/>
          <w:szCs w:val="22"/>
        </w:rPr>
        <w:t>,</w:t>
      </w:r>
      <w:r w:rsidR="21175242" w:rsidRPr="18B67F0D">
        <w:rPr>
          <w:rFonts w:ascii="Garamond" w:eastAsia="Garamond" w:hAnsi="Garamond" w:cs="Garamond"/>
          <w:color w:val="000000" w:themeColor="text1"/>
          <w:sz w:val="22"/>
          <w:szCs w:val="22"/>
        </w:rPr>
        <w:t xml:space="preserve"> dicho listado será de máximo </w:t>
      </w:r>
      <w:r w:rsidR="234A9E0A" w:rsidRPr="18B67F0D">
        <w:rPr>
          <w:rFonts w:ascii="Garamond" w:eastAsia="Garamond" w:hAnsi="Garamond" w:cs="Garamond"/>
          <w:color w:val="000000" w:themeColor="text1"/>
          <w:sz w:val="22"/>
          <w:szCs w:val="22"/>
        </w:rPr>
        <w:t xml:space="preserve">de </w:t>
      </w:r>
      <w:r w:rsidR="21175242" w:rsidRPr="18B67F0D">
        <w:rPr>
          <w:rFonts w:ascii="Garamond" w:eastAsia="Garamond" w:hAnsi="Garamond" w:cs="Garamond"/>
          <w:color w:val="000000" w:themeColor="text1"/>
          <w:sz w:val="22"/>
          <w:szCs w:val="22"/>
        </w:rPr>
        <w:t xml:space="preserve">50 colectivos u organizaciones que serán seleccionadas por el FDLAN, El valor </w:t>
      </w:r>
      <w:r w:rsidR="018D993E" w:rsidRPr="18B67F0D">
        <w:rPr>
          <w:rFonts w:ascii="Garamond" w:eastAsia="Garamond" w:hAnsi="Garamond" w:cs="Garamond"/>
          <w:color w:val="000000" w:themeColor="text1"/>
          <w:sz w:val="22"/>
          <w:szCs w:val="22"/>
        </w:rPr>
        <w:t xml:space="preserve">de la </w:t>
      </w:r>
      <w:r w:rsidR="208084A4" w:rsidRPr="18B67F0D">
        <w:rPr>
          <w:rFonts w:ascii="Garamond" w:eastAsia="Garamond" w:hAnsi="Garamond" w:cs="Garamond"/>
          <w:color w:val="000000" w:themeColor="text1"/>
          <w:sz w:val="22"/>
          <w:szCs w:val="22"/>
        </w:rPr>
        <w:t>diferencia</w:t>
      </w:r>
      <w:r w:rsidR="018D993E" w:rsidRPr="18B67F0D">
        <w:rPr>
          <w:rFonts w:ascii="Garamond" w:eastAsia="Garamond" w:hAnsi="Garamond" w:cs="Garamond"/>
          <w:color w:val="000000" w:themeColor="text1"/>
          <w:sz w:val="22"/>
          <w:szCs w:val="22"/>
        </w:rPr>
        <w:t xml:space="preserve"> </w:t>
      </w:r>
      <w:r w:rsidR="21175242" w:rsidRPr="18B67F0D">
        <w:rPr>
          <w:rFonts w:ascii="Garamond" w:eastAsia="Garamond" w:hAnsi="Garamond" w:cs="Garamond"/>
          <w:color w:val="000000" w:themeColor="text1"/>
          <w:sz w:val="22"/>
          <w:szCs w:val="22"/>
        </w:rPr>
        <w:t>será dividido en partes iguales entr</w:t>
      </w:r>
      <w:r w:rsidR="22377D6F" w:rsidRPr="18B67F0D">
        <w:rPr>
          <w:rFonts w:ascii="Garamond" w:eastAsia="Garamond" w:hAnsi="Garamond" w:cs="Garamond"/>
          <w:color w:val="000000" w:themeColor="text1"/>
          <w:sz w:val="22"/>
          <w:szCs w:val="22"/>
        </w:rPr>
        <w:t xml:space="preserve">e </w:t>
      </w:r>
      <w:r w:rsidR="21175242" w:rsidRPr="18B67F0D">
        <w:rPr>
          <w:rFonts w:ascii="Garamond" w:eastAsia="Garamond" w:hAnsi="Garamond" w:cs="Garamond"/>
          <w:color w:val="000000" w:themeColor="text1"/>
          <w:sz w:val="22"/>
          <w:szCs w:val="22"/>
        </w:rPr>
        <w:t xml:space="preserve">los 50 </w:t>
      </w:r>
      <w:r w:rsidR="55182132" w:rsidRPr="18B67F0D">
        <w:rPr>
          <w:rFonts w:ascii="Garamond" w:eastAsia="Garamond" w:hAnsi="Garamond" w:cs="Garamond"/>
          <w:color w:val="000000" w:themeColor="text1"/>
          <w:sz w:val="22"/>
          <w:szCs w:val="22"/>
        </w:rPr>
        <w:t xml:space="preserve">colectivos u organizaciones </w:t>
      </w:r>
      <w:r w:rsidR="21175242" w:rsidRPr="18B67F0D">
        <w:rPr>
          <w:rFonts w:ascii="Garamond" w:eastAsia="Garamond" w:hAnsi="Garamond" w:cs="Garamond"/>
          <w:color w:val="000000" w:themeColor="text1"/>
          <w:sz w:val="22"/>
          <w:szCs w:val="22"/>
        </w:rPr>
        <w:t>seleccionados</w:t>
      </w:r>
      <w:r w:rsidR="5E2C6E91" w:rsidRPr="18B67F0D">
        <w:rPr>
          <w:rFonts w:ascii="Garamond" w:eastAsia="Garamond" w:hAnsi="Garamond" w:cs="Garamond"/>
          <w:color w:val="000000" w:themeColor="text1"/>
          <w:sz w:val="22"/>
          <w:szCs w:val="22"/>
        </w:rPr>
        <w:t>,</w:t>
      </w:r>
      <w:r w:rsidR="21175242" w:rsidRPr="18B67F0D">
        <w:rPr>
          <w:rFonts w:ascii="Garamond" w:eastAsia="Garamond" w:hAnsi="Garamond" w:cs="Garamond"/>
          <w:color w:val="000000" w:themeColor="text1"/>
          <w:sz w:val="22"/>
          <w:szCs w:val="22"/>
        </w:rPr>
        <w:t xml:space="preserve"> para ser beneficiados, los colectivos u organizaciones restantes serán beneficiadas en </w:t>
      </w:r>
      <w:r w:rsidR="08AA0F6D" w:rsidRPr="18B67F0D">
        <w:rPr>
          <w:rFonts w:ascii="Garamond" w:eastAsia="Garamond" w:hAnsi="Garamond" w:cs="Garamond"/>
          <w:color w:val="000000" w:themeColor="text1"/>
          <w:sz w:val="22"/>
          <w:szCs w:val="22"/>
        </w:rPr>
        <w:t xml:space="preserve">las </w:t>
      </w:r>
      <w:r w:rsidR="21175242" w:rsidRPr="18B67F0D">
        <w:rPr>
          <w:rFonts w:ascii="Garamond" w:eastAsia="Garamond" w:hAnsi="Garamond" w:cs="Garamond"/>
          <w:color w:val="000000" w:themeColor="text1"/>
          <w:sz w:val="22"/>
          <w:szCs w:val="22"/>
        </w:rPr>
        <w:t>próximas vigencias del cuatr</w:t>
      </w:r>
      <w:r w:rsidR="033674B9" w:rsidRPr="18B67F0D">
        <w:rPr>
          <w:rFonts w:ascii="Garamond" w:eastAsia="Garamond" w:hAnsi="Garamond" w:cs="Garamond"/>
          <w:color w:val="000000" w:themeColor="text1"/>
          <w:sz w:val="22"/>
          <w:szCs w:val="22"/>
        </w:rPr>
        <w:t>i</w:t>
      </w:r>
      <w:r w:rsidR="21175242" w:rsidRPr="18B67F0D">
        <w:rPr>
          <w:rFonts w:ascii="Garamond" w:eastAsia="Garamond" w:hAnsi="Garamond" w:cs="Garamond"/>
          <w:color w:val="000000" w:themeColor="text1"/>
          <w:sz w:val="22"/>
          <w:szCs w:val="22"/>
        </w:rPr>
        <w:t>enio</w:t>
      </w:r>
      <w:r w:rsidR="0EAF3DC7" w:rsidRPr="18B67F0D">
        <w:rPr>
          <w:rFonts w:ascii="Garamond" w:eastAsia="Garamond" w:hAnsi="Garamond" w:cs="Garamond"/>
          <w:color w:val="000000" w:themeColor="text1"/>
          <w:sz w:val="22"/>
          <w:szCs w:val="22"/>
        </w:rPr>
        <w:t>.</w:t>
      </w:r>
    </w:p>
    <w:p w14:paraId="2185120C" w14:textId="6EFF3AE9" w:rsidR="52D19A77" w:rsidRDefault="52D19A77" w:rsidP="00896566">
      <w:pPr>
        <w:jc w:val="both"/>
        <w:rPr>
          <w:rFonts w:ascii="Garamond" w:eastAsia="Garamond" w:hAnsi="Garamond" w:cs="Garamond"/>
          <w:color w:val="000000" w:themeColor="text1"/>
          <w:sz w:val="22"/>
          <w:szCs w:val="22"/>
        </w:rPr>
      </w:pPr>
    </w:p>
    <w:p w14:paraId="2F447959" w14:textId="380B6343" w:rsidR="77D7AC9D" w:rsidRDefault="22F51798" w:rsidP="00896566">
      <w:pPr>
        <w:jc w:val="both"/>
        <w:rPr>
          <w:rFonts w:ascii="Garamond" w:eastAsia="Times New Roman" w:hAnsi="Garamond"/>
          <w:sz w:val="22"/>
          <w:szCs w:val="22"/>
          <w:lang w:eastAsia="es-CO"/>
        </w:rPr>
      </w:pPr>
      <w:r w:rsidRPr="18B67F0D">
        <w:rPr>
          <w:rFonts w:ascii="Garamond" w:eastAsia="Times New Roman" w:hAnsi="Garamond"/>
          <w:sz w:val="22"/>
          <w:szCs w:val="22"/>
          <w:lang w:eastAsia="es-CO"/>
        </w:rPr>
        <w:t xml:space="preserve">Para conocer le </w:t>
      </w:r>
      <w:r w:rsidR="35EFEE90" w:rsidRPr="18B67F0D">
        <w:rPr>
          <w:rFonts w:ascii="Garamond" w:eastAsia="Times New Roman" w:hAnsi="Garamond"/>
          <w:sz w:val="22"/>
          <w:szCs w:val="22"/>
          <w:lang w:eastAsia="es-CO"/>
        </w:rPr>
        <w:t>necesidad</w:t>
      </w:r>
      <w:r w:rsidRPr="18B67F0D">
        <w:rPr>
          <w:rFonts w:ascii="Garamond" w:eastAsia="Times New Roman" w:hAnsi="Garamond"/>
          <w:sz w:val="22"/>
          <w:szCs w:val="22"/>
          <w:lang w:eastAsia="es-CO"/>
        </w:rPr>
        <w:t xml:space="preserve"> de los colectivos</w:t>
      </w:r>
      <w:r w:rsidR="4B4ADF30" w:rsidRPr="18B67F0D">
        <w:rPr>
          <w:rFonts w:ascii="Garamond" w:eastAsia="Times New Roman" w:hAnsi="Garamond"/>
          <w:sz w:val="22"/>
          <w:szCs w:val="22"/>
          <w:lang w:eastAsia="es-CO"/>
        </w:rPr>
        <w:t xml:space="preserve"> u </w:t>
      </w:r>
      <w:r w:rsidRPr="18B67F0D">
        <w:rPr>
          <w:rFonts w:ascii="Garamond" w:eastAsia="Times New Roman" w:hAnsi="Garamond"/>
          <w:sz w:val="22"/>
          <w:szCs w:val="22"/>
          <w:lang w:eastAsia="es-CO"/>
        </w:rPr>
        <w:t>organizaciones</w:t>
      </w:r>
      <w:r w:rsidR="65968BB3" w:rsidRPr="18B67F0D">
        <w:rPr>
          <w:rFonts w:ascii="Garamond" w:eastAsia="Times New Roman" w:hAnsi="Garamond"/>
          <w:sz w:val="22"/>
          <w:szCs w:val="22"/>
          <w:lang w:eastAsia="es-CO"/>
        </w:rPr>
        <w:t xml:space="preserve"> </w:t>
      </w:r>
      <w:proofErr w:type="spellStart"/>
      <w:r w:rsidR="65968BB3" w:rsidRPr="18B67F0D">
        <w:rPr>
          <w:rFonts w:ascii="Garamond" w:eastAsia="Times New Roman" w:hAnsi="Garamond"/>
          <w:sz w:val="22"/>
          <w:szCs w:val="22"/>
          <w:lang w:eastAsia="es-CO"/>
        </w:rPr>
        <w:t>recreodeportivas</w:t>
      </w:r>
      <w:proofErr w:type="spellEnd"/>
      <w:r w:rsidR="24D548F0" w:rsidRPr="18B67F0D">
        <w:rPr>
          <w:rFonts w:ascii="Garamond" w:eastAsia="Times New Roman" w:hAnsi="Garamond"/>
          <w:sz w:val="22"/>
          <w:szCs w:val="22"/>
          <w:lang w:eastAsia="es-CO"/>
        </w:rPr>
        <w:t>,</w:t>
      </w:r>
      <w:r w:rsidR="65968BB3" w:rsidRPr="18B67F0D">
        <w:rPr>
          <w:rFonts w:ascii="Garamond" w:eastAsia="Times New Roman" w:hAnsi="Garamond"/>
          <w:sz w:val="22"/>
          <w:szCs w:val="22"/>
          <w:lang w:eastAsia="es-CO"/>
        </w:rPr>
        <w:t xml:space="preserve"> el </w:t>
      </w:r>
      <w:r w:rsidR="265EED1A" w:rsidRPr="18B67F0D">
        <w:rPr>
          <w:rFonts w:ascii="Garamond" w:eastAsia="Times New Roman" w:hAnsi="Garamond"/>
          <w:sz w:val="22"/>
          <w:szCs w:val="22"/>
          <w:lang w:eastAsia="es-CO"/>
        </w:rPr>
        <w:t>contratista deberá ponerse en contacto presencial</w:t>
      </w:r>
      <w:r w:rsidR="3C52B877" w:rsidRPr="18B67F0D">
        <w:rPr>
          <w:rFonts w:ascii="Garamond" w:eastAsia="Times New Roman" w:hAnsi="Garamond"/>
          <w:sz w:val="22"/>
          <w:szCs w:val="22"/>
          <w:lang w:eastAsia="es-CO"/>
        </w:rPr>
        <w:t>, virtual o telefónico</w:t>
      </w:r>
      <w:r w:rsidR="265EED1A" w:rsidRPr="18B67F0D">
        <w:rPr>
          <w:rFonts w:ascii="Garamond" w:eastAsia="Times New Roman" w:hAnsi="Garamond"/>
          <w:sz w:val="22"/>
          <w:szCs w:val="22"/>
          <w:lang w:eastAsia="es-CO"/>
        </w:rPr>
        <w:t xml:space="preserve"> con </w:t>
      </w:r>
      <w:r w:rsidR="199324E0" w:rsidRPr="18B67F0D">
        <w:rPr>
          <w:rFonts w:ascii="Garamond" w:eastAsia="Times New Roman" w:hAnsi="Garamond"/>
          <w:sz w:val="22"/>
          <w:szCs w:val="22"/>
          <w:lang w:eastAsia="es-CO"/>
        </w:rPr>
        <w:t>ellos</w:t>
      </w:r>
      <w:r w:rsidR="1F2806FA" w:rsidRPr="18B67F0D">
        <w:rPr>
          <w:rFonts w:ascii="Garamond" w:eastAsia="Times New Roman" w:hAnsi="Garamond"/>
          <w:sz w:val="22"/>
          <w:szCs w:val="22"/>
          <w:lang w:eastAsia="es-CO"/>
        </w:rPr>
        <w:t xml:space="preserve"> y l</w:t>
      </w:r>
      <w:r w:rsidR="6419D647" w:rsidRPr="18B67F0D">
        <w:rPr>
          <w:rFonts w:ascii="Garamond" w:eastAsia="Times New Roman" w:hAnsi="Garamond"/>
          <w:sz w:val="22"/>
          <w:szCs w:val="22"/>
          <w:lang w:eastAsia="es-CO"/>
        </w:rPr>
        <w:t>e</w:t>
      </w:r>
      <w:r w:rsidR="1F2806FA" w:rsidRPr="18B67F0D">
        <w:rPr>
          <w:rFonts w:ascii="Garamond" w:eastAsia="Times New Roman" w:hAnsi="Garamond"/>
          <w:sz w:val="22"/>
          <w:szCs w:val="22"/>
          <w:lang w:eastAsia="es-CO"/>
        </w:rPr>
        <w:t xml:space="preserve">s </w:t>
      </w:r>
      <w:r w:rsidR="1F059EAA" w:rsidRPr="18B67F0D">
        <w:rPr>
          <w:rFonts w:ascii="Garamond" w:eastAsia="Times New Roman" w:hAnsi="Garamond"/>
          <w:sz w:val="22"/>
          <w:szCs w:val="22"/>
          <w:lang w:eastAsia="es-CO"/>
        </w:rPr>
        <w:t>solicitará</w:t>
      </w:r>
      <w:r w:rsidR="1F2806FA" w:rsidRPr="18B67F0D">
        <w:rPr>
          <w:rFonts w:ascii="Garamond" w:eastAsia="Times New Roman" w:hAnsi="Garamond"/>
          <w:sz w:val="22"/>
          <w:szCs w:val="22"/>
          <w:lang w:eastAsia="es-CO"/>
        </w:rPr>
        <w:t xml:space="preserve"> </w:t>
      </w:r>
      <w:r w:rsidR="207C6429" w:rsidRPr="18B67F0D">
        <w:rPr>
          <w:rFonts w:ascii="Garamond" w:eastAsia="Times New Roman" w:hAnsi="Garamond"/>
          <w:sz w:val="22"/>
          <w:szCs w:val="22"/>
          <w:lang w:eastAsia="es-CO"/>
        </w:rPr>
        <w:t>que,</w:t>
      </w:r>
      <w:r w:rsidR="1F2806FA" w:rsidRPr="18B67F0D">
        <w:rPr>
          <w:rFonts w:ascii="Garamond" w:eastAsia="Times New Roman" w:hAnsi="Garamond"/>
          <w:sz w:val="22"/>
          <w:szCs w:val="22"/>
          <w:lang w:eastAsia="es-CO"/>
        </w:rPr>
        <w:t xml:space="preserve"> de manera </w:t>
      </w:r>
      <w:r w:rsidR="7692E659" w:rsidRPr="18B67F0D">
        <w:rPr>
          <w:rFonts w:ascii="Garamond" w:eastAsia="Times New Roman" w:hAnsi="Garamond"/>
          <w:sz w:val="22"/>
          <w:szCs w:val="22"/>
          <w:lang w:eastAsia="es-CO"/>
        </w:rPr>
        <w:t>escrita</w:t>
      </w:r>
      <w:r w:rsidR="5D22650D" w:rsidRPr="18B67F0D">
        <w:rPr>
          <w:rFonts w:ascii="Garamond" w:eastAsia="Times New Roman" w:hAnsi="Garamond"/>
          <w:sz w:val="22"/>
          <w:szCs w:val="22"/>
          <w:lang w:eastAsia="es-CO"/>
        </w:rPr>
        <w:t>,</w:t>
      </w:r>
      <w:r w:rsidR="47150852" w:rsidRPr="18B67F0D">
        <w:rPr>
          <w:rFonts w:ascii="Garamond" w:eastAsia="Times New Roman" w:hAnsi="Garamond"/>
          <w:sz w:val="22"/>
          <w:szCs w:val="22"/>
          <w:lang w:eastAsia="es-CO"/>
        </w:rPr>
        <w:t xml:space="preserve"> manifiesten</w:t>
      </w:r>
      <w:r w:rsidR="7692E659" w:rsidRPr="18B67F0D">
        <w:rPr>
          <w:rFonts w:ascii="Garamond" w:eastAsia="Times New Roman" w:hAnsi="Garamond"/>
          <w:sz w:val="22"/>
          <w:szCs w:val="22"/>
          <w:lang w:eastAsia="es-CO"/>
        </w:rPr>
        <w:t xml:space="preserve"> como quieren ser beneficiados</w:t>
      </w:r>
      <w:r w:rsidR="6A087A71" w:rsidRPr="18B67F0D">
        <w:rPr>
          <w:rFonts w:ascii="Garamond" w:eastAsia="Times New Roman" w:hAnsi="Garamond"/>
          <w:sz w:val="22"/>
          <w:szCs w:val="22"/>
          <w:lang w:eastAsia="es-CO"/>
        </w:rPr>
        <w:t>,</w:t>
      </w:r>
      <w:r w:rsidR="4232C24B" w:rsidRPr="18B67F0D">
        <w:rPr>
          <w:rFonts w:ascii="Garamond" w:eastAsia="Times New Roman" w:hAnsi="Garamond"/>
          <w:sz w:val="22"/>
          <w:szCs w:val="22"/>
          <w:lang w:eastAsia="es-CO"/>
        </w:rPr>
        <w:t xml:space="preserve"> </w:t>
      </w:r>
      <w:r w:rsidR="6A087A71" w:rsidRPr="18B67F0D">
        <w:rPr>
          <w:rFonts w:ascii="Garamond" w:eastAsia="Times New Roman" w:hAnsi="Garamond"/>
          <w:sz w:val="22"/>
          <w:szCs w:val="22"/>
          <w:lang w:eastAsia="es-CO"/>
        </w:rPr>
        <w:t xml:space="preserve">con </w:t>
      </w:r>
      <w:r w:rsidR="0472DFED" w:rsidRPr="18B67F0D">
        <w:rPr>
          <w:rFonts w:ascii="Garamond" w:eastAsia="Times New Roman" w:hAnsi="Garamond"/>
          <w:sz w:val="22"/>
          <w:szCs w:val="22"/>
          <w:lang w:eastAsia="es-CO"/>
        </w:rPr>
        <w:t>dotación deben</w:t>
      </w:r>
      <w:r w:rsidR="6A087A71" w:rsidRPr="18B67F0D">
        <w:rPr>
          <w:rFonts w:ascii="Garamond" w:eastAsia="Times New Roman" w:hAnsi="Garamond"/>
          <w:sz w:val="22"/>
          <w:szCs w:val="22"/>
          <w:lang w:eastAsia="es-CO"/>
        </w:rPr>
        <w:t xml:space="preserve"> exponer que tipo de elementos</w:t>
      </w:r>
      <w:r w:rsidR="3EE8442C" w:rsidRPr="18B67F0D">
        <w:rPr>
          <w:rFonts w:ascii="Garamond" w:eastAsia="Times New Roman" w:hAnsi="Garamond"/>
          <w:sz w:val="22"/>
          <w:szCs w:val="22"/>
          <w:lang w:eastAsia="es-CO"/>
        </w:rPr>
        <w:t xml:space="preserve"> </w:t>
      </w:r>
      <w:r w:rsidR="1609443A" w:rsidRPr="18B67F0D">
        <w:rPr>
          <w:rFonts w:ascii="Garamond" w:eastAsia="Times New Roman" w:hAnsi="Garamond"/>
          <w:sz w:val="22"/>
          <w:szCs w:val="22"/>
          <w:lang w:eastAsia="es-CO"/>
        </w:rPr>
        <w:t>y/o</w:t>
      </w:r>
      <w:r w:rsidR="3EE8442C" w:rsidRPr="18B67F0D">
        <w:rPr>
          <w:rFonts w:ascii="Garamond" w:eastAsia="Times New Roman" w:hAnsi="Garamond"/>
          <w:sz w:val="22"/>
          <w:szCs w:val="22"/>
          <w:lang w:eastAsia="es-CO"/>
        </w:rPr>
        <w:t xml:space="preserve"> insumos </w:t>
      </w:r>
      <w:proofErr w:type="spellStart"/>
      <w:r w:rsidR="3EE8442C" w:rsidRPr="18B67F0D">
        <w:rPr>
          <w:rFonts w:ascii="Garamond" w:eastAsia="Times New Roman" w:hAnsi="Garamond"/>
          <w:sz w:val="22"/>
          <w:szCs w:val="22"/>
          <w:lang w:eastAsia="es-CO"/>
        </w:rPr>
        <w:t>recreodeportivos</w:t>
      </w:r>
      <w:proofErr w:type="spellEnd"/>
      <w:r w:rsidR="3EE8442C" w:rsidRPr="18B67F0D">
        <w:rPr>
          <w:rFonts w:ascii="Garamond" w:eastAsia="Times New Roman" w:hAnsi="Garamond"/>
          <w:sz w:val="22"/>
          <w:szCs w:val="22"/>
          <w:lang w:eastAsia="es-CO"/>
        </w:rPr>
        <w:t xml:space="preserve"> requieren para su organización o colectivo</w:t>
      </w:r>
      <w:r w:rsidR="29C508DB" w:rsidRPr="18B67F0D">
        <w:rPr>
          <w:rFonts w:ascii="Garamond" w:eastAsia="Times New Roman" w:hAnsi="Garamond"/>
          <w:sz w:val="22"/>
          <w:szCs w:val="22"/>
          <w:lang w:eastAsia="es-CO"/>
        </w:rPr>
        <w:t>.</w:t>
      </w:r>
    </w:p>
    <w:p w14:paraId="7135210F" w14:textId="77777777" w:rsidR="002E6150" w:rsidRDefault="002E6150" w:rsidP="00896566">
      <w:pPr>
        <w:jc w:val="both"/>
        <w:rPr>
          <w:rFonts w:ascii="Garamond" w:eastAsia="Times New Roman" w:hAnsi="Garamond"/>
          <w:sz w:val="22"/>
          <w:szCs w:val="22"/>
          <w:lang w:eastAsia="es-CO"/>
        </w:rPr>
      </w:pPr>
    </w:p>
    <w:p w14:paraId="4E41335C" w14:textId="33182DC5" w:rsidR="77D7AC9D" w:rsidRDefault="3760CE43" w:rsidP="00896566">
      <w:pPr>
        <w:jc w:val="both"/>
        <w:rPr>
          <w:rFonts w:ascii="Garamond" w:eastAsia="Times New Roman" w:hAnsi="Garamond"/>
          <w:sz w:val="22"/>
          <w:szCs w:val="22"/>
          <w:lang w:eastAsia="es-CO"/>
        </w:rPr>
      </w:pPr>
      <w:r w:rsidRPr="18B67F0D">
        <w:rPr>
          <w:rFonts w:ascii="Garamond" w:eastAsia="Times New Roman" w:hAnsi="Garamond"/>
          <w:sz w:val="22"/>
          <w:szCs w:val="22"/>
          <w:lang w:eastAsia="es-CO"/>
        </w:rPr>
        <w:t>Después de ser notificados por el contratista</w:t>
      </w:r>
      <w:r w:rsidR="24801F62" w:rsidRPr="18B67F0D">
        <w:rPr>
          <w:rFonts w:ascii="Garamond" w:eastAsia="Times New Roman" w:hAnsi="Garamond"/>
          <w:sz w:val="22"/>
          <w:szCs w:val="22"/>
          <w:lang w:eastAsia="es-CO"/>
        </w:rPr>
        <w:t>,</w:t>
      </w:r>
      <w:r w:rsidRPr="18B67F0D">
        <w:rPr>
          <w:rFonts w:ascii="Garamond" w:eastAsia="Times New Roman" w:hAnsi="Garamond"/>
          <w:sz w:val="22"/>
          <w:szCs w:val="22"/>
          <w:lang w:eastAsia="es-CO"/>
        </w:rPr>
        <w:t xml:space="preserve"> de haber sido elegidos, l</w:t>
      </w:r>
      <w:r w:rsidR="6B2668E0" w:rsidRPr="18B67F0D">
        <w:rPr>
          <w:rFonts w:ascii="Garamond" w:eastAsia="Times New Roman" w:hAnsi="Garamond"/>
          <w:sz w:val="22"/>
          <w:szCs w:val="22"/>
          <w:lang w:eastAsia="es-CO"/>
        </w:rPr>
        <w:t xml:space="preserve">os colectivos u organizaciones tendrán 5 </w:t>
      </w:r>
      <w:r w:rsidR="7BB27FAE" w:rsidRPr="18B67F0D">
        <w:rPr>
          <w:rFonts w:ascii="Garamond" w:eastAsia="Times New Roman" w:hAnsi="Garamond"/>
          <w:sz w:val="22"/>
          <w:szCs w:val="22"/>
          <w:lang w:eastAsia="es-CO"/>
        </w:rPr>
        <w:t>días</w:t>
      </w:r>
      <w:r w:rsidR="6B2668E0" w:rsidRPr="18B67F0D">
        <w:rPr>
          <w:rFonts w:ascii="Garamond" w:eastAsia="Times New Roman" w:hAnsi="Garamond"/>
          <w:sz w:val="22"/>
          <w:szCs w:val="22"/>
          <w:lang w:eastAsia="es-CO"/>
        </w:rPr>
        <w:t xml:space="preserve"> </w:t>
      </w:r>
      <w:r w:rsidR="302F9ED4" w:rsidRPr="18B67F0D">
        <w:rPr>
          <w:rFonts w:ascii="Garamond" w:eastAsia="Times New Roman" w:hAnsi="Garamond"/>
          <w:sz w:val="22"/>
          <w:szCs w:val="22"/>
          <w:lang w:eastAsia="es-CO"/>
        </w:rPr>
        <w:t>hábiles</w:t>
      </w:r>
      <w:r w:rsidR="6B2668E0" w:rsidRPr="18B67F0D">
        <w:rPr>
          <w:rFonts w:ascii="Garamond" w:eastAsia="Times New Roman" w:hAnsi="Garamond"/>
          <w:sz w:val="22"/>
          <w:szCs w:val="22"/>
          <w:lang w:eastAsia="es-CO"/>
        </w:rPr>
        <w:t xml:space="preserve"> para enviar su solicitud</w:t>
      </w:r>
      <w:r w:rsidR="30010BBE" w:rsidRPr="18B67F0D">
        <w:rPr>
          <w:rFonts w:ascii="Garamond" w:eastAsia="Times New Roman" w:hAnsi="Garamond"/>
          <w:sz w:val="22"/>
          <w:szCs w:val="22"/>
          <w:lang w:eastAsia="es-CO"/>
        </w:rPr>
        <w:t>,</w:t>
      </w:r>
      <w:r w:rsidR="569602E1" w:rsidRPr="18B67F0D">
        <w:rPr>
          <w:rFonts w:ascii="Garamond" w:eastAsia="Times New Roman" w:hAnsi="Garamond"/>
          <w:sz w:val="22"/>
          <w:szCs w:val="22"/>
          <w:lang w:eastAsia="es-CO"/>
        </w:rPr>
        <w:t xml:space="preserve"> respondiendo al</w:t>
      </w:r>
      <w:r w:rsidR="635FF2D2" w:rsidRPr="18B67F0D">
        <w:rPr>
          <w:rFonts w:ascii="Garamond" w:eastAsia="Times New Roman" w:hAnsi="Garamond"/>
          <w:sz w:val="22"/>
          <w:szCs w:val="22"/>
          <w:lang w:eastAsia="es-CO"/>
        </w:rPr>
        <w:t xml:space="preserve"> </w:t>
      </w:r>
      <w:r w:rsidR="1B25CE12" w:rsidRPr="18B67F0D">
        <w:rPr>
          <w:rFonts w:ascii="Garamond" w:eastAsia="Times New Roman" w:hAnsi="Garamond"/>
          <w:sz w:val="22"/>
          <w:szCs w:val="22"/>
          <w:lang w:eastAsia="es-CO"/>
        </w:rPr>
        <w:t xml:space="preserve">correo </w:t>
      </w:r>
      <w:r w:rsidR="635FF2D2" w:rsidRPr="18B67F0D">
        <w:rPr>
          <w:rFonts w:ascii="Garamond" w:eastAsia="Times New Roman" w:hAnsi="Garamond"/>
          <w:sz w:val="22"/>
          <w:szCs w:val="22"/>
          <w:lang w:eastAsia="es-CO"/>
        </w:rPr>
        <w:t>enviado por el</w:t>
      </w:r>
      <w:r w:rsidR="569602E1" w:rsidRPr="18B67F0D">
        <w:rPr>
          <w:rFonts w:ascii="Garamond" w:eastAsia="Times New Roman" w:hAnsi="Garamond"/>
          <w:sz w:val="22"/>
          <w:szCs w:val="22"/>
          <w:lang w:eastAsia="es-CO"/>
        </w:rPr>
        <w:t xml:space="preserve"> </w:t>
      </w:r>
      <w:r w:rsidR="6B2668E0" w:rsidRPr="18B67F0D">
        <w:rPr>
          <w:rFonts w:ascii="Garamond" w:eastAsia="Times New Roman" w:hAnsi="Garamond"/>
          <w:sz w:val="22"/>
          <w:szCs w:val="22"/>
          <w:lang w:eastAsia="es-CO"/>
        </w:rPr>
        <w:t>contratista</w:t>
      </w:r>
      <w:r w:rsidR="35967887" w:rsidRPr="18B67F0D">
        <w:rPr>
          <w:rFonts w:ascii="Garamond" w:eastAsia="Times New Roman" w:hAnsi="Garamond"/>
          <w:sz w:val="22"/>
          <w:szCs w:val="22"/>
          <w:lang w:eastAsia="es-CO"/>
        </w:rPr>
        <w:t>,</w:t>
      </w:r>
      <w:r w:rsidR="4A6426FC" w:rsidRPr="18B67F0D">
        <w:rPr>
          <w:rFonts w:ascii="Garamond" w:eastAsia="Times New Roman" w:hAnsi="Garamond"/>
          <w:sz w:val="22"/>
          <w:szCs w:val="22"/>
          <w:lang w:eastAsia="es-CO"/>
        </w:rPr>
        <w:t xml:space="preserve"> luego de esto,</w:t>
      </w:r>
      <w:r w:rsidR="34BDCFFB" w:rsidRPr="18B67F0D">
        <w:rPr>
          <w:rFonts w:ascii="Garamond" w:eastAsia="Times New Roman" w:hAnsi="Garamond"/>
          <w:sz w:val="22"/>
          <w:szCs w:val="22"/>
          <w:lang w:eastAsia="es-CO"/>
        </w:rPr>
        <w:t xml:space="preserve"> el contratista y el supervisor revisar</w:t>
      </w:r>
      <w:r w:rsidR="253A4F34" w:rsidRPr="18B67F0D">
        <w:rPr>
          <w:rFonts w:ascii="Garamond" w:eastAsia="Times New Roman" w:hAnsi="Garamond"/>
          <w:sz w:val="22"/>
          <w:szCs w:val="22"/>
          <w:lang w:eastAsia="es-CO"/>
        </w:rPr>
        <w:t>á</w:t>
      </w:r>
      <w:r w:rsidR="34BDCFFB" w:rsidRPr="18B67F0D">
        <w:rPr>
          <w:rFonts w:ascii="Garamond" w:eastAsia="Times New Roman" w:hAnsi="Garamond"/>
          <w:sz w:val="22"/>
          <w:szCs w:val="22"/>
          <w:lang w:eastAsia="es-CO"/>
        </w:rPr>
        <w:t>n y aprobarán</w:t>
      </w:r>
      <w:r w:rsidR="21A76851" w:rsidRPr="18B67F0D">
        <w:rPr>
          <w:rFonts w:ascii="Garamond" w:eastAsia="Times New Roman" w:hAnsi="Garamond"/>
          <w:sz w:val="22"/>
          <w:szCs w:val="22"/>
          <w:lang w:eastAsia="es-CO"/>
        </w:rPr>
        <w:t xml:space="preserve"> </w:t>
      </w:r>
      <w:r w:rsidR="6A5DDE6D" w:rsidRPr="18B67F0D">
        <w:rPr>
          <w:rFonts w:ascii="Garamond" w:eastAsia="Times New Roman" w:hAnsi="Garamond"/>
          <w:sz w:val="22"/>
          <w:szCs w:val="22"/>
          <w:lang w:eastAsia="es-CO"/>
        </w:rPr>
        <w:t>dichas solicitudes</w:t>
      </w:r>
      <w:r w:rsidR="23F4B119" w:rsidRPr="18B67F0D">
        <w:rPr>
          <w:rFonts w:ascii="Garamond" w:eastAsia="Times New Roman" w:hAnsi="Garamond"/>
          <w:sz w:val="22"/>
          <w:szCs w:val="22"/>
          <w:lang w:eastAsia="es-CO"/>
        </w:rPr>
        <w:t>, en caso de que hayan solicitudes que no sean viables</w:t>
      </w:r>
      <w:r w:rsidR="0FE53505" w:rsidRPr="18B67F0D">
        <w:rPr>
          <w:rFonts w:ascii="Garamond" w:eastAsia="Times New Roman" w:hAnsi="Garamond"/>
          <w:sz w:val="22"/>
          <w:szCs w:val="22"/>
          <w:lang w:eastAsia="es-CO"/>
        </w:rPr>
        <w:t>,</w:t>
      </w:r>
      <w:r w:rsidR="2B1226D4" w:rsidRPr="18B67F0D">
        <w:rPr>
          <w:rFonts w:ascii="Garamond" w:eastAsia="Times New Roman" w:hAnsi="Garamond"/>
          <w:sz w:val="22"/>
          <w:szCs w:val="22"/>
          <w:lang w:eastAsia="es-CO"/>
        </w:rPr>
        <w:t xml:space="preserve"> el contratista informará</w:t>
      </w:r>
      <w:r w:rsidR="0B2C8C2F" w:rsidRPr="18B67F0D">
        <w:rPr>
          <w:rFonts w:ascii="Garamond" w:eastAsia="Times New Roman" w:hAnsi="Garamond"/>
          <w:sz w:val="22"/>
          <w:szCs w:val="22"/>
          <w:lang w:eastAsia="es-CO"/>
        </w:rPr>
        <w:t xml:space="preserve"> </w:t>
      </w:r>
      <w:r w:rsidR="77D04999" w:rsidRPr="18B67F0D">
        <w:rPr>
          <w:rFonts w:ascii="Garamond" w:eastAsia="Times New Roman" w:hAnsi="Garamond"/>
          <w:sz w:val="22"/>
          <w:szCs w:val="22"/>
          <w:lang w:eastAsia="es-CO"/>
        </w:rPr>
        <w:t xml:space="preserve">al colectivo u organización </w:t>
      </w:r>
      <w:r w:rsidR="08D9B1D7" w:rsidRPr="18B67F0D">
        <w:rPr>
          <w:rFonts w:ascii="Garamond" w:eastAsia="Times New Roman" w:hAnsi="Garamond"/>
          <w:sz w:val="22"/>
          <w:szCs w:val="22"/>
          <w:lang w:eastAsia="es-CO"/>
        </w:rPr>
        <w:t xml:space="preserve">a través de correo electrónico </w:t>
      </w:r>
      <w:r w:rsidR="09C74AD3" w:rsidRPr="18B67F0D">
        <w:rPr>
          <w:rFonts w:ascii="Garamond" w:eastAsia="Times New Roman" w:hAnsi="Garamond"/>
          <w:sz w:val="22"/>
          <w:szCs w:val="22"/>
          <w:lang w:eastAsia="es-CO"/>
        </w:rPr>
        <w:t>para que hagan las modificaciones requeridas</w:t>
      </w:r>
      <w:r w:rsidR="13A7FAEA" w:rsidRPr="18B67F0D">
        <w:rPr>
          <w:rFonts w:ascii="Garamond" w:eastAsia="Times New Roman" w:hAnsi="Garamond"/>
          <w:sz w:val="22"/>
          <w:szCs w:val="22"/>
          <w:lang w:eastAsia="es-CO"/>
        </w:rPr>
        <w:t>, para lo cual tendrán 3 días hábiles para responder, en caso de que no s</w:t>
      </w:r>
      <w:r w:rsidR="5DF9AA05" w:rsidRPr="18B67F0D">
        <w:rPr>
          <w:rFonts w:ascii="Garamond" w:eastAsia="Times New Roman" w:hAnsi="Garamond"/>
          <w:sz w:val="22"/>
          <w:szCs w:val="22"/>
          <w:lang w:eastAsia="es-CO"/>
        </w:rPr>
        <w:t>e hagan las correcciones</w:t>
      </w:r>
      <w:r w:rsidR="1767579D" w:rsidRPr="18B67F0D">
        <w:rPr>
          <w:rFonts w:ascii="Garamond" w:eastAsia="Times New Roman" w:hAnsi="Garamond"/>
          <w:sz w:val="22"/>
          <w:szCs w:val="22"/>
          <w:lang w:eastAsia="es-CO"/>
        </w:rPr>
        <w:t xml:space="preserve">, se perderá el beneficio y </w:t>
      </w:r>
      <w:r w:rsidR="5DF9AA05" w:rsidRPr="18B67F0D">
        <w:rPr>
          <w:rFonts w:ascii="Garamond" w:eastAsia="Times New Roman" w:hAnsi="Garamond"/>
          <w:sz w:val="22"/>
          <w:szCs w:val="22"/>
          <w:lang w:eastAsia="es-CO"/>
        </w:rPr>
        <w:t>se procederá a invitar a</w:t>
      </w:r>
      <w:r w:rsidR="1C4CC922" w:rsidRPr="18B67F0D">
        <w:rPr>
          <w:rFonts w:ascii="Garamond" w:eastAsia="Times New Roman" w:hAnsi="Garamond"/>
          <w:sz w:val="22"/>
          <w:szCs w:val="22"/>
          <w:lang w:eastAsia="es-CO"/>
        </w:rPr>
        <w:t>l siguiente</w:t>
      </w:r>
      <w:r w:rsidR="5DF9AA05" w:rsidRPr="18B67F0D">
        <w:rPr>
          <w:rFonts w:ascii="Garamond" w:eastAsia="Times New Roman" w:hAnsi="Garamond"/>
          <w:sz w:val="22"/>
          <w:szCs w:val="22"/>
          <w:lang w:eastAsia="es-CO"/>
        </w:rPr>
        <w:t xml:space="preserve"> colectivo u organización </w:t>
      </w:r>
      <w:r w:rsidR="16C5875E" w:rsidRPr="18B67F0D">
        <w:rPr>
          <w:rFonts w:ascii="Garamond" w:eastAsia="Times New Roman" w:hAnsi="Garamond"/>
          <w:sz w:val="22"/>
          <w:szCs w:val="22"/>
          <w:lang w:eastAsia="es-CO"/>
        </w:rPr>
        <w:t>del listado.</w:t>
      </w:r>
    </w:p>
    <w:p w14:paraId="6BD33ECB" w14:textId="77777777" w:rsidR="002E6150" w:rsidRDefault="002E6150" w:rsidP="00896566">
      <w:pPr>
        <w:jc w:val="both"/>
        <w:rPr>
          <w:rFonts w:ascii="Garamond" w:eastAsia="Times New Roman" w:hAnsi="Garamond"/>
          <w:sz w:val="22"/>
          <w:szCs w:val="22"/>
          <w:lang w:eastAsia="es-CO"/>
        </w:rPr>
      </w:pPr>
    </w:p>
    <w:p w14:paraId="523F16A2" w14:textId="00690E0F" w:rsidR="16C5875E" w:rsidRDefault="16C5875E" w:rsidP="00896566">
      <w:pPr>
        <w:jc w:val="both"/>
        <w:rPr>
          <w:rFonts w:ascii="Garamond" w:eastAsia="Times New Roman" w:hAnsi="Garamond"/>
          <w:sz w:val="22"/>
          <w:szCs w:val="22"/>
          <w:lang w:eastAsia="es-CO"/>
        </w:rPr>
      </w:pPr>
      <w:r w:rsidRPr="18B67F0D">
        <w:rPr>
          <w:rFonts w:ascii="Garamond" w:eastAsia="Times New Roman" w:hAnsi="Garamond"/>
          <w:sz w:val="22"/>
          <w:szCs w:val="22"/>
          <w:lang w:eastAsia="es-CO"/>
        </w:rPr>
        <w:t>El contratista podrá hacer un listado de elementos o insumos recreo</w:t>
      </w:r>
      <w:r w:rsidR="005455EA">
        <w:rPr>
          <w:rFonts w:ascii="Garamond" w:eastAsia="Times New Roman" w:hAnsi="Garamond"/>
          <w:sz w:val="22"/>
          <w:szCs w:val="22"/>
          <w:lang w:eastAsia="es-CO"/>
        </w:rPr>
        <w:t xml:space="preserve"> </w:t>
      </w:r>
      <w:r w:rsidRPr="18B67F0D">
        <w:rPr>
          <w:rFonts w:ascii="Garamond" w:eastAsia="Times New Roman" w:hAnsi="Garamond"/>
          <w:sz w:val="22"/>
          <w:szCs w:val="22"/>
          <w:lang w:eastAsia="es-CO"/>
        </w:rPr>
        <w:t xml:space="preserve">deportivos </w:t>
      </w:r>
      <w:r w:rsidR="61DEEFA1" w:rsidRPr="18B67F0D">
        <w:rPr>
          <w:rFonts w:ascii="Garamond" w:eastAsia="Times New Roman" w:hAnsi="Garamond"/>
          <w:sz w:val="22"/>
          <w:szCs w:val="22"/>
          <w:lang w:eastAsia="es-CO"/>
        </w:rPr>
        <w:t xml:space="preserve">según especificaciones técnicas del acuerdo marco </w:t>
      </w:r>
      <w:r w:rsidR="03E24A60" w:rsidRPr="18B67F0D">
        <w:rPr>
          <w:rFonts w:ascii="Garamond" w:eastAsia="Times New Roman" w:hAnsi="Garamond"/>
          <w:sz w:val="22"/>
          <w:szCs w:val="22"/>
          <w:lang w:eastAsia="es-CO"/>
        </w:rPr>
        <w:t>sugeridos para</w:t>
      </w:r>
      <w:r w:rsidR="18384AFB" w:rsidRPr="18B67F0D">
        <w:rPr>
          <w:rFonts w:ascii="Garamond" w:eastAsia="Times New Roman" w:hAnsi="Garamond"/>
          <w:sz w:val="22"/>
          <w:szCs w:val="22"/>
          <w:lang w:eastAsia="es-CO"/>
        </w:rPr>
        <w:t xml:space="preserve"> s</w:t>
      </w:r>
      <w:r w:rsidR="03E24A60" w:rsidRPr="18B67F0D">
        <w:rPr>
          <w:rFonts w:ascii="Garamond" w:eastAsia="Times New Roman" w:hAnsi="Garamond"/>
          <w:sz w:val="22"/>
          <w:szCs w:val="22"/>
          <w:lang w:eastAsia="es-CO"/>
        </w:rPr>
        <w:t>e</w:t>
      </w:r>
      <w:r w:rsidR="46C8E9DF" w:rsidRPr="18B67F0D">
        <w:rPr>
          <w:rFonts w:ascii="Garamond" w:eastAsia="Times New Roman" w:hAnsi="Garamond"/>
          <w:sz w:val="22"/>
          <w:szCs w:val="22"/>
          <w:lang w:eastAsia="es-CO"/>
        </w:rPr>
        <w:t xml:space="preserve">r revisados por </w:t>
      </w:r>
      <w:r w:rsidR="03E24A60" w:rsidRPr="18B67F0D">
        <w:rPr>
          <w:rFonts w:ascii="Garamond" w:eastAsia="Times New Roman" w:hAnsi="Garamond"/>
          <w:sz w:val="22"/>
          <w:szCs w:val="22"/>
          <w:lang w:eastAsia="es-CO"/>
        </w:rPr>
        <w:t>los colectivos u organizaciones</w:t>
      </w:r>
      <w:r w:rsidR="579E5134" w:rsidRPr="18B67F0D">
        <w:rPr>
          <w:rFonts w:ascii="Garamond" w:eastAsia="Times New Roman" w:hAnsi="Garamond"/>
          <w:sz w:val="22"/>
          <w:szCs w:val="22"/>
          <w:lang w:eastAsia="es-CO"/>
        </w:rPr>
        <w:t xml:space="preserve">, </w:t>
      </w:r>
      <w:r w:rsidR="36620857" w:rsidRPr="18B67F0D">
        <w:rPr>
          <w:rFonts w:ascii="Garamond" w:eastAsia="Times New Roman" w:hAnsi="Garamond"/>
          <w:sz w:val="22"/>
          <w:szCs w:val="22"/>
          <w:lang w:eastAsia="es-CO"/>
        </w:rPr>
        <w:t xml:space="preserve">para que de </w:t>
      </w:r>
      <w:r w:rsidR="579E5134" w:rsidRPr="18B67F0D">
        <w:rPr>
          <w:rFonts w:ascii="Garamond" w:eastAsia="Times New Roman" w:hAnsi="Garamond"/>
          <w:sz w:val="22"/>
          <w:szCs w:val="22"/>
          <w:lang w:eastAsia="es-CO"/>
        </w:rPr>
        <w:t>esta manera p</w:t>
      </w:r>
      <w:r w:rsidR="34A20395" w:rsidRPr="18B67F0D">
        <w:rPr>
          <w:rFonts w:ascii="Garamond" w:eastAsia="Times New Roman" w:hAnsi="Garamond"/>
          <w:sz w:val="22"/>
          <w:szCs w:val="22"/>
          <w:lang w:eastAsia="es-CO"/>
        </w:rPr>
        <w:t>uedan</w:t>
      </w:r>
      <w:r w:rsidR="579E5134" w:rsidRPr="18B67F0D">
        <w:rPr>
          <w:rFonts w:ascii="Garamond" w:eastAsia="Times New Roman" w:hAnsi="Garamond"/>
          <w:sz w:val="22"/>
          <w:szCs w:val="22"/>
          <w:lang w:eastAsia="es-CO"/>
        </w:rPr>
        <w:t xml:space="preserve"> tomar </w:t>
      </w:r>
      <w:r w:rsidR="286919C5" w:rsidRPr="18B67F0D">
        <w:rPr>
          <w:rFonts w:ascii="Garamond" w:eastAsia="Times New Roman" w:hAnsi="Garamond"/>
          <w:sz w:val="22"/>
          <w:szCs w:val="22"/>
          <w:lang w:eastAsia="es-CO"/>
        </w:rPr>
        <w:t>más</w:t>
      </w:r>
      <w:r w:rsidR="579E5134" w:rsidRPr="18B67F0D">
        <w:rPr>
          <w:rFonts w:ascii="Garamond" w:eastAsia="Times New Roman" w:hAnsi="Garamond"/>
          <w:sz w:val="22"/>
          <w:szCs w:val="22"/>
          <w:lang w:eastAsia="es-CO"/>
        </w:rPr>
        <w:t xml:space="preserve"> </w:t>
      </w:r>
      <w:r w:rsidR="4A53AB7C" w:rsidRPr="18B67F0D">
        <w:rPr>
          <w:rFonts w:ascii="Garamond" w:eastAsia="Times New Roman" w:hAnsi="Garamond"/>
          <w:sz w:val="22"/>
          <w:szCs w:val="22"/>
          <w:lang w:eastAsia="es-CO"/>
        </w:rPr>
        <w:t>rápido</w:t>
      </w:r>
      <w:r w:rsidR="579E5134" w:rsidRPr="18B67F0D">
        <w:rPr>
          <w:rFonts w:ascii="Garamond" w:eastAsia="Times New Roman" w:hAnsi="Garamond"/>
          <w:sz w:val="22"/>
          <w:szCs w:val="22"/>
          <w:lang w:eastAsia="es-CO"/>
        </w:rPr>
        <w:t xml:space="preserve"> su </w:t>
      </w:r>
      <w:r w:rsidR="74186390" w:rsidRPr="18B67F0D">
        <w:rPr>
          <w:rFonts w:ascii="Garamond" w:eastAsia="Times New Roman" w:hAnsi="Garamond"/>
          <w:sz w:val="22"/>
          <w:szCs w:val="22"/>
          <w:lang w:eastAsia="es-CO"/>
        </w:rPr>
        <w:t xml:space="preserve">decisión, pero no es de </w:t>
      </w:r>
      <w:r w:rsidR="0AC5F601" w:rsidRPr="18B67F0D">
        <w:rPr>
          <w:rFonts w:ascii="Garamond" w:eastAsia="Times New Roman" w:hAnsi="Garamond"/>
          <w:sz w:val="22"/>
          <w:szCs w:val="22"/>
          <w:lang w:eastAsia="es-CO"/>
        </w:rPr>
        <w:t>carácter</w:t>
      </w:r>
      <w:r w:rsidR="74186390" w:rsidRPr="18B67F0D">
        <w:rPr>
          <w:rFonts w:ascii="Garamond" w:eastAsia="Times New Roman" w:hAnsi="Garamond"/>
          <w:sz w:val="22"/>
          <w:szCs w:val="22"/>
          <w:lang w:eastAsia="es-CO"/>
        </w:rPr>
        <w:t xml:space="preserve"> obligatorio</w:t>
      </w:r>
      <w:r w:rsidR="335535F5" w:rsidRPr="18B67F0D">
        <w:rPr>
          <w:rFonts w:ascii="Garamond" w:eastAsia="Times New Roman" w:hAnsi="Garamond"/>
          <w:sz w:val="22"/>
          <w:szCs w:val="22"/>
          <w:lang w:eastAsia="es-CO"/>
        </w:rPr>
        <w:t>,</w:t>
      </w:r>
      <w:r w:rsidR="74186390" w:rsidRPr="18B67F0D">
        <w:rPr>
          <w:rFonts w:ascii="Garamond" w:eastAsia="Times New Roman" w:hAnsi="Garamond"/>
          <w:sz w:val="22"/>
          <w:szCs w:val="22"/>
          <w:lang w:eastAsia="es-CO"/>
        </w:rPr>
        <w:t xml:space="preserve"> </w:t>
      </w:r>
      <w:r w:rsidR="7065BD01" w:rsidRPr="18B67F0D">
        <w:rPr>
          <w:rFonts w:ascii="Garamond" w:eastAsia="Times New Roman" w:hAnsi="Garamond"/>
          <w:sz w:val="22"/>
          <w:szCs w:val="22"/>
          <w:lang w:eastAsia="es-CO"/>
        </w:rPr>
        <w:t xml:space="preserve">que se decidan por los </w:t>
      </w:r>
      <w:r w:rsidR="766ECCDB" w:rsidRPr="18B67F0D">
        <w:rPr>
          <w:rFonts w:ascii="Garamond" w:eastAsia="Times New Roman" w:hAnsi="Garamond"/>
          <w:sz w:val="22"/>
          <w:szCs w:val="22"/>
          <w:lang w:eastAsia="es-CO"/>
        </w:rPr>
        <w:t xml:space="preserve">elementos </w:t>
      </w:r>
      <w:r w:rsidR="7065BD01" w:rsidRPr="18B67F0D">
        <w:rPr>
          <w:rFonts w:ascii="Garamond" w:eastAsia="Times New Roman" w:hAnsi="Garamond"/>
          <w:sz w:val="22"/>
          <w:szCs w:val="22"/>
          <w:lang w:eastAsia="es-CO"/>
        </w:rPr>
        <w:t>del listado</w:t>
      </w:r>
      <w:r w:rsidR="77364379" w:rsidRPr="18B67F0D">
        <w:rPr>
          <w:rFonts w:ascii="Garamond" w:eastAsia="Times New Roman" w:hAnsi="Garamond"/>
          <w:sz w:val="22"/>
          <w:szCs w:val="22"/>
          <w:lang w:eastAsia="es-CO"/>
        </w:rPr>
        <w:t>.</w:t>
      </w:r>
    </w:p>
    <w:p w14:paraId="172695FB" w14:textId="39FC6A6A" w:rsidR="18B67F0D" w:rsidRDefault="18B67F0D" w:rsidP="00896566">
      <w:pPr>
        <w:jc w:val="both"/>
        <w:rPr>
          <w:rFonts w:ascii="Garamond" w:eastAsia="Times New Roman" w:hAnsi="Garamond"/>
          <w:sz w:val="22"/>
          <w:szCs w:val="22"/>
          <w:lang w:eastAsia="es-CO"/>
        </w:rPr>
      </w:pPr>
    </w:p>
    <w:p w14:paraId="334CB6B1" w14:textId="096D2C27" w:rsidR="0BB08C44" w:rsidRDefault="0BB08C44" w:rsidP="00896566">
      <w:pPr>
        <w:jc w:val="both"/>
        <w:rPr>
          <w:rFonts w:ascii="Garamond" w:eastAsia="Times New Roman" w:hAnsi="Garamond"/>
          <w:i/>
          <w:iCs/>
          <w:sz w:val="22"/>
          <w:szCs w:val="22"/>
          <w:lang w:eastAsia="es-CO"/>
        </w:rPr>
      </w:pPr>
      <w:r w:rsidRPr="00EE4C24">
        <w:rPr>
          <w:rFonts w:ascii="Garamond" w:eastAsia="Times New Roman" w:hAnsi="Garamond"/>
          <w:b/>
          <w:bCs/>
          <w:i/>
          <w:iCs/>
          <w:sz w:val="22"/>
          <w:szCs w:val="22"/>
          <w:lang w:eastAsia="es-CO"/>
        </w:rPr>
        <w:t>NOTA:</w:t>
      </w:r>
      <w:r w:rsidRPr="00EE4C24">
        <w:rPr>
          <w:rFonts w:ascii="Garamond" w:eastAsia="Times New Roman" w:hAnsi="Garamond"/>
          <w:i/>
          <w:iCs/>
          <w:sz w:val="22"/>
          <w:szCs w:val="22"/>
          <w:lang w:eastAsia="es-CO"/>
        </w:rPr>
        <w:t xml:space="preserve"> Después de realizar un diagnóstico de los colectivos u organizaciones </w:t>
      </w:r>
      <w:proofErr w:type="spellStart"/>
      <w:r w:rsidRPr="00EE4C24">
        <w:rPr>
          <w:rFonts w:ascii="Garamond" w:eastAsia="Times New Roman" w:hAnsi="Garamond"/>
          <w:i/>
          <w:iCs/>
          <w:sz w:val="22"/>
          <w:szCs w:val="22"/>
          <w:lang w:eastAsia="es-CO"/>
        </w:rPr>
        <w:t>recreodeportivas</w:t>
      </w:r>
      <w:proofErr w:type="spellEnd"/>
      <w:r w:rsidRPr="00EE4C24">
        <w:rPr>
          <w:rFonts w:ascii="Garamond" w:eastAsia="Times New Roman" w:hAnsi="Garamond"/>
          <w:i/>
          <w:iCs/>
          <w:sz w:val="22"/>
          <w:szCs w:val="22"/>
          <w:lang w:eastAsia="es-CO"/>
        </w:rPr>
        <w:t xml:space="preserve"> de la Localidad de Antonio Nariño se pudo determinar que la mayoría de estos son informales y con el fin de que sean beneficiados en este contrato</w:t>
      </w:r>
      <w:r w:rsidR="00B34483" w:rsidRPr="00EE4C24">
        <w:rPr>
          <w:rFonts w:ascii="Garamond" w:eastAsia="Times New Roman" w:hAnsi="Garamond"/>
          <w:i/>
          <w:iCs/>
          <w:sz w:val="22"/>
          <w:szCs w:val="22"/>
          <w:lang w:eastAsia="es-CO"/>
        </w:rPr>
        <w:t>,</w:t>
      </w:r>
      <w:r w:rsidRPr="00EE4C24">
        <w:rPr>
          <w:rFonts w:ascii="Garamond" w:eastAsia="Times New Roman" w:hAnsi="Garamond"/>
          <w:i/>
          <w:iCs/>
          <w:sz w:val="22"/>
          <w:szCs w:val="22"/>
          <w:lang w:eastAsia="es-CO"/>
        </w:rPr>
        <w:t xml:space="preserve"> el FDLAN se toma la discrecionalidad de determinar que colectivos u organizaciones serán beneficiados </w:t>
      </w:r>
      <w:r w:rsidR="44A80882" w:rsidRPr="00EE4C24">
        <w:rPr>
          <w:rFonts w:ascii="Garamond" w:eastAsia="Times New Roman" w:hAnsi="Garamond"/>
          <w:i/>
          <w:iCs/>
          <w:sz w:val="22"/>
          <w:szCs w:val="22"/>
          <w:lang w:eastAsia="es-CO"/>
        </w:rPr>
        <w:t>de acuerdo con</w:t>
      </w:r>
      <w:r w:rsidRPr="00EE4C24">
        <w:rPr>
          <w:rFonts w:ascii="Garamond" w:eastAsia="Times New Roman" w:hAnsi="Garamond"/>
          <w:i/>
          <w:iCs/>
          <w:sz w:val="22"/>
          <w:szCs w:val="22"/>
          <w:lang w:eastAsia="es-CO"/>
        </w:rPr>
        <w:t xml:space="preserve"> criterios internos</w:t>
      </w:r>
      <w:r w:rsidR="5178083C" w:rsidRPr="00EE4C24">
        <w:rPr>
          <w:rFonts w:ascii="Garamond" w:eastAsia="Times New Roman" w:hAnsi="Garamond"/>
          <w:i/>
          <w:iCs/>
          <w:sz w:val="22"/>
          <w:szCs w:val="22"/>
          <w:lang w:eastAsia="es-CO"/>
        </w:rPr>
        <w:t xml:space="preserve"> de selección</w:t>
      </w:r>
      <w:r w:rsidR="00EE4C24" w:rsidRPr="00EE4C24">
        <w:rPr>
          <w:rFonts w:ascii="Garamond" w:eastAsia="Times New Roman" w:hAnsi="Garamond"/>
          <w:i/>
          <w:iCs/>
          <w:sz w:val="22"/>
          <w:szCs w:val="22"/>
          <w:lang w:eastAsia="es-CO"/>
        </w:rPr>
        <w:t xml:space="preserve">, como certificaciones de las JAC (Juntas de Acción Comunal) de los barrios donde inciden, certificaciones de las respectivas ligas deportivas de Bogotá, certificaciones de instituciones o empresas debidamente constituidas con la Cámara de Comercio de Bogotá, evidencias de trabajo </w:t>
      </w:r>
      <w:r w:rsidR="00EE4C24" w:rsidRPr="00EE4C24">
        <w:rPr>
          <w:rFonts w:ascii="Garamond" w:eastAsia="Times New Roman" w:hAnsi="Garamond"/>
          <w:i/>
          <w:iCs/>
          <w:sz w:val="22"/>
          <w:szCs w:val="22"/>
          <w:lang w:eastAsia="es-CO"/>
        </w:rPr>
        <w:lastRenderedPageBreak/>
        <w:t xml:space="preserve">con la comunidad, todas las anteriores que se puedan certificar y verificar, y finalmente la previa inscripción en la base de datos de la </w:t>
      </w:r>
      <w:proofErr w:type="spellStart"/>
      <w:r w:rsidR="00EE4C24" w:rsidRPr="00EE4C24">
        <w:rPr>
          <w:rFonts w:ascii="Garamond" w:eastAsia="Times New Roman" w:hAnsi="Garamond"/>
          <w:i/>
          <w:iCs/>
          <w:sz w:val="22"/>
          <w:szCs w:val="22"/>
          <w:lang w:eastAsia="es-CO"/>
        </w:rPr>
        <w:t>Alcaldia</w:t>
      </w:r>
      <w:proofErr w:type="spellEnd"/>
      <w:r w:rsidR="00EE4C24" w:rsidRPr="00EE4C24">
        <w:rPr>
          <w:rFonts w:ascii="Garamond" w:eastAsia="Times New Roman" w:hAnsi="Garamond"/>
          <w:i/>
          <w:iCs/>
          <w:sz w:val="22"/>
          <w:szCs w:val="22"/>
          <w:lang w:eastAsia="es-CO"/>
        </w:rPr>
        <w:t xml:space="preserve"> Local de Antonio Nariño</w:t>
      </w:r>
      <w:r w:rsidRPr="00EE4C24">
        <w:rPr>
          <w:rFonts w:ascii="Garamond" w:eastAsia="Times New Roman" w:hAnsi="Garamond"/>
          <w:i/>
          <w:iCs/>
          <w:sz w:val="22"/>
          <w:szCs w:val="22"/>
          <w:lang w:eastAsia="es-CO"/>
        </w:rPr>
        <w:t>.</w:t>
      </w:r>
    </w:p>
    <w:p w14:paraId="1C590045" w14:textId="77777777" w:rsidR="00317F85" w:rsidRDefault="00317F85" w:rsidP="00896566">
      <w:pPr>
        <w:jc w:val="both"/>
        <w:rPr>
          <w:rFonts w:ascii="Garamond" w:eastAsia="Times New Roman" w:hAnsi="Garamond"/>
          <w:i/>
          <w:iCs/>
          <w:sz w:val="22"/>
          <w:szCs w:val="22"/>
          <w:lang w:eastAsia="es-CO"/>
        </w:rPr>
      </w:pPr>
    </w:p>
    <w:p w14:paraId="40A93B65" w14:textId="77777777" w:rsidR="00317F85" w:rsidRDefault="00317F85" w:rsidP="00896566">
      <w:pPr>
        <w:jc w:val="both"/>
        <w:rPr>
          <w:rFonts w:ascii="Garamond" w:eastAsia="Times New Roman" w:hAnsi="Garamond"/>
          <w:sz w:val="22"/>
          <w:szCs w:val="22"/>
          <w:lang w:eastAsia="es-CO"/>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317F85" w:rsidRPr="00317F85" w14:paraId="07EFDEA5"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206B4868" w14:textId="77777777" w:rsidR="00317F85" w:rsidRPr="00317F85" w:rsidRDefault="00317F85" w:rsidP="00697703">
            <w:pPr>
              <w:ind w:right="142"/>
              <w:jc w:val="center"/>
              <w:rPr>
                <w:rFonts w:ascii="Garamond" w:eastAsia="Garamond" w:hAnsi="Garamond" w:cs="Garamond"/>
                <w:b/>
                <w:bCs/>
                <w:sz w:val="22"/>
                <w:szCs w:val="22"/>
              </w:rPr>
            </w:pPr>
            <w:r w:rsidRPr="00317F85">
              <w:rPr>
                <w:rFonts w:ascii="Garamond" w:eastAsia="Garamond" w:hAnsi="Garamond" w:cs="Garamond"/>
                <w:b/>
                <w:bCs/>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4EC57394" w14:textId="77777777" w:rsidR="00317F85" w:rsidRPr="00317F85" w:rsidRDefault="00317F85" w:rsidP="00697703">
            <w:pPr>
              <w:ind w:right="142"/>
              <w:jc w:val="center"/>
              <w:rPr>
                <w:rFonts w:ascii="Garamond" w:eastAsia="Garamond" w:hAnsi="Garamond" w:cs="Garamond"/>
                <w:b/>
                <w:bCs/>
                <w:sz w:val="22"/>
                <w:szCs w:val="22"/>
              </w:rPr>
            </w:pPr>
            <w:r w:rsidRPr="00317F85">
              <w:rPr>
                <w:rFonts w:ascii="Garamond" w:eastAsia="Garamond" w:hAnsi="Garamond" w:cs="Garamond"/>
                <w:b/>
                <w:bCs/>
                <w:color w:val="000000" w:themeColor="text1"/>
                <w:sz w:val="22"/>
                <w:szCs w:val="22"/>
              </w:rPr>
              <w:t>MEDIO DE ENTREGA</w:t>
            </w:r>
          </w:p>
        </w:tc>
      </w:tr>
      <w:tr w:rsidR="00317F85" w:rsidRPr="00317F85" w14:paraId="26D16805"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183D064F" w14:textId="0D03BA56" w:rsidR="00317F85" w:rsidRPr="00317F85" w:rsidRDefault="00317F85" w:rsidP="00697703">
            <w:pPr>
              <w:pStyle w:val="p1"/>
              <w:rPr>
                <w:rFonts w:ascii="Garamond" w:hAnsi="Garamond"/>
                <w:sz w:val="22"/>
                <w:szCs w:val="22"/>
              </w:rPr>
            </w:pPr>
            <w:r w:rsidRPr="00317F85">
              <w:rPr>
                <w:rFonts w:ascii="Garamond" w:hAnsi="Garamond"/>
                <w:sz w:val="22"/>
                <w:szCs w:val="22"/>
              </w:rPr>
              <w:t>Listado definitivo de colectivos u organizaciones seleccionadas</w:t>
            </w:r>
          </w:p>
        </w:tc>
        <w:tc>
          <w:tcPr>
            <w:tcW w:w="6756" w:type="dxa"/>
            <w:tcBorders>
              <w:top w:val="single" w:sz="6" w:space="0" w:color="auto"/>
              <w:left w:val="single" w:sz="6" w:space="0" w:color="auto"/>
              <w:bottom w:val="single" w:sz="6" w:space="0" w:color="auto"/>
              <w:right w:val="single" w:sz="6" w:space="0" w:color="auto"/>
            </w:tcBorders>
          </w:tcPr>
          <w:p w14:paraId="7827B82C" w14:textId="63103202" w:rsidR="00317F85" w:rsidRPr="00317F85" w:rsidRDefault="00317F85" w:rsidP="00697703">
            <w:pPr>
              <w:pStyle w:val="p1"/>
              <w:rPr>
                <w:rFonts w:ascii="Garamond" w:hAnsi="Garamond"/>
                <w:sz w:val="22"/>
                <w:szCs w:val="22"/>
              </w:rPr>
            </w:pPr>
            <w:r w:rsidRPr="00317F85">
              <w:rPr>
                <w:rFonts w:ascii="Garamond" w:hAnsi="Garamond"/>
                <w:sz w:val="22"/>
                <w:szCs w:val="22"/>
              </w:rPr>
              <w:t>Entrega digital; validado y firmado por el supervisor y comité técnico; incluye información de contacto y justificación de selección.</w:t>
            </w:r>
          </w:p>
        </w:tc>
      </w:tr>
      <w:tr w:rsidR="00317F85" w:rsidRPr="00317F85" w14:paraId="54062A82"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1E62C259" w14:textId="7F5B5C7A" w:rsidR="00317F85" w:rsidRPr="00317F85" w:rsidRDefault="00317F85" w:rsidP="00317F85">
            <w:pPr>
              <w:pStyle w:val="p1"/>
              <w:rPr>
                <w:rFonts w:ascii="Garamond" w:hAnsi="Garamond"/>
                <w:sz w:val="22"/>
                <w:szCs w:val="22"/>
              </w:rPr>
            </w:pPr>
            <w:r w:rsidRPr="00317F85">
              <w:rPr>
                <w:rFonts w:ascii="Garamond" w:hAnsi="Garamond"/>
                <w:sz w:val="22"/>
                <w:szCs w:val="22"/>
              </w:rPr>
              <w:t>Solicitudes oficiales de dotación de cada colectivo</w:t>
            </w:r>
          </w:p>
        </w:tc>
        <w:tc>
          <w:tcPr>
            <w:tcW w:w="6756" w:type="dxa"/>
            <w:tcBorders>
              <w:top w:val="single" w:sz="6" w:space="0" w:color="auto"/>
              <w:left w:val="single" w:sz="6" w:space="0" w:color="auto"/>
              <w:bottom w:val="single" w:sz="6" w:space="0" w:color="auto"/>
              <w:right w:val="single" w:sz="6" w:space="0" w:color="auto"/>
            </w:tcBorders>
          </w:tcPr>
          <w:p w14:paraId="4DC685C1" w14:textId="6EF7A7C8" w:rsidR="00317F85" w:rsidRPr="00317F85" w:rsidRDefault="00317F85" w:rsidP="00317F85">
            <w:pPr>
              <w:pStyle w:val="p1"/>
              <w:rPr>
                <w:rFonts w:ascii="Garamond" w:hAnsi="Garamond"/>
                <w:sz w:val="22"/>
                <w:szCs w:val="22"/>
              </w:rPr>
            </w:pPr>
            <w:r w:rsidRPr="00317F85">
              <w:rPr>
                <w:rFonts w:ascii="Garamond" w:hAnsi="Garamond"/>
                <w:sz w:val="22"/>
                <w:szCs w:val="22"/>
              </w:rPr>
              <w:t>Entrega física digital (escaneada en PDF); archivo organizado por colectivo; acta de recibido por el supervisor.</w:t>
            </w:r>
          </w:p>
        </w:tc>
      </w:tr>
      <w:tr w:rsidR="00317F85" w:rsidRPr="00C623B0" w14:paraId="056129D6" w14:textId="77777777" w:rsidTr="00C623B0">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FFFFFF" w:themeFill="background1"/>
          </w:tcPr>
          <w:p w14:paraId="6D3228CB" w14:textId="2DECA06A" w:rsidR="00317F85" w:rsidRPr="00C623B0" w:rsidRDefault="00317F85" w:rsidP="00317F85">
            <w:pPr>
              <w:pStyle w:val="p1"/>
              <w:rPr>
                <w:rFonts w:ascii="Garamond" w:hAnsi="Garamond"/>
                <w:sz w:val="22"/>
                <w:szCs w:val="22"/>
              </w:rPr>
            </w:pPr>
            <w:r w:rsidRPr="00C623B0">
              <w:rPr>
                <w:rFonts w:ascii="Garamond" w:hAnsi="Garamond"/>
                <w:sz w:val="22"/>
                <w:szCs w:val="22"/>
              </w:rPr>
              <w:t>Registro de entrega de dotaciones a cada colectivo</w:t>
            </w:r>
          </w:p>
        </w:tc>
        <w:tc>
          <w:tcPr>
            <w:tcW w:w="6756" w:type="dxa"/>
            <w:tcBorders>
              <w:top w:val="single" w:sz="6" w:space="0" w:color="auto"/>
              <w:left w:val="single" w:sz="6" w:space="0" w:color="auto"/>
              <w:bottom w:val="single" w:sz="6" w:space="0" w:color="auto"/>
              <w:right w:val="single" w:sz="6" w:space="0" w:color="auto"/>
            </w:tcBorders>
            <w:shd w:val="clear" w:color="auto" w:fill="FFFFFF" w:themeFill="background1"/>
          </w:tcPr>
          <w:p w14:paraId="3853E411" w14:textId="4C76C192" w:rsidR="00317F85" w:rsidRPr="00C623B0" w:rsidRDefault="00317F85" w:rsidP="00317F85">
            <w:pPr>
              <w:pStyle w:val="p1"/>
              <w:rPr>
                <w:rFonts w:ascii="Garamond" w:hAnsi="Garamond"/>
                <w:sz w:val="22"/>
                <w:szCs w:val="22"/>
              </w:rPr>
            </w:pPr>
            <w:r w:rsidRPr="00C623B0">
              <w:rPr>
                <w:rFonts w:ascii="Garamond" w:hAnsi="Garamond"/>
                <w:sz w:val="22"/>
                <w:szCs w:val="22"/>
              </w:rPr>
              <w:t>Entrega física (original firmada por representante del colectivo) y digital (escaneada en PDF); archivo completo organizado; acta de recibido por el supervisor</w:t>
            </w:r>
            <w:r w:rsidR="00C623B0" w:rsidRPr="00C623B0">
              <w:rPr>
                <w:rFonts w:ascii="Garamond" w:hAnsi="Garamond"/>
                <w:sz w:val="22"/>
                <w:szCs w:val="22"/>
              </w:rPr>
              <w:t xml:space="preserve">. </w:t>
            </w:r>
          </w:p>
        </w:tc>
      </w:tr>
      <w:tr w:rsidR="00317F85" w:rsidRPr="00317F85" w14:paraId="514046DD" w14:textId="77777777" w:rsidTr="00C623B0">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FFFFFF" w:themeFill="background1"/>
          </w:tcPr>
          <w:p w14:paraId="249119B2" w14:textId="561A7982" w:rsidR="00317F85" w:rsidRPr="00C623B0" w:rsidRDefault="00317F85" w:rsidP="00317F85">
            <w:pPr>
              <w:pStyle w:val="p1"/>
              <w:rPr>
                <w:rFonts w:ascii="Garamond" w:hAnsi="Garamond"/>
                <w:sz w:val="22"/>
                <w:szCs w:val="22"/>
              </w:rPr>
            </w:pPr>
            <w:r w:rsidRPr="00C623B0">
              <w:rPr>
                <w:rFonts w:ascii="Garamond" w:hAnsi="Garamond"/>
                <w:sz w:val="22"/>
                <w:szCs w:val="22"/>
              </w:rPr>
              <w:t>Evidencia fotográfica y audiovisual de las entregas</w:t>
            </w:r>
          </w:p>
        </w:tc>
        <w:tc>
          <w:tcPr>
            <w:tcW w:w="6756" w:type="dxa"/>
            <w:tcBorders>
              <w:top w:val="single" w:sz="6" w:space="0" w:color="auto"/>
              <w:left w:val="single" w:sz="6" w:space="0" w:color="auto"/>
              <w:bottom w:val="single" w:sz="6" w:space="0" w:color="auto"/>
              <w:right w:val="single" w:sz="6" w:space="0" w:color="auto"/>
            </w:tcBorders>
            <w:shd w:val="clear" w:color="auto" w:fill="FFFFFF" w:themeFill="background1"/>
          </w:tcPr>
          <w:p w14:paraId="6D939176" w14:textId="50B44F76" w:rsidR="00317F85" w:rsidRPr="00317F85" w:rsidRDefault="00317F85" w:rsidP="00317F85">
            <w:pPr>
              <w:pStyle w:val="p1"/>
              <w:rPr>
                <w:rFonts w:ascii="Garamond" w:hAnsi="Garamond"/>
                <w:sz w:val="22"/>
                <w:szCs w:val="22"/>
              </w:rPr>
            </w:pPr>
            <w:r w:rsidRPr="00C623B0">
              <w:rPr>
                <w:rFonts w:ascii="Garamond" w:hAnsi="Garamond"/>
                <w:sz w:val="22"/>
                <w:szCs w:val="22"/>
              </w:rPr>
              <w:t>Entrega digital en carpetas organizadas por colectivo; mínimo 5 fotos por entrega y al menos un video resumen general; acta de revisión y validación del comité técnico.</w:t>
            </w:r>
          </w:p>
        </w:tc>
      </w:tr>
    </w:tbl>
    <w:p w14:paraId="4051E281" w14:textId="77777777" w:rsidR="00317F85" w:rsidRPr="00317F85" w:rsidRDefault="00317F85" w:rsidP="00896566">
      <w:pPr>
        <w:jc w:val="both"/>
        <w:rPr>
          <w:rFonts w:ascii="Garamond" w:eastAsia="Times New Roman" w:hAnsi="Garamond"/>
          <w:sz w:val="22"/>
          <w:szCs w:val="22"/>
          <w:lang w:eastAsia="es-CO"/>
        </w:rPr>
      </w:pPr>
    </w:p>
    <w:p w14:paraId="34D14ABB" w14:textId="48ED7258" w:rsidR="52D19A77" w:rsidRDefault="52D19A77" w:rsidP="00896566">
      <w:pPr>
        <w:jc w:val="both"/>
        <w:rPr>
          <w:rFonts w:ascii="Garamond" w:eastAsia="Times New Roman" w:hAnsi="Garamond"/>
          <w:sz w:val="22"/>
          <w:szCs w:val="22"/>
          <w:lang w:eastAsia="es-CO"/>
        </w:rPr>
      </w:pPr>
    </w:p>
    <w:p w14:paraId="2E947D54" w14:textId="5F8932CA" w:rsidR="575E5EA9" w:rsidRDefault="575E5EA9" w:rsidP="00896566">
      <w:pPr>
        <w:jc w:val="both"/>
        <w:rPr>
          <w:rFonts w:ascii="Garamond" w:eastAsia="Garamond" w:hAnsi="Garamond" w:cs="Garamond"/>
          <w:color w:val="000000" w:themeColor="text1"/>
          <w:sz w:val="22"/>
          <w:szCs w:val="22"/>
        </w:rPr>
      </w:pPr>
      <w:r w:rsidRPr="00376270">
        <w:rPr>
          <w:rFonts w:ascii="Garamond" w:eastAsia="Garamond" w:hAnsi="Garamond" w:cs="Garamond"/>
          <w:b/>
          <w:bCs/>
          <w:color w:val="000000" w:themeColor="text1"/>
          <w:sz w:val="22"/>
          <w:szCs w:val="22"/>
        </w:rPr>
        <w:t xml:space="preserve">ACTIVIDAD No. </w:t>
      </w:r>
      <w:r w:rsidR="005B116C" w:rsidRPr="00376270">
        <w:rPr>
          <w:rFonts w:ascii="Garamond" w:eastAsia="Garamond" w:hAnsi="Garamond" w:cs="Garamond"/>
          <w:b/>
          <w:bCs/>
          <w:color w:val="000000" w:themeColor="text1"/>
          <w:sz w:val="22"/>
          <w:szCs w:val="22"/>
        </w:rPr>
        <w:t>6</w:t>
      </w:r>
      <w:r w:rsidR="4AC1771B" w:rsidRPr="00376270">
        <w:rPr>
          <w:rFonts w:ascii="Garamond" w:eastAsia="Garamond" w:hAnsi="Garamond" w:cs="Garamond"/>
          <w:b/>
          <w:bCs/>
          <w:color w:val="000000" w:themeColor="text1"/>
          <w:sz w:val="22"/>
          <w:szCs w:val="22"/>
        </w:rPr>
        <w:t xml:space="preserve"> ENTREGA</w:t>
      </w:r>
      <w:r w:rsidRPr="00376270">
        <w:rPr>
          <w:rFonts w:ascii="Garamond" w:eastAsia="Garamond" w:hAnsi="Garamond" w:cs="Garamond"/>
          <w:b/>
          <w:bCs/>
          <w:color w:val="000000" w:themeColor="text1"/>
          <w:sz w:val="22"/>
          <w:szCs w:val="22"/>
        </w:rPr>
        <w:t xml:space="preserve">: </w:t>
      </w:r>
      <w:r w:rsidR="5FB00BF9" w:rsidRPr="00376270">
        <w:rPr>
          <w:rFonts w:ascii="Garamond" w:eastAsia="Garamond" w:hAnsi="Garamond" w:cs="Garamond"/>
          <w:color w:val="000000" w:themeColor="text1"/>
          <w:sz w:val="22"/>
          <w:szCs w:val="22"/>
        </w:rPr>
        <w:t xml:space="preserve">Luego </w:t>
      </w:r>
      <w:r w:rsidRPr="00376270">
        <w:rPr>
          <w:rFonts w:ascii="Garamond" w:eastAsia="Garamond" w:hAnsi="Garamond" w:cs="Garamond"/>
          <w:color w:val="000000" w:themeColor="text1"/>
          <w:sz w:val="22"/>
          <w:szCs w:val="22"/>
        </w:rPr>
        <w:t xml:space="preserve">de </w:t>
      </w:r>
      <w:r w:rsidR="5843037E" w:rsidRPr="00376270">
        <w:rPr>
          <w:rFonts w:ascii="Garamond" w:eastAsia="Garamond" w:hAnsi="Garamond" w:cs="Garamond"/>
          <w:color w:val="000000" w:themeColor="text1"/>
          <w:sz w:val="22"/>
          <w:szCs w:val="22"/>
        </w:rPr>
        <w:t xml:space="preserve">ser </w:t>
      </w:r>
      <w:r w:rsidRPr="00376270">
        <w:rPr>
          <w:rFonts w:ascii="Garamond" w:eastAsia="Garamond" w:hAnsi="Garamond" w:cs="Garamond"/>
          <w:color w:val="000000" w:themeColor="text1"/>
          <w:sz w:val="22"/>
          <w:szCs w:val="22"/>
        </w:rPr>
        <w:t xml:space="preserve">aprobada la solicitud el contratista tiene </w:t>
      </w:r>
      <w:r w:rsidR="44857657" w:rsidRPr="00376270">
        <w:rPr>
          <w:rFonts w:ascii="Garamond" w:eastAsia="Garamond" w:hAnsi="Garamond" w:cs="Garamond"/>
          <w:color w:val="000000" w:themeColor="text1"/>
          <w:sz w:val="22"/>
          <w:szCs w:val="22"/>
        </w:rPr>
        <w:t>un máximo de 2</w:t>
      </w:r>
      <w:r w:rsidRPr="00376270">
        <w:rPr>
          <w:rFonts w:ascii="Garamond" w:eastAsia="Garamond" w:hAnsi="Garamond" w:cs="Garamond"/>
          <w:color w:val="000000" w:themeColor="text1"/>
          <w:sz w:val="22"/>
          <w:szCs w:val="22"/>
        </w:rPr>
        <w:t xml:space="preserve">0 </w:t>
      </w:r>
      <w:r w:rsidR="38D5C293" w:rsidRPr="00376270">
        <w:rPr>
          <w:rFonts w:ascii="Garamond" w:eastAsia="Garamond" w:hAnsi="Garamond" w:cs="Garamond"/>
          <w:color w:val="000000" w:themeColor="text1"/>
          <w:sz w:val="22"/>
          <w:szCs w:val="22"/>
        </w:rPr>
        <w:t xml:space="preserve">días </w:t>
      </w:r>
      <w:r w:rsidR="3DC49EB3" w:rsidRPr="00376270">
        <w:rPr>
          <w:rFonts w:ascii="Garamond" w:eastAsia="Garamond" w:hAnsi="Garamond" w:cs="Garamond"/>
          <w:color w:val="000000" w:themeColor="text1"/>
          <w:sz w:val="22"/>
          <w:szCs w:val="22"/>
        </w:rPr>
        <w:t>hábiles</w:t>
      </w:r>
      <w:r w:rsidR="38D5C293" w:rsidRPr="00376270">
        <w:rPr>
          <w:rFonts w:ascii="Garamond" w:eastAsia="Garamond" w:hAnsi="Garamond" w:cs="Garamond"/>
          <w:color w:val="000000" w:themeColor="text1"/>
          <w:sz w:val="22"/>
          <w:szCs w:val="22"/>
        </w:rPr>
        <w:t xml:space="preserve"> </w:t>
      </w:r>
      <w:r w:rsidRPr="00376270">
        <w:rPr>
          <w:rFonts w:ascii="Garamond" w:eastAsia="Garamond" w:hAnsi="Garamond" w:cs="Garamond"/>
          <w:color w:val="000000" w:themeColor="text1"/>
          <w:sz w:val="22"/>
          <w:szCs w:val="22"/>
        </w:rPr>
        <w:t xml:space="preserve">para </w:t>
      </w:r>
      <w:r w:rsidR="68039289" w:rsidRPr="00376270">
        <w:rPr>
          <w:rFonts w:ascii="Garamond" w:eastAsia="Garamond" w:hAnsi="Garamond" w:cs="Garamond"/>
          <w:color w:val="000000" w:themeColor="text1"/>
          <w:sz w:val="22"/>
          <w:szCs w:val="22"/>
        </w:rPr>
        <w:t>realiza</w:t>
      </w:r>
      <w:r w:rsidRPr="00376270">
        <w:rPr>
          <w:rFonts w:ascii="Garamond" w:eastAsia="Garamond" w:hAnsi="Garamond" w:cs="Garamond"/>
          <w:color w:val="000000" w:themeColor="text1"/>
          <w:sz w:val="22"/>
          <w:szCs w:val="22"/>
        </w:rPr>
        <w:t xml:space="preserve"> la </w:t>
      </w:r>
      <w:r w:rsidR="5D994FA3" w:rsidRPr="00376270">
        <w:rPr>
          <w:rFonts w:ascii="Garamond" w:eastAsia="Garamond" w:hAnsi="Garamond" w:cs="Garamond"/>
          <w:color w:val="000000" w:themeColor="text1"/>
          <w:sz w:val="22"/>
          <w:szCs w:val="22"/>
        </w:rPr>
        <w:t>adquisición</w:t>
      </w:r>
      <w:r w:rsidRPr="00376270">
        <w:rPr>
          <w:rFonts w:ascii="Garamond" w:eastAsia="Garamond" w:hAnsi="Garamond" w:cs="Garamond"/>
          <w:color w:val="000000" w:themeColor="text1"/>
          <w:sz w:val="22"/>
          <w:szCs w:val="22"/>
        </w:rPr>
        <w:t xml:space="preserve"> y entrega </w:t>
      </w:r>
      <w:r w:rsidR="313609CB" w:rsidRPr="00376270">
        <w:rPr>
          <w:rFonts w:ascii="Garamond" w:eastAsia="Garamond" w:hAnsi="Garamond" w:cs="Garamond"/>
          <w:color w:val="000000" w:themeColor="text1"/>
          <w:sz w:val="22"/>
          <w:szCs w:val="22"/>
        </w:rPr>
        <w:t>de los elementos o insumos solicitados</w:t>
      </w:r>
      <w:r w:rsidR="014571E7" w:rsidRPr="00376270">
        <w:rPr>
          <w:rFonts w:ascii="Garamond" w:eastAsia="Garamond" w:hAnsi="Garamond" w:cs="Garamond"/>
          <w:color w:val="000000" w:themeColor="text1"/>
          <w:sz w:val="22"/>
          <w:szCs w:val="22"/>
        </w:rPr>
        <w:t xml:space="preserve"> por el colectivo u organización</w:t>
      </w:r>
      <w:r w:rsidR="51FA3F01" w:rsidRPr="00376270">
        <w:rPr>
          <w:rFonts w:ascii="Garamond" w:eastAsia="Garamond" w:hAnsi="Garamond" w:cs="Garamond"/>
          <w:color w:val="000000" w:themeColor="text1"/>
          <w:sz w:val="22"/>
          <w:szCs w:val="22"/>
        </w:rPr>
        <w:t>, la entrega se realizará en el salón de protocolo en</w:t>
      </w:r>
      <w:r w:rsidR="6267DCCB" w:rsidRPr="00376270">
        <w:rPr>
          <w:rFonts w:ascii="Garamond" w:eastAsia="Garamond" w:hAnsi="Garamond" w:cs="Garamond"/>
          <w:color w:val="000000" w:themeColor="text1"/>
          <w:sz w:val="22"/>
          <w:szCs w:val="22"/>
        </w:rPr>
        <w:t xml:space="preserve"> un</w:t>
      </w:r>
      <w:r w:rsidR="51FA3F01" w:rsidRPr="00376270">
        <w:rPr>
          <w:rFonts w:ascii="Garamond" w:eastAsia="Garamond" w:hAnsi="Garamond" w:cs="Garamond"/>
          <w:color w:val="000000" w:themeColor="text1"/>
          <w:sz w:val="22"/>
          <w:szCs w:val="22"/>
        </w:rPr>
        <w:t xml:space="preserve"> máximo </w:t>
      </w:r>
      <w:r w:rsidR="090B4273" w:rsidRPr="00376270">
        <w:rPr>
          <w:rFonts w:ascii="Garamond" w:eastAsia="Garamond" w:hAnsi="Garamond" w:cs="Garamond"/>
          <w:color w:val="000000" w:themeColor="text1"/>
          <w:sz w:val="22"/>
          <w:szCs w:val="22"/>
        </w:rPr>
        <w:t xml:space="preserve">de </w:t>
      </w:r>
      <w:r w:rsidR="65CB2FC2" w:rsidRPr="00376270">
        <w:rPr>
          <w:rFonts w:ascii="Garamond" w:eastAsia="Garamond" w:hAnsi="Garamond" w:cs="Garamond"/>
          <w:color w:val="000000" w:themeColor="text1"/>
          <w:sz w:val="22"/>
          <w:szCs w:val="22"/>
        </w:rPr>
        <w:t>3</w:t>
      </w:r>
      <w:r w:rsidR="51FA3F01" w:rsidRPr="00376270">
        <w:rPr>
          <w:rFonts w:ascii="Garamond" w:eastAsia="Garamond" w:hAnsi="Garamond" w:cs="Garamond"/>
          <w:color w:val="000000" w:themeColor="text1"/>
          <w:sz w:val="22"/>
          <w:szCs w:val="22"/>
        </w:rPr>
        <w:t xml:space="preserve"> entregas masivas</w:t>
      </w:r>
      <w:r w:rsidR="58F0006E" w:rsidRPr="00376270">
        <w:rPr>
          <w:rFonts w:ascii="Garamond" w:eastAsia="Garamond" w:hAnsi="Garamond" w:cs="Garamond"/>
          <w:color w:val="000000" w:themeColor="text1"/>
          <w:sz w:val="22"/>
          <w:szCs w:val="22"/>
        </w:rPr>
        <w:t>.</w:t>
      </w:r>
    </w:p>
    <w:p w14:paraId="47680B8F" w14:textId="6B0CF947" w:rsidR="77D7AC9D" w:rsidRDefault="77D7AC9D" w:rsidP="00896566">
      <w:pPr>
        <w:jc w:val="both"/>
        <w:rPr>
          <w:rFonts w:ascii="Garamond" w:eastAsia="Times New Roman" w:hAnsi="Garamond"/>
          <w:sz w:val="22"/>
          <w:szCs w:val="22"/>
          <w:lang w:eastAsia="es-CO"/>
        </w:rPr>
      </w:pPr>
    </w:p>
    <w:p w14:paraId="698E0959" w14:textId="77777777" w:rsidR="00317F85" w:rsidRDefault="00317F85" w:rsidP="00896566">
      <w:pPr>
        <w:jc w:val="both"/>
        <w:rPr>
          <w:rFonts w:ascii="Garamond" w:eastAsia="Times New Roman" w:hAnsi="Garamond"/>
          <w:sz w:val="22"/>
          <w:szCs w:val="22"/>
          <w:lang w:eastAsia="es-CO"/>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317F85" w:rsidRPr="000710B9" w14:paraId="60A95D0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45C747F" w14:textId="77777777" w:rsidR="00317F85" w:rsidRPr="000710B9" w:rsidRDefault="00317F85" w:rsidP="00697703">
            <w:pPr>
              <w:ind w:right="142"/>
              <w:jc w:val="center"/>
              <w:rPr>
                <w:rFonts w:ascii="Garamond" w:eastAsia="Garamond" w:hAnsi="Garamond" w:cs="Garamond"/>
                <w:sz w:val="22"/>
                <w:szCs w:val="22"/>
              </w:rPr>
            </w:pPr>
            <w:r w:rsidRPr="000710B9">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9EE290B" w14:textId="77777777" w:rsidR="00317F85" w:rsidRPr="000710B9" w:rsidRDefault="00317F85" w:rsidP="00697703">
            <w:pPr>
              <w:ind w:right="142"/>
              <w:jc w:val="center"/>
              <w:rPr>
                <w:rFonts w:ascii="Garamond" w:eastAsia="Garamond" w:hAnsi="Garamond" w:cs="Garamond"/>
                <w:sz w:val="22"/>
                <w:szCs w:val="22"/>
              </w:rPr>
            </w:pPr>
            <w:r w:rsidRPr="000710B9">
              <w:rPr>
                <w:rFonts w:ascii="Garamond" w:eastAsia="Garamond" w:hAnsi="Garamond" w:cs="Garamond"/>
                <w:color w:val="000000" w:themeColor="text1"/>
                <w:sz w:val="22"/>
                <w:szCs w:val="22"/>
              </w:rPr>
              <w:t>MEDIO DE ENTREGA</w:t>
            </w:r>
          </w:p>
        </w:tc>
      </w:tr>
      <w:tr w:rsidR="00317F85" w:rsidRPr="000710B9" w14:paraId="5DA4CEB1"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C6344DD" w14:textId="63BFBB39" w:rsidR="00317F85" w:rsidRPr="000710B9" w:rsidRDefault="000710B9" w:rsidP="00697703">
            <w:pPr>
              <w:pStyle w:val="p1"/>
              <w:rPr>
                <w:rFonts w:ascii="Garamond" w:hAnsi="Garamond"/>
                <w:sz w:val="22"/>
                <w:szCs w:val="22"/>
              </w:rPr>
            </w:pPr>
            <w:r w:rsidRPr="000710B9">
              <w:rPr>
                <w:rFonts w:ascii="Garamond" w:hAnsi="Garamond"/>
                <w:sz w:val="22"/>
                <w:szCs w:val="22"/>
              </w:rPr>
              <w:t>Cronograma de entregas masivas (máximo 3 jornadas)</w:t>
            </w:r>
          </w:p>
        </w:tc>
        <w:tc>
          <w:tcPr>
            <w:tcW w:w="6756" w:type="dxa"/>
            <w:tcBorders>
              <w:top w:val="single" w:sz="6" w:space="0" w:color="auto"/>
              <w:left w:val="single" w:sz="6" w:space="0" w:color="auto"/>
              <w:bottom w:val="single" w:sz="6" w:space="0" w:color="auto"/>
              <w:right w:val="single" w:sz="6" w:space="0" w:color="auto"/>
            </w:tcBorders>
          </w:tcPr>
          <w:p w14:paraId="6755B244" w14:textId="4FC8C1CD" w:rsidR="00317F85" w:rsidRPr="000710B9" w:rsidRDefault="000710B9" w:rsidP="00697703">
            <w:pPr>
              <w:pStyle w:val="p1"/>
              <w:rPr>
                <w:rFonts w:ascii="Garamond" w:hAnsi="Garamond"/>
                <w:sz w:val="22"/>
                <w:szCs w:val="22"/>
              </w:rPr>
            </w:pPr>
            <w:r w:rsidRPr="000710B9">
              <w:rPr>
                <w:rFonts w:ascii="Garamond" w:hAnsi="Garamond"/>
                <w:sz w:val="22"/>
                <w:szCs w:val="22"/>
              </w:rPr>
              <w:t>Entrega física y digital; aprobado por supervisor y comité técnico; acta de validación.</w:t>
            </w:r>
          </w:p>
        </w:tc>
      </w:tr>
      <w:tr w:rsidR="000710B9" w:rsidRPr="000710B9" w14:paraId="0633CA3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454606E" w14:textId="0D0315B9" w:rsidR="000710B9" w:rsidRPr="000710B9" w:rsidRDefault="000710B9" w:rsidP="000710B9">
            <w:pPr>
              <w:pStyle w:val="p1"/>
              <w:rPr>
                <w:rFonts w:ascii="Garamond" w:hAnsi="Garamond"/>
                <w:sz w:val="22"/>
                <w:szCs w:val="22"/>
              </w:rPr>
            </w:pPr>
            <w:r w:rsidRPr="000710B9">
              <w:rPr>
                <w:rFonts w:ascii="Garamond" w:hAnsi="Garamond"/>
                <w:sz w:val="22"/>
                <w:szCs w:val="22"/>
              </w:rPr>
              <w:t>Registro individual de entrega de elementos e insumos</w:t>
            </w:r>
          </w:p>
        </w:tc>
        <w:tc>
          <w:tcPr>
            <w:tcW w:w="6756" w:type="dxa"/>
            <w:tcBorders>
              <w:top w:val="single" w:sz="6" w:space="0" w:color="auto"/>
              <w:left w:val="single" w:sz="6" w:space="0" w:color="auto"/>
              <w:bottom w:val="single" w:sz="6" w:space="0" w:color="auto"/>
              <w:right w:val="single" w:sz="6" w:space="0" w:color="auto"/>
            </w:tcBorders>
          </w:tcPr>
          <w:p w14:paraId="14045B6B" w14:textId="2DB17C87" w:rsidR="000710B9" w:rsidRPr="000710B9" w:rsidRDefault="000710B9" w:rsidP="000710B9">
            <w:pPr>
              <w:pStyle w:val="p1"/>
              <w:rPr>
                <w:rFonts w:ascii="Garamond" w:hAnsi="Garamond"/>
                <w:sz w:val="22"/>
                <w:szCs w:val="22"/>
              </w:rPr>
            </w:pPr>
            <w:r w:rsidRPr="000710B9">
              <w:rPr>
                <w:rFonts w:ascii="Garamond" w:hAnsi="Garamond"/>
                <w:sz w:val="22"/>
                <w:szCs w:val="22"/>
              </w:rPr>
              <w:t>Entrega física (original firmada por representante del colectivo) y digital (escaneada en PDF); archivo organizado; acta de recibido por el supervisor.</w:t>
            </w:r>
          </w:p>
        </w:tc>
      </w:tr>
      <w:tr w:rsidR="000710B9" w:rsidRPr="000710B9" w14:paraId="37476F80"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332FB15" w14:textId="4A65030B" w:rsidR="000710B9" w:rsidRPr="000710B9" w:rsidRDefault="000710B9" w:rsidP="000710B9">
            <w:pPr>
              <w:pStyle w:val="p1"/>
              <w:rPr>
                <w:rFonts w:ascii="Garamond" w:hAnsi="Garamond"/>
                <w:sz w:val="22"/>
                <w:szCs w:val="22"/>
              </w:rPr>
            </w:pPr>
            <w:r w:rsidRPr="000710B9">
              <w:rPr>
                <w:rFonts w:ascii="Garamond" w:hAnsi="Garamond"/>
                <w:sz w:val="22"/>
                <w:szCs w:val="22"/>
              </w:rPr>
              <w:t>Evidencia fotográfica y audiovisual de cada jornada de entrega</w:t>
            </w:r>
          </w:p>
        </w:tc>
        <w:tc>
          <w:tcPr>
            <w:tcW w:w="6756" w:type="dxa"/>
            <w:tcBorders>
              <w:top w:val="single" w:sz="6" w:space="0" w:color="auto"/>
              <w:left w:val="single" w:sz="6" w:space="0" w:color="auto"/>
              <w:bottom w:val="single" w:sz="6" w:space="0" w:color="auto"/>
              <w:right w:val="single" w:sz="6" w:space="0" w:color="auto"/>
            </w:tcBorders>
          </w:tcPr>
          <w:p w14:paraId="55D714D7" w14:textId="2032969D" w:rsidR="000710B9" w:rsidRPr="000710B9" w:rsidRDefault="000710B9" w:rsidP="000710B9">
            <w:pPr>
              <w:pStyle w:val="p1"/>
              <w:rPr>
                <w:rFonts w:ascii="Garamond" w:hAnsi="Garamond"/>
                <w:sz w:val="22"/>
                <w:szCs w:val="22"/>
              </w:rPr>
            </w:pPr>
            <w:r w:rsidRPr="000710B9">
              <w:rPr>
                <w:rFonts w:ascii="Garamond" w:hAnsi="Garamond"/>
                <w:sz w:val="22"/>
                <w:szCs w:val="22"/>
              </w:rPr>
              <w:t>Entrega digital en carpetas organizadas por jornada; mínimo 5 fotos por colectivo en cada jornada y al menos un video resumen general; acta de validación.</w:t>
            </w:r>
          </w:p>
        </w:tc>
      </w:tr>
    </w:tbl>
    <w:p w14:paraId="4D2E3025" w14:textId="77777777" w:rsidR="00317F85" w:rsidRDefault="00317F85" w:rsidP="00896566">
      <w:pPr>
        <w:jc w:val="both"/>
        <w:rPr>
          <w:rFonts w:ascii="Garamond" w:eastAsia="Times New Roman" w:hAnsi="Garamond"/>
          <w:sz w:val="22"/>
          <w:szCs w:val="22"/>
          <w:lang w:eastAsia="es-CO"/>
        </w:rPr>
      </w:pPr>
    </w:p>
    <w:p w14:paraId="2E471F07" w14:textId="77777777" w:rsidR="00317F85" w:rsidRDefault="00317F85" w:rsidP="00896566">
      <w:pPr>
        <w:jc w:val="both"/>
        <w:rPr>
          <w:rFonts w:ascii="Garamond" w:eastAsia="Times New Roman" w:hAnsi="Garamond"/>
          <w:sz w:val="22"/>
          <w:szCs w:val="22"/>
          <w:lang w:eastAsia="es-CO"/>
        </w:rPr>
      </w:pPr>
    </w:p>
    <w:p w14:paraId="54B4DCAF" w14:textId="758F627B" w:rsidR="70E0FFAE" w:rsidRPr="00FB5622" w:rsidRDefault="70E0FFAE" w:rsidP="00891E34">
      <w:pPr>
        <w:pStyle w:val="Prrafodelista"/>
        <w:numPr>
          <w:ilvl w:val="2"/>
          <w:numId w:val="68"/>
        </w:numPr>
        <w:jc w:val="both"/>
        <w:rPr>
          <w:rFonts w:ascii="Garamond" w:eastAsia="Times New Roman" w:hAnsi="Garamond"/>
          <w:b/>
          <w:bCs/>
          <w:sz w:val="22"/>
          <w:szCs w:val="22"/>
          <w:lang w:eastAsia="es-CO"/>
        </w:rPr>
      </w:pPr>
      <w:r w:rsidRPr="00FB5622">
        <w:rPr>
          <w:rFonts w:ascii="Garamond" w:eastAsia="Times New Roman" w:hAnsi="Garamond"/>
          <w:b/>
          <w:bCs/>
          <w:sz w:val="22"/>
          <w:szCs w:val="22"/>
          <w:lang w:eastAsia="es-CO"/>
        </w:rPr>
        <w:t>COMPONENTE</w:t>
      </w:r>
      <w:r w:rsidR="0010391D" w:rsidRPr="00FB5622">
        <w:rPr>
          <w:rFonts w:ascii="Garamond" w:eastAsia="Times New Roman" w:hAnsi="Garamond"/>
          <w:b/>
          <w:bCs/>
          <w:sz w:val="22"/>
          <w:szCs w:val="22"/>
          <w:lang w:eastAsia="es-CO"/>
        </w:rPr>
        <w:t xml:space="preserve"> </w:t>
      </w:r>
      <w:r w:rsidR="00CD354F" w:rsidRPr="00FB5622">
        <w:rPr>
          <w:rFonts w:ascii="Garamond" w:eastAsia="Times New Roman" w:hAnsi="Garamond"/>
          <w:b/>
          <w:bCs/>
          <w:sz w:val="22"/>
          <w:szCs w:val="22"/>
          <w:lang w:eastAsia="es-CO"/>
        </w:rPr>
        <w:t xml:space="preserve">No. </w:t>
      </w:r>
      <w:r w:rsidR="0010391D" w:rsidRPr="00FB5622">
        <w:rPr>
          <w:rFonts w:ascii="Garamond" w:eastAsia="Times New Roman" w:hAnsi="Garamond"/>
          <w:b/>
          <w:bCs/>
          <w:sz w:val="22"/>
          <w:szCs w:val="22"/>
          <w:lang w:eastAsia="es-CO"/>
        </w:rPr>
        <w:t>2</w:t>
      </w:r>
      <w:r w:rsidRPr="00FB5622">
        <w:rPr>
          <w:rFonts w:ascii="Garamond" w:eastAsia="Times New Roman" w:hAnsi="Garamond"/>
          <w:b/>
          <w:bCs/>
          <w:sz w:val="22"/>
          <w:szCs w:val="22"/>
          <w:lang w:eastAsia="es-CO"/>
        </w:rPr>
        <w:t>:</w:t>
      </w:r>
      <w:r w:rsidR="7344B22D" w:rsidRPr="00FB5622">
        <w:rPr>
          <w:rFonts w:ascii="Garamond" w:eastAsia="Times New Roman" w:hAnsi="Garamond"/>
          <w:b/>
          <w:bCs/>
          <w:sz w:val="22"/>
          <w:szCs w:val="22"/>
          <w:lang w:eastAsia="es-CO"/>
        </w:rPr>
        <w:t xml:space="preserve"> ACTIVIDADES RECREODEPORTIVAS COMUNITARIAS</w:t>
      </w:r>
    </w:p>
    <w:p w14:paraId="4225F869" w14:textId="3392FB7D" w:rsidR="1BAF82F2" w:rsidRPr="0026114B" w:rsidRDefault="1BAF82F2" w:rsidP="00896566">
      <w:pPr>
        <w:jc w:val="both"/>
        <w:rPr>
          <w:rFonts w:ascii="Garamond" w:eastAsia="Times New Roman" w:hAnsi="Garamond"/>
          <w:sz w:val="22"/>
          <w:szCs w:val="22"/>
          <w:lang w:eastAsia="es-CO"/>
        </w:rPr>
      </w:pPr>
    </w:p>
    <w:p w14:paraId="21709B88" w14:textId="226798AC" w:rsidR="1D53EAD9" w:rsidRPr="0026114B" w:rsidRDefault="1D53EAD9" w:rsidP="00896566">
      <w:pPr>
        <w:jc w:val="both"/>
        <w:rPr>
          <w:rFonts w:ascii="Garamond" w:hAnsi="Garamond"/>
          <w:sz w:val="22"/>
          <w:szCs w:val="22"/>
        </w:rPr>
      </w:pPr>
      <w:r w:rsidRPr="0026114B">
        <w:rPr>
          <w:rFonts w:ascii="Garamond" w:eastAsia="Garamond" w:hAnsi="Garamond" w:cs="Garamond"/>
          <w:sz w:val="22"/>
          <w:szCs w:val="22"/>
        </w:rPr>
        <w:t xml:space="preserve">El Fondo de Desarrollo Local de Antonio Nariño, a través de su Plan de Desarrollo, implementa actividades </w:t>
      </w:r>
      <w:proofErr w:type="spellStart"/>
      <w:r w:rsidRPr="0026114B">
        <w:rPr>
          <w:rFonts w:ascii="Garamond" w:eastAsia="Garamond" w:hAnsi="Garamond" w:cs="Garamond"/>
          <w:sz w:val="22"/>
          <w:szCs w:val="22"/>
        </w:rPr>
        <w:t>recreodeportivas</w:t>
      </w:r>
      <w:proofErr w:type="spellEnd"/>
      <w:r w:rsidRPr="0026114B">
        <w:rPr>
          <w:rFonts w:ascii="Garamond" w:eastAsia="Garamond" w:hAnsi="Garamond" w:cs="Garamond"/>
          <w:sz w:val="22"/>
          <w:szCs w:val="22"/>
        </w:rPr>
        <w:t xml:space="preserve"> comunitarias dirigidas a diversos grupos poblacionales. Estas actividades, con reglas adaptadas según las características de cada grupo, buscan fomentar la participación ciudadana, promover hábitos saludables y fortalecer el tejido social en la localidad.</w:t>
      </w:r>
    </w:p>
    <w:p w14:paraId="376330AA" w14:textId="77777777" w:rsidR="0010391D" w:rsidRPr="0026114B" w:rsidRDefault="0010391D" w:rsidP="00896566">
      <w:pPr>
        <w:jc w:val="both"/>
        <w:rPr>
          <w:rFonts w:ascii="Garamond" w:eastAsia="Times New Roman" w:hAnsi="Garamond"/>
          <w:sz w:val="22"/>
          <w:szCs w:val="22"/>
          <w:lang w:eastAsia="es-CO"/>
        </w:rPr>
      </w:pPr>
    </w:p>
    <w:p w14:paraId="3C295FDD" w14:textId="37640B10" w:rsidR="427CB51B" w:rsidRPr="0026114B" w:rsidRDefault="00FB5622" w:rsidP="00896566">
      <w:pPr>
        <w:jc w:val="both"/>
        <w:rPr>
          <w:rFonts w:ascii="Garamond" w:eastAsia="Times New Roman" w:hAnsi="Garamond"/>
          <w:b/>
          <w:bCs/>
          <w:sz w:val="22"/>
          <w:szCs w:val="22"/>
          <w:lang w:eastAsia="es-CO"/>
        </w:rPr>
      </w:pPr>
      <w:r>
        <w:rPr>
          <w:rFonts w:ascii="Garamond" w:eastAsia="Times New Roman" w:hAnsi="Garamond"/>
          <w:b/>
          <w:bCs/>
          <w:sz w:val="22"/>
          <w:szCs w:val="22"/>
          <w:lang w:eastAsia="es-CO"/>
        </w:rPr>
        <w:t>4</w:t>
      </w:r>
      <w:r w:rsidR="00B511AD">
        <w:rPr>
          <w:rFonts w:ascii="Garamond" w:eastAsia="Times New Roman" w:hAnsi="Garamond"/>
          <w:b/>
          <w:bCs/>
          <w:sz w:val="22"/>
          <w:szCs w:val="22"/>
          <w:lang w:eastAsia="es-CO"/>
        </w:rPr>
        <w:t>.3.</w:t>
      </w:r>
      <w:r w:rsidR="00CB6C38">
        <w:rPr>
          <w:rFonts w:ascii="Garamond" w:eastAsia="Times New Roman" w:hAnsi="Garamond"/>
          <w:b/>
          <w:bCs/>
          <w:sz w:val="22"/>
          <w:szCs w:val="22"/>
          <w:lang w:eastAsia="es-CO"/>
        </w:rPr>
        <w:t xml:space="preserve">2.1 </w:t>
      </w:r>
      <w:r w:rsidR="00B511AD">
        <w:rPr>
          <w:rFonts w:ascii="Garamond" w:eastAsia="Times New Roman" w:hAnsi="Garamond"/>
          <w:b/>
          <w:bCs/>
          <w:sz w:val="22"/>
          <w:szCs w:val="22"/>
          <w:lang w:eastAsia="es-CO"/>
        </w:rPr>
        <w:t xml:space="preserve"> </w:t>
      </w:r>
      <w:r w:rsidR="427CB51B" w:rsidRPr="0026114B">
        <w:rPr>
          <w:rFonts w:ascii="Garamond" w:eastAsia="Times New Roman" w:hAnsi="Garamond"/>
          <w:b/>
          <w:bCs/>
          <w:sz w:val="22"/>
          <w:szCs w:val="22"/>
          <w:lang w:eastAsia="es-CO"/>
        </w:rPr>
        <w:t>Danza y taichi para mejorar la salud mental y fortaleza corporal</w:t>
      </w:r>
    </w:p>
    <w:p w14:paraId="7CD88FB3" w14:textId="5C775FAA" w:rsidR="70760208" w:rsidRPr="0026114B" w:rsidRDefault="70760208" w:rsidP="00896566">
      <w:pPr>
        <w:pStyle w:val="Prrafodelista"/>
        <w:jc w:val="both"/>
        <w:rPr>
          <w:rFonts w:ascii="Garamond" w:eastAsia="Times New Roman" w:hAnsi="Garamond"/>
          <w:b/>
          <w:bCs/>
          <w:sz w:val="22"/>
          <w:szCs w:val="22"/>
          <w:lang w:eastAsia="es-CO"/>
        </w:rPr>
      </w:pPr>
    </w:p>
    <w:p w14:paraId="1642E445" w14:textId="677C8D75" w:rsidR="619DCB0B" w:rsidRPr="0026114B" w:rsidRDefault="619DCB0B" w:rsidP="00896566">
      <w:pPr>
        <w:jc w:val="both"/>
        <w:rPr>
          <w:rFonts w:ascii="Garamond" w:eastAsia="Times New Roman" w:hAnsi="Garamond"/>
          <w:sz w:val="22"/>
          <w:szCs w:val="22"/>
          <w:lang w:eastAsia="es-CO"/>
        </w:rPr>
      </w:pPr>
      <w:r w:rsidRPr="0026114B">
        <w:rPr>
          <w:rFonts w:ascii="Garamond" w:eastAsia="Times New Roman" w:hAnsi="Garamond"/>
          <w:b/>
          <w:bCs/>
          <w:sz w:val="22"/>
          <w:szCs w:val="22"/>
          <w:lang w:eastAsia="es-CO"/>
        </w:rPr>
        <w:t>ACTIVIDAD</w:t>
      </w:r>
      <w:r w:rsidR="36493DCA" w:rsidRPr="0026114B">
        <w:rPr>
          <w:rFonts w:ascii="Garamond" w:eastAsia="Times New Roman" w:hAnsi="Garamond"/>
          <w:b/>
          <w:bCs/>
          <w:sz w:val="22"/>
          <w:szCs w:val="22"/>
          <w:lang w:eastAsia="es-CO"/>
        </w:rPr>
        <w:t xml:space="preserve"> No.</w:t>
      </w:r>
      <w:r w:rsidR="4257E0F3" w:rsidRPr="0026114B">
        <w:rPr>
          <w:rFonts w:ascii="Garamond" w:eastAsia="Times New Roman" w:hAnsi="Garamond"/>
          <w:b/>
          <w:bCs/>
          <w:sz w:val="22"/>
          <w:szCs w:val="22"/>
          <w:lang w:eastAsia="es-CO"/>
        </w:rPr>
        <w:t xml:space="preserve"> </w:t>
      </w:r>
      <w:r w:rsidR="36493DCA" w:rsidRPr="0026114B">
        <w:rPr>
          <w:rFonts w:ascii="Garamond" w:eastAsia="Times New Roman" w:hAnsi="Garamond"/>
          <w:b/>
          <w:bCs/>
          <w:sz w:val="22"/>
          <w:szCs w:val="22"/>
          <w:lang w:eastAsia="es-CO"/>
        </w:rPr>
        <w:t>1</w:t>
      </w:r>
      <w:r w:rsidR="2E1CBD82" w:rsidRPr="0026114B">
        <w:rPr>
          <w:rFonts w:ascii="Garamond" w:eastAsia="Times New Roman" w:hAnsi="Garamond"/>
          <w:b/>
          <w:bCs/>
          <w:sz w:val="22"/>
          <w:szCs w:val="22"/>
          <w:lang w:eastAsia="es-CO"/>
        </w:rPr>
        <w:t xml:space="preserve"> CLASES</w:t>
      </w:r>
      <w:r w:rsidRPr="0026114B">
        <w:rPr>
          <w:rFonts w:ascii="Garamond" w:eastAsia="Times New Roman" w:hAnsi="Garamond"/>
          <w:b/>
          <w:bCs/>
          <w:sz w:val="22"/>
          <w:szCs w:val="22"/>
          <w:lang w:eastAsia="es-CO"/>
        </w:rPr>
        <w:t>:</w:t>
      </w:r>
      <w:r w:rsidRPr="0026114B">
        <w:rPr>
          <w:rFonts w:ascii="Garamond" w:eastAsia="Times New Roman" w:hAnsi="Garamond"/>
          <w:sz w:val="22"/>
          <w:szCs w:val="22"/>
          <w:lang w:eastAsia="es-CO"/>
        </w:rPr>
        <w:t xml:space="preserve"> </w:t>
      </w:r>
      <w:r w:rsidR="0A8D4134" w:rsidRPr="0026114B">
        <w:rPr>
          <w:rFonts w:ascii="Garamond" w:eastAsia="Times New Roman" w:hAnsi="Garamond"/>
          <w:sz w:val="22"/>
          <w:szCs w:val="22"/>
          <w:lang w:eastAsia="es-CO"/>
        </w:rPr>
        <w:t>Danza y taichi para mejorar la salud mental y fortaleza corporal</w:t>
      </w:r>
      <w:r w:rsidR="685E4197" w:rsidRPr="0026114B">
        <w:rPr>
          <w:rFonts w:ascii="Garamond" w:eastAsia="Times New Roman" w:hAnsi="Garamond"/>
          <w:sz w:val="22"/>
          <w:szCs w:val="22"/>
          <w:lang w:eastAsia="es-CO"/>
        </w:rPr>
        <w:t xml:space="preserve">: </w:t>
      </w:r>
      <w:r w:rsidR="685E4197" w:rsidRPr="0026114B">
        <w:rPr>
          <w:rFonts w:ascii="Garamond" w:hAnsi="Garamond"/>
          <w:sz w:val="22"/>
          <w:szCs w:val="22"/>
        </w:rPr>
        <w:t xml:space="preserve">La práctica del </w:t>
      </w:r>
      <w:proofErr w:type="spellStart"/>
      <w:r w:rsidR="685E4197" w:rsidRPr="0026114B">
        <w:rPr>
          <w:rFonts w:ascii="Garamond" w:hAnsi="Garamond"/>
          <w:sz w:val="22"/>
          <w:szCs w:val="22"/>
        </w:rPr>
        <w:t>Tai</w:t>
      </w:r>
      <w:proofErr w:type="spellEnd"/>
      <w:r w:rsidR="685E4197" w:rsidRPr="0026114B">
        <w:rPr>
          <w:rFonts w:ascii="Garamond" w:hAnsi="Garamond"/>
          <w:sz w:val="22"/>
          <w:szCs w:val="22"/>
        </w:rPr>
        <w:t xml:space="preserve"> Chi ofrece múltiples beneficios tanto físicos como mentales, mejorando el equilibrio, la flexibilidad y la coordinación, lo que reduce el riesgo de caídas, especialmente en adultos mayores. Además, al ser una actividad de bajo impacto, fortalece músculos y articulaciones sin generar estrés en el cuerpo. A nivel mental, favorece la concentración, reduce </w:t>
      </w:r>
      <w:r w:rsidR="685E4197" w:rsidRPr="0026114B">
        <w:rPr>
          <w:rFonts w:ascii="Garamond" w:hAnsi="Garamond"/>
          <w:sz w:val="22"/>
          <w:szCs w:val="22"/>
        </w:rPr>
        <w:lastRenderedPageBreak/>
        <w:t>el estrés y la ansiedad, promoviendo un estado de calma y bienestar. También contribuye a la regulación de la presión arterial y mejora la función cardiovascular, convirtiéndose en una herramienta integral para la salud y el bienestar general.</w:t>
      </w:r>
    </w:p>
    <w:p w14:paraId="1DC1C517" w14:textId="2592B66B" w:rsidR="0026114B" w:rsidRPr="0026114B" w:rsidRDefault="685E4197" w:rsidP="00896566">
      <w:pPr>
        <w:spacing w:before="240" w:after="240"/>
        <w:jc w:val="both"/>
        <w:rPr>
          <w:rFonts w:ascii="Garamond" w:eastAsia="Garamond" w:hAnsi="Garamond" w:cs="Garamond"/>
          <w:color w:val="000000" w:themeColor="text1"/>
          <w:sz w:val="22"/>
          <w:szCs w:val="22"/>
        </w:rPr>
      </w:pPr>
      <w:r w:rsidRPr="0026114B">
        <w:rPr>
          <w:rFonts w:ascii="Garamond" w:eastAsia="Garamond" w:hAnsi="Garamond" w:cs="Garamond"/>
          <w:color w:val="000000" w:themeColor="text1"/>
          <w:sz w:val="22"/>
          <w:szCs w:val="22"/>
        </w:rPr>
        <w:t xml:space="preserve">Se conformarán 5 grupos de 20 personas cada uno, quienes recibirán </w:t>
      </w:r>
      <w:r w:rsidR="53325D1F" w:rsidRPr="0026114B">
        <w:rPr>
          <w:rFonts w:ascii="Garamond" w:eastAsia="Garamond" w:hAnsi="Garamond" w:cs="Garamond"/>
          <w:color w:val="000000" w:themeColor="text1"/>
          <w:sz w:val="22"/>
          <w:szCs w:val="22"/>
        </w:rPr>
        <w:t>2</w:t>
      </w:r>
      <w:r w:rsidR="00B23A79" w:rsidRPr="0026114B">
        <w:rPr>
          <w:rFonts w:ascii="Garamond" w:eastAsia="Garamond" w:hAnsi="Garamond" w:cs="Garamond"/>
          <w:color w:val="000000" w:themeColor="text1"/>
          <w:sz w:val="22"/>
          <w:szCs w:val="22"/>
        </w:rPr>
        <w:t>4</w:t>
      </w:r>
      <w:r w:rsidRPr="0026114B">
        <w:rPr>
          <w:rFonts w:ascii="Garamond" w:eastAsia="Garamond" w:hAnsi="Garamond" w:cs="Garamond"/>
          <w:color w:val="000000" w:themeColor="text1"/>
          <w:sz w:val="22"/>
          <w:szCs w:val="22"/>
        </w:rPr>
        <w:t xml:space="preserve"> sesiones de </w:t>
      </w:r>
      <w:r w:rsidR="2BAD6901" w:rsidRPr="0026114B">
        <w:rPr>
          <w:rFonts w:ascii="Garamond" w:eastAsia="Garamond" w:hAnsi="Garamond" w:cs="Garamond"/>
          <w:color w:val="000000" w:themeColor="text1"/>
          <w:sz w:val="22"/>
          <w:szCs w:val="22"/>
        </w:rPr>
        <w:t>1,5</w:t>
      </w:r>
      <w:r w:rsidRPr="0026114B">
        <w:rPr>
          <w:rFonts w:ascii="Garamond" w:eastAsia="Garamond" w:hAnsi="Garamond" w:cs="Garamond"/>
          <w:color w:val="000000" w:themeColor="text1"/>
          <w:sz w:val="22"/>
          <w:szCs w:val="22"/>
        </w:rPr>
        <w:t xml:space="preserve"> horas cada sesión</w:t>
      </w:r>
      <w:r w:rsidR="009B7170" w:rsidRPr="0026114B">
        <w:rPr>
          <w:rFonts w:ascii="Garamond" w:eastAsia="Garamond" w:hAnsi="Garamond" w:cs="Garamond"/>
          <w:color w:val="000000" w:themeColor="text1"/>
          <w:sz w:val="22"/>
          <w:szCs w:val="22"/>
        </w:rPr>
        <w:t xml:space="preserve">, </w:t>
      </w:r>
      <w:r w:rsidRPr="0026114B">
        <w:rPr>
          <w:rFonts w:ascii="Garamond" w:eastAsia="Garamond" w:hAnsi="Garamond" w:cs="Garamond"/>
          <w:color w:val="000000" w:themeColor="text1"/>
          <w:sz w:val="22"/>
          <w:szCs w:val="22"/>
        </w:rPr>
        <w:t>con frecuencia semanal</w:t>
      </w:r>
      <w:r w:rsidR="009B7170" w:rsidRPr="0026114B">
        <w:rPr>
          <w:rFonts w:ascii="Garamond" w:eastAsia="Garamond" w:hAnsi="Garamond" w:cs="Garamond"/>
          <w:color w:val="000000" w:themeColor="text1"/>
          <w:sz w:val="22"/>
          <w:szCs w:val="22"/>
        </w:rPr>
        <w:t xml:space="preserve">, para un total de 72 </w:t>
      </w:r>
      <w:r w:rsidR="0026114B" w:rsidRPr="0026114B">
        <w:rPr>
          <w:rFonts w:ascii="Garamond" w:eastAsia="Garamond" w:hAnsi="Garamond" w:cs="Garamond"/>
          <w:color w:val="000000" w:themeColor="text1"/>
          <w:sz w:val="22"/>
          <w:szCs w:val="22"/>
        </w:rPr>
        <w:t>días</w:t>
      </w:r>
      <w:r w:rsidR="009B7170" w:rsidRPr="0026114B">
        <w:rPr>
          <w:rFonts w:ascii="Garamond" w:eastAsia="Garamond" w:hAnsi="Garamond" w:cs="Garamond"/>
          <w:color w:val="000000" w:themeColor="text1"/>
          <w:sz w:val="22"/>
          <w:szCs w:val="22"/>
        </w:rPr>
        <w:t xml:space="preserve"> de instructor (3 por </w:t>
      </w:r>
      <w:proofErr w:type="spellStart"/>
      <w:r w:rsidR="009B7170" w:rsidRPr="0026114B">
        <w:rPr>
          <w:rFonts w:ascii="Garamond" w:eastAsia="Garamond" w:hAnsi="Garamond" w:cs="Garamond"/>
          <w:color w:val="000000" w:themeColor="text1"/>
          <w:sz w:val="22"/>
          <w:szCs w:val="22"/>
        </w:rPr>
        <w:t>dia</w:t>
      </w:r>
      <w:proofErr w:type="spellEnd"/>
      <w:r w:rsidR="009B7170" w:rsidRPr="0026114B">
        <w:rPr>
          <w:rFonts w:ascii="Garamond" w:eastAsia="Garamond" w:hAnsi="Garamond" w:cs="Garamond"/>
          <w:color w:val="000000" w:themeColor="text1"/>
          <w:sz w:val="22"/>
          <w:szCs w:val="22"/>
        </w:rPr>
        <w:t>),</w:t>
      </w:r>
      <w:r w:rsidRPr="0026114B">
        <w:rPr>
          <w:rFonts w:ascii="Garamond" w:eastAsia="Garamond" w:hAnsi="Garamond" w:cs="Garamond"/>
          <w:color w:val="000000" w:themeColor="text1"/>
          <w:sz w:val="22"/>
          <w:szCs w:val="22"/>
        </w:rPr>
        <w:t xml:space="preserve"> los cuales se desarrollarán en los salones comunales </w:t>
      </w:r>
      <w:r w:rsidR="009B7170" w:rsidRPr="0026114B">
        <w:rPr>
          <w:rFonts w:ascii="Garamond" w:eastAsia="Garamond" w:hAnsi="Garamond" w:cs="Garamond"/>
          <w:color w:val="000000" w:themeColor="text1"/>
          <w:sz w:val="22"/>
          <w:szCs w:val="22"/>
        </w:rPr>
        <w:t xml:space="preserve">o escenarios deportivos </w:t>
      </w:r>
      <w:r w:rsidRPr="0026114B">
        <w:rPr>
          <w:rFonts w:ascii="Garamond" w:eastAsia="Garamond" w:hAnsi="Garamond" w:cs="Garamond"/>
          <w:color w:val="000000" w:themeColor="text1"/>
          <w:sz w:val="22"/>
          <w:szCs w:val="22"/>
        </w:rPr>
        <w:t>de la localidad</w:t>
      </w:r>
      <w:r w:rsidR="009B7170" w:rsidRPr="0026114B">
        <w:rPr>
          <w:rFonts w:ascii="Garamond" w:eastAsia="Garamond" w:hAnsi="Garamond" w:cs="Garamond"/>
          <w:color w:val="000000" w:themeColor="text1"/>
          <w:sz w:val="22"/>
          <w:szCs w:val="22"/>
        </w:rPr>
        <w:t>, los cuales serán alquilados por el contratista</w:t>
      </w:r>
      <w:r w:rsidRPr="0026114B">
        <w:rPr>
          <w:rFonts w:ascii="Garamond" w:eastAsia="Garamond" w:hAnsi="Garamond" w:cs="Garamond"/>
          <w:color w:val="000000" w:themeColor="text1"/>
          <w:sz w:val="22"/>
          <w:szCs w:val="22"/>
        </w:rPr>
        <w:t xml:space="preserve">. En cada sesión se entregará </w:t>
      </w:r>
      <w:r w:rsidR="46091656" w:rsidRPr="0026114B">
        <w:rPr>
          <w:rFonts w:ascii="Garamond" w:eastAsia="Garamond" w:hAnsi="Garamond" w:cs="Garamond"/>
          <w:color w:val="000000" w:themeColor="text1"/>
          <w:sz w:val="22"/>
          <w:szCs w:val="22"/>
        </w:rPr>
        <w:t>una</w:t>
      </w:r>
      <w:r w:rsidRPr="0026114B">
        <w:rPr>
          <w:rFonts w:ascii="Garamond" w:eastAsia="Garamond" w:hAnsi="Garamond" w:cs="Garamond"/>
          <w:color w:val="000000" w:themeColor="text1"/>
          <w:sz w:val="22"/>
          <w:szCs w:val="22"/>
        </w:rPr>
        <w:t xml:space="preserve"> botella de agua de 600</w:t>
      </w:r>
      <w:r w:rsidR="00B34483" w:rsidRPr="0026114B">
        <w:rPr>
          <w:rFonts w:ascii="Garamond" w:eastAsia="Garamond" w:hAnsi="Garamond" w:cs="Garamond"/>
          <w:color w:val="000000" w:themeColor="text1"/>
          <w:sz w:val="22"/>
          <w:szCs w:val="22"/>
        </w:rPr>
        <w:t xml:space="preserve"> </w:t>
      </w:r>
      <w:r w:rsidRPr="0026114B">
        <w:rPr>
          <w:rFonts w:ascii="Garamond" w:eastAsia="Garamond" w:hAnsi="Garamond" w:cs="Garamond"/>
          <w:color w:val="000000" w:themeColor="text1"/>
          <w:sz w:val="22"/>
          <w:szCs w:val="22"/>
        </w:rPr>
        <w:t>ml</w:t>
      </w:r>
      <w:r w:rsidR="00B34483" w:rsidRPr="0026114B">
        <w:rPr>
          <w:rFonts w:ascii="Garamond" w:eastAsia="Garamond" w:hAnsi="Garamond" w:cs="Garamond"/>
          <w:color w:val="000000" w:themeColor="text1"/>
          <w:sz w:val="22"/>
          <w:szCs w:val="22"/>
        </w:rPr>
        <w:t xml:space="preserve"> a cada </w:t>
      </w:r>
      <w:r w:rsidR="005B116C" w:rsidRPr="0026114B">
        <w:rPr>
          <w:rFonts w:ascii="Garamond" w:eastAsia="Garamond" w:hAnsi="Garamond" w:cs="Garamond"/>
          <w:color w:val="000000" w:themeColor="text1"/>
          <w:sz w:val="22"/>
          <w:szCs w:val="22"/>
        </w:rPr>
        <w:t>estudiante</w:t>
      </w:r>
      <w:r w:rsidRPr="0026114B">
        <w:rPr>
          <w:rFonts w:ascii="Garamond" w:eastAsia="Garamond" w:hAnsi="Garamond" w:cs="Garamond"/>
          <w:color w:val="000000" w:themeColor="text1"/>
          <w:sz w:val="22"/>
          <w:szCs w:val="22"/>
        </w:rPr>
        <w:t>.</w:t>
      </w: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26114B" w:rsidRPr="0026114B" w14:paraId="31EAF22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5A9C84A3" w14:textId="77777777" w:rsidR="0026114B" w:rsidRPr="0026114B" w:rsidRDefault="0026114B" w:rsidP="00697703">
            <w:pPr>
              <w:ind w:right="142"/>
              <w:jc w:val="center"/>
              <w:rPr>
                <w:rFonts w:ascii="Garamond" w:eastAsia="Garamond" w:hAnsi="Garamond" w:cs="Garamond"/>
                <w:sz w:val="22"/>
                <w:szCs w:val="22"/>
              </w:rPr>
            </w:pPr>
            <w:r w:rsidRPr="0026114B">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419951FB" w14:textId="77777777" w:rsidR="0026114B" w:rsidRPr="0026114B" w:rsidRDefault="0026114B" w:rsidP="00697703">
            <w:pPr>
              <w:ind w:right="142"/>
              <w:jc w:val="center"/>
              <w:rPr>
                <w:rFonts w:ascii="Garamond" w:eastAsia="Garamond" w:hAnsi="Garamond" w:cs="Garamond"/>
                <w:sz w:val="22"/>
                <w:szCs w:val="22"/>
              </w:rPr>
            </w:pPr>
            <w:r w:rsidRPr="0026114B">
              <w:rPr>
                <w:rFonts w:ascii="Garamond" w:eastAsia="Garamond" w:hAnsi="Garamond" w:cs="Garamond"/>
                <w:color w:val="000000" w:themeColor="text1"/>
                <w:sz w:val="22"/>
                <w:szCs w:val="22"/>
              </w:rPr>
              <w:t>MEDIO DE ENTREGA</w:t>
            </w:r>
          </w:p>
        </w:tc>
      </w:tr>
      <w:tr w:rsidR="0026114B" w:rsidRPr="0026114B" w14:paraId="7A319609"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1D59D369" w14:textId="3D07FE92" w:rsidR="0026114B" w:rsidRPr="0026114B" w:rsidRDefault="0026114B" w:rsidP="00697703">
            <w:pPr>
              <w:pStyle w:val="p1"/>
              <w:rPr>
                <w:rFonts w:ascii="Garamond" w:hAnsi="Garamond"/>
                <w:sz w:val="22"/>
                <w:szCs w:val="22"/>
              </w:rPr>
            </w:pPr>
            <w:r w:rsidRPr="0026114B">
              <w:rPr>
                <w:rFonts w:ascii="Garamond" w:hAnsi="Garamond"/>
                <w:sz w:val="22"/>
                <w:szCs w:val="22"/>
              </w:rPr>
              <w:t xml:space="preserve">Plan metodológico detallado de las clases de Danza y </w:t>
            </w:r>
            <w:proofErr w:type="spellStart"/>
            <w:r w:rsidRPr="0026114B">
              <w:rPr>
                <w:rFonts w:ascii="Garamond" w:hAnsi="Garamond"/>
                <w:sz w:val="22"/>
                <w:szCs w:val="22"/>
              </w:rPr>
              <w:t>Tai</w:t>
            </w:r>
            <w:proofErr w:type="spellEnd"/>
            <w:r w:rsidRPr="0026114B">
              <w:rPr>
                <w:rFonts w:ascii="Garamond" w:hAnsi="Garamond"/>
                <w:sz w:val="22"/>
                <w:szCs w:val="22"/>
              </w:rPr>
              <w:t xml:space="preserve"> Chi</w:t>
            </w:r>
          </w:p>
        </w:tc>
        <w:tc>
          <w:tcPr>
            <w:tcW w:w="6756" w:type="dxa"/>
            <w:tcBorders>
              <w:top w:val="single" w:sz="6" w:space="0" w:color="auto"/>
              <w:left w:val="single" w:sz="6" w:space="0" w:color="auto"/>
              <w:bottom w:val="single" w:sz="6" w:space="0" w:color="auto"/>
              <w:right w:val="single" w:sz="6" w:space="0" w:color="auto"/>
            </w:tcBorders>
          </w:tcPr>
          <w:p w14:paraId="1A1030EC" w14:textId="76BDF603" w:rsidR="0026114B" w:rsidRPr="0026114B" w:rsidRDefault="0026114B" w:rsidP="00697703">
            <w:pPr>
              <w:pStyle w:val="p1"/>
              <w:rPr>
                <w:rFonts w:ascii="Garamond" w:hAnsi="Garamond"/>
                <w:sz w:val="22"/>
                <w:szCs w:val="22"/>
              </w:rPr>
            </w:pPr>
            <w:r w:rsidRPr="0026114B">
              <w:rPr>
                <w:rFonts w:ascii="Garamond" w:hAnsi="Garamond"/>
                <w:sz w:val="22"/>
                <w:szCs w:val="22"/>
              </w:rPr>
              <w:t>Entrega física y digital antes del inicio de clases; acta de revisión y aprobación por el supervisor y comité técnico.</w:t>
            </w:r>
          </w:p>
        </w:tc>
      </w:tr>
      <w:tr w:rsidR="0026114B" w:rsidRPr="0026114B" w14:paraId="569F2A62"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C2BC194" w14:textId="7093BC29" w:rsidR="0026114B" w:rsidRPr="0026114B" w:rsidRDefault="0026114B" w:rsidP="0026114B">
            <w:pPr>
              <w:pStyle w:val="p1"/>
              <w:rPr>
                <w:rFonts w:ascii="Garamond" w:hAnsi="Garamond"/>
                <w:sz w:val="22"/>
                <w:szCs w:val="22"/>
              </w:rPr>
            </w:pPr>
            <w:r w:rsidRPr="0026114B">
              <w:rPr>
                <w:rStyle w:val="apple-converted-space"/>
                <w:rFonts w:ascii="Garamond" w:hAnsi="Garamond"/>
                <w:sz w:val="22"/>
                <w:szCs w:val="22"/>
              </w:rPr>
              <w:t> </w:t>
            </w:r>
            <w:r w:rsidRPr="0026114B">
              <w:rPr>
                <w:rFonts w:ascii="Garamond" w:hAnsi="Garamond"/>
                <w:sz w:val="22"/>
                <w:szCs w:val="22"/>
              </w:rPr>
              <w:t>Listado oficial de participantes inscritos por grupo</w:t>
            </w:r>
          </w:p>
        </w:tc>
        <w:tc>
          <w:tcPr>
            <w:tcW w:w="6756" w:type="dxa"/>
            <w:tcBorders>
              <w:top w:val="single" w:sz="6" w:space="0" w:color="auto"/>
              <w:left w:val="single" w:sz="6" w:space="0" w:color="auto"/>
              <w:bottom w:val="single" w:sz="6" w:space="0" w:color="auto"/>
              <w:right w:val="single" w:sz="6" w:space="0" w:color="auto"/>
            </w:tcBorders>
          </w:tcPr>
          <w:p w14:paraId="15AE311F" w14:textId="6EA66076" w:rsidR="0026114B" w:rsidRPr="0026114B" w:rsidRDefault="0026114B" w:rsidP="0026114B">
            <w:pPr>
              <w:pStyle w:val="p1"/>
              <w:rPr>
                <w:rFonts w:ascii="Garamond" w:hAnsi="Garamond"/>
                <w:sz w:val="22"/>
                <w:szCs w:val="22"/>
              </w:rPr>
            </w:pPr>
            <w:r w:rsidRPr="0026114B">
              <w:rPr>
                <w:rFonts w:ascii="Garamond" w:hAnsi="Garamond"/>
                <w:sz w:val="22"/>
                <w:szCs w:val="22"/>
              </w:rPr>
              <w:t>Entrega física y digital; acta de validación por el supervisor y comité técnico; archivo consolidado para seguimiento.</w:t>
            </w:r>
          </w:p>
        </w:tc>
      </w:tr>
      <w:tr w:rsidR="0026114B" w:rsidRPr="0026114B" w14:paraId="7B4EC7C1"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62D3502" w14:textId="7FCF7A89" w:rsidR="0026114B" w:rsidRPr="0026114B" w:rsidRDefault="0026114B" w:rsidP="0026114B">
            <w:pPr>
              <w:pStyle w:val="p1"/>
              <w:rPr>
                <w:rStyle w:val="apple-converted-space"/>
                <w:rFonts w:ascii="Garamond" w:hAnsi="Garamond"/>
                <w:sz w:val="22"/>
                <w:szCs w:val="22"/>
              </w:rPr>
            </w:pPr>
            <w:r w:rsidRPr="0026114B">
              <w:rPr>
                <w:rFonts w:ascii="Garamond" w:hAnsi="Garamond"/>
                <w:sz w:val="22"/>
                <w:szCs w:val="22"/>
              </w:rPr>
              <w:t>Registro de asistencia por sesión (24 sesiones)</w:t>
            </w:r>
          </w:p>
        </w:tc>
        <w:tc>
          <w:tcPr>
            <w:tcW w:w="6756" w:type="dxa"/>
            <w:tcBorders>
              <w:top w:val="single" w:sz="6" w:space="0" w:color="auto"/>
              <w:left w:val="single" w:sz="6" w:space="0" w:color="auto"/>
              <w:bottom w:val="single" w:sz="6" w:space="0" w:color="auto"/>
              <w:right w:val="single" w:sz="6" w:space="0" w:color="auto"/>
            </w:tcBorders>
          </w:tcPr>
          <w:p w14:paraId="1F578324" w14:textId="559CDAB8" w:rsidR="0026114B" w:rsidRPr="0026114B" w:rsidRDefault="0026114B" w:rsidP="0026114B">
            <w:pPr>
              <w:pStyle w:val="p1"/>
              <w:rPr>
                <w:rFonts w:ascii="Garamond" w:hAnsi="Garamond"/>
                <w:sz w:val="22"/>
                <w:szCs w:val="22"/>
              </w:rPr>
            </w:pPr>
            <w:r w:rsidRPr="0026114B">
              <w:rPr>
                <w:rFonts w:ascii="Garamond" w:hAnsi="Garamond"/>
                <w:sz w:val="22"/>
                <w:szCs w:val="22"/>
              </w:rPr>
              <w:t>Entrega física (original firmada o con huella) y digital (escaneada en PDF); archivo organizado por grupo y fecha; acta de recibido por el supervisor.</w:t>
            </w:r>
          </w:p>
        </w:tc>
      </w:tr>
      <w:tr w:rsidR="0026114B" w:rsidRPr="0026114B" w14:paraId="2245390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D120B8B" w14:textId="7D7FB5E8" w:rsidR="0026114B" w:rsidRPr="0026114B" w:rsidRDefault="0026114B" w:rsidP="0026114B">
            <w:pPr>
              <w:pStyle w:val="p1"/>
              <w:rPr>
                <w:rFonts w:ascii="Garamond" w:hAnsi="Garamond"/>
                <w:sz w:val="22"/>
                <w:szCs w:val="22"/>
              </w:rPr>
            </w:pPr>
            <w:r w:rsidRPr="0026114B">
              <w:rPr>
                <w:rStyle w:val="apple-converted-space"/>
                <w:rFonts w:ascii="Garamond" w:hAnsi="Garamond"/>
                <w:sz w:val="22"/>
                <w:szCs w:val="22"/>
              </w:rPr>
              <w:t> </w:t>
            </w:r>
            <w:r w:rsidRPr="0026114B">
              <w:rPr>
                <w:rFonts w:ascii="Garamond" w:hAnsi="Garamond"/>
                <w:sz w:val="22"/>
                <w:szCs w:val="22"/>
              </w:rPr>
              <w:t>Evidencia fotográfica y audiovisual de las sesiones</w:t>
            </w:r>
          </w:p>
        </w:tc>
        <w:tc>
          <w:tcPr>
            <w:tcW w:w="6756" w:type="dxa"/>
            <w:tcBorders>
              <w:top w:val="single" w:sz="6" w:space="0" w:color="auto"/>
              <w:left w:val="single" w:sz="6" w:space="0" w:color="auto"/>
              <w:bottom w:val="single" w:sz="6" w:space="0" w:color="auto"/>
              <w:right w:val="single" w:sz="6" w:space="0" w:color="auto"/>
            </w:tcBorders>
          </w:tcPr>
          <w:p w14:paraId="6851B979" w14:textId="27728928" w:rsidR="0026114B" w:rsidRPr="0026114B" w:rsidRDefault="0026114B" w:rsidP="0026114B">
            <w:pPr>
              <w:pStyle w:val="p1"/>
              <w:rPr>
                <w:rFonts w:ascii="Garamond" w:hAnsi="Garamond"/>
                <w:sz w:val="22"/>
                <w:szCs w:val="22"/>
              </w:rPr>
            </w:pPr>
            <w:r w:rsidRPr="0026114B">
              <w:rPr>
                <w:rFonts w:ascii="Garamond" w:hAnsi="Garamond"/>
                <w:sz w:val="22"/>
                <w:szCs w:val="22"/>
              </w:rPr>
              <w:t>Entrega digital en carpetas organizadas por grupo y fecha; mínimo 5 fotos por sesión y al menos un video resumen por grupo; acta de validación del comité técnico.</w:t>
            </w:r>
          </w:p>
        </w:tc>
      </w:tr>
      <w:tr w:rsidR="0026114B" w:rsidRPr="0026114B" w14:paraId="3A02946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29F85283" w14:textId="70049161" w:rsidR="0026114B" w:rsidRPr="0026114B" w:rsidRDefault="0026114B" w:rsidP="0026114B">
            <w:pPr>
              <w:pStyle w:val="p1"/>
              <w:rPr>
                <w:rFonts w:ascii="Garamond" w:hAnsi="Garamond"/>
                <w:sz w:val="22"/>
                <w:szCs w:val="22"/>
              </w:rPr>
            </w:pPr>
            <w:r w:rsidRPr="0026114B">
              <w:rPr>
                <w:rFonts w:ascii="Garamond" w:hAnsi="Garamond"/>
                <w:sz w:val="22"/>
                <w:szCs w:val="22"/>
              </w:rPr>
              <w:t>Informe de avance técnico y pedagógico (bimensual)</w:t>
            </w:r>
          </w:p>
        </w:tc>
        <w:tc>
          <w:tcPr>
            <w:tcW w:w="6756" w:type="dxa"/>
            <w:tcBorders>
              <w:top w:val="single" w:sz="6" w:space="0" w:color="auto"/>
              <w:left w:val="single" w:sz="6" w:space="0" w:color="auto"/>
              <w:bottom w:val="single" w:sz="6" w:space="0" w:color="auto"/>
              <w:right w:val="single" w:sz="6" w:space="0" w:color="auto"/>
            </w:tcBorders>
          </w:tcPr>
          <w:p w14:paraId="36822642" w14:textId="7A4A2BDF" w:rsidR="0026114B" w:rsidRPr="0026114B" w:rsidRDefault="0026114B" w:rsidP="0026114B">
            <w:pPr>
              <w:pStyle w:val="p1"/>
              <w:rPr>
                <w:rFonts w:ascii="Garamond" w:hAnsi="Garamond"/>
                <w:sz w:val="22"/>
                <w:szCs w:val="22"/>
              </w:rPr>
            </w:pPr>
            <w:r w:rsidRPr="0026114B">
              <w:rPr>
                <w:rFonts w:ascii="Garamond" w:hAnsi="Garamond"/>
                <w:sz w:val="22"/>
                <w:szCs w:val="22"/>
              </w:rPr>
              <w:t>Entrega física y digital; incluye análisis de participación, progresos, dificultades y logros; acta de revisión y aprobación.</w:t>
            </w:r>
          </w:p>
        </w:tc>
      </w:tr>
      <w:tr w:rsidR="0026114B" w:rsidRPr="0026114B" w14:paraId="62A67384"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DB58FB9" w14:textId="0A8210F6" w:rsidR="0026114B" w:rsidRPr="0026114B" w:rsidRDefault="0026114B" w:rsidP="0026114B">
            <w:pPr>
              <w:pStyle w:val="p1"/>
              <w:rPr>
                <w:rFonts w:ascii="Garamond" w:hAnsi="Garamond"/>
                <w:sz w:val="22"/>
                <w:szCs w:val="22"/>
              </w:rPr>
            </w:pPr>
            <w:r w:rsidRPr="0026114B">
              <w:rPr>
                <w:rFonts w:ascii="Garamond" w:hAnsi="Garamond"/>
                <w:sz w:val="22"/>
                <w:szCs w:val="22"/>
              </w:rPr>
              <w:t>Informe final de ejecución de clases</w:t>
            </w:r>
          </w:p>
        </w:tc>
        <w:tc>
          <w:tcPr>
            <w:tcW w:w="6756" w:type="dxa"/>
            <w:tcBorders>
              <w:top w:val="single" w:sz="6" w:space="0" w:color="auto"/>
              <w:left w:val="single" w:sz="6" w:space="0" w:color="auto"/>
              <w:bottom w:val="single" w:sz="6" w:space="0" w:color="auto"/>
              <w:right w:val="single" w:sz="6" w:space="0" w:color="auto"/>
            </w:tcBorders>
          </w:tcPr>
          <w:p w14:paraId="6957A6CA" w14:textId="3AD16617" w:rsidR="0026114B" w:rsidRPr="0026114B" w:rsidRDefault="0026114B" w:rsidP="0026114B">
            <w:pPr>
              <w:pStyle w:val="p1"/>
              <w:rPr>
                <w:rFonts w:ascii="Garamond" w:hAnsi="Garamond"/>
                <w:sz w:val="22"/>
                <w:szCs w:val="22"/>
              </w:rPr>
            </w:pPr>
            <w:r w:rsidRPr="0026114B">
              <w:rPr>
                <w:rFonts w:ascii="Garamond" w:hAnsi="Garamond"/>
                <w:sz w:val="22"/>
                <w:szCs w:val="22"/>
              </w:rPr>
              <w:t xml:space="preserve">Entrega física y digital posterior a la sesión </w:t>
            </w:r>
            <w:proofErr w:type="spellStart"/>
            <w:r w:rsidRPr="0026114B">
              <w:rPr>
                <w:rFonts w:ascii="Garamond" w:hAnsi="Garamond"/>
                <w:sz w:val="22"/>
                <w:szCs w:val="22"/>
              </w:rPr>
              <w:t>N°</w:t>
            </w:r>
            <w:proofErr w:type="spellEnd"/>
            <w:r w:rsidRPr="0026114B">
              <w:rPr>
                <w:rFonts w:ascii="Garamond" w:hAnsi="Garamond"/>
                <w:sz w:val="22"/>
                <w:szCs w:val="22"/>
              </w:rPr>
              <w:t xml:space="preserve"> 24; incluye consolidado de logros, impacto en salud mental y corporal, testimonios si aplica; acta de aprobación.</w:t>
            </w:r>
          </w:p>
        </w:tc>
      </w:tr>
    </w:tbl>
    <w:p w14:paraId="5656B822" w14:textId="2EC820F9" w:rsidR="5900786C" w:rsidRDefault="25C12F17" w:rsidP="00896566">
      <w:pPr>
        <w:spacing w:before="240" w:after="240"/>
        <w:jc w:val="both"/>
        <w:rPr>
          <w:rFonts w:ascii="Garamond" w:eastAsia="Garamond" w:hAnsi="Garamond" w:cs="Garamond"/>
          <w:color w:val="000000" w:themeColor="text1"/>
          <w:sz w:val="22"/>
          <w:szCs w:val="22"/>
        </w:rPr>
      </w:pPr>
      <w:r w:rsidRPr="0026114B">
        <w:rPr>
          <w:rFonts w:ascii="Garamond" w:eastAsia="Times New Roman" w:hAnsi="Garamond"/>
          <w:b/>
          <w:bCs/>
          <w:sz w:val="22"/>
          <w:szCs w:val="22"/>
          <w:lang w:eastAsia="es-CO"/>
        </w:rPr>
        <w:t>ACTIVIDAD No. 2 ENTREGA DE UNIFORMES:</w:t>
      </w:r>
      <w:r w:rsidR="29A51FBF" w:rsidRPr="0026114B">
        <w:rPr>
          <w:rFonts w:ascii="Garamond" w:eastAsia="Garamond" w:hAnsi="Garamond" w:cs="Garamond"/>
          <w:color w:val="000000" w:themeColor="text1"/>
          <w:sz w:val="22"/>
          <w:szCs w:val="22"/>
        </w:rPr>
        <w:t xml:space="preserve"> </w:t>
      </w:r>
      <w:r w:rsidR="0B15E745" w:rsidRPr="0026114B">
        <w:rPr>
          <w:rFonts w:ascii="Garamond" w:eastAsia="Garamond" w:hAnsi="Garamond" w:cs="Garamond"/>
          <w:color w:val="000000" w:themeColor="text1"/>
          <w:sz w:val="22"/>
          <w:szCs w:val="22"/>
        </w:rPr>
        <w:t xml:space="preserve">Se hará entrega de un uniforme de </w:t>
      </w:r>
      <w:r w:rsidR="2F52C192" w:rsidRPr="0026114B">
        <w:rPr>
          <w:rFonts w:ascii="Garamond" w:eastAsia="Garamond" w:hAnsi="Garamond" w:cs="Garamond"/>
          <w:color w:val="000000" w:themeColor="text1"/>
          <w:sz w:val="22"/>
          <w:szCs w:val="22"/>
        </w:rPr>
        <w:t>T</w:t>
      </w:r>
      <w:r w:rsidR="0B15E745" w:rsidRPr="0026114B">
        <w:rPr>
          <w:rFonts w:ascii="Garamond" w:eastAsia="Garamond" w:hAnsi="Garamond" w:cs="Garamond"/>
          <w:color w:val="000000" w:themeColor="text1"/>
          <w:sz w:val="22"/>
          <w:szCs w:val="22"/>
        </w:rPr>
        <w:t>aichi</w:t>
      </w:r>
      <w:r w:rsidR="52533293" w:rsidRPr="0026114B">
        <w:rPr>
          <w:rFonts w:ascii="Garamond" w:eastAsia="Garamond" w:hAnsi="Garamond" w:cs="Garamond"/>
          <w:color w:val="000000" w:themeColor="text1"/>
          <w:sz w:val="22"/>
          <w:szCs w:val="22"/>
        </w:rPr>
        <w:t xml:space="preserve"> a cada participante</w:t>
      </w:r>
      <w:r w:rsidR="51538AA9" w:rsidRPr="0026114B">
        <w:rPr>
          <w:rFonts w:ascii="Garamond" w:eastAsia="Garamond" w:hAnsi="Garamond" w:cs="Garamond"/>
          <w:color w:val="000000" w:themeColor="text1"/>
          <w:sz w:val="22"/>
          <w:szCs w:val="22"/>
        </w:rPr>
        <w:t>,</w:t>
      </w:r>
      <w:r w:rsidR="15754392" w:rsidRPr="0026114B">
        <w:rPr>
          <w:rFonts w:ascii="Garamond" w:eastAsia="Garamond" w:hAnsi="Garamond" w:cs="Garamond"/>
          <w:color w:val="000000" w:themeColor="text1"/>
          <w:sz w:val="22"/>
          <w:szCs w:val="22"/>
        </w:rPr>
        <w:t xml:space="preserve"> compuesto por </w:t>
      </w:r>
      <w:r w:rsidR="188D336C" w:rsidRPr="0026114B">
        <w:rPr>
          <w:rFonts w:ascii="Garamond" w:eastAsia="Garamond" w:hAnsi="Garamond" w:cs="Garamond"/>
          <w:color w:val="000000" w:themeColor="text1"/>
          <w:sz w:val="22"/>
          <w:szCs w:val="22"/>
        </w:rPr>
        <w:t>c</w:t>
      </w:r>
      <w:r w:rsidR="51538AA9" w:rsidRPr="0026114B">
        <w:rPr>
          <w:rFonts w:ascii="Garamond" w:eastAsia="Garamond" w:hAnsi="Garamond" w:cs="Garamond"/>
          <w:sz w:val="22"/>
          <w:szCs w:val="22"/>
        </w:rPr>
        <w:t>haqueta o</w:t>
      </w:r>
      <w:r w:rsidR="51538AA9" w:rsidRPr="0026114B">
        <w:rPr>
          <w:rFonts w:ascii="Garamond" w:eastAsia="Garamond" w:hAnsi="Garamond" w:cs="Garamond"/>
          <w:b/>
          <w:bCs/>
          <w:sz w:val="22"/>
          <w:szCs w:val="22"/>
        </w:rPr>
        <w:t xml:space="preserve"> </w:t>
      </w:r>
      <w:r w:rsidR="51538AA9" w:rsidRPr="0026114B">
        <w:rPr>
          <w:rFonts w:ascii="Garamond" w:eastAsia="Garamond" w:hAnsi="Garamond" w:cs="Garamond"/>
          <w:sz w:val="22"/>
          <w:szCs w:val="22"/>
        </w:rPr>
        <w:t>camisa</w:t>
      </w:r>
      <w:r w:rsidR="2C6DC37E" w:rsidRPr="0026114B">
        <w:rPr>
          <w:rFonts w:ascii="Garamond" w:eastAsia="Garamond" w:hAnsi="Garamond" w:cs="Garamond"/>
          <w:sz w:val="22"/>
          <w:szCs w:val="22"/>
        </w:rPr>
        <w:t xml:space="preserve"> d</w:t>
      </w:r>
      <w:r w:rsidR="51538AA9" w:rsidRPr="0026114B">
        <w:rPr>
          <w:rFonts w:ascii="Garamond" w:eastAsia="Garamond" w:hAnsi="Garamond" w:cs="Garamond"/>
          <w:sz w:val="22"/>
          <w:szCs w:val="22"/>
        </w:rPr>
        <w:t xml:space="preserve">e manga larga y suelta, con cierres tipo nudo chino o botones, confeccionada en </w:t>
      </w:r>
      <w:r w:rsidR="20761049" w:rsidRPr="0026114B">
        <w:rPr>
          <w:rFonts w:ascii="Garamond" w:eastAsia="Garamond" w:hAnsi="Garamond" w:cs="Garamond"/>
          <w:sz w:val="22"/>
          <w:szCs w:val="22"/>
        </w:rPr>
        <w:t>a</w:t>
      </w:r>
      <w:r w:rsidR="51538AA9" w:rsidRPr="0026114B">
        <w:rPr>
          <w:rFonts w:ascii="Garamond" w:eastAsia="Garamond" w:hAnsi="Garamond" w:cs="Garamond"/>
          <w:sz w:val="22"/>
          <w:szCs w:val="22"/>
        </w:rPr>
        <w:t xml:space="preserve">lgodón, </w:t>
      </w:r>
      <w:r w:rsidR="00A0B5D0" w:rsidRPr="0026114B">
        <w:rPr>
          <w:rFonts w:ascii="Garamond" w:eastAsia="Garamond" w:hAnsi="Garamond" w:cs="Garamond"/>
          <w:sz w:val="22"/>
          <w:szCs w:val="22"/>
        </w:rPr>
        <w:t>p</w:t>
      </w:r>
      <w:r w:rsidR="51538AA9" w:rsidRPr="0026114B">
        <w:rPr>
          <w:rFonts w:ascii="Garamond" w:eastAsia="Garamond" w:hAnsi="Garamond" w:cs="Garamond"/>
          <w:sz w:val="22"/>
          <w:szCs w:val="22"/>
        </w:rPr>
        <w:t>ara permitir una ventilación adecuada y facilitar los movimientos fluidos.</w:t>
      </w:r>
      <w:r w:rsidR="7B78121E" w:rsidRPr="0026114B">
        <w:rPr>
          <w:rFonts w:ascii="Garamond" w:eastAsia="Garamond" w:hAnsi="Garamond" w:cs="Garamond"/>
          <w:sz w:val="22"/>
          <w:szCs w:val="22"/>
        </w:rPr>
        <w:t xml:space="preserve"> </w:t>
      </w:r>
      <w:r w:rsidR="51538AA9" w:rsidRPr="0026114B">
        <w:rPr>
          <w:rFonts w:ascii="Garamond" w:eastAsia="Garamond" w:hAnsi="Garamond" w:cs="Garamond"/>
          <w:sz w:val="22"/>
          <w:szCs w:val="22"/>
        </w:rPr>
        <w:t>Pantalón amplio</w:t>
      </w:r>
      <w:r w:rsidR="43851CED" w:rsidRPr="0026114B">
        <w:rPr>
          <w:rFonts w:ascii="Garamond" w:eastAsia="Garamond" w:hAnsi="Garamond" w:cs="Garamond"/>
          <w:sz w:val="22"/>
          <w:szCs w:val="22"/>
        </w:rPr>
        <w:t xml:space="preserve"> d</w:t>
      </w:r>
      <w:r w:rsidR="51538AA9" w:rsidRPr="0026114B">
        <w:rPr>
          <w:rFonts w:ascii="Garamond" w:eastAsia="Garamond" w:hAnsi="Garamond" w:cs="Garamond"/>
          <w:sz w:val="22"/>
          <w:szCs w:val="22"/>
        </w:rPr>
        <w:t xml:space="preserve">e corte holgado y cintura elástica, que permite una movilidad sin restricciones en las piernas y favorece las posturas bajas y amplias típicas del </w:t>
      </w:r>
      <w:proofErr w:type="spellStart"/>
      <w:r w:rsidR="51538AA9" w:rsidRPr="0026114B">
        <w:rPr>
          <w:rFonts w:ascii="Garamond" w:eastAsia="Garamond" w:hAnsi="Garamond" w:cs="Garamond"/>
          <w:sz w:val="22"/>
          <w:szCs w:val="22"/>
        </w:rPr>
        <w:t>Tai</w:t>
      </w:r>
      <w:proofErr w:type="spellEnd"/>
      <w:r w:rsidR="51538AA9" w:rsidRPr="0026114B">
        <w:rPr>
          <w:rFonts w:ascii="Garamond" w:eastAsia="Garamond" w:hAnsi="Garamond" w:cs="Garamond"/>
          <w:sz w:val="22"/>
          <w:szCs w:val="22"/>
        </w:rPr>
        <w:t xml:space="preserve"> </w:t>
      </w:r>
      <w:r w:rsidR="51538AA9" w:rsidRPr="00376270">
        <w:rPr>
          <w:rFonts w:ascii="Garamond" w:eastAsia="Garamond" w:hAnsi="Garamond" w:cs="Garamond"/>
          <w:sz w:val="22"/>
          <w:szCs w:val="22"/>
        </w:rPr>
        <w:t>Chi.</w:t>
      </w:r>
      <w:r w:rsidR="51538AA9" w:rsidRPr="00376270">
        <w:rPr>
          <w:rFonts w:ascii="Garamond" w:eastAsia="Garamond" w:hAnsi="Garamond" w:cs="Garamond"/>
          <w:color w:val="000000" w:themeColor="text1"/>
          <w:sz w:val="22"/>
          <w:szCs w:val="22"/>
        </w:rPr>
        <w:t xml:space="preserve"> </w:t>
      </w:r>
      <w:r w:rsidR="23F5D82B" w:rsidRPr="00376270">
        <w:rPr>
          <w:rFonts w:ascii="Garamond" w:eastAsia="Garamond" w:hAnsi="Garamond" w:cs="Garamond"/>
          <w:color w:val="000000" w:themeColor="text1"/>
          <w:sz w:val="22"/>
          <w:szCs w:val="22"/>
        </w:rPr>
        <w:t>En Tota</w:t>
      </w:r>
      <w:r w:rsidR="0B15E745" w:rsidRPr="00376270">
        <w:rPr>
          <w:rFonts w:ascii="Garamond" w:eastAsia="Garamond" w:hAnsi="Garamond" w:cs="Garamond"/>
          <w:color w:val="000000" w:themeColor="text1"/>
          <w:sz w:val="22"/>
          <w:szCs w:val="22"/>
        </w:rPr>
        <w:t xml:space="preserve">l </w:t>
      </w:r>
      <w:r w:rsidR="32FFE39A" w:rsidRPr="00376270">
        <w:rPr>
          <w:rFonts w:ascii="Garamond" w:eastAsia="Garamond" w:hAnsi="Garamond" w:cs="Garamond"/>
          <w:color w:val="000000" w:themeColor="text1"/>
          <w:sz w:val="22"/>
          <w:szCs w:val="22"/>
        </w:rPr>
        <w:t xml:space="preserve">se entregarán </w:t>
      </w:r>
      <w:r w:rsidR="0B15E745" w:rsidRPr="00376270">
        <w:rPr>
          <w:rFonts w:ascii="Garamond" w:eastAsia="Garamond" w:hAnsi="Garamond" w:cs="Garamond"/>
          <w:color w:val="000000" w:themeColor="text1"/>
          <w:sz w:val="22"/>
          <w:szCs w:val="22"/>
        </w:rPr>
        <w:t>100 uniformes, las tallas</w:t>
      </w:r>
      <w:r w:rsidR="7222B49B" w:rsidRPr="00376270">
        <w:rPr>
          <w:rFonts w:ascii="Garamond" w:eastAsia="Garamond" w:hAnsi="Garamond" w:cs="Garamond"/>
          <w:color w:val="000000" w:themeColor="text1"/>
          <w:sz w:val="22"/>
          <w:szCs w:val="22"/>
        </w:rPr>
        <w:t xml:space="preserve">, diseño y colores </w:t>
      </w:r>
      <w:r w:rsidR="0B15E745" w:rsidRPr="00376270">
        <w:rPr>
          <w:rFonts w:ascii="Garamond" w:eastAsia="Garamond" w:hAnsi="Garamond" w:cs="Garamond"/>
          <w:color w:val="000000" w:themeColor="text1"/>
          <w:sz w:val="22"/>
          <w:szCs w:val="22"/>
        </w:rPr>
        <w:t xml:space="preserve">deben ser </w:t>
      </w:r>
      <w:r w:rsidR="0A98AAB2" w:rsidRPr="00376270">
        <w:rPr>
          <w:rFonts w:ascii="Garamond" w:eastAsia="Garamond" w:hAnsi="Garamond" w:cs="Garamond"/>
          <w:color w:val="000000" w:themeColor="text1"/>
          <w:sz w:val="22"/>
          <w:szCs w:val="22"/>
        </w:rPr>
        <w:t xml:space="preserve">concertados con </w:t>
      </w:r>
      <w:r w:rsidR="45571754" w:rsidRPr="00376270">
        <w:rPr>
          <w:rFonts w:ascii="Garamond" w:eastAsia="Garamond" w:hAnsi="Garamond" w:cs="Garamond"/>
          <w:color w:val="000000" w:themeColor="text1"/>
          <w:sz w:val="22"/>
          <w:szCs w:val="22"/>
        </w:rPr>
        <w:t xml:space="preserve">los participantes. </w:t>
      </w:r>
      <w:r w:rsidR="78931F17" w:rsidRPr="00376270">
        <w:rPr>
          <w:rFonts w:ascii="Garamond" w:eastAsia="Garamond" w:hAnsi="Garamond" w:cs="Garamond"/>
          <w:color w:val="000000" w:themeColor="text1"/>
          <w:sz w:val="22"/>
          <w:szCs w:val="22"/>
        </w:rPr>
        <w:t>La</w:t>
      </w:r>
      <w:r w:rsidR="0B15E745" w:rsidRPr="00376270">
        <w:rPr>
          <w:rFonts w:ascii="Garamond" w:eastAsia="Garamond" w:hAnsi="Garamond" w:cs="Garamond"/>
          <w:color w:val="000000" w:themeColor="text1"/>
          <w:sz w:val="22"/>
          <w:szCs w:val="22"/>
        </w:rPr>
        <w:t xml:space="preserve"> </w:t>
      </w:r>
      <w:r w:rsidR="78931F17" w:rsidRPr="00376270">
        <w:rPr>
          <w:rFonts w:ascii="Garamond" w:eastAsia="Garamond" w:hAnsi="Garamond" w:cs="Garamond"/>
          <w:color w:val="000000" w:themeColor="text1"/>
          <w:sz w:val="22"/>
          <w:szCs w:val="22"/>
        </w:rPr>
        <w:t>entrega se realizará en la clase No. 23.</w:t>
      </w:r>
      <w:r w:rsidR="78931F17" w:rsidRPr="0026114B">
        <w:rPr>
          <w:rFonts w:ascii="Garamond" w:eastAsia="Garamond" w:hAnsi="Garamond" w:cs="Garamond"/>
          <w:color w:val="000000" w:themeColor="text1"/>
          <w:sz w:val="22"/>
          <w:szCs w:val="22"/>
        </w:rPr>
        <w:t xml:space="preserve"> </w:t>
      </w: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26114B" w:rsidRPr="0026114B" w14:paraId="149C284E"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049E651" w14:textId="77777777" w:rsidR="0026114B" w:rsidRPr="0026114B" w:rsidRDefault="0026114B" w:rsidP="00697703">
            <w:pPr>
              <w:ind w:right="142"/>
              <w:jc w:val="center"/>
              <w:rPr>
                <w:rFonts w:ascii="Garamond" w:eastAsia="Garamond" w:hAnsi="Garamond" w:cs="Garamond"/>
                <w:sz w:val="22"/>
                <w:szCs w:val="22"/>
              </w:rPr>
            </w:pPr>
            <w:r w:rsidRPr="0026114B">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E155CF5" w14:textId="77777777" w:rsidR="0026114B" w:rsidRPr="0026114B" w:rsidRDefault="0026114B" w:rsidP="00697703">
            <w:pPr>
              <w:ind w:right="142"/>
              <w:jc w:val="center"/>
              <w:rPr>
                <w:rFonts w:ascii="Garamond" w:eastAsia="Garamond" w:hAnsi="Garamond" w:cs="Garamond"/>
                <w:sz w:val="22"/>
                <w:szCs w:val="22"/>
              </w:rPr>
            </w:pPr>
            <w:r w:rsidRPr="0026114B">
              <w:rPr>
                <w:rFonts w:ascii="Garamond" w:eastAsia="Garamond" w:hAnsi="Garamond" w:cs="Garamond"/>
                <w:color w:val="000000" w:themeColor="text1"/>
                <w:sz w:val="22"/>
                <w:szCs w:val="22"/>
              </w:rPr>
              <w:t>MEDIO DE ENTREGA</w:t>
            </w:r>
          </w:p>
        </w:tc>
      </w:tr>
      <w:tr w:rsidR="0026114B" w:rsidRPr="0026114B" w14:paraId="07F60B51"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5C2F135" w14:textId="257967E8" w:rsidR="0026114B" w:rsidRPr="0026114B" w:rsidRDefault="0026114B" w:rsidP="00697703">
            <w:pPr>
              <w:pStyle w:val="p1"/>
              <w:rPr>
                <w:rFonts w:ascii="Garamond" w:hAnsi="Garamond"/>
                <w:sz w:val="22"/>
                <w:szCs w:val="22"/>
              </w:rPr>
            </w:pPr>
            <w:r w:rsidRPr="0026114B">
              <w:rPr>
                <w:rFonts w:ascii="Garamond" w:hAnsi="Garamond"/>
                <w:sz w:val="22"/>
                <w:szCs w:val="22"/>
              </w:rPr>
              <w:t>Plan logístico y cronograma para la entrega de uniformes</w:t>
            </w:r>
          </w:p>
        </w:tc>
        <w:tc>
          <w:tcPr>
            <w:tcW w:w="6756" w:type="dxa"/>
            <w:tcBorders>
              <w:top w:val="single" w:sz="6" w:space="0" w:color="auto"/>
              <w:left w:val="single" w:sz="6" w:space="0" w:color="auto"/>
              <w:bottom w:val="single" w:sz="6" w:space="0" w:color="auto"/>
              <w:right w:val="single" w:sz="6" w:space="0" w:color="auto"/>
            </w:tcBorders>
          </w:tcPr>
          <w:p w14:paraId="62AC52EC" w14:textId="3D93E3A8" w:rsidR="0026114B" w:rsidRPr="0026114B" w:rsidRDefault="0026114B" w:rsidP="00697703">
            <w:pPr>
              <w:pStyle w:val="p1"/>
              <w:rPr>
                <w:rFonts w:ascii="Garamond" w:hAnsi="Garamond"/>
                <w:sz w:val="22"/>
                <w:szCs w:val="22"/>
              </w:rPr>
            </w:pPr>
            <w:r w:rsidRPr="0026114B">
              <w:rPr>
                <w:rFonts w:ascii="Garamond" w:hAnsi="Garamond"/>
                <w:sz w:val="22"/>
                <w:szCs w:val="22"/>
              </w:rPr>
              <w:t xml:space="preserve">Entrega física y digital previa a la clase </w:t>
            </w:r>
            <w:proofErr w:type="spellStart"/>
            <w:r w:rsidRPr="0026114B">
              <w:rPr>
                <w:rFonts w:ascii="Garamond" w:hAnsi="Garamond"/>
                <w:sz w:val="22"/>
                <w:szCs w:val="22"/>
              </w:rPr>
              <w:t>N°</w:t>
            </w:r>
            <w:proofErr w:type="spellEnd"/>
            <w:r w:rsidRPr="0026114B">
              <w:rPr>
                <w:rFonts w:ascii="Garamond" w:hAnsi="Garamond"/>
                <w:sz w:val="22"/>
                <w:szCs w:val="22"/>
              </w:rPr>
              <w:t xml:space="preserve"> 23; acta de revisión y aprobación por el supervisor y comité técnico.</w:t>
            </w:r>
          </w:p>
        </w:tc>
      </w:tr>
      <w:tr w:rsidR="0026114B" w:rsidRPr="0026114B" w14:paraId="2015095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30AD614C" w14:textId="6D917C98" w:rsidR="0026114B" w:rsidRPr="0026114B" w:rsidRDefault="0026114B" w:rsidP="0026114B">
            <w:pPr>
              <w:pStyle w:val="p1"/>
              <w:rPr>
                <w:rFonts w:ascii="Garamond" w:hAnsi="Garamond"/>
                <w:sz w:val="22"/>
                <w:szCs w:val="22"/>
              </w:rPr>
            </w:pPr>
            <w:r w:rsidRPr="0026114B">
              <w:rPr>
                <w:rFonts w:ascii="Garamond" w:hAnsi="Garamond"/>
                <w:sz w:val="22"/>
                <w:szCs w:val="22"/>
              </w:rPr>
              <w:t>Listado definitivo de tallas, diseños y colores concertados con participantes</w:t>
            </w:r>
          </w:p>
        </w:tc>
        <w:tc>
          <w:tcPr>
            <w:tcW w:w="6756" w:type="dxa"/>
            <w:tcBorders>
              <w:top w:val="single" w:sz="6" w:space="0" w:color="auto"/>
              <w:left w:val="single" w:sz="6" w:space="0" w:color="auto"/>
              <w:bottom w:val="single" w:sz="6" w:space="0" w:color="auto"/>
              <w:right w:val="single" w:sz="6" w:space="0" w:color="auto"/>
            </w:tcBorders>
          </w:tcPr>
          <w:p w14:paraId="067A622D" w14:textId="0165C7E3" w:rsidR="0026114B" w:rsidRPr="0026114B" w:rsidRDefault="0026114B" w:rsidP="0026114B">
            <w:pPr>
              <w:pStyle w:val="p1"/>
              <w:rPr>
                <w:rFonts w:ascii="Garamond" w:hAnsi="Garamond"/>
                <w:sz w:val="22"/>
                <w:szCs w:val="22"/>
              </w:rPr>
            </w:pPr>
            <w:r w:rsidRPr="0026114B">
              <w:rPr>
                <w:rFonts w:ascii="Garamond" w:hAnsi="Garamond"/>
                <w:sz w:val="22"/>
                <w:szCs w:val="22"/>
              </w:rPr>
              <w:t>Entrega física y digital; acta de validación firmada por supervisor y representantes de grupo; evidencia de concertación.</w:t>
            </w:r>
          </w:p>
        </w:tc>
      </w:tr>
      <w:tr w:rsidR="0026114B" w:rsidRPr="0026114B" w14:paraId="013A306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63D517D" w14:textId="38B1FBE6" w:rsidR="0026114B" w:rsidRPr="0026114B" w:rsidRDefault="0026114B" w:rsidP="0026114B">
            <w:pPr>
              <w:pStyle w:val="p1"/>
              <w:rPr>
                <w:rFonts w:ascii="Garamond" w:hAnsi="Garamond"/>
                <w:sz w:val="22"/>
                <w:szCs w:val="22"/>
              </w:rPr>
            </w:pPr>
            <w:r w:rsidRPr="0026114B">
              <w:rPr>
                <w:rFonts w:ascii="Garamond" w:hAnsi="Garamond"/>
                <w:sz w:val="22"/>
                <w:szCs w:val="22"/>
              </w:rPr>
              <w:t>Registro de entrega individual de uniformes</w:t>
            </w:r>
          </w:p>
        </w:tc>
        <w:tc>
          <w:tcPr>
            <w:tcW w:w="6756" w:type="dxa"/>
            <w:tcBorders>
              <w:top w:val="single" w:sz="6" w:space="0" w:color="auto"/>
              <w:left w:val="single" w:sz="6" w:space="0" w:color="auto"/>
              <w:bottom w:val="single" w:sz="6" w:space="0" w:color="auto"/>
              <w:right w:val="single" w:sz="6" w:space="0" w:color="auto"/>
            </w:tcBorders>
          </w:tcPr>
          <w:p w14:paraId="396C0CF7" w14:textId="1F197562" w:rsidR="0026114B" w:rsidRPr="0026114B" w:rsidRDefault="0026114B" w:rsidP="0026114B">
            <w:pPr>
              <w:pStyle w:val="p1"/>
              <w:rPr>
                <w:rFonts w:ascii="Garamond" w:hAnsi="Garamond"/>
                <w:sz w:val="22"/>
                <w:szCs w:val="22"/>
              </w:rPr>
            </w:pPr>
            <w:r w:rsidRPr="0026114B">
              <w:rPr>
                <w:rFonts w:ascii="Garamond" w:hAnsi="Garamond"/>
                <w:sz w:val="22"/>
                <w:szCs w:val="22"/>
              </w:rPr>
              <w:t>Entrega física (original firmada o con huella) y digital (escaneada en PDF); archivo organizado por grupo y sesión; acta de recibido por el supervisor.</w:t>
            </w:r>
          </w:p>
        </w:tc>
      </w:tr>
      <w:tr w:rsidR="0026114B" w:rsidRPr="0026114B" w14:paraId="2C5F478C"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5CC1115" w14:textId="7C572D99" w:rsidR="0026114B" w:rsidRPr="0026114B" w:rsidRDefault="0026114B" w:rsidP="0026114B">
            <w:pPr>
              <w:pStyle w:val="p1"/>
              <w:rPr>
                <w:rFonts w:ascii="Garamond" w:hAnsi="Garamond"/>
                <w:sz w:val="22"/>
                <w:szCs w:val="22"/>
              </w:rPr>
            </w:pPr>
            <w:r w:rsidRPr="0026114B">
              <w:rPr>
                <w:rFonts w:ascii="Garamond" w:hAnsi="Garamond"/>
                <w:sz w:val="22"/>
                <w:szCs w:val="22"/>
              </w:rPr>
              <w:t>Evidencia fotográfica de la entrega de uniformes</w:t>
            </w:r>
          </w:p>
        </w:tc>
        <w:tc>
          <w:tcPr>
            <w:tcW w:w="6756" w:type="dxa"/>
            <w:tcBorders>
              <w:top w:val="single" w:sz="6" w:space="0" w:color="auto"/>
              <w:left w:val="single" w:sz="6" w:space="0" w:color="auto"/>
              <w:bottom w:val="single" w:sz="6" w:space="0" w:color="auto"/>
              <w:right w:val="single" w:sz="6" w:space="0" w:color="auto"/>
            </w:tcBorders>
          </w:tcPr>
          <w:p w14:paraId="00B7F5D9" w14:textId="2EB8F2D7" w:rsidR="0026114B" w:rsidRPr="0026114B" w:rsidRDefault="0026114B" w:rsidP="0026114B">
            <w:pPr>
              <w:pStyle w:val="p1"/>
              <w:rPr>
                <w:rFonts w:ascii="Garamond" w:hAnsi="Garamond"/>
                <w:sz w:val="22"/>
                <w:szCs w:val="22"/>
              </w:rPr>
            </w:pPr>
            <w:r w:rsidRPr="0026114B">
              <w:rPr>
                <w:rFonts w:ascii="Garamond" w:hAnsi="Garamond"/>
                <w:sz w:val="22"/>
                <w:szCs w:val="22"/>
              </w:rPr>
              <w:t>Entrega digital en carpeta organizada por grupo y fecha; mínimo 5 fotos por sesión de entrega; acta de validación por el comité técnico.</w:t>
            </w:r>
          </w:p>
        </w:tc>
      </w:tr>
      <w:tr w:rsidR="0026114B" w:rsidRPr="0026114B" w14:paraId="107C1442"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3ED64D79" w14:textId="0848EB77" w:rsidR="0026114B" w:rsidRPr="0026114B" w:rsidRDefault="0026114B" w:rsidP="0026114B">
            <w:pPr>
              <w:pStyle w:val="p1"/>
              <w:rPr>
                <w:rFonts w:ascii="Garamond" w:hAnsi="Garamond"/>
                <w:sz w:val="22"/>
                <w:szCs w:val="22"/>
              </w:rPr>
            </w:pPr>
            <w:r w:rsidRPr="0026114B">
              <w:rPr>
                <w:rFonts w:ascii="Garamond" w:hAnsi="Garamond"/>
                <w:sz w:val="22"/>
                <w:szCs w:val="22"/>
              </w:rPr>
              <w:t>Informe de cierre de la actividad de entrega de uniformes</w:t>
            </w:r>
          </w:p>
        </w:tc>
        <w:tc>
          <w:tcPr>
            <w:tcW w:w="6756" w:type="dxa"/>
            <w:tcBorders>
              <w:top w:val="single" w:sz="6" w:space="0" w:color="auto"/>
              <w:left w:val="single" w:sz="6" w:space="0" w:color="auto"/>
              <w:bottom w:val="single" w:sz="6" w:space="0" w:color="auto"/>
              <w:right w:val="single" w:sz="6" w:space="0" w:color="auto"/>
            </w:tcBorders>
          </w:tcPr>
          <w:p w14:paraId="3E67001C" w14:textId="707DE109" w:rsidR="0026114B" w:rsidRPr="0026114B" w:rsidRDefault="0026114B" w:rsidP="0026114B">
            <w:pPr>
              <w:pStyle w:val="p1"/>
              <w:rPr>
                <w:rFonts w:ascii="Garamond" w:hAnsi="Garamond"/>
                <w:sz w:val="22"/>
                <w:szCs w:val="22"/>
              </w:rPr>
            </w:pPr>
            <w:r w:rsidRPr="0026114B">
              <w:rPr>
                <w:rFonts w:ascii="Garamond" w:hAnsi="Garamond"/>
                <w:sz w:val="22"/>
                <w:szCs w:val="22"/>
              </w:rPr>
              <w:t>Entrega física y digital posterior a la entrega completa (clase 23); incluye resumen de distribución, observaciones y aprendizajes; acta de revisión y aprobación.</w:t>
            </w:r>
          </w:p>
        </w:tc>
      </w:tr>
    </w:tbl>
    <w:p w14:paraId="5890E319" w14:textId="5DBBF469" w:rsidR="20A61306" w:rsidRPr="0026114B" w:rsidRDefault="20A61306" w:rsidP="00896566">
      <w:pPr>
        <w:spacing w:before="240" w:after="240"/>
        <w:jc w:val="both"/>
        <w:rPr>
          <w:rFonts w:ascii="Garamond" w:eastAsia="Garamond" w:hAnsi="Garamond" w:cs="Garamond"/>
          <w:color w:val="000000" w:themeColor="text1"/>
          <w:sz w:val="22"/>
          <w:szCs w:val="22"/>
        </w:rPr>
      </w:pPr>
      <w:r w:rsidRPr="0026114B">
        <w:rPr>
          <w:rFonts w:ascii="Garamond" w:eastAsia="Garamond" w:hAnsi="Garamond" w:cs="Garamond"/>
          <w:b/>
          <w:bCs/>
          <w:color w:val="000000" w:themeColor="text1"/>
          <w:sz w:val="22"/>
          <w:szCs w:val="22"/>
        </w:rPr>
        <w:lastRenderedPageBreak/>
        <w:t>ACTIVIDAD No. 3</w:t>
      </w:r>
      <w:r w:rsidR="21DDCB84" w:rsidRPr="0026114B">
        <w:rPr>
          <w:rFonts w:ascii="Garamond" w:eastAsia="Garamond" w:hAnsi="Garamond" w:cs="Garamond"/>
          <w:b/>
          <w:bCs/>
          <w:color w:val="000000" w:themeColor="text1"/>
          <w:sz w:val="22"/>
          <w:szCs w:val="22"/>
        </w:rPr>
        <w:t xml:space="preserve"> SOSTENIBILIDAD</w:t>
      </w:r>
      <w:r w:rsidRPr="0026114B">
        <w:rPr>
          <w:rFonts w:ascii="Garamond" w:eastAsia="Garamond" w:hAnsi="Garamond" w:cs="Garamond"/>
          <w:b/>
          <w:bCs/>
          <w:color w:val="000000" w:themeColor="text1"/>
          <w:sz w:val="22"/>
          <w:szCs w:val="22"/>
        </w:rPr>
        <w:t>:</w:t>
      </w:r>
      <w:r w:rsidRPr="0026114B">
        <w:rPr>
          <w:rFonts w:ascii="Garamond" w:eastAsia="Garamond" w:hAnsi="Garamond" w:cs="Garamond"/>
          <w:color w:val="000000" w:themeColor="text1"/>
          <w:sz w:val="22"/>
          <w:szCs w:val="22"/>
        </w:rPr>
        <w:t xml:space="preserve"> </w:t>
      </w:r>
      <w:r w:rsidR="0F7C9611" w:rsidRPr="0026114B">
        <w:rPr>
          <w:rFonts w:ascii="Garamond" w:eastAsia="Garamond" w:hAnsi="Garamond" w:cs="Garamond"/>
          <w:color w:val="000000" w:themeColor="text1"/>
          <w:sz w:val="22"/>
          <w:szCs w:val="22"/>
        </w:rPr>
        <w:t>D</w:t>
      </w:r>
      <w:r w:rsidR="2A9E4C60" w:rsidRPr="0026114B">
        <w:rPr>
          <w:rFonts w:ascii="Garamond" w:eastAsia="Garamond" w:hAnsi="Garamond" w:cs="Garamond"/>
          <w:color w:val="000000" w:themeColor="text1"/>
          <w:sz w:val="22"/>
          <w:szCs w:val="22"/>
        </w:rPr>
        <w:t xml:space="preserve">entro de los 5 grupos </w:t>
      </w:r>
      <w:r w:rsidR="00B34483" w:rsidRPr="0026114B">
        <w:rPr>
          <w:rFonts w:ascii="Garamond" w:eastAsia="Garamond" w:hAnsi="Garamond" w:cs="Garamond"/>
          <w:color w:val="000000" w:themeColor="text1"/>
          <w:sz w:val="22"/>
          <w:szCs w:val="22"/>
        </w:rPr>
        <w:t xml:space="preserve">de </w:t>
      </w:r>
      <w:r w:rsidR="2A9E4C60" w:rsidRPr="0026114B">
        <w:rPr>
          <w:rFonts w:ascii="Garamond" w:eastAsia="Garamond" w:hAnsi="Garamond" w:cs="Garamond"/>
          <w:color w:val="000000" w:themeColor="text1"/>
          <w:sz w:val="22"/>
          <w:szCs w:val="22"/>
        </w:rPr>
        <w:t xml:space="preserve">participantes se </w:t>
      </w:r>
      <w:r w:rsidR="5F96D9A2" w:rsidRPr="0026114B">
        <w:rPr>
          <w:rFonts w:ascii="Garamond" w:eastAsia="Garamond" w:hAnsi="Garamond" w:cs="Garamond"/>
          <w:color w:val="000000" w:themeColor="text1"/>
          <w:sz w:val="22"/>
          <w:szCs w:val="22"/>
        </w:rPr>
        <w:t>seleccionarán</w:t>
      </w:r>
      <w:r w:rsidR="2A9E4C60" w:rsidRPr="0026114B">
        <w:rPr>
          <w:rFonts w:ascii="Garamond" w:eastAsia="Garamond" w:hAnsi="Garamond" w:cs="Garamond"/>
          <w:color w:val="000000" w:themeColor="text1"/>
          <w:sz w:val="22"/>
          <w:szCs w:val="22"/>
        </w:rPr>
        <w:t xml:space="preserve"> 20 </w:t>
      </w:r>
      <w:r w:rsidR="52D4C567" w:rsidRPr="0026114B">
        <w:rPr>
          <w:rFonts w:ascii="Garamond" w:eastAsia="Garamond" w:hAnsi="Garamond" w:cs="Garamond"/>
          <w:color w:val="000000" w:themeColor="text1"/>
          <w:sz w:val="22"/>
          <w:szCs w:val="22"/>
        </w:rPr>
        <w:t>personas</w:t>
      </w:r>
      <w:r w:rsidR="2A9E4C60" w:rsidRPr="0026114B">
        <w:rPr>
          <w:rFonts w:ascii="Garamond" w:eastAsia="Garamond" w:hAnsi="Garamond" w:cs="Garamond"/>
          <w:color w:val="000000" w:themeColor="text1"/>
          <w:sz w:val="22"/>
          <w:szCs w:val="22"/>
        </w:rPr>
        <w:t xml:space="preserve"> </w:t>
      </w:r>
      <w:r w:rsidR="20E89BA7" w:rsidRPr="0026114B">
        <w:rPr>
          <w:rFonts w:ascii="Garamond" w:eastAsia="Garamond" w:hAnsi="Garamond" w:cs="Garamond"/>
          <w:color w:val="000000" w:themeColor="text1"/>
          <w:sz w:val="22"/>
          <w:szCs w:val="22"/>
        </w:rPr>
        <w:t>para</w:t>
      </w:r>
      <w:r w:rsidR="2A9E4C60" w:rsidRPr="0026114B">
        <w:rPr>
          <w:rFonts w:ascii="Garamond" w:eastAsia="Garamond" w:hAnsi="Garamond" w:cs="Garamond"/>
          <w:color w:val="000000" w:themeColor="text1"/>
          <w:sz w:val="22"/>
          <w:szCs w:val="22"/>
        </w:rPr>
        <w:t xml:space="preserve"> que reciban fortalecimiento técnico </w:t>
      </w:r>
      <w:r w:rsidR="00B34483" w:rsidRPr="0026114B">
        <w:rPr>
          <w:rFonts w:ascii="Garamond" w:eastAsia="Garamond" w:hAnsi="Garamond" w:cs="Garamond"/>
          <w:color w:val="000000" w:themeColor="text1"/>
          <w:sz w:val="22"/>
          <w:szCs w:val="22"/>
        </w:rPr>
        <w:t xml:space="preserve">teórico práctico </w:t>
      </w:r>
      <w:r w:rsidR="2A9E4C60" w:rsidRPr="0026114B">
        <w:rPr>
          <w:rFonts w:ascii="Garamond" w:eastAsia="Garamond" w:hAnsi="Garamond" w:cs="Garamond"/>
          <w:color w:val="000000" w:themeColor="text1"/>
          <w:sz w:val="22"/>
          <w:szCs w:val="22"/>
        </w:rPr>
        <w:t>que garantice l</w:t>
      </w:r>
      <w:r w:rsidR="6AEF2D0D" w:rsidRPr="0026114B">
        <w:rPr>
          <w:rFonts w:ascii="Garamond" w:eastAsia="Garamond" w:hAnsi="Garamond" w:cs="Garamond"/>
          <w:color w:val="000000" w:themeColor="text1"/>
          <w:sz w:val="22"/>
          <w:szCs w:val="22"/>
        </w:rPr>
        <w:t>a</w:t>
      </w:r>
      <w:r w:rsidR="2A9E4C60" w:rsidRPr="0026114B">
        <w:rPr>
          <w:rFonts w:ascii="Garamond" w:eastAsia="Garamond" w:hAnsi="Garamond" w:cs="Garamond"/>
          <w:color w:val="000000" w:themeColor="text1"/>
          <w:sz w:val="22"/>
          <w:szCs w:val="22"/>
        </w:rPr>
        <w:t xml:space="preserve"> </w:t>
      </w:r>
      <w:r w:rsidR="35BBDF11" w:rsidRPr="0026114B">
        <w:rPr>
          <w:rFonts w:ascii="Garamond" w:eastAsia="Garamond" w:hAnsi="Garamond" w:cs="Garamond"/>
          <w:color w:val="000000" w:themeColor="text1"/>
          <w:sz w:val="22"/>
          <w:szCs w:val="22"/>
        </w:rPr>
        <w:t>sostenibilidad</w:t>
      </w:r>
      <w:r w:rsidR="2A9E4C60" w:rsidRPr="0026114B">
        <w:rPr>
          <w:rFonts w:ascii="Garamond" w:eastAsia="Garamond" w:hAnsi="Garamond" w:cs="Garamond"/>
          <w:color w:val="000000" w:themeColor="text1"/>
          <w:sz w:val="22"/>
          <w:szCs w:val="22"/>
        </w:rPr>
        <w:t xml:space="preserve"> </w:t>
      </w:r>
      <w:r w:rsidR="2AE04EE2" w:rsidRPr="0026114B">
        <w:rPr>
          <w:rFonts w:ascii="Garamond" w:eastAsia="Garamond" w:hAnsi="Garamond" w:cs="Garamond"/>
          <w:color w:val="000000" w:themeColor="text1"/>
          <w:sz w:val="22"/>
          <w:szCs w:val="22"/>
        </w:rPr>
        <w:t>del</w:t>
      </w:r>
      <w:r w:rsidR="2A9E4C60" w:rsidRPr="0026114B">
        <w:rPr>
          <w:rFonts w:ascii="Garamond" w:eastAsia="Garamond" w:hAnsi="Garamond" w:cs="Garamond"/>
          <w:color w:val="000000" w:themeColor="text1"/>
          <w:sz w:val="22"/>
          <w:szCs w:val="22"/>
        </w:rPr>
        <w:t xml:space="preserve"> proyecto mediante la formación</w:t>
      </w:r>
      <w:r w:rsidR="1AD72554" w:rsidRPr="0026114B">
        <w:rPr>
          <w:rFonts w:ascii="Garamond" w:eastAsia="Garamond" w:hAnsi="Garamond" w:cs="Garamond"/>
          <w:color w:val="000000" w:themeColor="text1"/>
          <w:sz w:val="22"/>
          <w:szCs w:val="22"/>
        </w:rPr>
        <w:t xml:space="preserve"> d</w:t>
      </w:r>
      <w:r w:rsidR="2A67BA28" w:rsidRPr="0026114B">
        <w:rPr>
          <w:rFonts w:ascii="Garamond" w:eastAsia="Garamond" w:hAnsi="Garamond" w:cs="Garamond"/>
          <w:color w:val="000000" w:themeColor="text1"/>
          <w:sz w:val="22"/>
          <w:szCs w:val="22"/>
        </w:rPr>
        <w:t>e multiplicadores</w:t>
      </w:r>
      <w:r w:rsidR="1AD72554" w:rsidRPr="0026114B">
        <w:rPr>
          <w:rFonts w:ascii="Garamond" w:eastAsia="Garamond" w:hAnsi="Garamond" w:cs="Garamond"/>
          <w:color w:val="000000" w:themeColor="text1"/>
          <w:sz w:val="22"/>
          <w:szCs w:val="22"/>
        </w:rPr>
        <w:t xml:space="preserve"> </w:t>
      </w:r>
      <w:r w:rsidR="2837789E" w:rsidRPr="0026114B">
        <w:rPr>
          <w:rFonts w:ascii="Garamond" w:eastAsia="Garamond" w:hAnsi="Garamond" w:cs="Garamond"/>
          <w:color w:val="000000" w:themeColor="text1"/>
          <w:sz w:val="22"/>
          <w:szCs w:val="22"/>
        </w:rPr>
        <w:t>de esta</w:t>
      </w:r>
      <w:r w:rsidR="1AD72554" w:rsidRPr="0026114B">
        <w:rPr>
          <w:rFonts w:ascii="Garamond" w:eastAsia="Garamond" w:hAnsi="Garamond" w:cs="Garamond"/>
          <w:color w:val="000000" w:themeColor="text1"/>
          <w:sz w:val="22"/>
          <w:szCs w:val="22"/>
        </w:rPr>
        <w:t xml:space="preserve"> disciplina para que</w:t>
      </w:r>
      <w:r w:rsidR="72410ADA" w:rsidRPr="0026114B">
        <w:rPr>
          <w:rFonts w:ascii="Garamond" w:eastAsia="Garamond" w:hAnsi="Garamond" w:cs="Garamond"/>
          <w:color w:val="000000" w:themeColor="text1"/>
          <w:sz w:val="22"/>
          <w:szCs w:val="22"/>
        </w:rPr>
        <w:t xml:space="preserve"> a futuro le </w:t>
      </w:r>
      <w:r w:rsidR="6A0FAA66" w:rsidRPr="0026114B">
        <w:rPr>
          <w:rFonts w:ascii="Garamond" w:eastAsia="Garamond" w:hAnsi="Garamond" w:cs="Garamond"/>
          <w:color w:val="000000" w:themeColor="text1"/>
          <w:sz w:val="22"/>
          <w:szCs w:val="22"/>
        </w:rPr>
        <w:t>dé</w:t>
      </w:r>
      <w:r w:rsidR="72410ADA" w:rsidRPr="0026114B">
        <w:rPr>
          <w:rFonts w:ascii="Garamond" w:eastAsia="Garamond" w:hAnsi="Garamond" w:cs="Garamond"/>
          <w:color w:val="000000" w:themeColor="text1"/>
          <w:sz w:val="22"/>
          <w:szCs w:val="22"/>
        </w:rPr>
        <w:t xml:space="preserve"> continuidad a la </w:t>
      </w:r>
      <w:r w:rsidR="02AA514B" w:rsidRPr="0026114B">
        <w:rPr>
          <w:rFonts w:ascii="Garamond" w:eastAsia="Garamond" w:hAnsi="Garamond" w:cs="Garamond"/>
          <w:color w:val="000000" w:themeColor="text1"/>
          <w:sz w:val="22"/>
          <w:szCs w:val="22"/>
        </w:rPr>
        <w:t>práctica</w:t>
      </w:r>
      <w:r w:rsidR="72410ADA" w:rsidRPr="0026114B">
        <w:rPr>
          <w:rFonts w:ascii="Garamond" w:eastAsia="Garamond" w:hAnsi="Garamond" w:cs="Garamond"/>
          <w:color w:val="000000" w:themeColor="text1"/>
          <w:sz w:val="22"/>
          <w:szCs w:val="22"/>
        </w:rPr>
        <w:t xml:space="preserve"> en la localidad. </w:t>
      </w:r>
      <w:r w:rsidR="1AD72554" w:rsidRPr="0026114B">
        <w:rPr>
          <w:rFonts w:ascii="Garamond" w:eastAsia="Garamond" w:hAnsi="Garamond" w:cs="Garamond"/>
          <w:color w:val="000000" w:themeColor="text1"/>
          <w:sz w:val="22"/>
          <w:szCs w:val="22"/>
        </w:rPr>
        <w:t xml:space="preserve"> </w:t>
      </w:r>
      <w:r w:rsidR="3141E46B" w:rsidRPr="0026114B">
        <w:rPr>
          <w:rFonts w:ascii="Garamond" w:eastAsia="Garamond" w:hAnsi="Garamond" w:cs="Garamond"/>
          <w:color w:val="000000" w:themeColor="text1"/>
          <w:sz w:val="22"/>
          <w:szCs w:val="22"/>
        </w:rPr>
        <w:t xml:space="preserve">Esta selección se realizará en la clase No. </w:t>
      </w:r>
      <w:r w:rsidR="69BCC208" w:rsidRPr="0026114B">
        <w:rPr>
          <w:rFonts w:ascii="Garamond" w:eastAsia="Garamond" w:hAnsi="Garamond" w:cs="Garamond"/>
          <w:color w:val="000000" w:themeColor="text1"/>
          <w:sz w:val="22"/>
          <w:szCs w:val="22"/>
        </w:rPr>
        <w:t>2</w:t>
      </w:r>
      <w:r w:rsidR="3141E46B" w:rsidRPr="0026114B">
        <w:rPr>
          <w:rFonts w:ascii="Garamond" w:eastAsia="Garamond" w:hAnsi="Garamond" w:cs="Garamond"/>
          <w:color w:val="000000" w:themeColor="text1"/>
          <w:sz w:val="22"/>
          <w:szCs w:val="22"/>
        </w:rPr>
        <w:t xml:space="preserve">. </w:t>
      </w:r>
    </w:p>
    <w:p w14:paraId="014DCE64" w14:textId="2763CFBF" w:rsidR="40BF30C1" w:rsidRDefault="40BF30C1" w:rsidP="00896566">
      <w:pPr>
        <w:spacing w:before="240" w:after="240"/>
        <w:jc w:val="both"/>
        <w:rPr>
          <w:rFonts w:ascii="Garamond" w:eastAsia="Garamond" w:hAnsi="Garamond" w:cs="Garamond"/>
          <w:color w:val="000000" w:themeColor="text1"/>
          <w:sz w:val="22"/>
          <w:szCs w:val="22"/>
        </w:rPr>
      </w:pPr>
      <w:r w:rsidRPr="1BAF82F2">
        <w:rPr>
          <w:rFonts w:ascii="Garamond" w:eastAsia="Garamond" w:hAnsi="Garamond" w:cs="Garamond"/>
          <w:color w:val="000000" w:themeColor="text1"/>
          <w:sz w:val="22"/>
          <w:szCs w:val="22"/>
        </w:rPr>
        <w:t>Se conformará</w:t>
      </w:r>
      <w:r w:rsidR="005B116C">
        <w:rPr>
          <w:rFonts w:ascii="Garamond" w:eastAsia="Garamond" w:hAnsi="Garamond" w:cs="Garamond"/>
          <w:color w:val="000000" w:themeColor="text1"/>
          <w:sz w:val="22"/>
          <w:szCs w:val="22"/>
        </w:rPr>
        <w:t xml:space="preserve"> </w:t>
      </w:r>
      <w:r w:rsidRPr="1BAF82F2">
        <w:rPr>
          <w:rFonts w:ascii="Garamond" w:eastAsia="Garamond" w:hAnsi="Garamond" w:cs="Garamond"/>
          <w:color w:val="000000" w:themeColor="text1"/>
          <w:sz w:val="22"/>
          <w:szCs w:val="22"/>
        </w:rPr>
        <w:t xml:space="preserve">1 grupo de 20 personas, quienes recibirán </w:t>
      </w:r>
      <w:r w:rsidR="39F6EEFB" w:rsidRPr="1BAF82F2">
        <w:rPr>
          <w:rFonts w:ascii="Garamond" w:eastAsia="Garamond" w:hAnsi="Garamond" w:cs="Garamond"/>
          <w:color w:val="000000" w:themeColor="text1"/>
          <w:sz w:val="22"/>
          <w:szCs w:val="22"/>
        </w:rPr>
        <w:t>25</w:t>
      </w:r>
      <w:r w:rsidRPr="1BAF82F2">
        <w:rPr>
          <w:rFonts w:ascii="Garamond" w:eastAsia="Garamond" w:hAnsi="Garamond" w:cs="Garamond"/>
          <w:color w:val="000000" w:themeColor="text1"/>
          <w:sz w:val="22"/>
          <w:szCs w:val="22"/>
        </w:rPr>
        <w:t xml:space="preserve"> sesiones </w:t>
      </w:r>
      <w:r w:rsidR="650417BE" w:rsidRPr="1BAF82F2">
        <w:rPr>
          <w:rFonts w:ascii="Garamond" w:eastAsia="Garamond" w:hAnsi="Garamond" w:cs="Garamond"/>
          <w:color w:val="000000" w:themeColor="text1"/>
          <w:sz w:val="22"/>
          <w:szCs w:val="22"/>
        </w:rPr>
        <w:t>teórico-prácticas</w:t>
      </w:r>
      <w:r w:rsidR="0CC103D7" w:rsidRPr="1BAF82F2">
        <w:rPr>
          <w:rFonts w:ascii="Garamond" w:eastAsia="Garamond" w:hAnsi="Garamond" w:cs="Garamond"/>
          <w:color w:val="000000" w:themeColor="text1"/>
          <w:sz w:val="22"/>
          <w:szCs w:val="22"/>
        </w:rPr>
        <w:t xml:space="preserve">, </w:t>
      </w:r>
      <w:r w:rsidRPr="1BAF82F2">
        <w:rPr>
          <w:rFonts w:ascii="Garamond" w:eastAsia="Garamond" w:hAnsi="Garamond" w:cs="Garamond"/>
          <w:color w:val="000000" w:themeColor="text1"/>
          <w:sz w:val="22"/>
          <w:szCs w:val="22"/>
        </w:rPr>
        <w:t xml:space="preserve">de </w:t>
      </w:r>
      <w:r w:rsidR="312D5BF0" w:rsidRPr="1BAF82F2">
        <w:rPr>
          <w:rFonts w:ascii="Garamond" w:eastAsia="Garamond" w:hAnsi="Garamond" w:cs="Garamond"/>
          <w:color w:val="000000" w:themeColor="text1"/>
          <w:sz w:val="22"/>
          <w:szCs w:val="22"/>
        </w:rPr>
        <w:t>2</w:t>
      </w:r>
      <w:r w:rsidRPr="1BAF82F2">
        <w:rPr>
          <w:rFonts w:ascii="Garamond" w:eastAsia="Garamond" w:hAnsi="Garamond" w:cs="Garamond"/>
          <w:color w:val="000000" w:themeColor="text1"/>
          <w:sz w:val="22"/>
          <w:szCs w:val="22"/>
        </w:rPr>
        <w:t xml:space="preserve"> horas cada sesión, </w:t>
      </w:r>
      <w:r w:rsidR="00B23A79">
        <w:rPr>
          <w:rFonts w:ascii="Garamond" w:eastAsia="Garamond" w:hAnsi="Garamond" w:cs="Garamond"/>
          <w:color w:val="000000" w:themeColor="text1"/>
          <w:sz w:val="22"/>
          <w:szCs w:val="22"/>
        </w:rPr>
        <w:t xml:space="preserve">un total de 25 </w:t>
      </w:r>
      <w:proofErr w:type="spellStart"/>
      <w:r w:rsidR="00B23A79">
        <w:rPr>
          <w:rFonts w:ascii="Garamond" w:eastAsia="Garamond" w:hAnsi="Garamond" w:cs="Garamond"/>
          <w:color w:val="000000" w:themeColor="text1"/>
          <w:sz w:val="22"/>
          <w:szCs w:val="22"/>
        </w:rPr>
        <w:t>dias</w:t>
      </w:r>
      <w:proofErr w:type="spellEnd"/>
      <w:r w:rsidR="00B23A79">
        <w:rPr>
          <w:rFonts w:ascii="Garamond" w:eastAsia="Garamond" w:hAnsi="Garamond" w:cs="Garamond"/>
          <w:color w:val="000000" w:themeColor="text1"/>
          <w:sz w:val="22"/>
          <w:szCs w:val="22"/>
        </w:rPr>
        <w:t xml:space="preserve"> de instructor </w:t>
      </w:r>
      <w:r w:rsidRPr="1BAF82F2">
        <w:rPr>
          <w:rFonts w:ascii="Garamond" w:eastAsia="Garamond" w:hAnsi="Garamond" w:cs="Garamond"/>
          <w:color w:val="000000" w:themeColor="text1"/>
          <w:sz w:val="22"/>
          <w:szCs w:val="22"/>
        </w:rPr>
        <w:t>con frecuencia semanal los cuales se desarrollarán en los salones comunales de la localidad</w:t>
      </w:r>
      <w:r w:rsidR="1FD096E2" w:rsidRPr="1BAF82F2">
        <w:rPr>
          <w:rFonts w:ascii="Garamond" w:eastAsia="Garamond" w:hAnsi="Garamond" w:cs="Garamond"/>
          <w:color w:val="000000" w:themeColor="text1"/>
          <w:sz w:val="22"/>
          <w:szCs w:val="22"/>
        </w:rPr>
        <w:t xml:space="preserve">, en las que se abordarán temáticas como las siguientes, además de las sugeridas por el </w:t>
      </w:r>
      <w:r w:rsidR="00B23A79">
        <w:rPr>
          <w:rFonts w:ascii="Garamond" w:eastAsia="Garamond" w:hAnsi="Garamond" w:cs="Garamond"/>
          <w:color w:val="000000" w:themeColor="text1"/>
          <w:sz w:val="22"/>
          <w:szCs w:val="22"/>
        </w:rPr>
        <w:t>instructor</w:t>
      </w:r>
      <w:r w:rsidR="1FD096E2" w:rsidRPr="1BAF82F2">
        <w:rPr>
          <w:rFonts w:ascii="Garamond" w:eastAsia="Garamond" w:hAnsi="Garamond" w:cs="Garamond"/>
          <w:color w:val="000000" w:themeColor="text1"/>
          <w:sz w:val="22"/>
          <w:szCs w:val="22"/>
        </w:rPr>
        <w:t xml:space="preserve">: </w:t>
      </w:r>
    </w:p>
    <w:p w14:paraId="3B7DF6F0" w14:textId="41BB0BC2" w:rsidR="1FD096E2" w:rsidRPr="00FA2DF3" w:rsidRDefault="008507E5" w:rsidP="00896566">
      <w:pPr>
        <w:pStyle w:val="Ttulo3"/>
        <w:spacing w:before="281" w:after="281"/>
        <w:rPr>
          <w:rFonts w:ascii="Garamond" w:hAnsi="Garamond"/>
          <w:szCs w:val="22"/>
        </w:rPr>
      </w:pPr>
      <w:r w:rsidRPr="00FA2DF3">
        <w:rPr>
          <w:rFonts w:ascii="Garamond" w:hAnsi="Garamond"/>
          <w:bCs/>
          <w:szCs w:val="22"/>
          <w:lang w:val="es-MX"/>
        </w:rPr>
        <w:t>Contenido</w:t>
      </w:r>
      <w:r w:rsidR="1FD096E2" w:rsidRPr="00FA2DF3">
        <w:rPr>
          <w:rFonts w:ascii="Garamond" w:eastAsia="Garamond" w:hAnsi="Garamond" w:cs="Garamond"/>
          <w:bCs/>
          <w:szCs w:val="22"/>
        </w:rPr>
        <w:t xml:space="preserve"> Teóric</w:t>
      </w:r>
      <w:r w:rsidRPr="00FA2DF3">
        <w:rPr>
          <w:rFonts w:ascii="Garamond" w:eastAsia="Garamond" w:hAnsi="Garamond" w:cs="Garamond"/>
          <w:bCs/>
          <w:szCs w:val="22"/>
        </w:rPr>
        <w:t>o</w:t>
      </w:r>
      <w:r w:rsidR="1FD096E2" w:rsidRPr="00FA2DF3">
        <w:rPr>
          <w:rFonts w:ascii="Garamond" w:eastAsia="Garamond" w:hAnsi="Garamond" w:cs="Garamond"/>
          <w:bCs/>
          <w:szCs w:val="22"/>
        </w:rPr>
        <w:t>:</w:t>
      </w:r>
    </w:p>
    <w:p w14:paraId="3342AB07" w14:textId="62FCAE9D" w:rsidR="1FD096E2" w:rsidRPr="00FA2DF3" w:rsidRDefault="1FD096E2" w:rsidP="00896566">
      <w:pPr>
        <w:pStyle w:val="Prrafodelista"/>
        <w:numPr>
          <w:ilvl w:val="0"/>
          <w:numId w:val="10"/>
        </w:numPr>
        <w:jc w:val="both"/>
        <w:rPr>
          <w:rFonts w:ascii="Garamond" w:eastAsia="Garamond" w:hAnsi="Garamond" w:cs="Garamond"/>
          <w:sz w:val="22"/>
          <w:szCs w:val="22"/>
        </w:rPr>
      </w:pPr>
      <w:r w:rsidRPr="00FA2DF3">
        <w:rPr>
          <w:rFonts w:ascii="Garamond" w:eastAsia="Garamond" w:hAnsi="Garamond" w:cs="Garamond"/>
          <w:b/>
          <w:bCs/>
          <w:sz w:val="22"/>
          <w:szCs w:val="22"/>
        </w:rPr>
        <w:t xml:space="preserve">Historia y filosofía del </w:t>
      </w:r>
      <w:proofErr w:type="spellStart"/>
      <w:r w:rsidRPr="00FA2DF3">
        <w:rPr>
          <w:rFonts w:ascii="Garamond" w:eastAsia="Garamond" w:hAnsi="Garamond" w:cs="Garamond"/>
          <w:b/>
          <w:bCs/>
          <w:sz w:val="22"/>
          <w:szCs w:val="22"/>
        </w:rPr>
        <w:t>Tai</w:t>
      </w:r>
      <w:proofErr w:type="spellEnd"/>
      <w:r w:rsidRPr="00FA2DF3">
        <w:rPr>
          <w:rFonts w:ascii="Garamond" w:eastAsia="Garamond" w:hAnsi="Garamond" w:cs="Garamond"/>
          <w:b/>
          <w:bCs/>
          <w:sz w:val="22"/>
          <w:szCs w:val="22"/>
        </w:rPr>
        <w:t xml:space="preserve"> Chi</w:t>
      </w:r>
      <w:r w:rsidRPr="00FA2DF3">
        <w:rPr>
          <w:rFonts w:ascii="Garamond" w:eastAsia="Garamond" w:hAnsi="Garamond" w:cs="Garamond"/>
          <w:sz w:val="22"/>
          <w:szCs w:val="22"/>
        </w:rPr>
        <w:t>: Orígenes, influencias del taoísmo y el confucianismo, y su evolución como arte marcial y práctica de bienestar.</w:t>
      </w:r>
    </w:p>
    <w:p w14:paraId="5EEFE57C" w14:textId="090CB902" w:rsidR="1FD096E2" w:rsidRPr="00FA2DF3" w:rsidRDefault="1FD096E2" w:rsidP="00896566">
      <w:pPr>
        <w:pStyle w:val="Prrafodelista"/>
        <w:numPr>
          <w:ilvl w:val="0"/>
          <w:numId w:val="10"/>
        </w:numPr>
        <w:jc w:val="both"/>
        <w:rPr>
          <w:rFonts w:ascii="Garamond" w:eastAsia="Garamond" w:hAnsi="Garamond" w:cs="Garamond"/>
          <w:sz w:val="22"/>
          <w:szCs w:val="22"/>
        </w:rPr>
      </w:pPr>
      <w:r w:rsidRPr="00FA2DF3">
        <w:rPr>
          <w:rFonts w:ascii="Garamond" w:eastAsia="Garamond" w:hAnsi="Garamond" w:cs="Garamond"/>
          <w:b/>
          <w:bCs/>
          <w:sz w:val="22"/>
          <w:szCs w:val="22"/>
        </w:rPr>
        <w:t>Principios fundamentales</w:t>
      </w:r>
      <w:r w:rsidRPr="00FA2DF3">
        <w:rPr>
          <w:rFonts w:ascii="Garamond" w:eastAsia="Garamond" w:hAnsi="Garamond" w:cs="Garamond"/>
          <w:sz w:val="22"/>
          <w:szCs w:val="22"/>
        </w:rPr>
        <w:t>: Conceptos como el equilibrio, la fluidez de movimiento, el Yin y el Yang, la energía interna (</w:t>
      </w:r>
      <w:proofErr w:type="spellStart"/>
      <w:r w:rsidRPr="00FA2DF3">
        <w:rPr>
          <w:rFonts w:ascii="Garamond" w:eastAsia="Garamond" w:hAnsi="Garamond" w:cs="Garamond"/>
          <w:sz w:val="22"/>
          <w:szCs w:val="22"/>
        </w:rPr>
        <w:t>Qi</w:t>
      </w:r>
      <w:proofErr w:type="spellEnd"/>
      <w:r w:rsidRPr="00FA2DF3">
        <w:rPr>
          <w:rFonts w:ascii="Garamond" w:eastAsia="Garamond" w:hAnsi="Garamond" w:cs="Garamond"/>
          <w:sz w:val="22"/>
          <w:szCs w:val="22"/>
        </w:rPr>
        <w:t>) y la relajación activa.</w:t>
      </w:r>
    </w:p>
    <w:p w14:paraId="3885CBA7" w14:textId="6E2BE4C4" w:rsidR="1FD096E2" w:rsidRPr="00FA2DF3" w:rsidRDefault="1FD096E2" w:rsidP="00896566">
      <w:pPr>
        <w:pStyle w:val="Prrafodelista"/>
        <w:numPr>
          <w:ilvl w:val="0"/>
          <w:numId w:val="10"/>
        </w:numPr>
        <w:jc w:val="both"/>
        <w:rPr>
          <w:rFonts w:ascii="Garamond" w:eastAsia="Garamond" w:hAnsi="Garamond" w:cs="Garamond"/>
          <w:sz w:val="22"/>
          <w:szCs w:val="22"/>
        </w:rPr>
      </w:pPr>
      <w:r w:rsidRPr="00FA2DF3">
        <w:rPr>
          <w:rFonts w:ascii="Garamond" w:eastAsia="Garamond" w:hAnsi="Garamond" w:cs="Garamond"/>
          <w:b/>
          <w:bCs/>
          <w:sz w:val="22"/>
          <w:szCs w:val="22"/>
        </w:rPr>
        <w:t>Beneficios para la salud</w:t>
      </w:r>
      <w:r w:rsidRPr="00FA2DF3">
        <w:rPr>
          <w:rFonts w:ascii="Garamond" w:eastAsia="Garamond" w:hAnsi="Garamond" w:cs="Garamond"/>
          <w:sz w:val="22"/>
          <w:szCs w:val="22"/>
        </w:rPr>
        <w:t>: Impacto en la flexibilidad, el equilibrio, la respiración, la reducción del estrés y el bienestar mental.</w:t>
      </w:r>
    </w:p>
    <w:p w14:paraId="59400381" w14:textId="76059EE5" w:rsidR="1FD096E2" w:rsidRPr="00FA2DF3" w:rsidRDefault="1FD096E2" w:rsidP="00896566">
      <w:pPr>
        <w:pStyle w:val="Prrafodelista"/>
        <w:numPr>
          <w:ilvl w:val="0"/>
          <w:numId w:val="10"/>
        </w:numPr>
        <w:jc w:val="both"/>
        <w:rPr>
          <w:rFonts w:ascii="Garamond" w:eastAsia="Garamond" w:hAnsi="Garamond" w:cs="Garamond"/>
          <w:sz w:val="22"/>
          <w:szCs w:val="22"/>
        </w:rPr>
      </w:pPr>
      <w:r w:rsidRPr="00FA2DF3">
        <w:rPr>
          <w:rFonts w:ascii="Garamond" w:eastAsia="Garamond" w:hAnsi="Garamond" w:cs="Garamond"/>
          <w:b/>
          <w:bCs/>
          <w:sz w:val="22"/>
          <w:szCs w:val="22"/>
        </w:rPr>
        <w:t xml:space="preserve">Diferentes estilos de </w:t>
      </w:r>
      <w:proofErr w:type="spellStart"/>
      <w:r w:rsidRPr="00FA2DF3">
        <w:rPr>
          <w:rFonts w:ascii="Garamond" w:eastAsia="Garamond" w:hAnsi="Garamond" w:cs="Garamond"/>
          <w:b/>
          <w:bCs/>
          <w:sz w:val="22"/>
          <w:szCs w:val="22"/>
        </w:rPr>
        <w:t>Tai</w:t>
      </w:r>
      <w:proofErr w:type="spellEnd"/>
      <w:r w:rsidRPr="00FA2DF3">
        <w:rPr>
          <w:rFonts w:ascii="Garamond" w:eastAsia="Garamond" w:hAnsi="Garamond" w:cs="Garamond"/>
          <w:b/>
          <w:bCs/>
          <w:sz w:val="22"/>
          <w:szCs w:val="22"/>
        </w:rPr>
        <w:t xml:space="preserve"> Chi</w:t>
      </w:r>
      <w:r w:rsidRPr="00FA2DF3">
        <w:rPr>
          <w:rFonts w:ascii="Garamond" w:eastAsia="Garamond" w:hAnsi="Garamond" w:cs="Garamond"/>
          <w:sz w:val="22"/>
          <w:szCs w:val="22"/>
        </w:rPr>
        <w:t xml:space="preserve">: Estilos Chen, Yang, Wu, </w:t>
      </w:r>
      <w:proofErr w:type="spellStart"/>
      <w:r w:rsidRPr="00FA2DF3">
        <w:rPr>
          <w:rFonts w:ascii="Garamond" w:eastAsia="Garamond" w:hAnsi="Garamond" w:cs="Garamond"/>
          <w:sz w:val="22"/>
          <w:szCs w:val="22"/>
        </w:rPr>
        <w:t>Sun</w:t>
      </w:r>
      <w:proofErr w:type="spellEnd"/>
      <w:r w:rsidRPr="00FA2DF3">
        <w:rPr>
          <w:rFonts w:ascii="Garamond" w:eastAsia="Garamond" w:hAnsi="Garamond" w:cs="Garamond"/>
          <w:sz w:val="22"/>
          <w:szCs w:val="22"/>
        </w:rPr>
        <w:t>, entre otros, y sus particularidades.</w:t>
      </w:r>
    </w:p>
    <w:p w14:paraId="56D641DF" w14:textId="29127ACF" w:rsidR="1FD096E2" w:rsidRPr="00FA2DF3" w:rsidRDefault="1FD096E2" w:rsidP="00896566">
      <w:pPr>
        <w:pStyle w:val="Prrafodelista"/>
        <w:numPr>
          <w:ilvl w:val="0"/>
          <w:numId w:val="10"/>
        </w:numPr>
        <w:jc w:val="both"/>
        <w:rPr>
          <w:rFonts w:ascii="Garamond" w:eastAsia="Garamond" w:hAnsi="Garamond" w:cs="Garamond"/>
          <w:sz w:val="22"/>
          <w:szCs w:val="22"/>
        </w:rPr>
      </w:pPr>
      <w:r w:rsidRPr="00FA2DF3">
        <w:rPr>
          <w:rFonts w:ascii="Garamond" w:eastAsia="Garamond" w:hAnsi="Garamond" w:cs="Garamond"/>
          <w:b/>
          <w:bCs/>
          <w:sz w:val="22"/>
          <w:szCs w:val="22"/>
        </w:rPr>
        <w:t>Relación con la Medicina Tradicional China</w:t>
      </w:r>
      <w:r w:rsidRPr="00FA2DF3">
        <w:rPr>
          <w:rFonts w:ascii="Garamond" w:eastAsia="Garamond" w:hAnsi="Garamond" w:cs="Garamond"/>
          <w:sz w:val="22"/>
          <w:szCs w:val="22"/>
        </w:rPr>
        <w:t xml:space="preserve">: Conexión con la acupuntura, el </w:t>
      </w:r>
      <w:proofErr w:type="spellStart"/>
      <w:r w:rsidRPr="00FA2DF3">
        <w:rPr>
          <w:rFonts w:ascii="Garamond" w:eastAsia="Garamond" w:hAnsi="Garamond" w:cs="Garamond"/>
          <w:sz w:val="22"/>
          <w:szCs w:val="22"/>
        </w:rPr>
        <w:t>Qi</w:t>
      </w:r>
      <w:proofErr w:type="spellEnd"/>
      <w:r w:rsidRPr="00FA2DF3">
        <w:rPr>
          <w:rFonts w:ascii="Garamond" w:eastAsia="Garamond" w:hAnsi="Garamond" w:cs="Garamond"/>
          <w:sz w:val="22"/>
          <w:szCs w:val="22"/>
        </w:rPr>
        <w:t xml:space="preserve"> Gong y la circulación del </w:t>
      </w:r>
      <w:proofErr w:type="spellStart"/>
      <w:r w:rsidRPr="00FA2DF3">
        <w:rPr>
          <w:rFonts w:ascii="Garamond" w:eastAsia="Garamond" w:hAnsi="Garamond" w:cs="Garamond"/>
          <w:sz w:val="22"/>
          <w:szCs w:val="22"/>
        </w:rPr>
        <w:t>Qi</w:t>
      </w:r>
      <w:proofErr w:type="spellEnd"/>
      <w:r w:rsidRPr="00FA2DF3">
        <w:rPr>
          <w:rFonts w:ascii="Garamond" w:eastAsia="Garamond" w:hAnsi="Garamond" w:cs="Garamond"/>
          <w:sz w:val="22"/>
          <w:szCs w:val="22"/>
        </w:rPr>
        <w:t xml:space="preserve"> en los meridianos del cuerpo.</w:t>
      </w:r>
    </w:p>
    <w:p w14:paraId="6B26C1C2" w14:textId="4DD27EDB" w:rsidR="1FD096E2" w:rsidRPr="00FA2DF3" w:rsidRDefault="1FD096E2" w:rsidP="00896566">
      <w:pPr>
        <w:pStyle w:val="Prrafodelista"/>
        <w:numPr>
          <w:ilvl w:val="0"/>
          <w:numId w:val="10"/>
        </w:numPr>
        <w:jc w:val="both"/>
        <w:rPr>
          <w:rFonts w:ascii="Garamond" w:eastAsia="Garamond" w:hAnsi="Garamond" w:cs="Garamond"/>
          <w:sz w:val="22"/>
          <w:szCs w:val="22"/>
        </w:rPr>
      </w:pPr>
      <w:r w:rsidRPr="00FA2DF3">
        <w:rPr>
          <w:rFonts w:ascii="Garamond" w:eastAsia="Garamond" w:hAnsi="Garamond" w:cs="Garamond"/>
          <w:b/>
          <w:bCs/>
          <w:sz w:val="22"/>
          <w:szCs w:val="22"/>
        </w:rPr>
        <w:t>Aplicaciones marciales</w:t>
      </w:r>
      <w:r w:rsidRPr="00FA2DF3">
        <w:rPr>
          <w:rFonts w:ascii="Garamond" w:eastAsia="Garamond" w:hAnsi="Garamond" w:cs="Garamond"/>
          <w:sz w:val="22"/>
          <w:szCs w:val="22"/>
        </w:rPr>
        <w:t xml:space="preserve">: Introducción a la autodefensa y los fundamentos del empuje de manos (Tui </w:t>
      </w:r>
      <w:proofErr w:type="spellStart"/>
      <w:r w:rsidRPr="00FA2DF3">
        <w:rPr>
          <w:rFonts w:ascii="Garamond" w:eastAsia="Garamond" w:hAnsi="Garamond" w:cs="Garamond"/>
          <w:sz w:val="22"/>
          <w:szCs w:val="22"/>
        </w:rPr>
        <w:t>Shou</w:t>
      </w:r>
      <w:proofErr w:type="spellEnd"/>
      <w:r w:rsidRPr="00FA2DF3">
        <w:rPr>
          <w:rFonts w:ascii="Garamond" w:eastAsia="Garamond" w:hAnsi="Garamond" w:cs="Garamond"/>
          <w:sz w:val="22"/>
          <w:szCs w:val="22"/>
        </w:rPr>
        <w:t>).</w:t>
      </w:r>
    </w:p>
    <w:p w14:paraId="505061B3" w14:textId="30866019" w:rsidR="1FD096E2" w:rsidRPr="00FA2DF3" w:rsidRDefault="008507E5" w:rsidP="00896566">
      <w:pPr>
        <w:pStyle w:val="Ttulo3"/>
        <w:spacing w:before="281" w:after="281"/>
        <w:rPr>
          <w:rFonts w:ascii="Garamond" w:hAnsi="Garamond"/>
          <w:szCs w:val="22"/>
        </w:rPr>
      </w:pPr>
      <w:r w:rsidRPr="00FA2DF3">
        <w:rPr>
          <w:rFonts w:ascii="Garamond" w:hAnsi="Garamond"/>
          <w:bCs/>
          <w:szCs w:val="22"/>
          <w:lang w:val="es-MX"/>
        </w:rPr>
        <w:t>Contenido</w:t>
      </w:r>
      <w:r w:rsidR="1FD096E2" w:rsidRPr="00FA2DF3">
        <w:rPr>
          <w:rFonts w:ascii="Garamond" w:eastAsia="Garamond" w:hAnsi="Garamond" w:cs="Garamond"/>
          <w:bCs/>
          <w:szCs w:val="22"/>
        </w:rPr>
        <w:t xml:space="preserve"> Práctic</w:t>
      </w:r>
      <w:r w:rsidRPr="00FA2DF3">
        <w:rPr>
          <w:rFonts w:ascii="Garamond" w:eastAsia="Garamond" w:hAnsi="Garamond" w:cs="Garamond"/>
          <w:bCs/>
          <w:szCs w:val="22"/>
        </w:rPr>
        <w:t>o</w:t>
      </w:r>
      <w:r w:rsidR="1FD096E2" w:rsidRPr="00FA2DF3">
        <w:rPr>
          <w:rFonts w:ascii="Garamond" w:eastAsia="Garamond" w:hAnsi="Garamond" w:cs="Garamond"/>
          <w:bCs/>
          <w:szCs w:val="22"/>
        </w:rPr>
        <w:t>:</w:t>
      </w:r>
    </w:p>
    <w:p w14:paraId="559FAAB9" w14:textId="4E6FA779" w:rsidR="1FD096E2" w:rsidRPr="00FA2DF3" w:rsidRDefault="1FD096E2" w:rsidP="00896566">
      <w:pPr>
        <w:pStyle w:val="Prrafodelista"/>
        <w:numPr>
          <w:ilvl w:val="0"/>
          <w:numId w:val="9"/>
        </w:numPr>
        <w:jc w:val="both"/>
        <w:rPr>
          <w:rFonts w:ascii="Garamond" w:eastAsia="Garamond" w:hAnsi="Garamond" w:cs="Garamond"/>
          <w:sz w:val="22"/>
          <w:szCs w:val="22"/>
        </w:rPr>
      </w:pPr>
      <w:r w:rsidRPr="00FA2DF3">
        <w:rPr>
          <w:rFonts w:ascii="Garamond" w:eastAsia="Garamond" w:hAnsi="Garamond" w:cs="Garamond"/>
          <w:b/>
          <w:bCs/>
          <w:sz w:val="22"/>
          <w:szCs w:val="22"/>
        </w:rPr>
        <w:t>Ejercicios de calentamiento y estiramiento</w:t>
      </w:r>
      <w:r w:rsidRPr="00FA2DF3">
        <w:rPr>
          <w:rFonts w:ascii="Garamond" w:eastAsia="Garamond" w:hAnsi="Garamond" w:cs="Garamond"/>
          <w:sz w:val="22"/>
          <w:szCs w:val="22"/>
        </w:rPr>
        <w:t>: Movimientos suaves para preparar el cuerpo y mejorar la flexibilidad.</w:t>
      </w:r>
    </w:p>
    <w:p w14:paraId="1BF9CFCE" w14:textId="20996095" w:rsidR="1FD096E2" w:rsidRPr="00FA2DF3" w:rsidRDefault="1FD096E2" w:rsidP="00896566">
      <w:pPr>
        <w:pStyle w:val="Prrafodelista"/>
        <w:numPr>
          <w:ilvl w:val="0"/>
          <w:numId w:val="9"/>
        </w:numPr>
        <w:jc w:val="both"/>
        <w:rPr>
          <w:rFonts w:ascii="Garamond" w:eastAsia="Garamond" w:hAnsi="Garamond" w:cs="Garamond"/>
          <w:sz w:val="22"/>
          <w:szCs w:val="22"/>
        </w:rPr>
      </w:pPr>
      <w:r w:rsidRPr="00FA2DF3">
        <w:rPr>
          <w:rFonts w:ascii="Garamond" w:eastAsia="Garamond" w:hAnsi="Garamond" w:cs="Garamond"/>
          <w:b/>
          <w:bCs/>
          <w:sz w:val="22"/>
          <w:szCs w:val="22"/>
        </w:rPr>
        <w:t>Posturas y movimientos básicos</w:t>
      </w:r>
      <w:r w:rsidRPr="00FA2DF3">
        <w:rPr>
          <w:rFonts w:ascii="Garamond" w:eastAsia="Garamond" w:hAnsi="Garamond" w:cs="Garamond"/>
          <w:sz w:val="22"/>
          <w:szCs w:val="22"/>
        </w:rPr>
        <w:t>: Posiciones fundamentales, equilibrio y alineación corporal.</w:t>
      </w:r>
    </w:p>
    <w:p w14:paraId="1739AA96" w14:textId="734CCE3A" w:rsidR="1FD096E2" w:rsidRPr="00FA2DF3" w:rsidRDefault="1FD096E2" w:rsidP="00896566">
      <w:pPr>
        <w:pStyle w:val="Prrafodelista"/>
        <w:numPr>
          <w:ilvl w:val="0"/>
          <w:numId w:val="9"/>
        </w:numPr>
        <w:jc w:val="both"/>
        <w:rPr>
          <w:rFonts w:ascii="Garamond" w:eastAsia="Garamond" w:hAnsi="Garamond" w:cs="Garamond"/>
          <w:sz w:val="22"/>
          <w:szCs w:val="22"/>
        </w:rPr>
      </w:pPr>
      <w:r w:rsidRPr="00FA2DF3">
        <w:rPr>
          <w:rFonts w:ascii="Garamond" w:eastAsia="Garamond" w:hAnsi="Garamond" w:cs="Garamond"/>
          <w:b/>
          <w:bCs/>
          <w:sz w:val="22"/>
          <w:szCs w:val="22"/>
        </w:rPr>
        <w:t xml:space="preserve">Forma o secuencia de </w:t>
      </w:r>
      <w:proofErr w:type="spellStart"/>
      <w:r w:rsidRPr="00FA2DF3">
        <w:rPr>
          <w:rFonts w:ascii="Garamond" w:eastAsia="Garamond" w:hAnsi="Garamond" w:cs="Garamond"/>
          <w:b/>
          <w:bCs/>
          <w:sz w:val="22"/>
          <w:szCs w:val="22"/>
        </w:rPr>
        <w:t>Tai</w:t>
      </w:r>
      <w:proofErr w:type="spellEnd"/>
      <w:r w:rsidRPr="00FA2DF3">
        <w:rPr>
          <w:rFonts w:ascii="Garamond" w:eastAsia="Garamond" w:hAnsi="Garamond" w:cs="Garamond"/>
          <w:b/>
          <w:bCs/>
          <w:sz w:val="22"/>
          <w:szCs w:val="22"/>
        </w:rPr>
        <w:t xml:space="preserve"> Chi</w:t>
      </w:r>
      <w:r w:rsidRPr="00FA2DF3">
        <w:rPr>
          <w:rFonts w:ascii="Garamond" w:eastAsia="Garamond" w:hAnsi="Garamond" w:cs="Garamond"/>
          <w:sz w:val="22"/>
          <w:szCs w:val="22"/>
        </w:rPr>
        <w:t>: Práctica de las formas según el estilo estudiado, con énfasis en fluidez, coordinación y respiración.</w:t>
      </w:r>
    </w:p>
    <w:p w14:paraId="5B07A416" w14:textId="18A2537C" w:rsidR="1FD096E2" w:rsidRPr="00FA2DF3" w:rsidRDefault="1FD096E2" w:rsidP="00896566">
      <w:pPr>
        <w:pStyle w:val="Prrafodelista"/>
        <w:numPr>
          <w:ilvl w:val="0"/>
          <w:numId w:val="9"/>
        </w:numPr>
        <w:jc w:val="both"/>
        <w:rPr>
          <w:rFonts w:ascii="Garamond" w:eastAsia="Garamond" w:hAnsi="Garamond" w:cs="Garamond"/>
          <w:sz w:val="22"/>
          <w:szCs w:val="22"/>
        </w:rPr>
      </w:pPr>
      <w:r w:rsidRPr="00FA2DF3">
        <w:rPr>
          <w:rFonts w:ascii="Garamond" w:eastAsia="Garamond" w:hAnsi="Garamond" w:cs="Garamond"/>
          <w:b/>
          <w:bCs/>
          <w:sz w:val="22"/>
          <w:szCs w:val="22"/>
        </w:rPr>
        <w:t xml:space="preserve">Ejercicios de </w:t>
      </w:r>
      <w:proofErr w:type="spellStart"/>
      <w:r w:rsidRPr="00FA2DF3">
        <w:rPr>
          <w:rFonts w:ascii="Garamond" w:eastAsia="Garamond" w:hAnsi="Garamond" w:cs="Garamond"/>
          <w:b/>
          <w:bCs/>
          <w:sz w:val="22"/>
          <w:szCs w:val="22"/>
        </w:rPr>
        <w:t>Qi</w:t>
      </w:r>
      <w:proofErr w:type="spellEnd"/>
      <w:r w:rsidRPr="00FA2DF3">
        <w:rPr>
          <w:rFonts w:ascii="Garamond" w:eastAsia="Garamond" w:hAnsi="Garamond" w:cs="Garamond"/>
          <w:b/>
          <w:bCs/>
          <w:sz w:val="22"/>
          <w:szCs w:val="22"/>
        </w:rPr>
        <w:t xml:space="preserve"> Gong</w:t>
      </w:r>
      <w:r w:rsidRPr="00FA2DF3">
        <w:rPr>
          <w:rFonts w:ascii="Garamond" w:eastAsia="Garamond" w:hAnsi="Garamond" w:cs="Garamond"/>
          <w:sz w:val="22"/>
          <w:szCs w:val="22"/>
        </w:rPr>
        <w:t xml:space="preserve">: Técnicas de respiración y movimientos energéticos para fortalecer el flujo del </w:t>
      </w:r>
      <w:proofErr w:type="spellStart"/>
      <w:r w:rsidRPr="00FA2DF3">
        <w:rPr>
          <w:rFonts w:ascii="Garamond" w:eastAsia="Garamond" w:hAnsi="Garamond" w:cs="Garamond"/>
          <w:sz w:val="22"/>
          <w:szCs w:val="22"/>
        </w:rPr>
        <w:t>Qi</w:t>
      </w:r>
      <w:proofErr w:type="spellEnd"/>
      <w:r w:rsidRPr="00FA2DF3">
        <w:rPr>
          <w:rFonts w:ascii="Garamond" w:eastAsia="Garamond" w:hAnsi="Garamond" w:cs="Garamond"/>
          <w:sz w:val="22"/>
          <w:szCs w:val="22"/>
        </w:rPr>
        <w:t>.</w:t>
      </w:r>
    </w:p>
    <w:p w14:paraId="36421F8C" w14:textId="6E31E382" w:rsidR="1FD096E2" w:rsidRPr="00FA2DF3" w:rsidRDefault="1FD096E2" w:rsidP="00896566">
      <w:pPr>
        <w:pStyle w:val="Prrafodelista"/>
        <w:numPr>
          <w:ilvl w:val="0"/>
          <w:numId w:val="9"/>
        </w:numPr>
        <w:jc w:val="both"/>
        <w:rPr>
          <w:rFonts w:ascii="Garamond" w:eastAsia="Garamond" w:hAnsi="Garamond" w:cs="Garamond"/>
          <w:sz w:val="22"/>
          <w:szCs w:val="22"/>
        </w:rPr>
      </w:pPr>
      <w:r w:rsidRPr="00FA2DF3">
        <w:rPr>
          <w:rFonts w:ascii="Garamond" w:eastAsia="Garamond" w:hAnsi="Garamond" w:cs="Garamond"/>
          <w:b/>
          <w:bCs/>
          <w:sz w:val="22"/>
          <w:szCs w:val="22"/>
        </w:rPr>
        <w:t xml:space="preserve">Prácticas de empuje de manos (Tui </w:t>
      </w:r>
      <w:proofErr w:type="spellStart"/>
      <w:r w:rsidRPr="00FA2DF3">
        <w:rPr>
          <w:rFonts w:ascii="Garamond" w:eastAsia="Garamond" w:hAnsi="Garamond" w:cs="Garamond"/>
          <w:b/>
          <w:bCs/>
          <w:sz w:val="22"/>
          <w:szCs w:val="22"/>
        </w:rPr>
        <w:t>Shou</w:t>
      </w:r>
      <w:proofErr w:type="spellEnd"/>
      <w:r w:rsidRPr="00FA2DF3">
        <w:rPr>
          <w:rFonts w:ascii="Garamond" w:eastAsia="Garamond" w:hAnsi="Garamond" w:cs="Garamond"/>
          <w:b/>
          <w:bCs/>
          <w:sz w:val="22"/>
          <w:szCs w:val="22"/>
        </w:rPr>
        <w:t>)</w:t>
      </w:r>
      <w:r w:rsidRPr="00FA2DF3">
        <w:rPr>
          <w:rFonts w:ascii="Garamond" w:eastAsia="Garamond" w:hAnsi="Garamond" w:cs="Garamond"/>
          <w:sz w:val="22"/>
          <w:szCs w:val="22"/>
        </w:rPr>
        <w:t>: Ejercicios en pareja para desarrollar sensibilidad, equilibrio y control de la energía.</w:t>
      </w:r>
    </w:p>
    <w:p w14:paraId="6C327623" w14:textId="66454B66" w:rsidR="1FD096E2" w:rsidRPr="00FA2DF3" w:rsidRDefault="1FD096E2" w:rsidP="00896566">
      <w:pPr>
        <w:pStyle w:val="Prrafodelista"/>
        <w:numPr>
          <w:ilvl w:val="0"/>
          <w:numId w:val="9"/>
        </w:numPr>
        <w:jc w:val="both"/>
        <w:rPr>
          <w:rFonts w:ascii="Garamond" w:eastAsia="Garamond" w:hAnsi="Garamond" w:cs="Garamond"/>
          <w:sz w:val="22"/>
          <w:szCs w:val="22"/>
        </w:rPr>
      </w:pPr>
      <w:r w:rsidRPr="00FA2DF3">
        <w:rPr>
          <w:rFonts w:ascii="Garamond" w:eastAsia="Garamond" w:hAnsi="Garamond" w:cs="Garamond"/>
          <w:b/>
          <w:bCs/>
          <w:sz w:val="22"/>
          <w:szCs w:val="22"/>
        </w:rPr>
        <w:t>Corrección de posturas y movimientos</w:t>
      </w:r>
      <w:r w:rsidRPr="00FA2DF3">
        <w:rPr>
          <w:rFonts w:ascii="Garamond" w:eastAsia="Garamond" w:hAnsi="Garamond" w:cs="Garamond"/>
          <w:sz w:val="22"/>
          <w:szCs w:val="22"/>
        </w:rPr>
        <w:t>: Ajustes individuales para mejorar la técnica y prevenir lesiones.</w:t>
      </w:r>
    </w:p>
    <w:p w14:paraId="0B79729E" w14:textId="1ABA8437" w:rsidR="1FD096E2" w:rsidRPr="00FA2DF3" w:rsidRDefault="1FD096E2" w:rsidP="00896566">
      <w:pPr>
        <w:pStyle w:val="Prrafodelista"/>
        <w:numPr>
          <w:ilvl w:val="0"/>
          <w:numId w:val="9"/>
        </w:numPr>
        <w:jc w:val="both"/>
        <w:rPr>
          <w:rFonts w:ascii="Garamond" w:eastAsia="Garamond" w:hAnsi="Garamond" w:cs="Garamond"/>
          <w:sz w:val="22"/>
          <w:szCs w:val="22"/>
        </w:rPr>
      </w:pPr>
      <w:r w:rsidRPr="00FA2DF3">
        <w:rPr>
          <w:rFonts w:ascii="Garamond" w:eastAsia="Garamond" w:hAnsi="Garamond" w:cs="Garamond"/>
          <w:b/>
          <w:bCs/>
          <w:sz w:val="22"/>
          <w:szCs w:val="22"/>
        </w:rPr>
        <w:t>Meditación y respiración consciente</w:t>
      </w:r>
      <w:r w:rsidRPr="00FA2DF3">
        <w:rPr>
          <w:rFonts w:ascii="Garamond" w:eastAsia="Garamond" w:hAnsi="Garamond" w:cs="Garamond"/>
          <w:sz w:val="22"/>
          <w:szCs w:val="22"/>
        </w:rPr>
        <w:t>: Integración de la mente y el cuerpo a través de técnicas de relajación y concentración.</w:t>
      </w:r>
    </w:p>
    <w:p w14:paraId="783F16AE" w14:textId="77777777" w:rsidR="0026114B" w:rsidRDefault="0026114B" w:rsidP="00896566">
      <w:pPr>
        <w:jc w:val="both"/>
        <w:rPr>
          <w:rFonts w:ascii="Garamond" w:eastAsia="Garamond" w:hAnsi="Garamond" w:cs="Garamond"/>
        </w:rPr>
      </w:pPr>
    </w:p>
    <w:p w14:paraId="2D3A11FF" w14:textId="77777777" w:rsidR="0026114B" w:rsidRDefault="0026114B" w:rsidP="00896566">
      <w:pPr>
        <w:jc w:val="both"/>
        <w:rPr>
          <w:rFonts w:ascii="Garamond" w:eastAsia="Garamond" w:hAnsi="Garamond" w:cs="Garamond"/>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26114B" w:rsidRPr="00FA2DF3" w14:paraId="7F6B065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35432429" w14:textId="77777777" w:rsidR="0026114B" w:rsidRPr="00FA2DF3" w:rsidRDefault="0026114B" w:rsidP="00697703">
            <w:pPr>
              <w:ind w:right="142"/>
              <w:jc w:val="center"/>
              <w:rPr>
                <w:rFonts w:ascii="Garamond" w:eastAsia="Garamond" w:hAnsi="Garamond" w:cs="Garamond"/>
                <w:sz w:val="22"/>
                <w:szCs w:val="22"/>
              </w:rPr>
            </w:pPr>
            <w:r w:rsidRPr="00FA2DF3">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BCF0120" w14:textId="77777777" w:rsidR="0026114B" w:rsidRPr="00FA2DF3" w:rsidRDefault="0026114B" w:rsidP="00697703">
            <w:pPr>
              <w:ind w:right="142"/>
              <w:jc w:val="center"/>
              <w:rPr>
                <w:rFonts w:ascii="Garamond" w:eastAsia="Garamond" w:hAnsi="Garamond" w:cs="Garamond"/>
                <w:sz w:val="22"/>
                <w:szCs w:val="22"/>
              </w:rPr>
            </w:pPr>
            <w:r w:rsidRPr="00FA2DF3">
              <w:rPr>
                <w:rFonts w:ascii="Garamond" w:eastAsia="Garamond" w:hAnsi="Garamond" w:cs="Garamond"/>
                <w:color w:val="000000" w:themeColor="text1"/>
                <w:sz w:val="22"/>
                <w:szCs w:val="22"/>
              </w:rPr>
              <w:t>MEDIO DE ENTREGA</w:t>
            </w:r>
          </w:p>
        </w:tc>
      </w:tr>
      <w:tr w:rsidR="0026114B" w:rsidRPr="00FA2DF3" w14:paraId="230FD43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7DFDA41" w14:textId="52DEE240" w:rsidR="0026114B" w:rsidRPr="00FA2DF3" w:rsidRDefault="00FA2DF3" w:rsidP="00697703">
            <w:pPr>
              <w:pStyle w:val="p1"/>
              <w:rPr>
                <w:rFonts w:ascii="Garamond" w:hAnsi="Garamond"/>
                <w:sz w:val="22"/>
                <w:szCs w:val="22"/>
              </w:rPr>
            </w:pPr>
            <w:r w:rsidRPr="00FA2DF3">
              <w:rPr>
                <w:rFonts w:ascii="Garamond" w:hAnsi="Garamond"/>
                <w:sz w:val="22"/>
                <w:szCs w:val="22"/>
              </w:rPr>
              <w:t>Plan metodológico detallado para formación de multiplicadores</w:t>
            </w:r>
          </w:p>
        </w:tc>
        <w:tc>
          <w:tcPr>
            <w:tcW w:w="6756" w:type="dxa"/>
            <w:tcBorders>
              <w:top w:val="single" w:sz="6" w:space="0" w:color="auto"/>
              <w:left w:val="single" w:sz="6" w:space="0" w:color="auto"/>
              <w:bottom w:val="single" w:sz="6" w:space="0" w:color="auto"/>
              <w:right w:val="single" w:sz="6" w:space="0" w:color="auto"/>
            </w:tcBorders>
          </w:tcPr>
          <w:p w14:paraId="71C4B991" w14:textId="4B9A95E1" w:rsidR="0026114B" w:rsidRPr="00FA2DF3" w:rsidRDefault="00FA2DF3" w:rsidP="00697703">
            <w:pPr>
              <w:pStyle w:val="p1"/>
              <w:rPr>
                <w:rFonts w:ascii="Garamond" w:hAnsi="Garamond"/>
                <w:sz w:val="22"/>
                <w:szCs w:val="22"/>
              </w:rPr>
            </w:pPr>
            <w:r w:rsidRPr="00FA2DF3">
              <w:rPr>
                <w:rFonts w:ascii="Garamond" w:hAnsi="Garamond"/>
                <w:sz w:val="22"/>
                <w:szCs w:val="22"/>
              </w:rPr>
              <w:t>Entrega física y digital previa al inicio de las 25 sesiones; acta de revisión y aprobación por el supervisor y comité técnico.</w:t>
            </w:r>
          </w:p>
        </w:tc>
      </w:tr>
      <w:tr w:rsidR="00FA2DF3" w:rsidRPr="00FA2DF3" w14:paraId="19F45BD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79743EEC" w14:textId="48269342" w:rsidR="00FA2DF3" w:rsidRPr="00FA2DF3" w:rsidRDefault="00FA2DF3" w:rsidP="00FA2DF3">
            <w:pPr>
              <w:pStyle w:val="p1"/>
              <w:rPr>
                <w:rFonts w:ascii="Garamond" w:hAnsi="Garamond"/>
                <w:sz w:val="22"/>
                <w:szCs w:val="22"/>
              </w:rPr>
            </w:pPr>
            <w:r w:rsidRPr="00FA2DF3">
              <w:rPr>
                <w:rStyle w:val="apple-converted-space"/>
                <w:rFonts w:ascii="Garamond" w:hAnsi="Garamond"/>
                <w:sz w:val="22"/>
                <w:szCs w:val="22"/>
              </w:rPr>
              <w:t> </w:t>
            </w:r>
            <w:r w:rsidRPr="00FA2DF3">
              <w:rPr>
                <w:rFonts w:ascii="Garamond" w:hAnsi="Garamond"/>
                <w:sz w:val="22"/>
                <w:szCs w:val="22"/>
              </w:rPr>
              <w:t>Listado oficial de participantes seleccionados como</w:t>
            </w:r>
            <w:r>
              <w:rPr>
                <w:rFonts w:ascii="Garamond" w:hAnsi="Garamond"/>
                <w:sz w:val="22"/>
                <w:szCs w:val="22"/>
              </w:rPr>
              <w:t xml:space="preserve"> </w:t>
            </w:r>
            <w:r w:rsidRPr="00FA2DF3">
              <w:rPr>
                <w:rFonts w:ascii="Garamond" w:hAnsi="Garamond"/>
                <w:sz w:val="22"/>
                <w:szCs w:val="22"/>
              </w:rPr>
              <w:t>multiplicadores</w:t>
            </w:r>
          </w:p>
        </w:tc>
        <w:tc>
          <w:tcPr>
            <w:tcW w:w="6756" w:type="dxa"/>
            <w:tcBorders>
              <w:top w:val="single" w:sz="6" w:space="0" w:color="auto"/>
              <w:left w:val="single" w:sz="6" w:space="0" w:color="auto"/>
              <w:bottom w:val="single" w:sz="6" w:space="0" w:color="auto"/>
              <w:right w:val="single" w:sz="6" w:space="0" w:color="auto"/>
            </w:tcBorders>
          </w:tcPr>
          <w:p w14:paraId="7B9EE642" w14:textId="0BA04D31" w:rsidR="00FA2DF3" w:rsidRPr="00FA2DF3" w:rsidRDefault="00FA2DF3" w:rsidP="00FA2DF3">
            <w:pPr>
              <w:pStyle w:val="p1"/>
              <w:rPr>
                <w:rFonts w:ascii="Garamond" w:hAnsi="Garamond"/>
                <w:sz w:val="22"/>
                <w:szCs w:val="22"/>
              </w:rPr>
            </w:pPr>
            <w:r w:rsidRPr="00FA2DF3">
              <w:rPr>
                <w:rFonts w:ascii="Garamond" w:hAnsi="Garamond"/>
                <w:sz w:val="22"/>
                <w:szCs w:val="22"/>
              </w:rPr>
              <w:t>Entrega física y digital; acta de validación firmada por el supervisor; archivo consolidado con información de contacto y grupo de origen.</w:t>
            </w:r>
          </w:p>
        </w:tc>
      </w:tr>
      <w:tr w:rsidR="00FA2DF3" w:rsidRPr="00FA2DF3" w14:paraId="37DB1E2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28231ACB" w14:textId="1FBE0840" w:rsidR="00FA2DF3" w:rsidRPr="00FA2DF3" w:rsidRDefault="00FA2DF3" w:rsidP="00FA2DF3">
            <w:pPr>
              <w:pStyle w:val="p1"/>
              <w:rPr>
                <w:rStyle w:val="apple-converted-space"/>
                <w:rFonts w:ascii="Garamond" w:hAnsi="Garamond"/>
                <w:sz w:val="22"/>
                <w:szCs w:val="22"/>
              </w:rPr>
            </w:pPr>
            <w:r w:rsidRPr="00FA2DF3">
              <w:rPr>
                <w:rFonts w:ascii="Garamond" w:hAnsi="Garamond"/>
                <w:sz w:val="22"/>
                <w:szCs w:val="22"/>
              </w:rPr>
              <w:t>Registro de asistencia por sesión (25 sesiones)</w:t>
            </w:r>
          </w:p>
        </w:tc>
        <w:tc>
          <w:tcPr>
            <w:tcW w:w="6756" w:type="dxa"/>
            <w:tcBorders>
              <w:top w:val="single" w:sz="6" w:space="0" w:color="auto"/>
              <w:left w:val="single" w:sz="6" w:space="0" w:color="auto"/>
              <w:bottom w:val="single" w:sz="6" w:space="0" w:color="auto"/>
              <w:right w:val="single" w:sz="6" w:space="0" w:color="auto"/>
            </w:tcBorders>
          </w:tcPr>
          <w:p w14:paraId="65C7AA3F" w14:textId="584F429C" w:rsidR="00FA2DF3" w:rsidRPr="00FA2DF3" w:rsidRDefault="00FA2DF3" w:rsidP="00FA2DF3">
            <w:pPr>
              <w:pStyle w:val="p1"/>
              <w:rPr>
                <w:rFonts w:ascii="Garamond" w:hAnsi="Garamond"/>
                <w:sz w:val="22"/>
                <w:szCs w:val="22"/>
              </w:rPr>
            </w:pPr>
            <w:r w:rsidRPr="00FA2DF3">
              <w:rPr>
                <w:rFonts w:ascii="Garamond" w:hAnsi="Garamond"/>
                <w:sz w:val="22"/>
                <w:szCs w:val="22"/>
              </w:rPr>
              <w:t>Entrega física (original firmada o con huella) y digital (escaneada en PDF); archivo organizado por sesión; acta de recibido por el supervisor.</w:t>
            </w:r>
          </w:p>
        </w:tc>
      </w:tr>
      <w:tr w:rsidR="00FA2DF3" w:rsidRPr="00FA2DF3" w14:paraId="50B0A799"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2190A2C8" w14:textId="73BB3FD2" w:rsidR="00FA2DF3" w:rsidRPr="00FA2DF3" w:rsidRDefault="00FA2DF3" w:rsidP="00FA2DF3">
            <w:pPr>
              <w:pStyle w:val="p1"/>
              <w:rPr>
                <w:rFonts w:ascii="Garamond" w:hAnsi="Garamond"/>
                <w:sz w:val="22"/>
                <w:szCs w:val="22"/>
              </w:rPr>
            </w:pPr>
            <w:r w:rsidRPr="00FA2DF3">
              <w:rPr>
                <w:rStyle w:val="apple-converted-space"/>
                <w:rFonts w:ascii="Garamond" w:hAnsi="Garamond"/>
                <w:sz w:val="22"/>
                <w:szCs w:val="22"/>
              </w:rPr>
              <w:lastRenderedPageBreak/>
              <w:t> </w:t>
            </w:r>
            <w:r w:rsidRPr="00FA2DF3">
              <w:rPr>
                <w:rFonts w:ascii="Garamond" w:hAnsi="Garamond"/>
                <w:sz w:val="22"/>
                <w:szCs w:val="22"/>
              </w:rPr>
              <w:t>Evidencia fotográfica y audiovisual de las sesiones</w:t>
            </w:r>
          </w:p>
        </w:tc>
        <w:tc>
          <w:tcPr>
            <w:tcW w:w="6756" w:type="dxa"/>
            <w:tcBorders>
              <w:top w:val="single" w:sz="6" w:space="0" w:color="auto"/>
              <w:left w:val="single" w:sz="6" w:space="0" w:color="auto"/>
              <w:bottom w:val="single" w:sz="6" w:space="0" w:color="auto"/>
              <w:right w:val="single" w:sz="6" w:space="0" w:color="auto"/>
            </w:tcBorders>
          </w:tcPr>
          <w:p w14:paraId="44C18FA6" w14:textId="718C63BB" w:rsidR="00FA2DF3" w:rsidRPr="00FA2DF3" w:rsidRDefault="00FA2DF3" w:rsidP="00FA2DF3">
            <w:pPr>
              <w:pStyle w:val="p1"/>
              <w:rPr>
                <w:rFonts w:ascii="Garamond" w:hAnsi="Garamond"/>
                <w:sz w:val="22"/>
                <w:szCs w:val="22"/>
              </w:rPr>
            </w:pPr>
            <w:r w:rsidRPr="00FA2DF3">
              <w:rPr>
                <w:rFonts w:ascii="Garamond" w:hAnsi="Garamond"/>
                <w:sz w:val="22"/>
                <w:szCs w:val="22"/>
              </w:rPr>
              <w:t>Entrega digital en carpetas organizadas por sesión; mínimo 5 fotos por sesión y al menos un video resumen general; acta de validación por el comité técnico.</w:t>
            </w:r>
          </w:p>
        </w:tc>
      </w:tr>
      <w:tr w:rsidR="00FA2DF3" w:rsidRPr="00FA2DF3" w14:paraId="669E8EA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33FF19BD" w14:textId="31DAF44C" w:rsidR="00FA2DF3" w:rsidRPr="00FA2DF3" w:rsidRDefault="00FA2DF3" w:rsidP="00FA2DF3">
            <w:pPr>
              <w:pStyle w:val="p1"/>
              <w:rPr>
                <w:rStyle w:val="apple-converted-space"/>
                <w:rFonts w:ascii="Garamond" w:hAnsi="Garamond"/>
                <w:sz w:val="22"/>
                <w:szCs w:val="22"/>
              </w:rPr>
            </w:pPr>
            <w:r w:rsidRPr="00FA2DF3">
              <w:rPr>
                <w:rStyle w:val="apple-converted-space"/>
                <w:rFonts w:ascii="Garamond" w:hAnsi="Garamond"/>
                <w:sz w:val="22"/>
                <w:szCs w:val="22"/>
              </w:rPr>
              <w:t> </w:t>
            </w:r>
            <w:r w:rsidRPr="00FA2DF3">
              <w:rPr>
                <w:rFonts w:ascii="Garamond" w:hAnsi="Garamond"/>
                <w:sz w:val="22"/>
                <w:szCs w:val="22"/>
              </w:rPr>
              <w:t>Informe de avance técnico y pedagógico (intermedio)</w:t>
            </w:r>
          </w:p>
        </w:tc>
        <w:tc>
          <w:tcPr>
            <w:tcW w:w="6756" w:type="dxa"/>
            <w:tcBorders>
              <w:top w:val="single" w:sz="6" w:space="0" w:color="auto"/>
              <w:left w:val="single" w:sz="6" w:space="0" w:color="auto"/>
              <w:bottom w:val="single" w:sz="6" w:space="0" w:color="auto"/>
              <w:right w:val="single" w:sz="6" w:space="0" w:color="auto"/>
            </w:tcBorders>
          </w:tcPr>
          <w:p w14:paraId="5C8B49E4" w14:textId="37DAC8B9" w:rsidR="00FA2DF3" w:rsidRPr="00FA2DF3" w:rsidRDefault="00FA2DF3" w:rsidP="00FA2DF3">
            <w:pPr>
              <w:pStyle w:val="p1"/>
              <w:rPr>
                <w:rFonts w:ascii="Garamond" w:hAnsi="Garamond"/>
                <w:sz w:val="22"/>
                <w:szCs w:val="22"/>
              </w:rPr>
            </w:pPr>
            <w:r w:rsidRPr="00FA2DF3">
              <w:rPr>
                <w:rFonts w:ascii="Garamond" w:hAnsi="Garamond"/>
                <w:sz w:val="22"/>
                <w:szCs w:val="22"/>
              </w:rPr>
              <w:t>Entrega física y digital a mitad del proceso; incluye análisis de progresos, dificultades, participación y logros; acta de revisión y aprobación.</w:t>
            </w:r>
          </w:p>
        </w:tc>
      </w:tr>
      <w:tr w:rsidR="00FA2DF3" w:rsidRPr="00FA2DF3" w14:paraId="4E4881C3"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71F34660" w14:textId="1629F740" w:rsidR="00FA2DF3" w:rsidRPr="00FA2DF3" w:rsidRDefault="00FA2DF3" w:rsidP="00FA2DF3">
            <w:pPr>
              <w:pStyle w:val="p1"/>
              <w:rPr>
                <w:rStyle w:val="apple-converted-space"/>
                <w:rFonts w:ascii="Garamond" w:hAnsi="Garamond"/>
                <w:sz w:val="22"/>
                <w:szCs w:val="22"/>
              </w:rPr>
            </w:pPr>
            <w:r w:rsidRPr="00FA2DF3">
              <w:rPr>
                <w:rStyle w:val="apple-converted-space"/>
                <w:rFonts w:ascii="Garamond" w:hAnsi="Garamond"/>
                <w:sz w:val="22"/>
                <w:szCs w:val="22"/>
              </w:rPr>
              <w:t> </w:t>
            </w:r>
            <w:r w:rsidRPr="00FA2DF3">
              <w:rPr>
                <w:rFonts w:ascii="Garamond" w:hAnsi="Garamond"/>
                <w:sz w:val="22"/>
                <w:szCs w:val="22"/>
              </w:rPr>
              <w:t>Informe final de formación de multiplicadores</w:t>
            </w:r>
          </w:p>
        </w:tc>
        <w:tc>
          <w:tcPr>
            <w:tcW w:w="6756" w:type="dxa"/>
            <w:tcBorders>
              <w:top w:val="single" w:sz="6" w:space="0" w:color="auto"/>
              <w:left w:val="single" w:sz="6" w:space="0" w:color="auto"/>
              <w:bottom w:val="single" w:sz="6" w:space="0" w:color="auto"/>
              <w:right w:val="single" w:sz="6" w:space="0" w:color="auto"/>
            </w:tcBorders>
          </w:tcPr>
          <w:p w14:paraId="1CDFBC53" w14:textId="5F533520" w:rsidR="00FA2DF3" w:rsidRPr="00FA2DF3" w:rsidRDefault="00FA2DF3" w:rsidP="00FA2DF3">
            <w:pPr>
              <w:pStyle w:val="p1"/>
              <w:rPr>
                <w:rFonts w:ascii="Garamond" w:hAnsi="Garamond"/>
                <w:sz w:val="22"/>
                <w:szCs w:val="22"/>
              </w:rPr>
            </w:pPr>
            <w:r w:rsidRPr="00FA2DF3">
              <w:rPr>
                <w:rFonts w:ascii="Garamond" w:hAnsi="Garamond"/>
                <w:sz w:val="22"/>
                <w:szCs w:val="22"/>
              </w:rPr>
              <w:t xml:space="preserve">Entrega física y digital posterior a la sesión </w:t>
            </w:r>
            <w:proofErr w:type="spellStart"/>
            <w:r w:rsidRPr="00FA2DF3">
              <w:rPr>
                <w:rFonts w:ascii="Garamond" w:hAnsi="Garamond"/>
                <w:sz w:val="22"/>
                <w:szCs w:val="22"/>
              </w:rPr>
              <w:t>N°</w:t>
            </w:r>
            <w:proofErr w:type="spellEnd"/>
            <w:r w:rsidRPr="00FA2DF3">
              <w:rPr>
                <w:rFonts w:ascii="Garamond" w:hAnsi="Garamond"/>
                <w:sz w:val="22"/>
                <w:szCs w:val="22"/>
              </w:rPr>
              <w:t xml:space="preserve"> 25; incluye consolidado de logros, recomendaciones para sostenibilidad, y testimonios si aplica; acta de aprobación.</w:t>
            </w:r>
          </w:p>
        </w:tc>
      </w:tr>
    </w:tbl>
    <w:p w14:paraId="1E47C47D" w14:textId="77777777" w:rsidR="0026114B" w:rsidRDefault="0026114B" w:rsidP="00896566">
      <w:pPr>
        <w:jc w:val="both"/>
        <w:rPr>
          <w:rFonts w:ascii="Garamond" w:eastAsia="Garamond" w:hAnsi="Garamond" w:cs="Garamond"/>
        </w:rPr>
      </w:pPr>
    </w:p>
    <w:p w14:paraId="01C8AF0A" w14:textId="4B758C4B" w:rsidR="1BAF82F2" w:rsidRDefault="1BAF82F2" w:rsidP="00896566">
      <w:pPr>
        <w:jc w:val="both"/>
        <w:rPr>
          <w:rFonts w:ascii="Garamond" w:eastAsia="Garamond" w:hAnsi="Garamond" w:cs="Garamond"/>
        </w:rPr>
      </w:pPr>
    </w:p>
    <w:p w14:paraId="02A0BA9A" w14:textId="05AB31FD" w:rsidR="3AA4EEEA" w:rsidRPr="00D21068" w:rsidRDefault="70BD8895" w:rsidP="00896566">
      <w:pPr>
        <w:jc w:val="both"/>
        <w:rPr>
          <w:rFonts w:ascii="Garamond" w:eastAsia="Garamond" w:hAnsi="Garamond" w:cs="Garamond"/>
          <w:sz w:val="22"/>
          <w:szCs w:val="22"/>
        </w:rPr>
      </w:pPr>
      <w:r w:rsidRPr="18B67F0D">
        <w:rPr>
          <w:rFonts w:ascii="Garamond" w:eastAsia="Garamond" w:hAnsi="Garamond" w:cs="Garamond"/>
          <w:b/>
          <w:bCs/>
          <w:color w:val="000000" w:themeColor="text1"/>
          <w:sz w:val="22"/>
          <w:szCs w:val="22"/>
        </w:rPr>
        <w:t>ACTIVIDAD No. 4</w:t>
      </w:r>
      <w:r w:rsidRPr="18B67F0D">
        <w:rPr>
          <w:rFonts w:ascii="Garamond" w:eastAsia="Garamond" w:hAnsi="Garamond" w:cs="Garamond"/>
          <w:color w:val="000000" w:themeColor="text1"/>
          <w:sz w:val="22"/>
          <w:szCs w:val="22"/>
        </w:rPr>
        <w:t xml:space="preserve"> </w:t>
      </w:r>
      <w:r w:rsidRPr="18B67F0D">
        <w:rPr>
          <w:rFonts w:ascii="Garamond" w:eastAsia="Garamond" w:hAnsi="Garamond" w:cs="Garamond"/>
          <w:b/>
          <w:bCs/>
          <w:color w:val="000000" w:themeColor="text1"/>
          <w:sz w:val="22"/>
          <w:szCs w:val="22"/>
        </w:rPr>
        <w:t>EVENTO DE CIERRE</w:t>
      </w:r>
      <w:r w:rsidRPr="18B67F0D">
        <w:rPr>
          <w:rFonts w:ascii="Garamond" w:eastAsia="Garamond" w:hAnsi="Garamond" w:cs="Garamond"/>
          <w:color w:val="000000" w:themeColor="text1"/>
          <w:sz w:val="22"/>
          <w:szCs w:val="22"/>
        </w:rPr>
        <w:t xml:space="preserve">: </w:t>
      </w:r>
      <w:r w:rsidRPr="18B67F0D">
        <w:rPr>
          <w:rFonts w:ascii="Garamond" w:eastAsia="Garamond" w:hAnsi="Garamond" w:cs="Garamond"/>
          <w:sz w:val="22"/>
          <w:szCs w:val="22"/>
        </w:rPr>
        <w:t>La ceremonia de clausura se llevará a cabo en un salón</w:t>
      </w:r>
      <w:r w:rsidR="42F0EA93" w:rsidRPr="18B67F0D">
        <w:rPr>
          <w:rFonts w:ascii="Garamond" w:eastAsia="Garamond" w:hAnsi="Garamond" w:cs="Garamond"/>
          <w:sz w:val="22"/>
          <w:szCs w:val="22"/>
        </w:rPr>
        <w:t xml:space="preserve"> ubicado en la localidad de Antonio Nariño, </w:t>
      </w:r>
      <w:r w:rsidRPr="18B67F0D">
        <w:rPr>
          <w:rFonts w:ascii="Garamond" w:eastAsia="Garamond" w:hAnsi="Garamond" w:cs="Garamond"/>
          <w:sz w:val="22"/>
          <w:szCs w:val="22"/>
        </w:rPr>
        <w:t>dispuesto con mesas, sillas y equipo audiovisual para 1</w:t>
      </w:r>
      <w:r w:rsidR="00AD0FD8">
        <w:rPr>
          <w:rFonts w:ascii="Garamond" w:eastAsia="Garamond" w:hAnsi="Garamond" w:cs="Garamond"/>
          <w:sz w:val="22"/>
          <w:szCs w:val="22"/>
        </w:rPr>
        <w:t>1</w:t>
      </w:r>
      <w:r w:rsidRPr="18B67F0D">
        <w:rPr>
          <w:rFonts w:ascii="Garamond" w:eastAsia="Garamond" w:hAnsi="Garamond" w:cs="Garamond"/>
          <w:sz w:val="22"/>
          <w:szCs w:val="22"/>
        </w:rPr>
        <w:t>0 personas, donde se entregarán certificados impresos en papel opalina o pergamino a cuatro tintas, con los logotipos de la Alcaldía Local de Antonio Nariño, en cumplimiento del manual de imagen institucional. Asimismo, se ofrecerá un</w:t>
      </w:r>
      <w:r w:rsidR="009C2175">
        <w:rPr>
          <w:rFonts w:ascii="Garamond" w:eastAsia="Garamond" w:hAnsi="Garamond" w:cs="Garamond"/>
          <w:sz w:val="22"/>
          <w:szCs w:val="22"/>
        </w:rPr>
        <w:t xml:space="preserve"> refrigerio</w:t>
      </w:r>
      <w:r w:rsidRPr="18B67F0D">
        <w:rPr>
          <w:rFonts w:ascii="Garamond" w:eastAsia="Garamond" w:hAnsi="Garamond" w:cs="Garamond"/>
          <w:sz w:val="22"/>
          <w:szCs w:val="22"/>
        </w:rPr>
        <w:t xml:space="preserve"> </w:t>
      </w:r>
      <w:r w:rsidR="009C2175">
        <w:rPr>
          <w:rFonts w:ascii="Garamond" w:eastAsia="Garamond" w:hAnsi="Garamond" w:cs="Garamond"/>
          <w:sz w:val="22"/>
          <w:szCs w:val="22"/>
        </w:rPr>
        <w:t xml:space="preserve">tipo B </w:t>
      </w:r>
      <w:r w:rsidRPr="18B67F0D">
        <w:rPr>
          <w:rFonts w:ascii="Garamond" w:eastAsia="Garamond" w:hAnsi="Garamond" w:cs="Garamond"/>
          <w:sz w:val="22"/>
          <w:szCs w:val="22"/>
        </w:rPr>
        <w:t>para los 1</w:t>
      </w:r>
      <w:r w:rsidR="00AD0FD8">
        <w:rPr>
          <w:rFonts w:ascii="Garamond" w:eastAsia="Garamond" w:hAnsi="Garamond" w:cs="Garamond"/>
          <w:sz w:val="22"/>
          <w:szCs w:val="22"/>
        </w:rPr>
        <w:t>1</w:t>
      </w:r>
      <w:r w:rsidRPr="18B67F0D">
        <w:rPr>
          <w:rFonts w:ascii="Garamond" w:eastAsia="Garamond" w:hAnsi="Garamond" w:cs="Garamond"/>
          <w:sz w:val="22"/>
          <w:szCs w:val="22"/>
        </w:rPr>
        <w:t>0 asistentes, el cual incluirá</w:t>
      </w:r>
      <w:r w:rsidR="009C2175">
        <w:rPr>
          <w:rFonts w:ascii="Garamond" w:eastAsia="Garamond" w:hAnsi="Garamond" w:cs="Garamond"/>
          <w:sz w:val="22"/>
          <w:szCs w:val="22"/>
        </w:rPr>
        <w:t xml:space="preserve"> </w:t>
      </w:r>
      <w:r w:rsidR="009C2175" w:rsidRPr="009C2175">
        <w:rPr>
          <w:rFonts w:ascii="Garamond" w:eastAsia="Garamond" w:hAnsi="Garamond" w:cs="Garamond"/>
          <w:sz w:val="22"/>
          <w:szCs w:val="22"/>
        </w:rPr>
        <w:t>Sándwich con 200 gramos de proteína animal (jamón de cerdo, pollo o cordero) y queso o producto de pastelería, bebida entre 250 ml y 330 ml, fruta fresca y un dulce o golosina. **Debe incluir transporte de entrega a donde se requiera el elemento. El operador debe gestionar el préstamo del lugar donde se realizará el evento.</w:t>
      </w:r>
    </w:p>
    <w:p w14:paraId="4B0CA55F" w14:textId="77777777" w:rsidR="77D7AC9D" w:rsidRDefault="77D7AC9D" w:rsidP="00896566">
      <w:pPr>
        <w:jc w:val="both"/>
        <w:rPr>
          <w:rFonts w:ascii="Garamond" w:hAnsi="Garamond"/>
          <w:i/>
          <w:iCs/>
          <w:sz w:val="22"/>
          <w:szCs w:val="22"/>
        </w:rPr>
      </w:pPr>
    </w:p>
    <w:p w14:paraId="788BC349" w14:textId="77777777" w:rsidR="3AA4EEEA" w:rsidRDefault="3AA4EEEA" w:rsidP="00896566">
      <w:pPr>
        <w:jc w:val="both"/>
        <w:rPr>
          <w:rFonts w:ascii="Garamond" w:hAnsi="Garamond"/>
          <w:i/>
          <w:iCs/>
          <w:sz w:val="22"/>
          <w:szCs w:val="22"/>
        </w:rPr>
      </w:pPr>
      <w:r w:rsidRPr="6C57B23F">
        <w:rPr>
          <w:rFonts w:ascii="Garamond" w:hAnsi="Garamond"/>
          <w:b/>
          <w:bCs/>
          <w:i/>
          <w:iCs/>
          <w:sz w:val="22"/>
          <w:szCs w:val="22"/>
        </w:rPr>
        <w:t>Nota 1:</w:t>
      </w:r>
      <w:r w:rsidRPr="6C57B23F">
        <w:rPr>
          <w:rFonts w:ascii="Garamond" w:hAnsi="Garamond"/>
          <w:i/>
          <w:iCs/>
          <w:sz w:val="22"/>
          <w:szCs w:val="22"/>
        </w:rPr>
        <w:t xml:space="preserve"> Los alimentos a consumir deben estar en óptimas condiciones de higiene, empaque y salubridad y que además cumplan con los estándares de calidad exigidas en la normatividad vigente, revisando el cumplimiento de la resolución 005109 de diciembre 29 de 2005 del Ministerio de la Protección Social que establece el reglamento técnico sobre los requisitos de rotulado que deben cumplir los alimentos envasados y materias primas de alimentos para consumo humano, así como las resoluciones No. 0288 de 2008 y 333 de 2011 por medio de las cuales se establecen los parámetros y reglamentos técnicas poro el rotulado o etiquetado de los productos (Página 21 de 31) y el Decreto 3075  de 1997. El ejecutor debe garantizar que los productos perecederos cuenten con la fecha de consumo vigente.</w:t>
      </w:r>
    </w:p>
    <w:p w14:paraId="2E653D12" w14:textId="70FF3A5D" w:rsidR="6C57B23F" w:rsidRDefault="6C57B23F" w:rsidP="00896566">
      <w:pPr>
        <w:jc w:val="both"/>
        <w:rPr>
          <w:rFonts w:ascii="Garamond" w:hAnsi="Garamond"/>
          <w:i/>
          <w:iCs/>
          <w:sz w:val="22"/>
          <w:szCs w:val="22"/>
        </w:rPr>
      </w:pPr>
    </w:p>
    <w:p w14:paraId="0538F4DC" w14:textId="17C0D327" w:rsidR="18B67F0D" w:rsidRDefault="18B67F0D" w:rsidP="00896566">
      <w:pPr>
        <w:jc w:val="both"/>
        <w:rPr>
          <w:rFonts w:ascii="Garamond" w:eastAsia="Times New Roman" w:hAnsi="Garamond"/>
          <w:b/>
          <w:bCs/>
          <w:sz w:val="22"/>
          <w:szCs w:val="22"/>
          <w:lang w:eastAsia="es-CO"/>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FA2DF3" w:rsidRPr="00FA2DF3" w14:paraId="16103B54"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5097A8CF" w14:textId="77777777" w:rsidR="00FA2DF3" w:rsidRPr="00FA2DF3" w:rsidRDefault="00FA2DF3" w:rsidP="00697703">
            <w:pPr>
              <w:ind w:right="142"/>
              <w:jc w:val="center"/>
              <w:rPr>
                <w:rFonts w:ascii="Garamond" w:eastAsia="Garamond" w:hAnsi="Garamond" w:cs="Garamond"/>
                <w:sz w:val="22"/>
                <w:szCs w:val="22"/>
              </w:rPr>
            </w:pPr>
            <w:r w:rsidRPr="00FA2DF3">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533FA25" w14:textId="77777777" w:rsidR="00FA2DF3" w:rsidRPr="00FA2DF3" w:rsidRDefault="00FA2DF3" w:rsidP="00697703">
            <w:pPr>
              <w:ind w:right="142"/>
              <w:jc w:val="center"/>
              <w:rPr>
                <w:rFonts w:ascii="Garamond" w:eastAsia="Garamond" w:hAnsi="Garamond" w:cs="Garamond"/>
                <w:sz w:val="22"/>
                <w:szCs w:val="22"/>
              </w:rPr>
            </w:pPr>
            <w:r w:rsidRPr="00FA2DF3">
              <w:rPr>
                <w:rFonts w:ascii="Garamond" w:eastAsia="Garamond" w:hAnsi="Garamond" w:cs="Garamond"/>
                <w:color w:val="000000" w:themeColor="text1"/>
                <w:sz w:val="22"/>
                <w:szCs w:val="22"/>
              </w:rPr>
              <w:t>MEDIO DE ENTREGA</w:t>
            </w:r>
          </w:p>
        </w:tc>
      </w:tr>
      <w:tr w:rsidR="00FA2DF3" w:rsidRPr="00FA2DF3" w14:paraId="121F7AF5"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7C0CFD9" w14:textId="3B56D7AF" w:rsidR="00FA2DF3" w:rsidRPr="00FA2DF3" w:rsidRDefault="00FA2DF3" w:rsidP="00697703">
            <w:pPr>
              <w:pStyle w:val="p1"/>
              <w:rPr>
                <w:rFonts w:ascii="Garamond" w:hAnsi="Garamond"/>
                <w:sz w:val="22"/>
                <w:szCs w:val="22"/>
              </w:rPr>
            </w:pPr>
            <w:r w:rsidRPr="00FA2DF3">
              <w:rPr>
                <w:rFonts w:ascii="Garamond" w:hAnsi="Garamond"/>
                <w:sz w:val="22"/>
                <w:szCs w:val="22"/>
              </w:rPr>
              <w:t>Plan logístico y protocolo detallado para el evento de cierre</w:t>
            </w:r>
          </w:p>
        </w:tc>
        <w:tc>
          <w:tcPr>
            <w:tcW w:w="6756" w:type="dxa"/>
            <w:tcBorders>
              <w:top w:val="single" w:sz="6" w:space="0" w:color="auto"/>
              <w:left w:val="single" w:sz="6" w:space="0" w:color="auto"/>
              <w:bottom w:val="single" w:sz="6" w:space="0" w:color="auto"/>
              <w:right w:val="single" w:sz="6" w:space="0" w:color="auto"/>
            </w:tcBorders>
          </w:tcPr>
          <w:p w14:paraId="0AF27281" w14:textId="0D9D3A68" w:rsidR="00FA2DF3" w:rsidRPr="00FA2DF3" w:rsidRDefault="00FA2DF3" w:rsidP="00697703">
            <w:pPr>
              <w:pStyle w:val="p1"/>
              <w:rPr>
                <w:rFonts w:ascii="Garamond" w:hAnsi="Garamond"/>
                <w:sz w:val="22"/>
                <w:szCs w:val="22"/>
              </w:rPr>
            </w:pPr>
            <w:r w:rsidRPr="00FA2DF3">
              <w:rPr>
                <w:rFonts w:ascii="Garamond" w:hAnsi="Garamond"/>
                <w:sz w:val="22"/>
                <w:szCs w:val="22"/>
              </w:rPr>
              <w:t>Entrega física y digital previa al evento (mínimo 10 días antes); acta de revisión y aprobación por el supervisor y comité técnico.</w:t>
            </w:r>
          </w:p>
        </w:tc>
      </w:tr>
      <w:tr w:rsidR="00FA2DF3" w:rsidRPr="00FA2DF3" w14:paraId="51DA94D9"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D51E088" w14:textId="63D6557C" w:rsidR="00FA2DF3" w:rsidRPr="00FA2DF3" w:rsidRDefault="00FA2DF3" w:rsidP="00FA2DF3">
            <w:pPr>
              <w:pStyle w:val="p1"/>
              <w:rPr>
                <w:rFonts w:ascii="Garamond" w:hAnsi="Garamond"/>
                <w:sz w:val="22"/>
                <w:szCs w:val="22"/>
              </w:rPr>
            </w:pPr>
            <w:r w:rsidRPr="00FA2DF3">
              <w:rPr>
                <w:rFonts w:ascii="Garamond" w:hAnsi="Garamond"/>
                <w:sz w:val="22"/>
                <w:szCs w:val="22"/>
              </w:rPr>
              <w:t>Listado consolidado de participantes invitados y confirmados</w:t>
            </w:r>
          </w:p>
        </w:tc>
        <w:tc>
          <w:tcPr>
            <w:tcW w:w="6756" w:type="dxa"/>
            <w:tcBorders>
              <w:top w:val="single" w:sz="6" w:space="0" w:color="auto"/>
              <w:left w:val="single" w:sz="6" w:space="0" w:color="auto"/>
              <w:bottom w:val="single" w:sz="6" w:space="0" w:color="auto"/>
              <w:right w:val="single" w:sz="6" w:space="0" w:color="auto"/>
            </w:tcBorders>
          </w:tcPr>
          <w:p w14:paraId="791FBE75" w14:textId="309A6E9C" w:rsidR="00FA2DF3" w:rsidRPr="00FA2DF3" w:rsidRDefault="00FA2DF3" w:rsidP="00FA2DF3">
            <w:pPr>
              <w:pStyle w:val="p1"/>
              <w:rPr>
                <w:rFonts w:ascii="Garamond" w:hAnsi="Garamond"/>
                <w:sz w:val="22"/>
                <w:szCs w:val="22"/>
              </w:rPr>
            </w:pPr>
            <w:r w:rsidRPr="00FA2DF3">
              <w:rPr>
                <w:rFonts w:ascii="Garamond" w:hAnsi="Garamond"/>
                <w:sz w:val="22"/>
                <w:szCs w:val="22"/>
              </w:rPr>
              <w:t>Entrega física y digital; incluye nombres, documentos, grupo de origen y confirmación; acta de validación por el supervisor.</w:t>
            </w:r>
          </w:p>
        </w:tc>
      </w:tr>
      <w:tr w:rsidR="00FA2DF3" w:rsidRPr="00FA2DF3" w14:paraId="4CD2A8C2"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7398F0A5" w14:textId="2F92141D" w:rsidR="00FA2DF3" w:rsidRPr="00FA2DF3" w:rsidRDefault="00FA2DF3" w:rsidP="00FA2DF3">
            <w:pPr>
              <w:pStyle w:val="p1"/>
              <w:rPr>
                <w:rFonts w:ascii="Garamond" w:hAnsi="Garamond"/>
                <w:sz w:val="22"/>
                <w:szCs w:val="22"/>
              </w:rPr>
            </w:pPr>
            <w:r w:rsidRPr="00FA2DF3">
              <w:rPr>
                <w:rFonts w:ascii="Garamond" w:hAnsi="Garamond"/>
                <w:sz w:val="22"/>
                <w:szCs w:val="22"/>
              </w:rPr>
              <w:t>Registro de asistencia al evento</w:t>
            </w:r>
          </w:p>
        </w:tc>
        <w:tc>
          <w:tcPr>
            <w:tcW w:w="6756" w:type="dxa"/>
            <w:tcBorders>
              <w:top w:val="single" w:sz="6" w:space="0" w:color="auto"/>
              <w:left w:val="single" w:sz="6" w:space="0" w:color="auto"/>
              <w:bottom w:val="single" w:sz="6" w:space="0" w:color="auto"/>
              <w:right w:val="single" w:sz="6" w:space="0" w:color="auto"/>
            </w:tcBorders>
          </w:tcPr>
          <w:p w14:paraId="4D54E499" w14:textId="78DABA7F" w:rsidR="00FA2DF3" w:rsidRPr="00FA2DF3" w:rsidRDefault="00FA2DF3" w:rsidP="00FA2DF3">
            <w:pPr>
              <w:pStyle w:val="p1"/>
              <w:rPr>
                <w:rFonts w:ascii="Garamond" w:hAnsi="Garamond"/>
                <w:sz w:val="22"/>
                <w:szCs w:val="22"/>
              </w:rPr>
            </w:pPr>
            <w:r w:rsidRPr="00FA2DF3">
              <w:rPr>
                <w:rFonts w:ascii="Garamond" w:hAnsi="Garamond"/>
                <w:sz w:val="22"/>
                <w:szCs w:val="22"/>
              </w:rPr>
              <w:t>Entrega física (original firmada o con huella) y digital (escaneada en PDF); archivo organizado por mesa o grupo; acta de recibido por el supervisor.</w:t>
            </w:r>
          </w:p>
        </w:tc>
      </w:tr>
      <w:tr w:rsidR="00FA2DF3" w:rsidRPr="00FA2DF3" w14:paraId="76735225"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A67A5AB" w14:textId="7A31934B" w:rsidR="00FA2DF3" w:rsidRPr="00FA2DF3" w:rsidRDefault="00FA2DF3" w:rsidP="00FA2DF3">
            <w:pPr>
              <w:pStyle w:val="p1"/>
              <w:rPr>
                <w:rFonts w:ascii="Garamond" w:hAnsi="Garamond"/>
                <w:sz w:val="22"/>
                <w:szCs w:val="22"/>
              </w:rPr>
            </w:pPr>
            <w:r w:rsidRPr="00FA2DF3">
              <w:rPr>
                <w:rFonts w:ascii="Garamond" w:hAnsi="Garamond"/>
                <w:sz w:val="22"/>
                <w:szCs w:val="22"/>
              </w:rPr>
              <w:t>Evidencia fotográfica y audiovisual del evento</w:t>
            </w:r>
          </w:p>
        </w:tc>
        <w:tc>
          <w:tcPr>
            <w:tcW w:w="6756" w:type="dxa"/>
            <w:tcBorders>
              <w:top w:val="single" w:sz="6" w:space="0" w:color="auto"/>
              <w:left w:val="single" w:sz="6" w:space="0" w:color="auto"/>
              <w:bottom w:val="single" w:sz="6" w:space="0" w:color="auto"/>
              <w:right w:val="single" w:sz="6" w:space="0" w:color="auto"/>
            </w:tcBorders>
          </w:tcPr>
          <w:p w14:paraId="454B57C7" w14:textId="5AEC9982" w:rsidR="00FA2DF3" w:rsidRPr="00FA2DF3" w:rsidRDefault="00FA2DF3" w:rsidP="00FA2DF3">
            <w:pPr>
              <w:pStyle w:val="p1"/>
              <w:rPr>
                <w:rFonts w:ascii="Garamond" w:hAnsi="Garamond"/>
                <w:sz w:val="22"/>
                <w:szCs w:val="22"/>
              </w:rPr>
            </w:pPr>
            <w:r w:rsidRPr="00FA2DF3">
              <w:rPr>
                <w:rFonts w:ascii="Garamond" w:hAnsi="Garamond"/>
                <w:sz w:val="22"/>
                <w:szCs w:val="22"/>
              </w:rPr>
              <w:t>Entrega digital en carpeta organizada; mínimo 20 fotos generales y 5 fotos por mesa o grupo; al menos un video resumen; acta de revisión y validación.</w:t>
            </w:r>
          </w:p>
        </w:tc>
      </w:tr>
      <w:tr w:rsidR="00FA2DF3" w:rsidRPr="00FA2DF3" w14:paraId="180F507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281F39A4" w14:textId="41C9F468" w:rsidR="00FA2DF3" w:rsidRPr="00FA2DF3" w:rsidRDefault="00FA2DF3" w:rsidP="00FA2DF3">
            <w:pPr>
              <w:pStyle w:val="p1"/>
              <w:rPr>
                <w:rFonts w:ascii="Garamond" w:hAnsi="Garamond"/>
                <w:sz w:val="22"/>
                <w:szCs w:val="22"/>
              </w:rPr>
            </w:pPr>
            <w:r w:rsidRPr="00FA2DF3">
              <w:rPr>
                <w:rFonts w:ascii="Garamond" w:hAnsi="Garamond"/>
                <w:sz w:val="22"/>
                <w:szCs w:val="22"/>
              </w:rPr>
              <w:t>Informe de cierre y memoria del evento</w:t>
            </w:r>
          </w:p>
        </w:tc>
        <w:tc>
          <w:tcPr>
            <w:tcW w:w="6756" w:type="dxa"/>
            <w:tcBorders>
              <w:top w:val="single" w:sz="6" w:space="0" w:color="auto"/>
              <w:left w:val="single" w:sz="6" w:space="0" w:color="auto"/>
              <w:bottom w:val="single" w:sz="6" w:space="0" w:color="auto"/>
              <w:right w:val="single" w:sz="6" w:space="0" w:color="auto"/>
            </w:tcBorders>
          </w:tcPr>
          <w:p w14:paraId="50F3123B" w14:textId="7BB20DFF" w:rsidR="00FA2DF3" w:rsidRPr="00FA2DF3" w:rsidRDefault="00FA2DF3" w:rsidP="00FA2DF3">
            <w:pPr>
              <w:pStyle w:val="p1"/>
              <w:rPr>
                <w:rFonts w:ascii="Garamond" w:hAnsi="Garamond"/>
                <w:sz w:val="22"/>
                <w:szCs w:val="22"/>
              </w:rPr>
            </w:pPr>
            <w:r w:rsidRPr="00FA2DF3">
              <w:rPr>
                <w:rFonts w:ascii="Garamond" w:hAnsi="Garamond"/>
                <w:sz w:val="22"/>
                <w:szCs w:val="22"/>
              </w:rPr>
              <w:t>Entrega física y digital posterior al evento; incluye descripción de actividades, logros, testimonios y recomendaciones; acta de revisión y aprobación.</w:t>
            </w:r>
          </w:p>
        </w:tc>
      </w:tr>
    </w:tbl>
    <w:p w14:paraId="22FC38B1" w14:textId="77777777" w:rsidR="00FA2DF3" w:rsidRDefault="00FA2DF3" w:rsidP="00896566">
      <w:pPr>
        <w:jc w:val="both"/>
        <w:rPr>
          <w:rFonts w:ascii="Garamond" w:eastAsia="Times New Roman" w:hAnsi="Garamond"/>
          <w:b/>
          <w:bCs/>
          <w:sz w:val="22"/>
          <w:szCs w:val="22"/>
          <w:lang w:eastAsia="es-CO"/>
        </w:rPr>
      </w:pPr>
    </w:p>
    <w:p w14:paraId="420F1C25" w14:textId="77777777" w:rsidR="00FA2DF3" w:rsidRDefault="00FA2DF3" w:rsidP="00896566">
      <w:pPr>
        <w:jc w:val="both"/>
        <w:rPr>
          <w:rFonts w:ascii="Garamond" w:eastAsia="Times New Roman" w:hAnsi="Garamond"/>
          <w:b/>
          <w:bCs/>
          <w:sz w:val="22"/>
          <w:szCs w:val="22"/>
          <w:lang w:eastAsia="es-CO"/>
        </w:rPr>
      </w:pPr>
    </w:p>
    <w:p w14:paraId="5728D697" w14:textId="6F2EB6DB" w:rsidR="0A8D4134" w:rsidRDefault="00FB5622" w:rsidP="00896566">
      <w:pPr>
        <w:jc w:val="both"/>
        <w:rPr>
          <w:rFonts w:ascii="Garamond" w:eastAsia="Times New Roman" w:hAnsi="Garamond"/>
          <w:b/>
          <w:bCs/>
          <w:sz w:val="22"/>
          <w:szCs w:val="22"/>
          <w:lang w:eastAsia="es-CO"/>
        </w:rPr>
      </w:pPr>
      <w:r>
        <w:rPr>
          <w:rFonts w:ascii="Garamond" w:eastAsia="Times New Roman" w:hAnsi="Garamond"/>
          <w:b/>
          <w:bCs/>
          <w:sz w:val="22"/>
          <w:szCs w:val="22"/>
          <w:lang w:eastAsia="es-CO"/>
        </w:rPr>
        <w:t>4</w:t>
      </w:r>
      <w:r w:rsidR="00B511AD">
        <w:rPr>
          <w:rFonts w:ascii="Garamond" w:eastAsia="Times New Roman" w:hAnsi="Garamond"/>
          <w:b/>
          <w:bCs/>
          <w:sz w:val="22"/>
          <w:szCs w:val="22"/>
          <w:lang w:eastAsia="es-CO"/>
        </w:rPr>
        <w:t>.3.2</w:t>
      </w:r>
      <w:r w:rsidR="00CB6C38">
        <w:rPr>
          <w:rFonts w:ascii="Garamond" w:eastAsia="Times New Roman" w:hAnsi="Garamond"/>
          <w:b/>
          <w:bCs/>
          <w:sz w:val="22"/>
          <w:szCs w:val="22"/>
          <w:lang w:eastAsia="es-CO"/>
        </w:rPr>
        <w:t>.2</w:t>
      </w:r>
      <w:r w:rsidR="00B511AD">
        <w:rPr>
          <w:rFonts w:ascii="Garamond" w:eastAsia="Times New Roman" w:hAnsi="Garamond"/>
          <w:b/>
          <w:bCs/>
          <w:sz w:val="22"/>
          <w:szCs w:val="22"/>
          <w:lang w:eastAsia="es-CO"/>
        </w:rPr>
        <w:t xml:space="preserve"> </w:t>
      </w:r>
      <w:r w:rsidR="3B429C67" w:rsidRPr="77D7AC9D">
        <w:rPr>
          <w:rFonts w:ascii="Garamond" w:eastAsia="Times New Roman" w:hAnsi="Garamond"/>
          <w:b/>
          <w:bCs/>
          <w:sz w:val="22"/>
          <w:szCs w:val="22"/>
          <w:lang w:eastAsia="es-CO"/>
        </w:rPr>
        <w:t>Semana Futbolera en pro de la convivencia social</w:t>
      </w:r>
    </w:p>
    <w:p w14:paraId="71C35BD9" w14:textId="42C4C375" w:rsidR="77D7AC9D" w:rsidRDefault="77D7AC9D" w:rsidP="00896566">
      <w:pPr>
        <w:ind w:left="708"/>
        <w:jc w:val="both"/>
        <w:rPr>
          <w:rFonts w:ascii="Garamond" w:eastAsia="Times New Roman" w:hAnsi="Garamond"/>
          <w:b/>
          <w:bCs/>
          <w:sz w:val="22"/>
          <w:szCs w:val="22"/>
          <w:lang w:eastAsia="es-CO"/>
        </w:rPr>
      </w:pPr>
    </w:p>
    <w:p w14:paraId="71DE00EB" w14:textId="3EF55BF9" w:rsidR="781E349E" w:rsidRDefault="781E349E" w:rsidP="00896566">
      <w:pPr>
        <w:jc w:val="both"/>
        <w:rPr>
          <w:rFonts w:ascii="Garamond" w:eastAsia="Garamond" w:hAnsi="Garamond" w:cs="Garamond"/>
          <w:sz w:val="22"/>
          <w:szCs w:val="22"/>
          <w:lang w:eastAsia="es-CO"/>
        </w:rPr>
      </w:pPr>
      <w:r w:rsidRPr="18B67F0D">
        <w:rPr>
          <w:rFonts w:ascii="Garamond" w:eastAsia="Times New Roman" w:hAnsi="Garamond"/>
          <w:b/>
          <w:bCs/>
          <w:sz w:val="22"/>
          <w:szCs w:val="22"/>
          <w:lang w:eastAsia="es-CO"/>
        </w:rPr>
        <w:lastRenderedPageBreak/>
        <w:t>ACTIVIDAD No. 1</w:t>
      </w:r>
      <w:r w:rsidR="00B511AD" w:rsidRPr="18B67F0D">
        <w:rPr>
          <w:rFonts w:ascii="Garamond" w:eastAsia="Times New Roman" w:hAnsi="Garamond"/>
          <w:b/>
          <w:bCs/>
          <w:sz w:val="22"/>
          <w:szCs w:val="22"/>
          <w:lang w:eastAsia="es-CO"/>
        </w:rPr>
        <w:t>:</w:t>
      </w:r>
      <w:r w:rsidR="00B511AD" w:rsidRPr="18B67F0D">
        <w:rPr>
          <w:rFonts w:ascii="Garamond" w:eastAsia="Times New Roman" w:hAnsi="Garamond"/>
          <w:sz w:val="22"/>
          <w:szCs w:val="22"/>
          <w:lang w:eastAsia="es-CO"/>
        </w:rPr>
        <w:t xml:space="preserve"> </w:t>
      </w:r>
      <w:r w:rsidR="00B511AD" w:rsidRPr="18B67F0D">
        <w:rPr>
          <w:rFonts w:ascii="Garamond" w:eastAsia="Garamond" w:hAnsi="Garamond" w:cs="Garamond"/>
          <w:sz w:val="22"/>
          <w:szCs w:val="22"/>
        </w:rPr>
        <w:t xml:space="preserve">LA </w:t>
      </w:r>
      <w:r w:rsidR="00B511AD" w:rsidRPr="18B67F0D">
        <w:rPr>
          <w:rFonts w:ascii="Garamond" w:eastAsia="Garamond" w:hAnsi="Garamond" w:cs="Garamond"/>
          <w:b/>
          <w:bCs/>
          <w:sz w:val="22"/>
          <w:szCs w:val="22"/>
        </w:rPr>
        <w:t>SEMANA FUTBOLERA EN PRO DE LA CONVIVENCIA SOCIAL</w:t>
      </w:r>
      <w:r w:rsidR="00B511AD" w:rsidRPr="18B67F0D">
        <w:rPr>
          <w:rFonts w:ascii="Garamond" w:eastAsia="Garamond" w:hAnsi="Garamond" w:cs="Garamond"/>
          <w:sz w:val="22"/>
          <w:szCs w:val="22"/>
        </w:rPr>
        <w:t xml:space="preserve"> </w:t>
      </w:r>
      <w:r w:rsidR="3F4BD509" w:rsidRPr="18B67F0D">
        <w:rPr>
          <w:rFonts w:ascii="Garamond" w:eastAsia="Garamond" w:hAnsi="Garamond" w:cs="Garamond"/>
          <w:sz w:val="22"/>
          <w:szCs w:val="22"/>
        </w:rPr>
        <w:t xml:space="preserve">es una iniciativa </w:t>
      </w:r>
      <w:r w:rsidR="2B487AD8" w:rsidRPr="18B67F0D">
        <w:rPr>
          <w:rFonts w:ascii="Garamond" w:eastAsia="Garamond" w:hAnsi="Garamond" w:cs="Garamond"/>
          <w:sz w:val="22"/>
          <w:szCs w:val="22"/>
        </w:rPr>
        <w:t xml:space="preserve">presentada por el Consejo de Barras Futboleras </w:t>
      </w:r>
      <w:r w:rsidR="3F4BD509" w:rsidRPr="18B67F0D">
        <w:rPr>
          <w:rFonts w:ascii="Garamond" w:eastAsia="Garamond" w:hAnsi="Garamond" w:cs="Garamond"/>
          <w:sz w:val="22"/>
          <w:szCs w:val="22"/>
        </w:rPr>
        <w:t>que promueve el deporte como herramienta de integración, respeto y trabajo en equipo, fomentando valores fundamentales para una convivencia armónica. A través de encuentros deportivos, actividades recreativas</w:t>
      </w:r>
      <w:r w:rsidR="08D635E6" w:rsidRPr="18B67F0D">
        <w:rPr>
          <w:rFonts w:ascii="Garamond" w:eastAsia="Garamond" w:hAnsi="Garamond" w:cs="Garamond"/>
          <w:sz w:val="22"/>
          <w:szCs w:val="22"/>
        </w:rPr>
        <w:t xml:space="preserve">, </w:t>
      </w:r>
      <w:r w:rsidR="3F4BD509" w:rsidRPr="18B67F0D">
        <w:rPr>
          <w:rFonts w:ascii="Garamond" w:eastAsia="Garamond" w:hAnsi="Garamond" w:cs="Garamond"/>
          <w:sz w:val="22"/>
          <w:szCs w:val="22"/>
        </w:rPr>
        <w:t>espacios de diálogo</w:t>
      </w:r>
      <w:r w:rsidR="48B447F9" w:rsidRPr="18B67F0D">
        <w:rPr>
          <w:rFonts w:ascii="Garamond" w:eastAsia="Garamond" w:hAnsi="Garamond" w:cs="Garamond"/>
          <w:sz w:val="22"/>
          <w:szCs w:val="22"/>
        </w:rPr>
        <w:t xml:space="preserve"> y</w:t>
      </w:r>
      <w:r w:rsidR="3F4BD509" w:rsidRPr="18B67F0D">
        <w:rPr>
          <w:rFonts w:ascii="Garamond" w:eastAsia="Garamond" w:hAnsi="Garamond" w:cs="Garamond"/>
          <w:sz w:val="22"/>
          <w:szCs w:val="22"/>
        </w:rPr>
        <w:t xml:space="preserve"> </w:t>
      </w:r>
      <w:r w:rsidR="500962DB" w:rsidRPr="18B67F0D">
        <w:rPr>
          <w:rFonts w:ascii="Garamond" w:eastAsia="Garamond" w:hAnsi="Garamond" w:cs="Garamond"/>
          <w:sz w:val="22"/>
          <w:szCs w:val="22"/>
        </w:rPr>
        <w:t xml:space="preserve">sana </w:t>
      </w:r>
      <w:r w:rsidR="6134C515" w:rsidRPr="18B67F0D">
        <w:rPr>
          <w:rFonts w:ascii="Garamond" w:eastAsia="Garamond" w:hAnsi="Garamond" w:cs="Garamond"/>
          <w:sz w:val="22"/>
          <w:szCs w:val="22"/>
        </w:rPr>
        <w:t>convivencia</w:t>
      </w:r>
      <w:r w:rsidR="0669BAD5" w:rsidRPr="18B67F0D">
        <w:rPr>
          <w:rFonts w:ascii="Garamond" w:eastAsia="Garamond" w:hAnsi="Garamond" w:cs="Garamond"/>
          <w:sz w:val="22"/>
          <w:szCs w:val="22"/>
        </w:rPr>
        <w:t>,</w:t>
      </w:r>
      <w:r w:rsidR="6134C515" w:rsidRPr="18B67F0D">
        <w:rPr>
          <w:rFonts w:ascii="Garamond" w:eastAsia="Garamond" w:hAnsi="Garamond" w:cs="Garamond"/>
          <w:sz w:val="22"/>
          <w:szCs w:val="22"/>
        </w:rPr>
        <w:t xml:space="preserve"> </w:t>
      </w:r>
      <w:r w:rsidR="3F4BD509" w:rsidRPr="18B67F0D">
        <w:rPr>
          <w:rFonts w:ascii="Garamond" w:eastAsia="Garamond" w:hAnsi="Garamond" w:cs="Garamond"/>
          <w:sz w:val="22"/>
          <w:szCs w:val="22"/>
        </w:rPr>
        <w:t>se busca fortalecer el sentido de comunidad, incentivar el juego limpio y generar oportunidades de interacción positiva entre los participantes</w:t>
      </w:r>
      <w:r w:rsidR="4651A88B" w:rsidRPr="18B67F0D">
        <w:rPr>
          <w:rFonts w:ascii="Garamond" w:eastAsia="Garamond" w:hAnsi="Garamond" w:cs="Garamond"/>
          <w:sz w:val="22"/>
          <w:szCs w:val="22"/>
        </w:rPr>
        <w:t>, principalmente barristas de la localidad</w:t>
      </w:r>
      <w:r w:rsidR="3F4BD509" w:rsidRPr="18B67F0D">
        <w:rPr>
          <w:rFonts w:ascii="Garamond" w:eastAsia="Garamond" w:hAnsi="Garamond" w:cs="Garamond"/>
          <w:sz w:val="22"/>
          <w:szCs w:val="22"/>
        </w:rPr>
        <w:t xml:space="preserve">, contribuyendo así al bienestar </w:t>
      </w:r>
      <w:r w:rsidR="2F040B5A" w:rsidRPr="18B67F0D">
        <w:rPr>
          <w:rFonts w:ascii="Garamond" w:eastAsia="Garamond" w:hAnsi="Garamond" w:cs="Garamond"/>
          <w:sz w:val="22"/>
          <w:szCs w:val="22"/>
        </w:rPr>
        <w:t xml:space="preserve">y el tejido </w:t>
      </w:r>
      <w:r w:rsidR="3F4BD509" w:rsidRPr="18B67F0D">
        <w:rPr>
          <w:rFonts w:ascii="Garamond" w:eastAsia="Garamond" w:hAnsi="Garamond" w:cs="Garamond"/>
          <w:sz w:val="22"/>
          <w:szCs w:val="22"/>
        </w:rPr>
        <w:t>social y al uso adecuado del tiempo libre.</w:t>
      </w:r>
    </w:p>
    <w:p w14:paraId="0C9030D5" w14:textId="12AE0B30" w:rsidR="002D52CF" w:rsidRPr="00B511AD" w:rsidRDefault="002D52CF" w:rsidP="00B511AD">
      <w:pPr>
        <w:spacing w:before="240" w:after="240"/>
        <w:jc w:val="both"/>
        <w:rPr>
          <w:rFonts w:ascii="Garamond" w:eastAsia="Garamond" w:hAnsi="Garamond" w:cs="Garamond"/>
          <w:color w:val="000000" w:themeColor="text1"/>
          <w:sz w:val="22"/>
          <w:szCs w:val="22"/>
        </w:rPr>
      </w:pPr>
      <w:r w:rsidRPr="00B511AD">
        <w:rPr>
          <w:rFonts w:ascii="Garamond" w:eastAsia="Garamond" w:hAnsi="Garamond" w:cs="Garamond"/>
          <w:color w:val="000000" w:themeColor="text1"/>
          <w:sz w:val="22"/>
          <w:szCs w:val="22"/>
        </w:rPr>
        <w:t>Para el desarrollo de esta iniciativa se contará con un facilitador que tendrá la labor de coordinar el alistamiento de los elementos que se van a entregar, solicitar las tallas de los uniformes que se van a entregar, coordinar la preparación y ejecución de los campeonatos y competencias que se van a realizar, entre otras que la iniciativa requiera y la supervisión o su apoyo soliciten.</w:t>
      </w:r>
    </w:p>
    <w:p w14:paraId="4BA551FF" w14:textId="3DFC2124" w:rsidR="5DCADF52" w:rsidRPr="002D52CF" w:rsidRDefault="06F4AB28" w:rsidP="00891E34">
      <w:pPr>
        <w:pStyle w:val="Prrafodelista"/>
        <w:numPr>
          <w:ilvl w:val="1"/>
          <w:numId w:val="54"/>
        </w:numPr>
        <w:spacing w:before="240" w:after="240"/>
        <w:ind w:hanging="294"/>
        <w:jc w:val="both"/>
        <w:rPr>
          <w:rFonts w:ascii="Garamond" w:eastAsia="Garamond" w:hAnsi="Garamond" w:cs="Garamond"/>
          <w:color w:val="000000" w:themeColor="text1"/>
          <w:sz w:val="22"/>
          <w:szCs w:val="22"/>
        </w:rPr>
      </w:pPr>
      <w:r w:rsidRPr="002D52CF">
        <w:rPr>
          <w:rFonts w:ascii="Garamond" w:eastAsia="Garamond" w:hAnsi="Garamond" w:cs="Garamond"/>
          <w:color w:val="000000" w:themeColor="text1"/>
          <w:sz w:val="22"/>
          <w:szCs w:val="22"/>
        </w:rPr>
        <w:t>Se r</w:t>
      </w:r>
      <w:r w:rsidRPr="002D52CF">
        <w:rPr>
          <w:rFonts w:ascii="Garamond" w:eastAsia="Garamond" w:hAnsi="Garamond" w:cs="Garamond"/>
          <w:sz w:val="22"/>
          <w:szCs w:val="22"/>
        </w:rPr>
        <w:t>ealizará una jornada deportiva que contará con las siguientes actividades:</w:t>
      </w:r>
      <w:r w:rsidRPr="002D52CF">
        <w:rPr>
          <w:rFonts w:ascii="Garamond" w:eastAsia="Garamond" w:hAnsi="Garamond" w:cs="Garamond"/>
          <w:color w:val="000000" w:themeColor="text1"/>
          <w:sz w:val="22"/>
          <w:szCs w:val="22"/>
        </w:rPr>
        <w:t xml:space="preserve"> un t</w:t>
      </w:r>
      <w:r w:rsidRPr="002D52CF">
        <w:rPr>
          <w:rFonts w:ascii="Garamond" w:eastAsia="Garamond" w:hAnsi="Garamond" w:cs="Garamond"/>
          <w:sz w:val="22"/>
          <w:szCs w:val="22"/>
        </w:rPr>
        <w:t xml:space="preserve">orneo relámpago constituido por un octogonal masculino de barras de Millonarios, un cuadrangular femenino de barras de </w:t>
      </w:r>
      <w:r w:rsidR="3FC07F62" w:rsidRPr="002D52CF">
        <w:rPr>
          <w:rFonts w:ascii="Garamond" w:eastAsia="Garamond" w:hAnsi="Garamond" w:cs="Garamond"/>
          <w:sz w:val="22"/>
          <w:szCs w:val="22"/>
        </w:rPr>
        <w:t>Millonarios</w:t>
      </w:r>
      <w:r w:rsidRPr="002D52CF">
        <w:rPr>
          <w:rFonts w:ascii="Garamond" w:eastAsia="Garamond" w:hAnsi="Garamond" w:cs="Garamond"/>
          <w:sz w:val="22"/>
          <w:szCs w:val="22"/>
        </w:rPr>
        <w:t xml:space="preserve">, una velada boxística de barras de </w:t>
      </w:r>
      <w:r w:rsidR="77C6519D" w:rsidRPr="002D52CF">
        <w:rPr>
          <w:rFonts w:ascii="Garamond" w:eastAsia="Garamond" w:hAnsi="Garamond" w:cs="Garamond"/>
          <w:sz w:val="22"/>
          <w:szCs w:val="22"/>
        </w:rPr>
        <w:t>Millonarios</w:t>
      </w:r>
      <w:r w:rsidRPr="002D52CF">
        <w:rPr>
          <w:rFonts w:ascii="Garamond" w:eastAsia="Garamond" w:hAnsi="Garamond" w:cs="Garamond"/>
          <w:sz w:val="22"/>
          <w:szCs w:val="22"/>
        </w:rPr>
        <w:t xml:space="preserve"> y una jornada de muralismo, estas actividades se realizarán c</w:t>
      </w:r>
      <w:r w:rsidRPr="002D52CF">
        <w:rPr>
          <w:rFonts w:ascii="Garamond" w:eastAsia="Garamond" w:hAnsi="Garamond" w:cs="Garamond"/>
          <w:color w:val="000000" w:themeColor="text1"/>
          <w:sz w:val="22"/>
          <w:szCs w:val="22"/>
        </w:rPr>
        <w:t xml:space="preserve">on los participantes de la barra </w:t>
      </w:r>
      <w:r w:rsidR="0F285A19" w:rsidRPr="002D52CF">
        <w:rPr>
          <w:rFonts w:ascii="Garamond" w:eastAsia="Garamond" w:hAnsi="Garamond" w:cs="Garamond"/>
          <w:color w:val="000000" w:themeColor="text1"/>
          <w:sz w:val="22"/>
          <w:szCs w:val="22"/>
        </w:rPr>
        <w:t>Blue Rain</w:t>
      </w:r>
      <w:r w:rsidR="4976D74F" w:rsidRPr="002D52CF">
        <w:rPr>
          <w:rFonts w:ascii="Garamond" w:eastAsia="Garamond" w:hAnsi="Garamond" w:cs="Garamond"/>
          <w:color w:val="000000" w:themeColor="text1"/>
          <w:sz w:val="22"/>
          <w:szCs w:val="22"/>
        </w:rPr>
        <w:t xml:space="preserve"> en el parque de La Fraguita</w:t>
      </w:r>
      <w:r w:rsidR="76A64935" w:rsidRPr="002D52CF">
        <w:rPr>
          <w:rFonts w:ascii="Garamond" w:eastAsia="Garamond" w:hAnsi="Garamond" w:cs="Garamond"/>
          <w:color w:val="000000" w:themeColor="text1"/>
          <w:sz w:val="22"/>
          <w:szCs w:val="22"/>
        </w:rPr>
        <w:t>.</w:t>
      </w:r>
    </w:p>
    <w:p w14:paraId="0142F4FC" w14:textId="4B59BCEE" w:rsidR="0553A69B" w:rsidRDefault="0553A69B" w:rsidP="00896566">
      <w:pPr>
        <w:spacing w:before="240" w:after="240"/>
        <w:jc w:val="both"/>
        <w:rPr>
          <w:rFonts w:ascii="Garamond" w:eastAsia="Garamond" w:hAnsi="Garamond" w:cs="Garamond"/>
          <w:color w:val="000000" w:themeColor="text1"/>
          <w:sz w:val="22"/>
          <w:szCs w:val="22"/>
        </w:rPr>
      </w:pPr>
      <w:r w:rsidRPr="18B67F0D">
        <w:rPr>
          <w:rFonts w:ascii="Garamond" w:eastAsia="Garamond" w:hAnsi="Garamond" w:cs="Garamond"/>
          <w:color w:val="000000" w:themeColor="text1"/>
          <w:sz w:val="22"/>
          <w:szCs w:val="22"/>
        </w:rPr>
        <w:t>Para esta actividad se requieren los siguientes elementos o insumos:</w:t>
      </w:r>
      <w:r w:rsidR="00376270">
        <w:rPr>
          <w:rStyle w:val="Refdenotaalpie"/>
          <w:rFonts w:ascii="Garamond" w:eastAsia="Garamond" w:hAnsi="Garamond" w:cs="Garamond"/>
          <w:color w:val="000000" w:themeColor="text1"/>
          <w:sz w:val="22"/>
          <w:szCs w:val="22"/>
        </w:rPr>
        <w:footnoteReference w:id="6"/>
      </w:r>
    </w:p>
    <w:p w14:paraId="16F0D29C" w14:textId="7153D572" w:rsidR="0553A69B" w:rsidRDefault="0553A69B"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80 </w:t>
      </w:r>
      <w:r w:rsidR="63A34F0F" w:rsidRPr="18B67F0D">
        <w:rPr>
          <w:rFonts w:ascii="Garamond" w:eastAsia="Garamond" w:hAnsi="Garamond" w:cs="Garamond"/>
          <w:sz w:val="22"/>
          <w:szCs w:val="22"/>
        </w:rPr>
        <w:t>uniformes</w:t>
      </w:r>
      <w:r w:rsidR="4BD891C6" w:rsidRPr="18B67F0D">
        <w:rPr>
          <w:rFonts w:ascii="Garamond" w:eastAsia="Garamond" w:hAnsi="Garamond" w:cs="Garamond"/>
          <w:sz w:val="22"/>
          <w:szCs w:val="22"/>
        </w:rPr>
        <w:t xml:space="preserve">, </w:t>
      </w:r>
      <w:r w:rsidR="46C4B6EF" w:rsidRPr="18B67F0D">
        <w:rPr>
          <w:rFonts w:ascii="Garamond" w:eastAsia="Garamond" w:hAnsi="Garamond" w:cs="Garamond"/>
          <w:sz w:val="22"/>
          <w:szCs w:val="22"/>
        </w:rPr>
        <w:t xml:space="preserve">distribuidos de </w:t>
      </w:r>
      <w:r w:rsidRPr="18B67F0D">
        <w:rPr>
          <w:rFonts w:ascii="Garamond" w:eastAsia="Garamond" w:hAnsi="Garamond" w:cs="Garamond"/>
          <w:sz w:val="22"/>
          <w:szCs w:val="22"/>
        </w:rPr>
        <w:t>10 uniformes por cada equipo</w:t>
      </w:r>
      <w:r w:rsidR="552C308F" w:rsidRPr="18B67F0D">
        <w:rPr>
          <w:rFonts w:ascii="Garamond" w:eastAsia="Garamond" w:hAnsi="Garamond" w:cs="Garamond"/>
          <w:sz w:val="22"/>
          <w:szCs w:val="22"/>
        </w:rPr>
        <w:t xml:space="preserve"> masculino</w:t>
      </w:r>
      <w:r w:rsidRPr="18B67F0D">
        <w:rPr>
          <w:rFonts w:ascii="Garamond" w:eastAsia="Garamond" w:hAnsi="Garamond" w:cs="Garamond"/>
          <w:sz w:val="22"/>
          <w:szCs w:val="22"/>
        </w:rPr>
        <w:t xml:space="preserve">. </w:t>
      </w:r>
    </w:p>
    <w:p w14:paraId="1D62C962" w14:textId="647A1A98" w:rsidR="0553A69B" w:rsidRPr="00270B9F" w:rsidRDefault="0553A69B" w:rsidP="00896566">
      <w:pPr>
        <w:pStyle w:val="Prrafodelista"/>
        <w:numPr>
          <w:ilvl w:val="0"/>
          <w:numId w:val="4"/>
        </w:numPr>
        <w:spacing w:line="257" w:lineRule="auto"/>
        <w:jc w:val="both"/>
        <w:rPr>
          <w:rFonts w:ascii="Garamond" w:eastAsia="Garamond" w:hAnsi="Garamond" w:cs="Garamond"/>
          <w:sz w:val="22"/>
          <w:szCs w:val="22"/>
          <w:lang w:val="pt-PT"/>
        </w:rPr>
      </w:pPr>
      <w:r w:rsidRPr="00270B9F">
        <w:rPr>
          <w:rFonts w:ascii="Garamond" w:eastAsia="Garamond" w:hAnsi="Garamond" w:cs="Garamond"/>
          <w:b/>
          <w:bCs/>
          <w:sz w:val="22"/>
          <w:szCs w:val="22"/>
          <w:lang w:val="pt-PT"/>
        </w:rPr>
        <w:t xml:space="preserve">40 </w:t>
      </w:r>
      <w:r w:rsidR="13C9EA24" w:rsidRPr="00270B9F">
        <w:rPr>
          <w:rFonts w:ascii="Garamond" w:eastAsia="Garamond" w:hAnsi="Garamond" w:cs="Garamond"/>
          <w:sz w:val="22"/>
          <w:szCs w:val="22"/>
          <w:lang w:val="pt-PT"/>
        </w:rPr>
        <w:t>uniformes</w:t>
      </w:r>
      <w:r w:rsidRPr="00270B9F">
        <w:rPr>
          <w:rFonts w:ascii="Garamond" w:eastAsia="Garamond" w:hAnsi="Garamond" w:cs="Garamond"/>
          <w:sz w:val="22"/>
          <w:szCs w:val="22"/>
          <w:lang w:val="pt-PT"/>
        </w:rPr>
        <w:t xml:space="preserve"> </w:t>
      </w:r>
      <w:proofErr w:type="spellStart"/>
      <w:r w:rsidRPr="00270B9F">
        <w:rPr>
          <w:rFonts w:ascii="Garamond" w:eastAsia="Garamond" w:hAnsi="Garamond" w:cs="Garamond"/>
          <w:sz w:val="22"/>
          <w:szCs w:val="22"/>
          <w:lang w:val="pt-PT"/>
        </w:rPr>
        <w:t>distribuidos</w:t>
      </w:r>
      <w:proofErr w:type="spellEnd"/>
      <w:r w:rsidRPr="00270B9F">
        <w:rPr>
          <w:rFonts w:ascii="Garamond" w:eastAsia="Garamond" w:hAnsi="Garamond" w:cs="Garamond"/>
          <w:sz w:val="22"/>
          <w:szCs w:val="22"/>
          <w:lang w:val="pt-PT"/>
        </w:rPr>
        <w:t xml:space="preserve"> de</w:t>
      </w:r>
      <w:r w:rsidR="33C41170" w:rsidRPr="00270B9F">
        <w:rPr>
          <w:rFonts w:ascii="Garamond" w:eastAsia="Garamond" w:hAnsi="Garamond" w:cs="Garamond"/>
          <w:sz w:val="22"/>
          <w:szCs w:val="22"/>
          <w:lang w:val="pt-PT"/>
        </w:rPr>
        <w:t xml:space="preserve"> </w:t>
      </w:r>
      <w:r w:rsidRPr="00270B9F">
        <w:rPr>
          <w:rFonts w:ascii="Garamond" w:eastAsia="Garamond" w:hAnsi="Garamond" w:cs="Garamond"/>
          <w:sz w:val="22"/>
          <w:szCs w:val="22"/>
          <w:lang w:val="pt-PT"/>
        </w:rPr>
        <w:t>10 uniformes por cada</w:t>
      </w:r>
      <w:r w:rsidR="2EAE590E" w:rsidRPr="00270B9F">
        <w:rPr>
          <w:rFonts w:ascii="Garamond" w:eastAsia="Garamond" w:hAnsi="Garamond" w:cs="Garamond"/>
          <w:sz w:val="22"/>
          <w:szCs w:val="22"/>
          <w:lang w:val="pt-PT"/>
        </w:rPr>
        <w:t xml:space="preserve"> </w:t>
      </w:r>
      <w:r w:rsidRPr="00270B9F">
        <w:rPr>
          <w:rFonts w:ascii="Garamond" w:eastAsia="Garamond" w:hAnsi="Garamond" w:cs="Garamond"/>
          <w:sz w:val="22"/>
          <w:szCs w:val="22"/>
          <w:lang w:val="pt-PT"/>
        </w:rPr>
        <w:t xml:space="preserve">equipo </w:t>
      </w:r>
      <w:proofErr w:type="spellStart"/>
      <w:r w:rsidRPr="00270B9F">
        <w:rPr>
          <w:rFonts w:ascii="Garamond" w:eastAsia="Garamond" w:hAnsi="Garamond" w:cs="Garamond"/>
          <w:sz w:val="22"/>
          <w:szCs w:val="22"/>
          <w:lang w:val="pt-PT"/>
        </w:rPr>
        <w:t>femenino</w:t>
      </w:r>
      <w:proofErr w:type="spellEnd"/>
      <w:r w:rsidRPr="00270B9F">
        <w:rPr>
          <w:rFonts w:ascii="Garamond" w:eastAsia="Garamond" w:hAnsi="Garamond" w:cs="Garamond"/>
          <w:sz w:val="22"/>
          <w:szCs w:val="22"/>
          <w:lang w:val="pt-PT"/>
        </w:rPr>
        <w:t>.</w:t>
      </w:r>
    </w:p>
    <w:p w14:paraId="523336F8" w14:textId="6C3056FC" w:rsidR="0553A69B" w:rsidRDefault="0553A69B"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4 </w:t>
      </w:r>
      <w:r w:rsidR="16119347" w:rsidRPr="18B67F0D">
        <w:rPr>
          <w:rFonts w:ascii="Garamond" w:eastAsia="Garamond" w:hAnsi="Garamond" w:cs="Garamond"/>
          <w:sz w:val="22"/>
          <w:szCs w:val="22"/>
        </w:rPr>
        <w:t>trofeos</w:t>
      </w:r>
      <w:r w:rsidR="64A596FE" w:rsidRPr="18B67F0D">
        <w:rPr>
          <w:rFonts w:ascii="Garamond" w:eastAsia="Garamond" w:hAnsi="Garamond" w:cs="Garamond"/>
          <w:sz w:val="22"/>
          <w:szCs w:val="22"/>
        </w:rPr>
        <w:t xml:space="preserve">, </w:t>
      </w:r>
      <w:r w:rsidRPr="18B67F0D">
        <w:rPr>
          <w:rFonts w:ascii="Garamond" w:eastAsia="Garamond" w:hAnsi="Garamond" w:cs="Garamond"/>
          <w:sz w:val="22"/>
          <w:szCs w:val="22"/>
        </w:rPr>
        <w:t>2 para los campeones masculino y femenino</w:t>
      </w:r>
      <w:r w:rsidR="631DE0C9" w:rsidRPr="18B67F0D">
        <w:rPr>
          <w:rFonts w:ascii="Garamond" w:eastAsia="Garamond" w:hAnsi="Garamond" w:cs="Garamond"/>
          <w:sz w:val="22"/>
          <w:szCs w:val="22"/>
        </w:rPr>
        <w:t xml:space="preserve"> y</w:t>
      </w:r>
      <w:r w:rsidRPr="18B67F0D">
        <w:rPr>
          <w:rFonts w:ascii="Garamond" w:eastAsia="Garamond" w:hAnsi="Garamond" w:cs="Garamond"/>
          <w:sz w:val="22"/>
          <w:szCs w:val="22"/>
        </w:rPr>
        <w:t xml:space="preserve"> 2 para los subcampeones femenino y masculino. </w:t>
      </w:r>
    </w:p>
    <w:p w14:paraId="3F432AB1" w14:textId="07320A7E" w:rsidR="0553A69B" w:rsidRDefault="0553A69B"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20 </w:t>
      </w:r>
      <w:r w:rsidR="747EBC0C" w:rsidRPr="18B67F0D">
        <w:rPr>
          <w:rFonts w:ascii="Garamond" w:eastAsia="Garamond" w:hAnsi="Garamond" w:cs="Garamond"/>
          <w:sz w:val="22"/>
          <w:szCs w:val="22"/>
        </w:rPr>
        <w:t>petos</w:t>
      </w:r>
      <w:r w:rsidRPr="18B67F0D">
        <w:rPr>
          <w:rFonts w:ascii="Garamond" w:eastAsia="Garamond" w:hAnsi="Garamond" w:cs="Garamond"/>
          <w:sz w:val="22"/>
          <w:szCs w:val="22"/>
        </w:rPr>
        <w:t xml:space="preserve"> distribuidos</w:t>
      </w:r>
      <w:r w:rsidR="53EEC196" w:rsidRPr="18B67F0D">
        <w:rPr>
          <w:rFonts w:ascii="Garamond" w:eastAsia="Garamond" w:hAnsi="Garamond" w:cs="Garamond"/>
          <w:sz w:val="22"/>
          <w:szCs w:val="22"/>
        </w:rPr>
        <w:t xml:space="preserve"> así,</w:t>
      </w:r>
      <w:r w:rsidRPr="18B67F0D">
        <w:rPr>
          <w:rFonts w:ascii="Garamond" w:eastAsia="Garamond" w:hAnsi="Garamond" w:cs="Garamond"/>
          <w:sz w:val="22"/>
          <w:szCs w:val="22"/>
        </w:rPr>
        <w:t xml:space="preserve"> 1 </w:t>
      </w:r>
      <w:r w:rsidR="3875294A" w:rsidRPr="18B67F0D">
        <w:rPr>
          <w:rFonts w:ascii="Garamond" w:eastAsia="Garamond" w:hAnsi="Garamond" w:cs="Garamond"/>
          <w:sz w:val="22"/>
          <w:szCs w:val="22"/>
        </w:rPr>
        <w:t>j</w:t>
      </w:r>
      <w:r w:rsidRPr="18B67F0D">
        <w:rPr>
          <w:rFonts w:ascii="Garamond" w:eastAsia="Garamond" w:hAnsi="Garamond" w:cs="Garamond"/>
          <w:sz w:val="22"/>
          <w:szCs w:val="22"/>
        </w:rPr>
        <w:t xml:space="preserve">uego de 10 petos para el equipo masculino que haya manejado </w:t>
      </w:r>
      <w:proofErr w:type="spellStart"/>
      <w:r w:rsidRPr="18B67F0D">
        <w:rPr>
          <w:rFonts w:ascii="Garamond" w:eastAsia="Garamond" w:hAnsi="Garamond" w:cs="Garamond"/>
          <w:sz w:val="22"/>
          <w:szCs w:val="22"/>
        </w:rPr>
        <w:t>fair</w:t>
      </w:r>
      <w:proofErr w:type="spellEnd"/>
      <w:r w:rsidRPr="18B67F0D">
        <w:rPr>
          <w:rFonts w:ascii="Garamond" w:eastAsia="Garamond" w:hAnsi="Garamond" w:cs="Garamond"/>
          <w:sz w:val="22"/>
          <w:szCs w:val="22"/>
        </w:rPr>
        <w:t xml:space="preserve"> </w:t>
      </w:r>
      <w:proofErr w:type="spellStart"/>
      <w:r w:rsidRPr="18B67F0D">
        <w:rPr>
          <w:rFonts w:ascii="Garamond" w:eastAsia="Garamond" w:hAnsi="Garamond" w:cs="Garamond"/>
          <w:sz w:val="22"/>
          <w:szCs w:val="22"/>
        </w:rPr>
        <w:t>play</w:t>
      </w:r>
      <w:proofErr w:type="spellEnd"/>
      <w:r w:rsidRPr="18B67F0D">
        <w:rPr>
          <w:rFonts w:ascii="Garamond" w:eastAsia="Garamond" w:hAnsi="Garamond" w:cs="Garamond"/>
          <w:sz w:val="22"/>
          <w:szCs w:val="22"/>
        </w:rPr>
        <w:t xml:space="preserve"> todo el torneo y 1 juego de 10 petos para el equipo femenino que haya manejado el </w:t>
      </w:r>
      <w:proofErr w:type="spellStart"/>
      <w:r w:rsidRPr="18B67F0D">
        <w:rPr>
          <w:rFonts w:ascii="Garamond" w:eastAsia="Garamond" w:hAnsi="Garamond" w:cs="Garamond"/>
          <w:sz w:val="22"/>
          <w:szCs w:val="22"/>
        </w:rPr>
        <w:t>fair</w:t>
      </w:r>
      <w:proofErr w:type="spellEnd"/>
      <w:r w:rsidRPr="18B67F0D">
        <w:rPr>
          <w:rFonts w:ascii="Garamond" w:eastAsia="Garamond" w:hAnsi="Garamond" w:cs="Garamond"/>
          <w:sz w:val="22"/>
          <w:szCs w:val="22"/>
        </w:rPr>
        <w:t xml:space="preserve"> </w:t>
      </w:r>
      <w:proofErr w:type="spellStart"/>
      <w:r w:rsidRPr="18B67F0D">
        <w:rPr>
          <w:rFonts w:ascii="Garamond" w:eastAsia="Garamond" w:hAnsi="Garamond" w:cs="Garamond"/>
          <w:sz w:val="22"/>
          <w:szCs w:val="22"/>
        </w:rPr>
        <w:t>play</w:t>
      </w:r>
      <w:proofErr w:type="spellEnd"/>
      <w:r w:rsidRPr="18B67F0D">
        <w:rPr>
          <w:rFonts w:ascii="Garamond" w:eastAsia="Garamond" w:hAnsi="Garamond" w:cs="Garamond"/>
          <w:sz w:val="22"/>
          <w:szCs w:val="22"/>
        </w:rPr>
        <w:t xml:space="preserve"> todo el torneo. </w:t>
      </w:r>
    </w:p>
    <w:p w14:paraId="2252B807" w14:textId="4FFC8BEC" w:rsidR="0553A69B" w:rsidRDefault="0553A69B"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4 </w:t>
      </w:r>
      <w:r w:rsidR="3EAF917D" w:rsidRPr="18B67F0D">
        <w:rPr>
          <w:rFonts w:ascii="Garamond" w:eastAsia="Garamond" w:hAnsi="Garamond" w:cs="Garamond"/>
          <w:sz w:val="22"/>
          <w:szCs w:val="22"/>
        </w:rPr>
        <w:t>árbitros</w:t>
      </w:r>
      <w:r w:rsidRPr="18B67F0D">
        <w:rPr>
          <w:rFonts w:ascii="Garamond" w:eastAsia="Garamond" w:hAnsi="Garamond" w:cs="Garamond"/>
          <w:sz w:val="22"/>
          <w:szCs w:val="22"/>
        </w:rPr>
        <w:t xml:space="preserve"> contratados para juzgar todo el octogonal y la final con dupla. </w:t>
      </w:r>
    </w:p>
    <w:p w14:paraId="3B9FCF30" w14:textId="1C4B9697" w:rsidR="0553A69B" w:rsidRDefault="0553A69B"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 </w:t>
      </w:r>
      <w:r w:rsidR="5DB6B87E" w:rsidRPr="18B67F0D">
        <w:rPr>
          <w:rFonts w:ascii="Garamond" w:eastAsia="Garamond" w:hAnsi="Garamond" w:cs="Garamond"/>
          <w:sz w:val="22"/>
          <w:szCs w:val="22"/>
        </w:rPr>
        <w:t>carpa</w:t>
      </w:r>
      <w:r w:rsidRPr="18B67F0D">
        <w:rPr>
          <w:rFonts w:ascii="Garamond" w:eastAsia="Garamond" w:hAnsi="Garamond" w:cs="Garamond"/>
          <w:sz w:val="22"/>
          <w:szCs w:val="22"/>
        </w:rPr>
        <w:t xml:space="preserve"> 4x4 que le quedara a la organización </w:t>
      </w:r>
    </w:p>
    <w:p w14:paraId="3F844B26" w14:textId="3F4CE463" w:rsidR="0553A69B" w:rsidRDefault="009F4284" w:rsidP="00896566">
      <w:pPr>
        <w:pStyle w:val="Prrafodelista"/>
        <w:numPr>
          <w:ilvl w:val="0"/>
          <w:numId w:val="4"/>
        </w:numPr>
        <w:spacing w:line="257" w:lineRule="auto"/>
        <w:jc w:val="both"/>
        <w:rPr>
          <w:rFonts w:ascii="Garamond" w:eastAsia="Garamond" w:hAnsi="Garamond" w:cs="Garamond"/>
          <w:sz w:val="22"/>
          <w:szCs w:val="22"/>
        </w:rPr>
      </w:pPr>
      <w:r>
        <w:rPr>
          <w:rFonts w:ascii="Garamond" w:eastAsia="Garamond" w:hAnsi="Garamond" w:cs="Garamond"/>
          <w:b/>
          <w:bCs/>
          <w:sz w:val="22"/>
          <w:szCs w:val="22"/>
        </w:rPr>
        <w:t>14</w:t>
      </w:r>
      <w:r>
        <w:rPr>
          <w:rFonts w:ascii="Garamond" w:eastAsia="Garamond" w:hAnsi="Garamond" w:cs="Garamond"/>
          <w:sz w:val="22"/>
          <w:szCs w:val="22"/>
        </w:rPr>
        <w:t xml:space="preserve"> B</w:t>
      </w:r>
      <w:r w:rsidRPr="009F4284">
        <w:rPr>
          <w:rFonts w:ascii="Garamond" w:eastAsia="Garamond" w:hAnsi="Garamond" w:cs="Garamond"/>
          <w:sz w:val="22"/>
          <w:szCs w:val="22"/>
        </w:rPr>
        <w:t xml:space="preserve">onos </w:t>
      </w:r>
      <w:r>
        <w:rPr>
          <w:rFonts w:ascii="Garamond" w:eastAsia="Garamond" w:hAnsi="Garamond" w:cs="Garamond"/>
          <w:sz w:val="22"/>
          <w:szCs w:val="22"/>
        </w:rPr>
        <w:t xml:space="preserve">de tiendas deportivas </w:t>
      </w:r>
      <w:r w:rsidRPr="009F4284">
        <w:rPr>
          <w:rFonts w:ascii="Garamond" w:eastAsia="Garamond" w:hAnsi="Garamond" w:cs="Garamond"/>
          <w:sz w:val="22"/>
          <w:szCs w:val="22"/>
        </w:rPr>
        <w:t>equivalentes a $100,000 hasta un total de $</w:t>
      </w:r>
      <w:r>
        <w:rPr>
          <w:rFonts w:ascii="Garamond" w:eastAsia="Garamond" w:hAnsi="Garamond" w:cs="Garamond"/>
          <w:sz w:val="22"/>
          <w:szCs w:val="22"/>
        </w:rPr>
        <w:t>1</w:t>
      </w:r>
      <w:r w:rsidRPr="009F4284">
        <w:rPr>
          <w:rFonts w:ascii="Garamond" w:eastAsia="Garamond" w:hAnsi="Garamond" w:cs="Garamond"/>
          <w:sz w:val="22"/>
          <w:szCs w:val="22"/>
        </w:rPr>
        <w:t>.</w:t>
      </w:r>
      <w:r>
        <w:rPr>
          <w:rFonts w:ascii="Garamond" w:eastAsia="Garamond" w:hAnsi="Garamond" w:cs="Garamond"/>
          <w:sz w:val="22"/>
          <w:szCs w:val="22"/>
        </w:rPr>
        <w:t>4</w:t>
      </w:r>
      <w:r w:rsidRPr="009F4284">
        <w:rPr>
          <w:rFonts w:ascii="Garamond" w:eastAsia="Garamond" w:hAnsi="Garamond" w:cs="Garamond"/>
          <w:sz w:val="22"/>
          <w:szCs w:val="22"/>
        </w:rPr>
        <w:t>00.000 para la premiación de los diferentes</w:t>
      </w:r>
      <w:r>
        <w:rPr>
          <w:rFonts w:ascii="Garamond" w:eastAsia="Garamond" w:hAnsi="Garamond" w:cs="Garamond"/>
          <w:sz w:val="22"/>
          <w:szCs w:val="22"/>
        </w:rPr>
        <w:t xml:space="preserve"> eventos</w:t>
      </w:r>
      <w:r w:rsidR="004527C4">
        <w:rPr>
          <w:rFonts w:ascii="Garamond" w:eastAsia="Garamond" w:hAnsi="Garamond" w:cs="Garamond"/>
          <w:sz w:val="22"/>
          <w:szCs w:val="22"/>
        </w:rPr>
        <w:t xml:space="preserve">, </w:t>
      </w:r>
      <w:r w:rsidR="610F4146" w:rsidRPr="18B67F0D">
        <w:rPr>
          <w:rFonts w:ascii="Garamond" w:eastAsia="Garamond" w:hAnsi="Garamond" w:cs="Garamond"/>
          <w:sz w:val="22"/>
          <w:szCs w:val="22"/>
        </w:rPr>
        <w:t>distribuidos así:</w:t>
      </w:r>
    </w:p>
    <w:p w14:paraId="2E5DA53A" w14:textId="77777777" w:rsidR="00D21068" w:rsidRDefault="00D21068" w:rsidP="00D21068">
      <w:pPr>
        <w:spacing w:line="257" w:lineRule="auto"/>
        <w:jc w:val="both"/>
        <w:rPr>
          <w:rFonts w:ascii="Garamond" w:eastAsia="Garamond" w:hAnsi="Garamond" w:cs="Garamond"/>
          <w:sz w:val="22"/>
          <w:szCs w:val="22"/>
        </w:rPr>
      </w:pPr>
    </w:p>
    <w:p w14:paraId="46C487BE" w14:textId="3824E97E" w:rsidR="009F4284" w:rsidRPr="009F4284" w:rsidRDefault="009F4284" w:rsidP="009F4284">
      <w:pPr>
        <w:pStyle w:val="Prrafodelista"/>
        <w:jc w:val="both"/>
        <w:rPr>
          <w:rFonts w:ascii="Garamond" w:hAnsi="Garamond"/>
          <w:b/>
          <w:bCs/>
        </w:rPr>
      </w:pPr>
      <w:r>
        <w:rPr>
          <w:rFonts w:ascii="Garamond" w:hAnsi="Garamond"/>
          <w:b/>
          <w:bCs/>
        </w:rPr>
        <w:t>2</w:t>
      </w:r>
      <w:r w:rsidRPr="009F4284">
        <w:rPr>
          <w:rFonts w:ascii="Garamond" w:hAnsi="Garamond"/>
          <w:b/>
          <w:bCs/>
        </w:rPr>
        <w:t xml:space="preserve"> Bonos para campeones </w:t>
      </w:r>
      <w:r>
        <w:rPr>
          <w:rFonts w:ascii="Garamond" w:hAnsi="Garamond"/>
          <w:b/>
          <w:bCs/>
        </w:rPr>
        <w:t xml:space="preserve">de </w:t>
      </w:r>
      <w:r w:rsidRPr="009F4284">
        <w:rPr>
          <w:rFonts w:ascii="Garamond" w:hAnsi="Garamond"/>
          <w:b/>
          <w:bCs/>
        </w:rPr>
        <w:t xml:space="preserve">futbol o microfutbol </w:t>
      </w:r>
      <w:r>
        <w:rPr>
          <w:rFonts w:ascii="Garamond" w:hAnsi="Garamond"/>
          <w:b/>
          <w:bCs/>
        </w:rPr>
        <w:t xml:space="preserve">por </w:t>
      </w:r>
      <w:r w:rsidRPr="009F4284">
        <w:rPr>
          <w:rFonts w:ascii="Garamond" w:hAnsi="Garamond"/>
          <w:b/>
          <w:bCs/>
        </w:rPr>
        <w:t xml:space="preserve">300.000 = </w:t>
      </w:r>
      <w:r>
        <w:rPr>
          <w:rFonts w:ascii="Garamond" w:hAnsi="Garamond"/>
          <w:b/>
          <w:bCs/>
        </w:rPr>
        <w:t>6</w:t>
      </w:r>
      <w:r w:rsidRPr="009F4284">
        <w:rPr>
          <w:rFonts w:ascii="Garamond" w:hAnsi="Garamond"/>
          <w:b/>
          <w:bCs/>
        </w:rPr>
        <w:t>00.000</w:t>
      </w:r>
    </w:p>
    <w:p w14:paraId="7C985F82" w14:textId="51BF1C87" w:rsidR="009F4284" w:rsidRPr="009F4284" w:rsidRDefault="009F4284" w:rsidP="009F4284">
      <w:pPr>
        <w:pStyle w:val="Prrafodelista"/>
        <w:jc w:val="both"/>
        <w:rPr>
          <w:rFonts w:ascii="Garamond" w:hAnsi="Garamond"/>
          <w:b/>
          <w:bCs/>
        </w:rPr>
      </w:pPr>
      <w:r>
        <w:rPr>
          <w:rFonts w:ascii="Garamond" w:hAnsi="Garamond"/>
          <w:b/>
          <w:bCs/>
        </w:rPr>
        <w:t>2</w:t>
      </w:r>
      <w:r w:rsidRPr="009F4284">
        <w:rPr>
          <w:rFonts w:ascii="Garamond" w:hAnsi="Garamond"/>
          <w:b/>
          <w:bCs/>
        </w:rPr>
        <w:t xml:space="preserve"> Bonos para subcampeón </w:t>
      </w:r>
      <w:r>
        <w:rPr>
          <w:rFonts w:ascii="Garamond" w:hAnsi="Garamond"/>
          <w:b/>
          <w:bCs/>
        </w:rPr>
        <w:t xml:space="preserve">de </w:t>
      </w:r>
      <w:r w:rsidRPr="009F4284">
        <w:rPr>
          <w:rFonts w:ascii="Garamond" w:hAnsi="Garamond"/>
          <w:b/>
          <w:bCs/>
        </w:rPr>
        <w:t xml:space="preserve">futbol o microfutbol </w:t>
      </w:r>
      <w:r>
        <w:rPr>
          <w:rFonts w:ascii="Garamond" w:hAnsi="Garamond"/>
          <w:b/>
          <w:bCs/>
        </w:rPr>
        <w:t xml:space="preserve">por </w:t>
      </w:r>
      <w:r w:rsidRPr="009F4284">
        <w:rPr>
          <w:rFonts w:ascii="Garamond" w:hAnsi="Garamond"/>
          <w:b/>
          <w:bCs/>
        </w:rPr>
        <w:t xml:space="preserve">200.000 = </w:t>
      </w:r>
      <w:r>
        <w:rPr>
          <w:rFonts w:ascii="Garamond" w:hAnsi="Garamond"/>
          <w:b/>
          <w:bCs/>
        </w:rPr>
        <w:t>4</w:t>
      </w:r>
      <w:r w:rsidRPr="009F4284">
        <w:rPr>
          <w:rFonts w:ascii="Garamond" w:hAnsi="Garamond"/>
          <w:b/>
          <w:bCs/>
        </w:rPr>
        <w:t>00.000</w:t>
      </w:r>
    </w:p>
    <w:p w14:paraId="7C94F61C" w14:textId="58FAC677" w:rsidR="009F4284" w:rsidRPr="009F4284" w:rsidRDefault="009F4284" w:rsidP="009F4284">
      <w:pPr>
        <w:pStyle w:val="Prrafodelista"/>
        <w:jc w:val="both"/>
        <w:rPr>
          <w:rFonts w:ascii="Garamond" w:hAnsi="Garamond"/>
          <w:b/>
          <w:bCs/>
        </w:rPr>
      </w:pPr>
      <w:r>
        <w:rPr>
          <w:rFonts w:ascii="Garamond" w:hAnsi="Garamond"/>
          <w:b/>
          <w:bCs/>
        </w:rPr>
        <w:t>1</w:t>
      </w:r>
      <w:r w:rsidRPr="009F4284">
        <w:rPr>
          <w:rFonts w:ascii="Garamond" w:hAnsi="Garamond"/>
          <w:b/>
          <w:bCs/>
        </w:rPr>
        <w:t xml:space="preserve"> Bono para</w:t>
      </w:r>
      <w:r>
        <w:rPr>
          <w:rFonts w:ascii="Garamond" w:hAnsi="Garamond"/>
          <w:b/>
          <w:bCs/>
        </w:rPr>
        <w:t xml:space="preserve"> </w:t>
      </w:r>
      <w:r w:rsidRPr="009F4284">
        <w:rPr>
          <w:rFonts w:ascii="Garamond" w:hAnsi="Garamond"/>
          <w:b/>
          <w:bCs/>
        </w:rPr>
        <w:t>campe</w:t>
      </w:r>
      <w:r>
        <w:rPr>
          <w:rFonts w:ascii="Garamond" w:hAnsi="Garamond"/>
          <w:b/>
          <w:bCs/>
        </w:rPr>
        <w:t>ó</w:t>
      </w:r>
      <w:r w:rsidRPr="009F4284">
        <w:rPr>
          <w:rFonts w:ascii="Garamond" w:hAnsi="Garamond"/>
          <w:b/>
          <w:bCs/>
        </w:rPr>
        <w:t xml:space="preserve">n </w:t>
      </w:r>
      <w:r>
        <w:rPr>
          <w:rFonts w:ascii="Garamond" w:hAnsi="Garamond"/>
          <w:b/>
          <w:bCs/>
        </w:rPr>
        <w:t>de</w:t>
      </w:r>
      <w:r w:rsidRPr="009F4284">
        <w:rPr>
          <w:rFonts w:ascii="Garamond" w:hAnsi="Garamond"/>
          <w:b/>
          <w:bCs/>
        </w:rPr>
        <w:t xml:space="preserve"> </w:t>
      </w:r>
      <w:r>
        <w:rPr>
          <w:rFonts w:ascii="Garamond" w:hAnsi="Garamond"/>
          <w:b/>
          <w:bCs/>
        </w:rPr>
        <w:t xml:space="preserve">la </w:t>
      </w:r>
      <w:r w:rsidRPr="009F4284">
        <w:rPr>
          <w:rFonts w:ascii="Garamond" w:hAnsi="Garamond"/>
          <w:b/>
          <w:bCs/>
        </w:rPr>
        <w:t>velada boxística</w:t>
      </w:r>
      <w:r>
        <w:rPr>
          <w:rFonts w:ascii="Garamond" w:hAnsi="Garamond"/>
          <w:b/>
          <w:bCs/>
        </w:rPr>
        <w:t xml:space="preserve"> por</w:t>
      </w:r>
      <w:r w:rsidRPr="009F4284">
        <w:rPr>
          <w:rFonts w:ascii="Garamond" w:hAnsi="Garamond"/>
          <w:b/>
          <w:bCs/>
        </w:rPr>
        <w:t xml:space="preserve"> 100.000 = </w:t>
      </w:r>
      <w:r>
        <w:rPr>
          <w:rFonts w:ascii="Garamond" w:hAnsi="Garamond"/>
          <w:b/>
          <w:bCs/>
        </w:rPr>
        <w:t>1</w:t>
      </w:r>
      <w:r w:rsidRPr="009F4284">
        <w:rPr>
          <w:rFonts w:ascii="Garamond" w:hAnsi="Garamond"/>
          <w:b/>
          <w:bCs/>
        </w:rPr>
        <w:t>00.000</w:t>
      </w:r>
    </w:p>
    <w:p w14:paraId="79B281FC" w14:textId="29AE140F" w:rsidR="009F4284" w:rsidRPr="009F4284" w:rsidRDefault="009F4284" w:rsidP="009F4284">
      <w:pPr>
        <w:pStyle w:val="Prrafodelista"/>
        <w:jc w:val="both"/>
        <w:rPr>
          <w:rFonts w:ascii="Garamond" w:hAnsi="Garamond"/>
          <w:b/>
          <w:bCs/>
        </w:rPr>
      </w:pPr>
      <w:r>
        <w:rPr>
          <w:rFonts w:ascii="Garamond" w:hAnsi="Garamond"/>
          <w:b/>
          <w:bCs/>
        </w:rPr>
        <w:t>1</w:t>
      </w:r>
      <w:r w:rsidRPr="009F4284">
        <w:rPr>
          <w:rFonts w:ascii="Garamond" w:hAnsi="Garamond"/>
          <w:b/>
          <w:bCs/>
        </w:rPr>
        <w:t xml:space="preserve"> Bono para</w:t>
      </w:r>
      <w:r>
        <w:rPr>
          <w:rFonts w:ascii="Garamond" w:hAnsi="Garamond"/>
          <w:b/>
          <w:bCs/>
        </w:rPr>
        <w:t xml:space="preserve"> </w:t>
      </w:r>
      <w:r w:rsidRPr="009F4284">
        <w:rPr>
          <w:rFonts w:ascii="Garamond" w:hAnsi="Garamond"/>
          <w:b/>
          <w:bCs/>
        </w:rPr>
        <w:t>campe</w:t>
      </w:r>
      <w:r>
        <w:rPr>
          <w:rFonts w:ascii="Garamond" w:hAnsi="Garamond"/>
          <w:b/>
          <w:bCs/>
        </w:rPr>
        <w:t>ó</w:t>
      </w:r>
      <w:r w:rsidRPr="009F4284">
        <w:rPr>
          <w:rFonts w:ascii="Garamond" w:hAnsi="Garamond"/>
          <w:b/>
          <w:bCs/>
        </w:rPr>
        <w:t xml:space="preserve">n </w:t>
      </w:r>
      <w:r>
        <w:rPr>
          <w:rFonts w:ascii="Garamond" w:hAnsi="Garamond"/>
          <w:b/>
          <w:bCs/>
        </w:rPr>
        <w:t xml:space="preserve">de </w:t>
      </w:r>
      <w:r w:rsidRPr="009F4284">
        <w:rPr>
          <w:rFonts w:ascii="Garamond" w:hAnsi="Garamond"/>
          <w:b/>
          <w:bCs/>
        </w:rPr>
        <w:t>muralismo 1</w:t>
      </w:r>
      <w:r>
        <w:rPr>
          <w:rFonts w:ascii="Garamond" w:hAnsi="Garamond"/>
          <w:b/>
          <w:bCs/>
        </w:rPr>
        <w:t>0</w:t>
      </w:r>
      <w:r w:rsidRPr="009F4284">
        <w:rPr>
          <w:rFonts w:ascii="Garamond" w:hAnsi="Garamond"/>
          <w:b/>
          <w:bCs/>
        </w:rPr>
        <w:t xml:space="preserve">0.000 = </w:t>
      </w:r>
      <w:r>
        <w:rPr>
          <w:rFonts w:ascii="Garamond" w:hAnsi="Garamond"/>
          <w:b/>
          <w:bCs/>
        </w:rPr>
        <w:t>10</w:t>
      </w:r>
      <w:r w:rsidRPr="009F4284">
        <w:rPr>
          <w:rFonts w:ascii="Garamond" w:hAnsi="Garamond"/>
          <w:b/>
          <w:bCs/>
        </w:rPr>
        <w:t>0.000</w:t>
      </w:r>
    </w:p>
    <w:p w14:paraId="50319D74" w14:textId="62953D23" w:rsidR="009F4284" w:rsidRPr="009F4284" w:rsidRDefault="009F4284" w:rsidP="009F4284">
      <w:pPr>
        <w:pStyle w:val="Prrafodelista"/>
        <w:jc w:val="both"/>
        <w:rPr>
          <w:rFonts w:ascii="Garamond" w:hAnsi="Garamond"/>
          <w:b/>
          <w:bCs/>
          <w:lang w:val="es-MX"/>
        </w:rPr>
      </w:pPr>
      <w:r w:rsidRPr="009F4284">
        <w:rPr>
          <w:rFonts w:ascii="Garamond" w:hAnsi="Garamond"/>
          <w:b/>
          <w:bCs/>
          <w:lang w:val="es-MX"/>
        </w:rPr>
        <w:t>1 Bono para segundo puesto</w:t>
      </w:r>
      <w:r>
        <w:rPr>
          <w:rFonts w:ascii="Garamond" w:hAnsi="Garamond"/>
          <w:b/>
          <w:bCs/>
          <w:lang w:val="es-MX"/>
        </w:rPr>
        <w:t xml:space="preserve"> muralismo</w:t>
      </w:r>
      <w:r w:rsidRPr="009F4284">
        <w:rPr>
          <w:rFonts w:ascii="Garamond" w:hAnsi="Garamond"/>
          <w:b/>
          <w:bCs/>
          <w:lang w:val="es-MX"/>
        </w:rPr>
        <w:t xml:space="preserve"> 100.000 = </w:t>
      </w:r>
      <w:r>
        <w:rPr>
          <w:rFonts w:ascii="Garamond" w:hAnsi="Garamond"/>
          <w:b/>
          <w:bCs/>
          <w:lang w:val="es-MX"/>
        </w:rPr>
        <w:t>1</w:t>
      </w:r>
      <w:r w:rsidRPr="009F4284">
        <w:rPr>
          <w:rFonts w:ascii="Garamond" w:hAnsi="Garamond"/>
          <w:b/>
          <w:bCs/>
          <w:lang w:val="es-MX"/>
        </w:rPr>
        <w:t>00.000</w:t>
      </w:r>
    </w:p>
    <w:p w14:paraId="1A723D31" w14:textId="3B71941E" w:rsidR="009F4284" w:rsidRPr="009F4284" w:rsidRDefault="009F4284" w:rsidP="009F4284">
      <w:pPr>
        <w:pStyle w:val="Prrafodelista"/>
        <w:jc w:val="both"/>
        <w:rPr>
          <w:rFonts w:ascii="Garamond" w:hAnsi="Garamond"/>
          <w:b/>
          <w:bCs/>
          <w:lang w:val="es-MX"/>
        </w:rPr>
      </w:pPr>
      <w:r w:rsidRPr="009F4284">
        <w:rPr>
          <w:rFonts w:ascii="Garamond" w:hAnsi="Garamond"/>
          <w:b/>
          <w:bCs/>
          <w:lang w:val="es-MX"/>
        </w:rPr>
        <w:t xml:space="preserve">1 Bono para tercer puesto </w:t>
      </w:r>
      <w:r>
        <w:rPr>
          <w:rFonts w:ascii="Garamond" w:hAnsi="Garamond"/>
          <w:b/>
          <w:bCs/>
          <w:lang w:val="es-MX"/>
        </w:rPr>
        <w:t>muralismo</w:t>
      </w:r>
      <w:r w:rsidRPr="009F4284">
        <w:rPr>
          <w:rFonts w:ascii="Garamond" w:hAnsi="Garamond"/>
          <w:b/>
          <w:bCs/>
          <w:lang w:val="es-MX"/>
        </w:rPr>
        <w:t xml:space="preserve"> 100.000 = </w:t>
      </w:r>
      <w:r>
        <w:rPr>
          <w:rFonts w:ascii="Garamond" w:hAnsi="Garamond"/>
          <w:b/>
          <w:bCs/>
          <w:lang w:val="es-MX"/>
        </w:rPr>
        <w:t>1</w:t>
      </w:r>
      <w:r w:rsidRPr="009F4284">
        <w:rPr>
          <w:rFonts w:ascii="Garamond" w:hAnsi="Garamond"/>
          <w:b/>
          <w:bCs/>
          <w:lang w:val="es-MX"/>
        </w:rPr>
        <w:t>00.000</w:t>
      </w:r>
    </w:p>
    <w:p w14:paraId="371A2732" w14:textId="34D9FADD" w:rsidR="18B67F0D" w:rsidRDefault="18B67F0D" w:rsidP="00896566">
      <w:pPr>
        <w:pStyle w:val="Prrafodelista"/>
        <w:spacing w:line="257" w:lineRule="auto"/>
        <w:ind w:hanging="360"/>
        <w:jc w:val="both"/>
        <w:rPr>
          <w:rFonts w:ascii="Garamond" w:eastAsia="Garamond" w:hAnsi="Garamond" w:cs="Garamond"/>
          <w:sz w:val="22"/>
          <w:szCs w:val="22"/>
        </w:rPr>
      </w:pPr>
    </w:p>
    <w:p w14:paraId="169D630C" w14:textId="2F89757B"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1</w:t>
      </w:r>
      <w:r w:rsidRPr="18B67F0D">
        <w:rPr>
          <w:rFonts w:ascii="Garamond" w:eastAsia="Garamond" w:hAnsi="Garamond" w:cs="Garamond"/>
          <w:sz w:val="22"/>
          <w:szCs w:val="22"/>
        </w:rPr>
        <w:t xml:space="preserve"> uniforme de color azul, para el campeón de artes marciales mixtas</w:t>
      </w:r>
    </w:p>
    <w:p w14:paraId="0FBF4C01" w14:textId="412638F1"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 </w:t>
      </w:r>
      <w:r w:rsidRPr="18B67F0D">
        <w:rPr>
          <w:rFonts w:ascii="Garamond" w:eastAsia="Garamond" w:hAnsi="Garamond" w:cs="Garamond"/>
          <w:sz w:val="22"/>
          <w:szCs w:val="22"/>
        </w:rPr>
        <w:t>cancha de futbol tenis</w:t>
      </w:r>
    </w:p>
    <w:p w14:paraId="424FA2EE" w14:textId="205D58E1"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150 </w:t>
      </w:r>
      <w:r w:rsidRPr="18B67F0D">
        <w:rPr>
          <w:rFonts w:ascii="Garamond" w:eastAsia="Garamond" w:hAnsi="Garamond" w:cs="Garamond"/>
          <w:sz w:val="22"/>
          <w:szCs w:val="22"/>
        </w:rPr>
        <w:t>refrigerios distribuidos: 90 en el torneo masculino, 50 en el torneo femenino y 10 en la velada boxística.</w:t>
      </w:r>
    </w:p>
    <w:p w14:paraId="420933DF" w14:textId="0A51850D"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3 </w:t>
      </w:r>
      <w:r w:rsidRPr="18B67F0D">
        <w:rPr>
          <w:rFonts w:ascii="Garamond" w:eastAsia="Garamond" w:hAnsi="Garamond" w:cs="Garamond"/>
          <w:sz w:val="22"/>
          <w:szCs w:val="22"/>
        </w:rPr>
        <w:t xml:space="preserve">balones de microfutbol </w:t>
      </w:r>
    </w:p>
    <w:p w14:paraId="7159ED7E" w14:textId="1845FDF3"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1000 </w:t>
      </w:r>
      <w:r w:rsidRPr="18B67F0D">
        <w:rPr>
          <w:rFonts w:ascii="Garamond" w:eastAsia="Garamond" w:hAnsi="Garamond" w:cs="Garamond"/>
          <w:sz w:val="22"/>
          <w:szCs w:val="22"/>
        </w:rPr>
        <w:t>metros de tela blanca</w:t>
      </w:r>
    </w:p>
    <w:p w14:paraId="63029D37" w14:textId="03514DB6"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lastRenderedPageBreak/>
        <w:t xml:space="preserve">2 </w:t>
      </w:r>
      <w:r w:rsidRPr="18B67F0D">
        <w:rPr>
          <w:rFonts w:ascii="Garamond" w:eastAsia="Garamond" w:hAnsi="Garamond" w:cs="Garamond"/>
          <w:sz w:val="22"/>
          <w:szCs w:val="22"/>
        </w:rPr>
        <w:t>mesas plásticas</w:t>
      </w:r>
    </w:p>
    <w:p w14:paraId="0FFAAE57" w14:textId="65807770" w:rsidR="203004E0" w:rsidRDefault="203004E0" w:rsidP="00896566">
      <w:pPr>
        <w:pStyle w:val="Prrafodelista"/>
        <w:numPr>
          <w:ilvl w:val="0"/>
          <w:numId w:val="3"/>
        </w:numPr>
        <w:spacing w:line="257" w:lineRule="auto"/>
        <w:jc w:val="both"/>
        <w:rPr>
          <w:rFonts w:ascii="Garamond" w:eastAsia="Garamond" w:hAnsi="Garamond" w:cs="Garamond"/>
        </w:rPr>
      </w:pPr>
      <w:r w:rsidRPr="18B67F0D">
        <w:rPr>
          <w:rFonts w:ascii="Garamond" w:eastAsia="Garamond" w:hAnsi="Garamond" w:cs="Garamond"/>
          <w:b/>
          <w:bCs/>
          <w:sz w:val="22"/>
          <w:szCs w:val="22"/>
        </w:rPr>
        <w:t xml:space="preserve">2 </w:t>
      </w:r>
      <w:r w:rsidR="6A54B08D" w:rsidRPr="18B67F0D">
        <w:rPr>
          <w:rFonts w:ascii="Garamond" w:eastAsia="Garamond" w:hAnsi="Garamond" w:cs="Garamond"/>
          <w:sz w:val="22"/>
          <w:szCs w:val="22"/>
        </w:rPr>
        <w:t>sillas</w:t>
      </w:r>
      <w:r w:rsidRPr="18B67F0D">
        <w:rPr>
          <w:rFonts w:ascii="Garamond" w:eastAsia="Garamond" w:hAnsi="Garamond" w:cs="Garamond"/>
          <w:sz w:val="22"/>
          <w:szCs w:val="22"/>
        </w:rPr>
        <w:t xml:space="preserve"> </w:t>
      </w:r>
      <w:r w:rsidR="369E7AB5" w:rsidRPr="18B67F0D">
        <w:rPr>
          <w:rFonts w:ascii="Garamond" w:eastAsia="Garamond" w:hAnsi="Garamond" w:cs="Garamond"/>
          <w:sz w:val="22"/>
          <w:szCs w:val="22"/>
        </w:rPr>
        <w:t xml:space="preserve">plásticas </w:t>
      </w:r>
      <w:r w:rsidRPr="18B67F0D">
        <w:rPr>
          <w:rFonts w:ascii="Garamond" w:eastAsia="Garamond" w:hAnsi="Garamond" w:cs="Garamond"/>
          <w:sz w:val="22"/>
          <w:szCs w:val="22"/>
        </w:rPr>
        <w:t xml:space="preserve">sin brazos </w:t>
      </w:r>
    </w:p>
    <w:p w14:paraId="653232AF" w14:textId="6E69458C"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0860A657">
        <w:rPr>
          <w:rFonts w:ascii="Garamond" w:eastAsia="Garamond" w:hAnsi="Garamond" w:cs="Garamond"/>
          <w:b/>
          <w:bCs/>
          <w:sz w:val="22"/>
          <w:szCs w:val="22"/>
        </w:rPr>
        <w:t xml:space="preserve">2 </w:t>
      </w:r>
      <w:r w:rsidR="1F464B57" w:rsidRPr="0860A657">
        <w:rPr>
          <w:rFonts w:ascii="Garamond" w:eastAsia="Garamond" w:hAnsi="Garamond" w:cs="Garamond"/>
          <w:sz w:val="22"/>
          <w:szCs w:val="22"/>
        </w:rPr>
        <w:t>canecas</w:t>
      </w:r>
      <w:r w:rsidRPr="0860A657">
        <w:rPr>
          <w:rFonts w:ascii="Garamond" w:eastAsia="Garamond" w:hAnsi="Garamond" w:cs="Garamond"/>
          <w:sz w:val="22"/>
          <w:szCs w:val="22"/>
        </w:rPr>
        <w:t xml:space="preserve"> pintura</w:t>
      </w:r>
      <w:r w:rsidR="6739DB5D" w:rsidRPr="0860A657">
        <w:rPr>
          <w:rFonts w:ascii="Garamond" w:eastAsia="Garamond" w:hAnsi="Garamond" w:cs="Garamond"/>
          <w:sz w:val="22"/>
          <w:szCs w:val="22"/>
        </w:rPr>
        <w:t>,</w:t>
      </w:r>
      <w:r w:rsidRPr="0860A657">
        <w:rPr>
          <w:rFonts w:ascii="Garamond" w:eastAsia="Garamond" w:hAnsi="Garamond" w:cs="Garamond"/>
          <w:sz w:val="22"/>
          <w:szCs w:val="22"/>
        </w:rPr>
        <w:t xml:space="preserve"> </w:t>
      </w:r>
      <w:r w:rsidR="65C0F842" w:rsidRPr="0860A657">
        <w:rPr>
          <w:rFonts w:ascii="Garamond" w:eastAsia="Garamond" w:hAnsi="Garamond" w:cs="Garamond"/>
          <w:sz w:val="22"/>
          <w:szCs w:val="22"/>
        </w:rPr>
        <w:t>una color blanco</w:t>
      </w:r>
      <w:r w:rsidRPr="0860A657">
        <w:rPr>
          <w:rFonts w:ascii="Garamond" w:eastAsia="Garamond" w:hAnsi="Garamond" w:cs="Garamond"/>
          <w:sz w:val="22"/>
          <w:szCs w:val="22"/>
        </w:rPr>
        <w:t xml:space="preserve"> y </w:t>
      </w:r>
      <w:r w:rsidR="1151A040" w:rsidRPr="0860A657">
        <w:rPr>
          <w:rFonts w:ascii="Garamond" w:eastAsia="Garamond" w:hAnsi="Garamond" w:cs="Garamond"/>
          <w:sz w:val="22"/>
          <w:szCs w:val="22"/>
        </w:rPr>
        <w:t>un</w:t>
      </w:r>
      <w:r w:rsidR="4DAE1652" w:rsidRPr="0860A657">
        <w:rPr>
          <w:rFonts w:ascii="Garamond" w:eastAsia="Garamond" w:hAnsi="Garamond" w:cs="Garamond"/>
          <w:sz w:val="22"/>
          <w:szCs w:val="22"/>
        </w:rPr>
        <w:t>a</w:t>
      </w:r>
      <w:r w:rsidR="1151A040" w:rsidRPr="0860A657">
        <w:rPr>
          <w:rFonts w:ascii="Garamond" w:eastAsia="Garamond" w:hAnsi="Garamond" w:cs="Garamond"/>
          <w:sz w:val="22"/>
          <w:szCs w:val="22"/>
        </w:rPr>
        <w:t xml:space="preserve"> color azul</w:t>
      </w:r>
    </w:p>
    <w:p w14:paraId="1BA66F6F" w14:textId="3E061AC4"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1000 </w:t>
      </w:r>
      <w:r w:rsidR="00684192" w:rsidRPr="18B67F0D">
        <w:rPr>
          <w:rFonts w:ascii="Garamond" w:eastAsia="Garamond" w:hAnsi="Garamond" w:cs="Garamond"/>
          <w:sz w:val="22"/>
          <w:szCs w:val="22"/>
        </w:rPr>
        <w:t>metros</w:t>
      </w:r>
      <w:r w:rsidRPr="18B67F0D">
        <w:rPr>
          <w:rFonts w:ascii="Garamond" w:eastAsia="Garamond" w:hAnsi="Garamond" w:cs="Garamond"/>
          <w:sz w:val="22"/>
          <w:szCs w:val="22"/>
        </w:rPr>
        <w:t xml:space="preserve"> de tela blanca</w:t>
      </w:r>
      <w:r w:rsidR="487CF96A" w:rsidRPr="18B67F0D">
        <w:rPr>
          <w:rFonts w:ascii="Garamond" w:eastAsia="Garamond" w:hAnsi="Garamond" w:cs="Garamond"/>
          <w:sz w:val="22"/>
          <w:szCs w:val="22"/>
        </w:rPr>
        <w:t xml:space="preserve"> para realizar muralismo</w:t>
      </w:r>
    </w:p>
    <w:p w14:paraId="585A23B8" w14:textId="7514E48D"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10 </w:t>
      </w:r>
      <w:r w:rsidRPr="18B67F0D">
        <w:rPr>
          <w:rFonts w:ascii="Garamond" w:eastAsia="Garamond" w:hAnsi="Garamond" w:cs="Garamond"/>
          <w:sz w:val="22"/>
          <w:szCs w:val="22"/>
        </w:rPr>
        <w:t>Sprite cinco negros y cinco azules</w:t>
      </w:r>
    </w:p>
    <w:p w14:paraId="43EF64CF" w14:textId="4F312D2F" w:rsidR="203004E0" w:rsidRDefault="203004E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Un Rin de boxeo alquilado para la velada</w:t>
      </w:r>
      <w:r w:rsidR="6D9BD7EB" w:rsidRPr="18B67F0D">
        <w:rPr>
          <w:rFonts w:ascii="Garamond" w:eastAsia="Garamond" w:hAnsi="Garamond" w:cs="Garamond"/>
          <w:sz w:val="22"/>
          <w:szCs w:val="22"/>
        </w:rPr>
        <w:t>.</w:t>
      </w:r>
    </w:p>
    <w:p w14:paraId="642E96D5" w14:textId="10E3DD9F" w:rsidR="7BA78E9A" w:rsidRDefault="7BA78E9A" w:rsidP="00896566">
      <w:pPr>
        <w:pStyle w:val="Prrafodelista"/>
        <w:numPr>
          <w:ilvl w:val="0"/>
          <w:numId w:val="3"/>
        </w:numPr>
        <w:spacing w:line="257" w:lineRule="auto"/>
        <w:jc w:val="both"/>
        <w:rPr>
          <w:rFonts w:ascii="Garamond" w:eastAsia="Garamond" w:hAnsi="Garamond" w:cs="Garamond"/>
        </w:rPr>
      </w:pPr>
      <w:r w:rsidRPr="18B67F0D">
        <w:rPr>
          <w:rFonts w:ascii="Garamond" w:eastAsia="Garamond" w:hAnsi="Garamond" w:cs="Garamond"/>
          <w:sz w:val="22"/>
          <w:szCs w:val="22"/>
        </w:rPr>
        <w:t>Manejo de publicidad y difusión a través de las redes sociales de la Alcaldía Local, con el fin de darle la visibilidad tanto a las actividades, como al proceso que se desarrolle en el territorio.</w:t>
      </w:r>
    </w:p>
    <w:p w14:paraId="3BFA92A9" w14:textId="696A9949" w:rsidR="7BA78E9A" w:rsidRDefault="7BA78E9A" w:rsidP="00896566">
      <w:pPr>
        <w:pStyle w:val="Prrafodelista"/>
        <w:numPr>
          <w:ilvl w:val="0"/>
          <w:numId w:val="3"/>
        </w:numPr>
        <w:spacing w:line="257" w:lineRule="auto"/>
        <w:jc w:val="both"/>
        <w:rPr>
          <w:rFonts w:ascii="Garamond" w:eastAsia="Garamond" w:hAnsi="Garamond" w:cs="Garamond"/>
        </w:rPr>
      </w:pPr>
      <w:r w:rsidRPr="18B67F0D">
        <w:rPr>
          <w:rFonts w:ascii="Garamond" w:eastAsia="Garamond" w:hAnsi="Garamond" w:cs="Garamond"/>
          <w:sz w:val="22"/>
          <w:szCs w:val="22"/>
        </w:rPr>
        <w:t>Apoyo de la oficina de prensa de la Alcaldía Local en el territorio donde se van a desarrollar las actividades.</w:t>
      </w:r>
    </w:p>
    <w:p w14:paraId="2ECA40D0" w14:textId="3F652588" w:rsidR="18B67F0D" w:rsidRDefault="18B67F0D" w:rsidP="00896566">
      <w:pPr>
        <w:pStyle w:val="Prrafodelista"/>
        <w:spacing w:line="257" w:lineRule="auto"/>
        <w:ind w:hanging="360"/>
        <w:jc w:val="both"/>
        <w:rPr>
          <w:rFonts w:ascii="Garamond" w:eastAsia="Garamond" w:hAnsi="Garamond" w:cs="Garamond"/>
          <w:sz w:val="22"/>
          <w:szCs w:val="22"/>
        </w:rPr>
      </w:pPr>
    </w:p>
    <w:p w14:paraId="55E5F606" w14:textId="71E9953F" w:rsidR="76A64935" w:rsidRPr="00B511AD" w:rsidRDefault="76A64935" w:rsidP="00891E34">
      <w:pPr>
        <w:pStyle w:val="Prrafodelista"/>
        <w:numPr>
          <w:ilvl w:val="1"/>
          <w:numId w:val="54"/>
        </w:numPr>
        <w:spacing w:before="240" w:after="240"/>
        <w:ind w:left="567" w:hanging="294"/>
        <w:jc w:val="both"/>
        <w:rPr>
          <w:rFonts w:ascii="Garamond" w:eastAsia="Garamond" w:hAnsi="Garamond" w:cs="Garamond"/>
          <w:color w:val="000000" w:themeColor="text1"/>
          <w:sz w:val="22"/>
          <w:szCs w:val="22"/>
        </w:rPr>
      </w:pPr>
      <w:r w:rsidRPr="00B511AD">
        <w:rPr>
          <w:rFonts w:ascii="Garamond" w:eastAsia="Garamond" w:hAnsi="Garamond" w:cs="Garamond"/>
          <w:b/>
          <w:bCs/>
          <w:color w:val="000000" w:themeColor="text1"/>
          <w:sz w:val="22"/>
          <w:szCs w:val="22"/>
        </w:rPr>
        <w:t xml:space="preserve"> </w:t>
      </w:r>
      <w:r w:rsidR="5748374A" w:rsidRPr="00B511AD">
        <w:rPr>
          <w:rFonts w:ascii="Garamond" w:eastAsia="Garamond" w:hAnsi="Garamond" w:cs="Garamond"/>
          <w:color w:val="000000" w:themeColor="text1"/>
          <w:sz w:val="22"/>
          <w:szCs w:val="22"/>
        </w:rPr>
        <w:t>Se r</w:t>
      </w:r>
      <w:r w:rsidR="5748374A" w:rsidRPr="00B511AD">
        <w:rPr>
          <w:rFonts w:ascii="Garamond" w:eastAsia="Garamond" w:hAnsi="Garamond" w:cs="Garamond"/>
          <w:sz w:val="22"/>
          <w:szCs w:val="22"/>
        </w:rPr>
        <w:t>ealizará una jornada deportiva que contará con las siguientes actividades</w:t>
      </w:r>
      <w:r w:rsidR="7030D1A6" w:rsidRPr="00B511AD">
        <w:rPr>
          <w:rFonts w:ascii="Garamond" w:eastAsia="Garamond" w:hAnsi="Garamond" w:cs="Garamond"/>
          <w:sz w:val="22"/>
          <w:szCs w:val="22"/>
        </w:rPr>
        <w:t>:</w:t>
      </w:r>
      <w:r w:rsidR="7030D1A6" w:rsidRPr="00B511AD">
        <w:rPr>
          <w:rFonts w:ascii="Garamond" w:eastAsia="Garamond" w:hAnsi="Garamond" w:cs="Garamond"/>
          <w:color w:val="000000" w:themeColor="text1"/>
          <w:sz w:val="22"/>
          <w:szCs w:val="22"/>
        </w:rPr>
        <w:t xml:space="preserve"> un t</w:t>
      </w:r>
      <w:r w:rsidR="7030D1A6" w:rsidRPr="00B511AD">
        <w:rPr>
          <w:rFonts w:ascii="Garamond" w:eastAsia="Garamond" w:hAnsi="Garamond" w:cs="Garamond"/>
          <w:sz w:val="22"/>
          <w:szCs w:val="22"/>
        </w:rPr>
        <w:t xml:space="preserve">orneo relámpago constituido por </w:t>
      </w:r>
      <w:r w:rsidR="5748374A" w:rsidRPr="00B511AD">
        <w:rPr>
          <w:rFonts w:ascii="Garamond" w:eastAsia="Garamond" w:hAnsi="Garamond" w:cs="Garamond"/>
          <w:sz w:val="22"/>
          <w:szCs w:val="22"/>
        </w:rPr>
        <w:t xml:space="preserve">un octogonal masculino de barras de </w:t>
      </w:r>
      <w:r w:rsidR="78CA89E9" w:rsidRPr="00B511AD">
        <w:rPr>
          <w:rFonts w:ascii="Garamond" w:eastAsia="Garamond" w:hAnsi="Garamond" w:cs="Garamond"/>
          <w:sz w:val="22"/>
          <w:szCs w:val="22"/>
        </w:rPr>
        <w:t>Santa Fe</w:t>
      </w:r>
      <w:r w:rsidR="65432E32" w:rsidRPr="00B511AD">
        <w:rPr>
          <w:rFonts w:ascii="Garamond" w:eastAsia="Garamond" w:hAnsi="Garamond" w:cs="Garamond"/>
          <w:sz w:val="22"/>
          <w:szCs w:val="22"/>
        </w:rPr>
        <w:t>,</w:t>
      </w:r>
      <w:r w:rsidR="5748374A" w:rsidRPr="00B511AD">
        <w:rPr>
          <w:rFonts w:ascii="Garamond" w:eastAsia="Garamond" w:hAnsi="Garamond" w:cs="Garamond"/>
          <w:sz w:val="22"/>
          <w:szCs w:val="22"/>
        </w:rPr>
        <w:t xml:space="preserve"> un cuadrangular femenino de barras de </w:t>
      </w:r>
      <w:r w:rsidR="6F00C55B" w:rsidRPr="00B511AD">
        <w:rPr>
          <w:rFonts w:ascii="Garamond" w:eastAsia="Garamond" w:hAnsi="Garamond" w:cs="Garamond"/>
          <w:sz w:val="22"/>
          <w:szCs w:val="22"/>
        </w:rPr>
        <w:t>Santa Fe</w:t>
      </w:r>
      <w:r w:rsidR="5748374A" w:rsidRPr="00B511AD">
        <w:rPr>
          <w:rFonts w:ascii="Garamond" w:eastAsia="Garamond" w:hAnsi="Garamond" w:cs="Garamond"/>
          <w:sz w:val="22"/>
          <w:szCs w:val="22"/>
        </w:rPr>
        <w:t xml:space="preserve">, una velada boxística de barras de </w:t>
      </w:r>
      <w:r w:rsidR="49DBF9E8" w:rsidRPr="00B511AD">
        <w:rPr>
          <w:rFonts w:ascii="Garamond" w:eastAsia="Garamond" w:hAnsi="Garamond" w:cs="Garamond"/>
          <w:sz w:val="22"/>
          <w:szCs w:val="22"/>
        </w:rPr>
        <w:t>Santa Fe</w:t>
      </w:r>
      <w:r w:rsidR="5748374A" w:rsidRPr="00B511AD">
        <w:rPr>
          <w:rFonts w:ascii="Garamond" w:eastAsia="Garamond" w:hAnsi="Garamond" w:cs="Garamond"/>
          <w:sz w:val="22"/>
          <w:szCs w:val="22"/>
        </w:rPr>
        <w:t xml:space="preserve"> y una jornada de muralismo, estas actividades se realizarán c</w:t>
      </w:r>
      <w:r w:rsidR="5748374A" w:rsidRPr="00B511AD">
        <w:rPr>
          <w:rFonts w:ascii="Garamond" w:eastAsia="Garamond" w:hAnsi="Garamond" w:cs="Garamond"/>
          <w:color w:val="000000" w:themeColor="text1"/>
          <w:sz w:val="22"/>
          <w:szCs w:val="22"/>
        </w:rPr>
        <w:t xml:space="preserve">on los participantes de la barra </w:t>
      </w:r>
      <w:r w:rsidR="62CB59AB" w:rsidRPr="00B511AD">
        <w:rPr>
          <w:rFonts w:ascii="Garamond" w:eastAsia="Garamond" w:hAnsi="Garamond" w:cs="Garamond"/>
          <w:color w:val="000000" w:themeColor="text1"/>
          <w:sz w:val="22"/>
          <w:szCs w:val="22"/>
        </w:rPr>
        <w:t>La Guardia Albi</w:t>
      </w:r>
      <w:r w:rsidR="4FA4DD70" w:rsidRPr="00B511AD">
        <w:rPr>
          <w:rFonts w:ascii="Garamond" w:eastAsia="Garamond" w:hAnsi="Garamond" w:cs="Garamond"/>
          <w:color w:val="000000" w:themeColor="text1"/>
          <w:sz w:val="22"/>
          <w:szCs w:val="22"/>
        </w:rPr>
        <w:t>-R</w:t>
      </w:r>
      <w:r w:rsidR="62CB59AB" w:rsidRPr="00B511AD">
        <w:rPr>
          <w:rFonts w:ascii="Garamond" w:eastAsia="Garamond" w:hAnsi="Garamond" w:cs="Garamond"/>
          <w:color w:val="000000" w:themeColor="text1"/>
          <w:sz w:val="22"/>
          <w:szCs w:val="22"/>
        </w:rPr>
        <w:t>oja Sur</w:t>
      </w:r>
      <w:r w:rsidR="00BA22C6" w:rsidRPr="00B511AD">
        <w:rPr>
          <w:rFonts w:ascii="Garamond" w:eastAsia="Garamond" w:hAnsi="Garamond" w:cs="Garamond"/>
          <w:color w:val="000000" w:themeColor="text1"/>
          <w:sz w:val="22"/>
          <w:szCs w:val="22"/>
        </w:rPr>
        <w:t xml:space="preserve"> en el p</w:t>
      </w:r>
      <w:r w:rsidR="00BA22C6" w:rsidRPr="00B511AD">
        <w:rPr>
          <w:rFonts w:ascii="Garamond" w:eastAsia="Garamond" w:hAnsi="Garamond" w:cs="Garamond"/>
          <w:sz w:val="22"/>
          <w:szCs w:val="22"/>
        </w:rPr>
        <w:t>arque la Valvanera y el parque psicopedagógico de Villa Mayor</w:t>
      </w:r>
    </w:p>
    <w:p w14:paraId="55340155" w14:textId="0E1D489F" w:rsidR="5748374A" w:rsidRDefault="5748374A" w:rsidP="00896566">
      <w:pPr>
        <w:spacing w:before="240" w:after="240"/>
        <w:jc w:val="both"/>
        <w:rPr>
          <w:rFonts w:ascii="Garamond" w:eastAsia="Garamond" w:hAnsi="Garamond" w:cs="Garamond"/>
          <w:color w:val="000000" w:themeColor="text1"/>
          <w:sz w:val="22"/>
          <w:szCs w:val="22"/>
        </w:rPr>
      </w:pPr>
      <w:r w:rsidRPr="18B67F0D">
        <w:rPr>
          <w:rFonts w:ascii="Garamond" w:eastAsia="Garamond" w:hAnsi="Garamond" w:cs="Garamond"/>
          <w:color w:val="000000" w:themeColor="text1"/>
          <w:sz w:val="22"/>
          <w:szCs w:val="22"/>
        </w:rPr>
        <w:t>Para esta actividad se requieren los siguientes elementos o insumos:</w:t>
      </w:r>
    </w:p>
    <w:p w14:paraId="0DF96618" w14:textId="7153D572" w:rsidR="5748374A" w:rsidRDefault="5748374A"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80 </w:t>
      </w:r>
      <w:r w:rsidRPr="18B67F0D">
        <w:rPr>
          <w:rFonts w:ascii="Garamond" w:eastAsia="Garamond" w:hAnsi="Garamond" w:cs="Garamond"/>
          <w:sz w:val="22"/>
          <w:szCs w:val="22"/>
        </w:rPr>
        <w:t xml:space="preserve">uniformes, distribuidos de 10 uniformes por cada equipo masculino. </w:t>
      </w:r>
    </w:p>
    <w:p w14:paraId="68F81077" w14:textId="647A1A98" w:rsidR="5748374A" w:rsidRPr="00270B9F" w:rsidRDefault="5748374A" w:rsidP="00896566">
      <w:pPr>
        <w:pStyle w:val="Prrafodelista"/>
        <w:numPr>
          <w:ilvl w:val="0"/>
          <w:numId w:val="4"/>
        </w:numPr>
        <w:spacing w:line="257" w:lineRule="auto"/>
        <w:jc w:val="both"/>
        <w:rPr>
          <w:rFonts w:ascii="Garamond" w:eastAsia="Garamond" w:hAnsi="Garamond" w:cs="Garamond"/>
          <w:sz w:val="22"/>
          <w:szCs w:val="22"/>
          <w:lang w:val="pt-PT"/>
        </w:rPr>
      </w:pPr>
      <w:r w:rsidRPr="00270B9F">
        <w:rPr>
          <w:rFonts w:ascii="Garamond" w:eastAsia="Garamond" w:hAnsi="Garamond" w:cs="Garamond"/>
          <w:b/>
          <w:bCs/>
          <w:sz w:val="22"/>
          <w:szCs w:val="22"/>
          <w:lang w:val="pt-PT"/>
        </w:rPr>
        <w:t xml:space="preserve">40 </w:t>
      </w:r>
      <w:r w:rsidRPr="00270B9F">
        <w:rPr>
          <w:rFonts w:ascii="Garamond" w:eastAsia="Garamond" w:hAnsi="Garamond" w:cs="Garamond"/>
          <w:sz w:val="22"/>
          <w:szCs w:val="22"/>
          <w:lang w:val="pt-PT"/>
        </w:rPr>
        <w:t xml:space="preserve">uniformes </w:t>
      </w:r>
      <w:proofErr w:type="spellStart"/>
      <w:r w:rsidRPr="00270B9F">
        <w:rPr>
          <w:rFonts w:ascii="Garamond" w:eastAsia="Garamond" w:hAnsi="Garamond" w:cs="Garamond"/>
          <w:sz w:val="22"/>
          <w:szCs w:val="22"/>
          <w:lang w:val="pt-PT"/>
        </w:rPr>
        <w:t>distribuidos</w:t>
      </w:r>
      <w:proofErr w:type="spellEnd"/>
      <w:r w:rsidRPr="00270B9F">
        <w:rPr>
          <w:rFonts w:ascii="Garamond" w:eastAsia="Garamond" w:hAnsi="Garamond" w:cs="Garamond"/>
          <w:sz w:val="22"/>
          <w:szCs w:val="22"/>
          <w:lang w:val="pt-PT"/>
        </w:rPr>
        <w:t xml:space="preserve"> de 10 uniformes por cada equipo </w:t>
      </w:r>
      <w:proofErr w:type="spellStart"/>
      <w:r w:rsidRPr="00270B9F">
        <w:rPr>
          <w:rFonts w:ascii="Garamond" w:eastAsia="Garamond" w:hAnsi="Garamond" w:cs="Garamond"/>
          <w:sz w:val="22"/>
          <w:szCs w:val="22"/>
          <w:lang w:val="pt-PT"/>
        </w:rPr>
        <w:t>femenino</w:t>
      </w:r>
      <w:proofErr w:type="spellEnd"/>
      <w:r w:rsidRPr="00270B9F">
        <w:rPr>
          <w:rFonts w:ascii="Garamond" w:eastAsia="Garamond" w:hAnsi="Garamond" w:cs="Garamond"/>
          <w:sz w:val="22"/>
          <w:szCs w:val="22"/>
          <w:lang w:val="pt-PT"/>
        </w:rPr>
        <w:t>.</w:t>
      </w:r>
    </w:p>
    <w:p w14:paraId="15DE460F" w14:textId="6C3056FC" w:rsidR="5748374A" w:rsidRDefault="5748374A"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4 </w:t>
      </w:r>
      <w:r w:rsidRPr="18B67F0D">
        <w:rPr>
          <w:rFonts w:ascii="Garamond" w:eastAsia="Garamond" w:hAnsi="Garamond" w:cs="Garamond"/>
          <w:sz w:val="22"/>
          <w:szCs w:val="22"/>
        </w:rPr>
        <w:t xml:space="preserve">trofeos, 2 para los campeones masculino y femenino y 2 para los subcampeones femenino y masculino. </w:t>
      </w:r>
    </w:p>
    <w:p w14:paraId="15635527" w14:textId="07320A7E" w:rsidR="5748374A" w:rsidRDefault="5748374A"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20 </w:t>
      </w:r>
      <w:r w:rsidRPr="18B67F0D">
        <w:rPr>
          <w:rFonts w:ascii="Garamond" w:eastAsia="Garamond" w:hAnsi="Garamond" w:cs="Garamond"/>
          <w:sz w:val="22"/>
          <w:szCs w:val="22"/>
        </w:rPr>
        <w:t xml:space="preserve">petos distribuidos así, 1 juego de 10 petos para el equipo masculino que haya manejado </w:t>
      </w:r>
      <w:proofErr w:type="spellStart"/>
      <w:r w:rsidRPr="18B67F0D">
        <w:rPr>
          <w:rFonts w:ascii="Garamond" w:eastAsia="Garamond" w:hAnsi="Garamond" w:cs="Garamond"/>
          <w:sz w:val="22"/>
          <w:szCs w:val="22"/>
        </w:rPr>
        <w:t>fair</w:t>
      </w:r>
      <w:proofErr w:type="spellEnd"/>
      <w:r w:rsidRPr="18B67F0D">
        <w:rPr>
          <w:rFonts w:ascii="Garamond" w:eastAsia="Garamond" w:hAnsi="Garamond" w:cs="Garamond"/>
          <w:sz w:val="22"/>
          <w:szCs w:val="22"/>
        </w:rPr>
        <w:t xml:space="preserve"> </w:t>
      </w:r>
      <w:proofErr w:type="spellStart"/>
      <w:r w:rsidRPr="18B67F0D">
        <w:rPr>
          <w:rFonts w:ascii="Garamond" w:eastAsia="Garamond" w:hAnsi="Garamond" w:cs="Garamond"/>
          <w:sz w:val="22"/>
          <w:szCs w:val="22"/>
        </w:rPr>
        <w:t>play</w:t>
      </w:r>
      <w:proofErr w:type="spellEnd"/>
      <w:r w:rsidRPr="18B67F0D">
        <w:rPr>
          <w:rFonts w:ascii="Garamond" w:eastAsia="Garamond" w:hAnsi="Garamond" w:cs="Garamond"/>
          <w:sz w:val="22"/>
          <w:szCs w:val="22"/>
        </w:rPr>
        <w:t xml:space="preserve"> todo el torneo y 1 juego de 10 petos para el equipo femenino que haya manejado el </w:t>
      </w:r>
      <w:proofErr w:type="spellStart"/>
      <w:r w:rsidRPr="18B67F0D">
        <w:rPr>
          <w:rFonts w:ascii="Garamond" w:eastAsia="Garamond" w:hAnsi="Garamond" w:cs="Garamond"/>
          <w:sz w:val="22"/>
          <w:szCs w:val="22"/>
        </w:rPr>
        <w:t>fair</w:t>
      </w:r>
      <w:proofErr w:type="spellEnd"/>
      <w:r w:rsidRPr="18B67F0D">
        <w:rPr>
          <w:rFonts w:ascii="Garamond" w:eastAsia="Garamond" w:hAnsi="Garamond" w:cs="Garamond"/>
          <w:sz w:val="22"/>
          <w:szCs w:val="22"/>
        </w:rPr>
        <w:t xml:space="preserve"> </w:t>
      </w:r>
      <w:proofErr w:type="spellStart"/>
      <w:r w:rsidRPr="18B67F0D">
        <w:rPr>
          <w:rFonts w:ascii="Garamond" w:eastAsia="Garamond" w:hAnsi="Garamond" w:cs="Garamond"/>
          <w:sz w:val="22"/>
          <w:szCs w:val="22"/>
        </w:rPr>
        <w:t>play</w:t>
      </w:r>
      <w:proofErr w:type="spellEnd"/>
      <w:r w:rsidRPr="18B67F0D">
        <w:rPr>
          <w:rFonts w:ascii="Garamond" w:eastAsia="Garamond" w:hAnsi="Garamond" w:cs="Garamond"/>
          <w:sz w:val="22"/>
          <w:szCs w:val="22"/>
        </w:rPr>
        <w:t xml:space="preserve"> todo el torneo. </w:t>
      </w:r>
    </w:p>
    <w:p w14:paraId="1CDB60F7" w14:textId="4FFC8BEC" w:rsidR="5748374A" w:rsidRDefault="5748374A"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4 </w:t>
      </w:r>
      <w:r w:rsidRPr="18B67F0D">
        <w:rPr>
          <w:rFonts w:ascii="Garamond" w:eastAsia="Garamond" w:hAnsi="Garamond" w:cs="Garamond"/>
          <w:sz w:val="22"/>
          <w:szCs w:val="22"/>
        </w:rPr>
        <w:t xml:space="preserve">árbitros contratados para juzgar todo el octogonal y la final con dupla. </w:t>
      </w:r>
    </w:p>
    <w:p w14:paraId="2DF65C12" w14:textId="7E68DF8A" w:rsidR="2E27AAD2" w:rsidRDefault="2E27AAD2" w:rsidP="00896566">
      <w:pPr>
        <w:pStyle w:val="Prrafodelista"/>
        <w:numPr>
          <w:ilvl w:val="0"/>
          <w:numId w:val="4"/>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3</w:t>
      </w:r>
      <w:r w:rsidR="5748374A" w:rsidRPr="18B67F0D">
        <w:rPr>
          <w:rFonts w:ascii="Garamond" w:eastAsia="Garamond" w:hAnsi="Garamond" w:cs="Garamond"/>
          <w:b/>
          <w:bCs/>
          <w:sz w:val="22"/>
          <w:szCs w:val="22"/>
        </w:rPr>
        <w:t xml:space="preserve"> </w:t>
      </w:r>
      <w:r w:rsidR="5748374A" w:rsidRPr="18B67F0D">
        <w:rPr>
          <w:rFonts w:ascii="Garamond" w:eastAsia="Garamond" w:hAnsi="Garamond" w:cs="Garamond"/>
          <w:sz w:val="22"/>
          <w:szCs w:val="22"/>
        </w:rPr>
        <w:t>carpa</w:t>
      </w:r>
      <w:r w:rsidR="6BD4F55A" w:rsidRPr="18B67F0D">
        <w:rPr>
          <w:rFonts w:ascii="Garamond" w:eastAsia="Garamond" w:hAnsi="Garamond" w:cs="Garamond"/>
          <w:sz w:val="22"/>
          <w:szCs w:val="22"/>
        </w:rPr>
        <w:t>s</w:t>
      </w:r>
      <w:r w:rsidR="5748374A" w:rsidRPr="18B67F0D">
        <w:rPr>
          <w:rFonts w:ascii="Garamond" w:eastAsia="Garamond" w:hAnsi="Garamond" w:cs="Garamond"/>
          <w:sz w:val="22"/>
          <w:szCs w:val="22"/>
        </w:rPr>
        <w:t xml:space="preserve"> 4x4 que le quedara a la organización </w:t>
      </w:r>
    </w:p>
    <w:p w14:paraId="6C7A096A" w14:textId="237CEC4B" w:rsidR="009F4284" w:rsidRDefault="009F4284" w:rsidP="009F4284">
      <w:pPr>
        <w:pStyle w:val="Prrafodelista"/>
        <w:numPr>
          <w:ilvl w:val="0"/>
          <w:numId w:val="4"/>
        </w:numPr>
        <w:spacing w:line="257" w:lineRule="auto"/>
        <w:jc w:val="both"/>
        <w:rPr>
          <w:rFonts w:ascii="Garamond" w:eastAsia="Garamond" w:hAnsi="Garamond" w:cs="Garamond"/>
          <w:sz w:val="22"/>
          <w:szCs w:val="22"/>
        </w:rPr>
      </w:pPr>
      <w:r>
        <w:rPr>
          <w:rFonts w:ascii="Garamond" w:eastAsia="Garamond" w:hAnsi="Garamond" w:cs="Garamond"/>
          <w:b/>
          <w:bCs/>
          <w:sz w:val="22"/>
          <w:szCs w:val="22"/>
        </w:rPr>
        <w:t>14</w:t>
      </w:r>
      <w:r>
        <w:rPr>
          <w:rFonts w:ascii="Garamond" w:eastAsia="Garamond" w:hAnsi="Garamond" w:cs="Garamond"/>
          <w:sz w:val="22"/>
          <w:szCs w:val="22"/>
        </w:rPr>
        <w:t xml:space="preserve"> B</w:t>
      </w:r>
      <w:r w:rsidRPr="009F4284">
        <w:rPr>
          <w:rFonts w:ascii="Garamond" w:eastAsia="Garamond" w:hAnsi="Garamond" w:cs="Garamond"/>
          <w:sz w:val="22"/>
          <w:szCs w:val="22"/>
        </w:rPr>
        <w:t xml:space="preserve">onos </w:t>
      </w:r>
      <w:r>
        <w:rPr>
          <w:rFonts w:ascii="Garamond" w:eastAsia="Garamond" w:hAnsi="Garamond" w:cs="Garamond"/>
          <w:sz w:val="22"/>
          <w:szCs w:val="22"/>
        </w:rPr>
        <w:t xml:space="preserve">de tiendas deportivas </w:t>
      </w:r>
      <w:r w:rsidRPr="009F4284">
        <w:rPr>
          <w:rFonts w:ascii="Garamond" w:eastAsia="Garamond" w:hAnsi="Garamond" w:cs="Garamond"/>
          <w:sz w:val="22"/>
          <w:szCs w:val="22"/>
        </w:rPr>
        <w:t>equivalentes a $100,000 hasta un total de $</w:t>
      </w:r>
      <w:r>
        <w:rPr>
          <w:rFonts w:ascii="Garamond" w:eastAsia="Garamond" w:hAnsi="Garamond" w:cs="Garamond"/>
          <w:sz w:val="22"/>
          <w:szCs w:val="22"/>
        </w:rPr>
        <w:t>1</w:t>
      </w:r>
      <w:r w:rsidRPr="009F4284">
        <w:rPr>
          <w:rFonts w:ascii="Garamond" w:eastAsia="Garamond" w:hAnsi="Garamond" w:cs="Garamond"/>
          <w:sz w:val="22"/>
          <w:szCs w:val="22"/>
        </w:rPr>
        <w:t>.</w:t>
      </w:r>
      <w:r>
        <w:rPr>
          <w:rFonts w:ascii="Garamond" w:eastAsia="Garamond" w:hAnsi="Garamond" w:cs="Garamond"/>
          <w:sz w:val="22"/>
          <w:szCs w:val="22"/>
        </w:rPr>
        <w:t>4</w:t>
      </w:r>
      <w:r w:rsidRPr="009F4284">
        <w:rPr>
          <w:rFonts w:ascii="Garamond" w:eastAsia="Garamond" w:hAnsi="Garamond" w:cs="Garamond"/>
          <w:sz w:val="22"/>
          <w:szCs w:val="22"/>
        </w:rPr>
        <w:t>00.000 para la premiación de los diferentes</w:t>
      </w:r>
      <w:r>
        <w:rPr>
          <w:rFonts w:ascii="Garamond" w:eastAsia="Garamond" w:hAnsi="Garamond" w:cs="Garamond"/>
          <w:sz w:val="22"/>
          <w:szCs w:val="22"/>
        </w:rPr>
        <w:t xml:space="preserve"> eventos, </w:t>
      </w:r>
      <w:r w:rsidRPr="18B67F0D">
        <w:rPr>
          <w:rFonts w:ascii="Garamond" w:eastAsia="Garamond" w:hAnsi="Garamond" w:cs="Garamond"/>
          <w:sz w:val="22"/>
          <w:szCs w:val="22"/>
        </w:rPr>
        <w:t>distribuidos así:</w:t>
      </w:r>
    </w:p>
    <w:p w14:paraId="05EED38E" w14:textId="244F7A2E" w:rsidR="18B67F0D" w:rsidRDefault="18B67F0D" w:rsidP="00896566">
      <w:pPr>
        <w:pStyle w:val="Prrafodelista"/>
        <w:spacing w:line="257" w:lineRule="auto"/>
        <w:ind w:hanging="360"/>
        <w:jc w:val="both"/>
        <w:rPr>
          <w:rFonts w:ascii="Garamond" w:eastAsia="Garamond" w:hAnsi="Garamond" w:cs="Garamond"/>
          <w:sz w:val="22"/>
          <w:szCs w:val="22"/>
        </w:rPr>
      </w:pPr>
    </w:p>
    <w:p w14:paraId="717B87E8" w14:textId="77777777" w:rsidR="009F4284" w:rsidRPr="009F4284" w:rsidRDefault="009F4284" w:rsidP="009F4284">
      <w:pPr>
        <w:pStyle w:val="Prrafodelista"/>
        <w:jc w:val="both"/>
        <w:rPr>
          <w:rFonts w:ascii="Garamond" w:hAnsi="Garamond"/>
          <w:b/>
          <w:bCs/>
        </w:rPr>
      </w:pPr>
      <w:r>
        <w:rPr>
          <w:rFonts w:ascii="Garamond" w:hAnsi="Garamond"/>
          <w:b/>
          <w:bCs/>
        </w:rPr>
        <w:t>2</w:t>
      </w:r>
      <w:r w:rsidRPr="009F4284">
        <w:rPr>
          <w:rFonts w:ascii="Garamond" w:hAnsi="Garamond"/>
          <w:b/>
          <w:bCs/>
        </w:rPr>
        <w:t xml:space="preserve"> Bonos para campeones </w:t>
      </w:r>
      <w:r>
        <w:rPr>
          <w:rFonts w:ascii="Garamond" w:hAnsi="Garamond"/>
          <w:b/>
          <w:bCs/>
        </w:rPr>
        <w:t xml:space="preserve">de </w:t>
      </w:r>
      <w:r w:rsidRPr="009F4284">
        <w:rPr>
          <w:rFonts w:ascii="Garamond" w:hAnsi="Garamond"/>
          <w:b/>
          <w:bCs/>
        </w:rPr>
        <w:t xml:space="preserve">futbol o microfutbol </w:t>
      </w:r>
      <w:r>
        <w:rPr>
          <w:rFonts w:ascii="Garamond" w:hAnsi="Garamond"/>
          <w:b/>
          <w:bCs/>
        </w:rPr>
        <w:t xml:space="preserve">por </w:t>
      </w:r>
      <w:r w:rsidRPr="009F4284">
        <w:rPr>
          <w:rFonts w:ascii="Garamond" w:hAnsi="Garamond"/>
          <w:b/>
          <w:bCs/>
        </w:rPr>
        <w:t xml:space="preserve">300.000 = </w:t>
      </w:r>
      <w:r>
        <w:rPr>
          <w:rFonts w:ascii="Garamond" w:hAnsi="Garamond"/>
          <w:b/>
          <w:bCs/>
        </w:rPr>
        <w:t>6</w:t>
      </w:r>
      <w:r w:rsidRPr="009F4284">
        <w:rPr>
          <w:rFonts w:ascii="Garamond" w:hAnsi="Garamond"/>
          <w:b/>
          <w:bCs/>
        </w:rPr>
        <w:t>00.000</w:t>
      </w:r>
    </w:p>
    <w:p w14:paraId="2B19C97E" w14:textId="77777777" w:rsidR="009F4284" w:rsidRPr="009F4284" w:rsidRDefault="009F4284" w:rsidP="009F4284">
      <w:pPr>
        <w:pStyle w:val="Prrafodelista"/>
        <w:jc w:val="both"/>
        <w:rPr>
          <w:rFonts w:ascii="Garamond" w:hAnsi="Garamond"/>
          <w:b/>
          <w:bCs/>
        </w:rPr>
      </w:pPr>
      <w:r>
        <w:rPr>
          <w:rFonts w:ascii="Garamond" w:hAnsi="Garamond"/>
          <w:b/>
          <w:bCs/>
        </w:rPr>
        <w:t>2</w:t>
      </w:r>
      <w:r w:rsidRPr="009F4284">
        <w:rPr>
          <w:rFonts w:ascii="Garamond" w:hAnsi="Garamond"/>
          <w:b/>
          <w:bCs/>
        </w:rPr>
        <w:t xml:space="preserve"> Bonos para subcampeón </w:t>
      </w:r>
      <w:r>
        <w:rPr>
          <w:rFonts w:ascii="Garamond" w:hAnsi="Garamond"/>
          <w:b/>
          <w:bCs/>
        </w:rPr>
        <w:t xml:space="preserve">de </w:t>
      </w:r>
      <w:r w:rsidRPr="009F4284">
        <w:rPr>
          <w:rFonts w:ascii="Garamond" w:hAnsi="Garamond"/>
          <w:b/>
          <w:bCs/>
        </w:rPr>
        <w:t xml:space="preserve">futbol o microfutbol </w:t>
      </w:r>
      <w:r>
        <w:rPr>
          <w:rFonts w:ascii="Garamond" w:hAnsi="Garamond"/>
          <w:b/>
          <w:bCs/>
        </w:rPr>
        <w:t xml:space="preserve">por </w:t>
      </w:r>
      <w:r w:rsidRPr="009F4284">
        <w:rPr>
          <w:rFonts w:ascii="Garamond" w:hAnsi="Garamond"/>
          <w:b/>
          <w:bCs/>
        </w:rPr>
        <w:t xml:space="preserve">200.000 = </w:t>
      </w:r>
      <w:r>
        <w:rPr>
          <w:rFonts w:ascii="Garamond" w:hAnsi="Garamond"/>
          <w:b/>
          <w:bCs/>
        </w:rPr>
        <w:t>4</w:t>
      </w:r>
      <w:r w:rsidRPr="009F4284">
        <w:rPr>
          <w:rFonts w:ascii="Garamond" w:hAnsi="Garamond"/>
          <w:b/>
          <w:bCs/>
        </w:rPr>
        <w:t>00.000</w:t>
      </w:r>
    </w:p>
    <w:p w14:paraId="1753A424" w14:textId="77777777" w:rsidR="009F4284" w:rsidRPr="009F4284" w:rsidRDefault="009F4284" w:rsidP="009F4284">
      <w:pPr>
        <w:pStyle w:val="Prrafodelista"/>
        <w:jc w:val="both"/>
        <w:rPr>
          <w:rFonts w:ascii="Garamond" w:hAnsi="Garamond"/>
          <w:b/>
          <w:bCs/>
        </w:rPr>
      </w:pPr>
      <w:r>
        <w:rPr>
          <w:rFonts w:ascii="Garamond" w:hAnsi="Garamond"/>
          <w:b/>
          <w:bCs/>
        </w:rPr>
        <w:t>1</w:t>
      </w:r>
      <w:r w:rsidRPr="009F4284">
        <w:rPr>
          <w:rFonts w:ascii="Garamond" w:hAnsi="Garamond"/>
          <w:b/>
          <w:bCs/>
        </w:rPr>
        <w:t xml:space="preserve"> Bono para</w:t>
      </w:r>
      <w:r>
        <w:rPr>
          <w:rFonts w:ascii="Garamond" w:hAnsi="Garamond"/>
          <w:b/>
          <w:bCs/>
        </w:rPr>
        <w:t xml:space="preserve"> </w:t>
      </w:r>
      <w:r w:rsidRPr="009F4284">
        <w:rPr>
          <w:rFonts w:ascii="Garamond" w:hAnsi="Garamond"/>
          <w:b/>
          <w:bCs/>
        </w:rPr>
        <w:t>campe</w:t>
      </w:r>
      <w:r>
        <w:rPr>
          <w:rFonts w:ascii="Garamond" w:hAnsi="Garamond"/>
          <w:b/>
          <w:bCs/>
        </w:rPr>
        <w:t>ó</w:t>
      </w:r>
      <w:r w:rsidRPr="009F4284">
        <w:rPr>
          <w:rFonts w:ascii="Garamond" w:hAnsi="Garamond"/>
          <w:b/>
          <w:bCs/>
        </w:rPr>
        <w:t xml:space="preserve">n </w:t>
      </w:r>
      <w:r>
        <w:rPr>
          <w:rFonts w:ascii="Garamond" w:hAnsi="Garamond"/>
          <w:b/>
          <w:bCs/>
        </w:rPr>
        <w:t>de</w:t>
      </w:r>
      <w:r w:rsidRPr="009F4284">
        <w:rPr>
          <w:rFonts w:ascii="Garamond" w:hAnsi="Garamond"/>
          <w:b/>
          <w:bCs/>
        </w:rPr>
        <w:t xml:space="preserve"> </w:t>
      </w:r>
      <w:r>
        <w:rPr>
          <w:rFonts w:ascii="Garamond" w:hAnsi="Garamond"/>
          <w:b/>
          <w:bCs/>
        </w:rPr>
        <w:t xml:space="preserve">la </w:t>
      </w:r>
      <w:r w:rsidRPr="009F4284">
        <w:rPr>
          <w:rFonts w:ascii="Garamond" w:hAnsi="Garamond"/>
          <w:b/>
          <w:bCs/>
        </w:rPr>
        <w:t>velada boxística</w:t>
      </w:r>
      <w:r>
        <w:rPr>
          <w:rFonts w:ascii="Garamond" w:hAnsi="Garamond"/>
          <w:b/>
          <w:bCs/>
        </w:rPr>
        <w:t xml:space="preserve"> por</w:t>
      </w:r>
      <w:r w:rsidRPr="009F4284">
        <w:rPr>
          <w:rFonts w:ascii="Garamond" w:hAnsi="Garamond"/>
          <w:b/>
          <w:bCs/>
        </w:rPr>
        <w:t xml:space="preserve"> 100.000 = </w:t>
      </w:r>
      <w:r>
        <w:rPr>
          <w:rFonts w:ascii="Garamond" w:hAnsi="Garamond"/>
          <w:b/>
          <w:bCs/>
        </w:rPr>
        <w:t>1</w:t>
      </w:r>
      <w:r w:rsidRPr="009F4284">
        <w:rPr>
          <w:rFonts w:ascii="Garamond" w:hAnsi="Garamond"/>
          <w:b/>
          <w:bCs/>
        </w:rPr>
        <w:t>00.000</w:t>
      </w:r>
    </w:p>
    <w:p w14:paraId="7ECCC9D9" w14:textId="77777777" w:rsidR="009F4284" w:rsidRPr="009F4284" w:rsidRDefault="009F4284" w:rsidP="009F4284">
      <w:pPr>
        <w:pStyle w:val="Prrafodelista"/>
        <w:jc w:val="both"/>
        <w:rPr>
          <w:rFonts w:ascii="Garamond" w:hAnsi="Garamond"/>
          <w:b/>
          <w:bCs/>
        </w:rPr>
      </w:pPr>
      <w:r>
        <w:rPr>
          <w:rFonts w:ascii="Garamond" w:hAnsi="Garamond"/>
          <w:b/>
          <w:bCs/>
        </w:rPr>
        <w:t>1</w:t>
      </w:r>
      <w:r w:rsidRPr="009F4284">
        <w:rPr>
          <w:rFonts w:ascii="Garamond" w:hAnsi="Garamond"/>
          <w:b/>
          <w:bCs/>
        </w:rPr>
        <w:t xml:space="preserve"> Bono para</w:t>
      </w:r>
      <w:r>
        <w:rPr>
          <w:rFonts w:ascii="Garamond" w:hAnsi="Garamond"/>
          <w:b/>
          <w:bCs/>
        </w:rPr>
        <w:t xml:space="preserve"> </w:t>
      </w:r>
      <w:r w:rsidRPr="009F4284">
        <w:rPr>
          <w:rFonts w:ascii="Garamond" w:hAnsi="Garamond"/>
          <w:b/>
          <w:bCs/>
        </w:rPr>
        <w:t>campe</w:t>
      </w:r>
      <w:r>
        <w:rPr>
          <w:rFonts w:ascii="Garamond" w:hAnsi="Garamond"/>
          <w:b/>
          <w:bCs/>
        </w:rPr>
        <w:t>ó</w:t>
      </w:r>
      <w:r w:rsidRPr="009F4284">
        <w:rPr>
          <w:rFonts w:ascii="Garamond" w:hAnsi="Garamond"/>
          <w:b/>
          <w:bCs/>
        </w:rPr>
        <w:t xml:space="preserve">n </w:t>
      </w:r>
      <w:r>
        <w:rPr>
          <w:rFonts w:ascii="Garamond" w:hAnsi="Garamond"/>
          <w:b/>
          <w:bCs/>
        </w:rPr>
        <w:t xml:space="preserve">de </w:t>
      </w:r>
      <w:r w:rsidRPr="009F4284">
        <w:rPr>
          <w:rFonts w:ascii="Garamond" w:hAnsi="Garamond"/>
          <w:b/>
          <w:bCs/>
        </w:rPr>
        <w:t>muralismo 1</w:t>
      </w:r>
      <w:r>
        <w:rPr>
          <w:rFonts w:ascii="Garamond" w:hAnsi="Garamond"/>
          <w:b/>
          <w:bCs/>
        </w:rPr>
        <w:t>0</w:t>
      </w:r>
      <w:r w:rsidRPr="009F4284">
        <w:rPr>
          <w:rFonts w:ascii="Garamond" w:hAnsi="Garamond"/>
          <w:b/>
          <w:bCs/>
        </w:rPr>
        <w:t xml:space="preserve">0.000 = </w:t>
      </w:r>
      <w:r>
        <w:rPr>
          <w:rFonts w:ascii="Garamond" w:hAnsi="Garamond"/>
          <w:b/>
          <w:bCs/>
        </w:rPr>
        <w:t>10</w:t>
      </w:r>
      <w:r w:rsidRPr="009F4284">
        <w:rPr>
          <w:rFonts w:ascii="Garamond" w:hAnsi="Garamond"/>
          <w:b/>
          <w:bCs/>
        </w:rPr>
        <w:t>0.000</w:t>
      </w:r>
    </w:p>
    <w:p w14:paraId="116882B2" w14:textId="77777777" w:rsidR="009F4284" w:rsidRPr="009F4284" w:rsidRDefault="009F4284" w:rsidP="009F4284">
      <w:pPr>
        <w:pStyle w:val="Prrafodelista"/>
        <w:jc w:val="both"/>
        <w:rPr>
          <w:rFonts w:ascii="Garamond" w:hAnsi="Garamond"/>
          <w:b/>
          <w:bCs/>
          <w:lang w:val="es-MX"/>
        </w:rPr>
      </w:pPr>
      <w:r w:rsidRPr="009F4284">
        <w:rPr>
          <w:rFonts w:ascii="Garamond" w:hAnsi="Garamond"/>
          <w:b/>
          <w:bCs/>
          <w:lang w:val="es-MX"/>
        </w:rPr>
        <w:t>1 Bono para segundo puesto</w:t>
      </w:r>
      <w:r>
        <w:rPr>
          <w:rFonts w:ascii="Garamond" w:hAnsi="Garamond"/>
          <w:b/>
          <w:bCs/>
          <w:lang w:val="es-MX"/>
        </w:rPr>
        <w:t xml:space="preserve"> muralismo</w:t>
      </w:r>
      <w:r w:rsidRPr="009F4284">
        <w:rPr>
          <w:rFonts w:ascii="Garamond" w:hAnsi="Garamond"/>
          <w:b/>
          <w:bCs/>
          <w:lang w:val="es-MX"/>
        </w:rPr>
        <w:t xml:space="preserve"> 100.000 = </w:t>
      </w:r>
      <w:r>
        <w:rPr>
          <w:rFonts w:ascii="Garamond" w:hAnsi="Garamond"/>
          <w:b/>
          <w:bCs/>
          <w:lang w:val="es-MX"/>
        </w:rPr>
        <w:t>1</w:t>
      </w:r>
      <w:r w:rsidRPr="009F4284">
        <w:rPr>
          <w:rFonts w:ascii="Garamond" w:hAnsi="Garamond"/>
          <w:b/>
          <w:bCs/>
          <w:lang w:val="es-MX"/>
        </w:rPr>
        <w:t>00.000</w:t>
      </w:r>
    </w:p>
    <w:p w14:paraId="716A99B0" w14:textId="77777777" w:rsidR="009F4284" w:rsidRPr="009F4284" w:rsidRDefault="009F4284" w:rsidP="009F4284">
      <w:pPr>
        <w:pStyle w:val="Prrafodelista"/>
        <w:jc w:val="both"/>
        <w:rPr>
          <w:rFonts w:ascii="Garamond" w:hAnsi="Garamond"/>
          <w:b/>
          <w:bCs/>
          <w:lang w:val="es-MX"/>
        </w:rPr>
      </w:pPr>
      <w:r w:rsidRPr="009F4284">
        <w:rPr>
          <w:rFonts w:ascii="Garamond" w:hAnsi="Garamond"/>
          <w:b/>
          <w:bCs/>
          <w:lang w:val="es-MX"/>
        </w:rPr>
        <w:t xml:space="preserve">1 Bono para tercer puesto </w:t>
      </w:r>
      <w:r>
        <w:rPr>
          <w:rFonts w:ascii="Garamond" w:hAnsi="Garamond"/>
          <w:b/>
          <w:bCs/>
          <w:lang w:val="es-MX"/>
        </w:rPr>
        <w:t>muralismo</w:t>
      </w:r>
      <w:r w:rsidRPr="009F4284">
        <w:rPr>
          <w:rFonts w:ascii="Garamond" w:hAnsi="Garamond"/>
          <w:b/>
          <w:bCs/>
          <w:lang w:val="es-MX"/>
        </w:rPr>
        <w:t xml:space="preserve"> 100.000 = </w:t>
      </w:r>
      <w:r>
        <w:rPr>
          <w:rFonts w:ascii="Garamond" w:hAnsi="Garamond"/>
          <w:b/>
          <w:bCs/>
          <w:lang w:val="es-MX"/>
        </w:rPr>
        <w:t>1</w:t>
      </w:r>
      <w:r w:rsidRPr="009F4284">
        <w:rPr>
          <w:rFonts w:ascii="Garamond" w:hAnsi="Garamond"/>
          <w:b/>
          <w:bCs/>
          <w:lang w:val="es-MX"/>
        </w:rPr>
        <w:t>00.000</w:t>
      </w:r>
    </w:p>
    <w:p w14:paraId="48681D6B" w14:textId="37CA2B8B" w:rsidR="4C6DC889" w:rsidRDefault="4C6DC889" w:rsidP="00896566">
      <w:pPr>
        <w:spacing w:after="160" w:line="257" w:lineRule="auto"/>
        <w:jc w:val="both"/>
        <w:rPr>
          <w:rFonts w:ascii="Garamond" w:eastAsia="Garamond" w:hAnsi="Garamond" w:cs="Garamond"/>
          <w:sz w:val="22"/>
          <w:szCs w:val="22"/>
        </w:rPr>
      </w:pPr>
      <w:r w:rsidRPr="18B67F0D">
        <w:rPr>
          <w:rFonts w:ascii="Garamond" w:eastAsia="Garamond" w:hAnsi="Garamond" w:cs="Garamond"/>
          <w:sz w:val="22"/>
          <w:szCs w:val="22"/>
        </w:rPr>
        <w:t xml:space="preserve">                                                                                                         </w:t>
      </w:r>
    </w:p>
    <w:p w14:paraId="71837F0C" w14:textId="2F89757B" w:rsidR="5748374A" w:rsidRDefault="5748374A"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1</w:t>
      </w:r>
      <w:r w:rsidRPr="18B67F0D">
        <w:rPr>
          <w:rFonts w:ascii="Garamond" w:eastAsia="Garamond" w:hAnsi="Garamond" w:cs="Garamond"/>
          <w:sz w:val="22"/>
          <w:szCs w:val="22"/>
        </w:rPr>
        <w:t xml:space="preserve"> uniforme de color azul, para el campeón de artes marciales mixtas</w:t>
      </w:r>
    </w:p>
    <w:p w14:paraId="12305E12" w14:textId="324F0B58" w:rsidR="464E1ED5" w:rsidRDefault="464E1ED5"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3</w:t>
      </w:r>
      <w:r w:rsidR="5748374A" w:rsidRPr="18B67F0D">
        <w:rPr>
          <w:rFonts w:ascii="Garamond" w:eastAsia="Garamond" w:hAnsi="Garamond" w:cs="Garamond"/>
          <w:b/>
          <w:bCs/>
          <w:sz w:val="22"/>
          <w:szCs w:val="22"/>
        </w:rPr>
        <w:t xml:space="preserve"> </w:t>
      </w:r>
      <w:r w:rsidR="5748374A" w:rsidRPr="18B67F0D">
        <w:rPr>
          <w:rFonts w:ascii="Garamond" w:eastAsia="Garamond" w:hAnsi="Garamond" w:cs="Garamond"/>
          <w:sz w:val="22"/>
          <w:szCs w:val="22"/>
        </w:rPr>
        <w:t>cancha</w:t>
      </w:r>
      <w:r w:rsidR="6D9DE324" w:rsidRPr="18B67F0D">
        <w:rPr>
          <w:rFonts w:ascii="Garamond" w:eastAsia="Garamond" w:hAnsi="Garamond" w:cs="Garamond"/>
          <w:sz w:val="22"/>
          <w:szCs w:val="22"/>
        </w:rPr>
        <w:t>s</w:t>
      </w:r>
      <w:r w:rsidR="5748374A" w:rsidRPr="18B67F0D">
        <w:rPr>
          <w:rFonts w:ascii="Garamond" w:eastAsia="Garamond" w:hAnsi="Garamond" w:cs="Garamond"/>
          <w:sz w:val="22"/>
          <w:szCs w:val="22"/>
        </w:rPr>
        <w:t xml:space="preserve"> de futbol tenis</w:t>
      </w:r>
    </w:p>
    <w:p w14:paraId="786DBCF2" w14:textId="205D58E1" w:rsidR="5748374A" w:rsidRDefault="5748374A"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150 </w:t>
      </w:r>
      <w:r w:rsidRPr="18B67F0D">
        <w:rPr>
          <w:rFonts w:ascii="Garamond" w:eastAsia="Garamond" w:hAnsi="Garamond" w:cs="Garamond"/>
          <w:sz w:val="22"/>
          <w:szCs w:val="22"/>
        </w:rPr>
        <w:t>refrigerios distribuidos: 90 en el torneo masculino, 50 en el torneo femenino y 10 en la velada boxística.</w:t>
      </w:r>
    </w:p>
    <w:p w14:paraId="25AB8AAA" w14:textId="0A51850D" w:rsidR="5748374A" w:rsidRDefault="5748374A"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3 </w:t>
      </w:r>
      <w:r w:rsidRPr="18B67F0D">
        <w:rPr>
          <w:rFonts w:ascii="Garamond" w:eastAsia="Garamond" w:hAnsi="Garamond" w:cs="Garamond"/>
          <w:sz w:val="22"/>
          <w:szCs w:val="22"/>
        </w:rPr>
        <w:t xml:space="preserve">balones de microfutbol </w:t>
      </w:r>
    </w:p>
    <w:p w14:paraId="321E36A0" w14:textId="1845FDF3" w:rsidR="5748374A" w:rsidRDefault="5748374A"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1000 </w:t>
      </w:r>
      <w:r w:rsidRPr="18B67F0D">
        <w:rPr>
          <w:rFonts w:ascii="Garamond" w:eastAsia="Garamond" w:hAnsi="Garamond" w:cs="Garamond"/>
          <w:sz w:val="22"/>
          <w:szCs w:val="22"/>
        </w:rPr>
        <w:t>metros de tela blanca</w:t>
      </w:r>
    </w:p>
    <w:p w14:paraId="4E6F0F26" w14:textId="086A7A24" w:rsidR="39D4D120" w:rsidRDefault="39D4D120"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3</w:t>
      </w:r>
      <w:r w:rsidR="5748374A" w:rsidRPr="18B67F0D">
        <w:rPr>
          <w:rFonts w:ascii="Garamond" w:eastAsia="Garamond" w:hAnsi="Garamond" w:cs="Garamond"/>
          <w:b/>
          <w:bCs/>
          <w:sz w:val="22"/>
          <w:szCs w:val="22"/>
        </w:rPr>
        <w:t xml:space="preserve"> </w:t>
      </w:r>
      <w:r w:rsidR="5748374A" w:rsidRPr="18B67F0D">
        <w:rPr>
          <w:rFonts w:ascii="Garamond" w:eastAsia="Garamond" w:hAnsi="Garamond" w:cs="Garamond"/>
          <w:sz w:val="22"/>
          <w:szCs w:val="22"/>
        </w:rPr>
        <w:t>mesas plásticas</w:t>
      </w:r>
    </w:p>
    <w:p w14:paraId="5D973BD5" w14:textId="414B22C5" w:rsidR="5D443DE0" w:rsidRDefault="5D443DE0" w:rsidP="00896566">
      <w:pPr>
        <w:pStyle w:val="Prrafodelista"/>
        <w:numPr>
          <w:ilvl w:val="0"/>
          <w:numId w:val="3"/>
        </w:numPr>
        <w:spacing w:line="257" w:lineRule="auto"/>
        <w:jc w:val="both"/>
        <w:rPr>
          <w:rFonts w:ascii="Garamond" w:eastAsia="Garamond" w:hAnsi="Garamond" w:cs="Garamond"/>
        </w:rPr>
      </w:pPr>
      <w:r w:rsidRPr="18B67F0D">
        <w:rPr>
          <w:rFonts w:ascii="Garamond" w:eastAsia="Garamond" w:hAnsi="Garamond" w:cs="Garamond"/>
          <w:b/>
          <w:bCs/>
          <w:sz w:val="22"/>
          <w:szCs w:val="22"/>
        </w:rPr>
        <w:lastRenderedPageBreak/>
        <w:t>6</w:t>
      </w:r>
      <w:r w:rsidR="5748374A" w:rsidRPr="18B67F0D">
        <w:rPr>
          <w:rFonts w:ascii="Garamond" w:eastAsia="Garamond" w:hAnsi="Garamond" w:cs="Garamond"/>
          <w:b/>
          <w:bCs/>
          <w:sz w:val="22"/>
          <w:szCs w:val="22"/>
        </w:rPr>
        <w:t xml:space="preserve"> </w:t>
      </w:r>
      <w:r w:rsidR="5748374A" w:rsidRPr="18B67F0D">
        <w:rPr>
          <w:rFonts w:ascii="Garamond" w:eastAsia="Garamond" w:hAnsi="Garamond" w:cs="Garamond"/>
          <w:sz w:val="22"/>
          <w:szCs w:val="22"/>
        </w:rPr>
        <w:t xml:space="preserve">sillas plásticas sin brazos </w:t>
      </w:r>
    </w:p>
    <w:p w14:paraId="0F204289" w14:textId="7C3A9C6A" w:rsidR="0CA33563" w:rsidRDefault="0CA33563" w:rsidP="00896566">
      <w:pPr>
        <w:pStyle w:val="Prrafodelista"/>
        <w:numPr>
          <w:ilvl w:val="0"/>
          <w:numId w:val="3"/>
        </w:numPr>
        <w:spacing w:line="257" w:lineRule="auto"/>
        <w:jc w:val="both"/>
        <w:rPr>
          <w:rFonts w:ascii="Garamond" w:eastAsia="Garamond" w:hAnsi="Garamond" w:cs="Garamond"/>
          <w:sz w:val="22"/>
          <w:szCs w:val="22"/>
        </w:rPr>
      </w:pPr>
      <w:r w:rsidRPr="55688EE1">
        <w:rPr>
          <w:rFonts w:ascii="Garamond" w:eastAsia="Garamond" w:hAnsi="Garamond" w:cs="Garamond"/>
          <w:b/>
          <w:bCs/>
          <w:sz w:val="22"/>
          <w:szCs w:val="22"/>
        </w:rPr>
        <w:t>6</w:t>
      </w:r>
      <w:r w:rsidR="5748374A" w:rsidRPr="55688EE1">
        <w:rPr>
          <w:rFonts w:ascii="Garamond" w:eastAsia="Garamond" w:hAnsi="Garamond" w:cs="Garamond"/>
          <w:b/>
          <w:bCs/>
          <w:sz w:val="22"/>
          <w:szCs w:val="22"/>
        </w:rPr>
        <w:t xml:space="preserve"> </w:t>
      </w:r>
      <w:r w:rsidR="5748374A" w:rsidRPr="55688EE1">
        <w:rPr>
          <w:rFonts w:ascii="Garamond" w:eastAsia="Garamond" w:hAnsi="Garamond" w:cs="Garamond"/>
          <w:sz w:val="22"/>
          <w:szCs w:val="22"/>
        </w:rPr>
        <w:t xml:space="preserve">canecas pintura, una color blanco y una color </w:t>
      </w:r>
      <w:r w:rsidR="493D15BD" w:rsidRPr="55688EE1">
        <w:rPr>
          <w:rFonts w:ascii="Garamond" w:eastAsia="Garamond" w:hAnsi="Garamond" w:cs="Garamond"/>
          <w:sz w:val="22"/>
          <w:szCs w:val="22"/>
        </w:rPr>
        <w:t>rojo</w:t>
      </w:r>
    </w:p>
    <w:p w14:paraId="7C72A1BA" w14:textId="3E061AC4" w:rsidR="5748374A" w:rsidRDefault="5748374A"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1000 </w:t>
      </w:r>
      <w:r w:rsidRPr="18B67F0D">
        <w:rPr>
          <w:rFonts w:ascii="Garamond" w:eastAsia="Garamond" w:hAnsi="Garamond" w:cs="Garamond"/>
          <w:sz w:val="22"/>
          <w:szCs w:val="22"/>
        </w:rPr>
        <w:t>metros de tela blanca para realizar muralismo</w:t>
      </w:r>
    </w:p>
    <w:p w14:paraId="2BAE5AFD" w14:textId="7514E48D" w:rsidR="5748374A" w:rsidRDefault="5748374A"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 xml:space="preserve">10 </w:t>
      </w:r>
      <w:r w:rsidRPr="18B67F0D">
        <w:rPr>
          <w:rFonts w:ascii="Garamond" w:eastAsia="Garamond" w:hAnsi="Garamond" w:cs="Garamond"/>
          <w:sz w:val="22"/>
          <w:szCs w:val="22"/>
        </w:rPr>
        <w:t>Sprite cinco negros y cinco azules</w:t>
      </w:r>
    </w:p>
    <w:p w14:paraId="7A36F8AD" w14:textId="4F312D2F" w:rsidR="5748374A" w:rsidRDefault="5748374A"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Un Rin de boxeo alquilado para la velada.</w:t>
      </w:r>
    </w:p>
    <w:p w14:paraId="1874B70A" w14:textId="2186B42E" w:rsidR="5748374A" w:rsidRDefault="5748374A" w:rsidP="00896566">
      <w:pPr>
        <w:pStyle w:val="Prrafodelista"/>
        <w:numPr>
          <w:ilvl w:val="0"/>
          <w:numId w:val="3"/>
        </w:numPr>
        <w:spacing w:line="257" w:lineRule="auto"/>
        <w:jc w:val="both"/>
        <w:rPr>
          <w:rFonts w:ascii="Garamond" w:eastAsia="Garamond" w:hAnsi="Garamond" w:cs="Garamond"/>
        </w:rPr>
      </w:pPr>
      <w:r w:rsidRPr="18B67F0D">
        <w:rPr>
          <w:rFonts w:ascii="Garamond" w:eastAsia="Garamond" w:hAnsi="Garamond" w:cs="Garamond"/>
          <w:sz w:val="22"/>
          <w:szCs w:val="22"/>
        </w:rPr>
        <w:t>Manejo de publicidad y difusión a través de las redes sociales de la Alcaldía Local, con el fin de darle la visibilidad tanto a las actividades, como al proceso que se desarrolle en el territorio</w:t>
      </w:r>
      <w:r w:rsidR="2A176417" w:rsidRPr="18B67F0D">
        <w:rPr>
          <w:rFonts w:ascii="Garamond" w:eastAsia="Garamond" w:hAnsi="Garamond" w:cs="Garamond"/>
          <w:sz w:val="22"/>
          <w:szCs w:val="22"/>
        </w:rPr>
        <w:t>.</w:t>
      </w:r>
    </w:p>
    <w:p w14:paraId="13CC6F11" w14:textId="795D9024" w:rsidR="2A176417" w:rsidRDefault="2A176417" w:rsidP="00896566">
      <w:pPr>
        <w:pStyle w:val="Prrafodelista"/>
        <w:numPr>
          <w:ilvl w:val="0"/>
          <w:numId w:val="3"/>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Apoyo</w:t>
      </w:r>
      <w:r w:rsidR="5748374A" w:rsidRPr="18B67F0D">
        <w:rPr>
          <w:rFonts w:ascii="Garamond" w:eastAsia="Garamond" w:hAnsi="Garamond" w:cs="Garamond"/>
          <w:sz w:val="22"/>
          <w:szCs w:val="22"/>
        </w:rPr>
        <w:t xml:space="preserve"> de</w:t>
      </w:r>
      <w:r w:rsidR="3A9AC51C" w:rsidRPr="18B67F0D">
        <w:rPr>
          <w:rFonts w:ascii="Garamond" w:eastAsia="Garamond" w:hAnsi="Garamond" w:cs="Garamond"/>
          <w:sz w:val="22"/>
          <w:szCs w:val="22"/>
        </w:rPr>
        <w:t xml:space="preserve"> la oficina</w:t>
      </w:r>
      <w:r w:rsidR="5748374A" w:rsidRPr="18B67F0D">
        <w:rPr>
          <w:rFonts w:ascii="Garamond" w:eastAsia="Garamond" w:hAnsi="Garamond" w:cs="Garamond"/>
          <w:sz w:val="22"/>
          <w:szCs w:val="22"/>
        </w:rPr>
        <w:t xml:space="preserve"> de prensa</w:t>
      </w:r>
      <w:r w:rsidR="55821DC9" w:rsidRPr="18B67F0D">
        <w:rPr>
          <w:rFonts w:ascii="Garamond" w:eastAsia="Garamond" w:hAnsi="Garamond" w:cs="Garamond"/>
          <w:sz w:val="22"/>
          <w:szCs w:val="22"/>
        </w:rPr>
        <w:t xml:space="preserve"> de la </w:t>
      </w:r>
      <w:r w:rsidR="08CACED0" w:rsidRPr="18B67F0D">
        <w:rPr>
          <w:rFonts w:ascii="Garamond" w:eastAsia="Garamond" w:hAnsi="Garamond" w:cs="Garamond"/>
          <w:sz w:val="22"/>
          <w:szCs w:val="22"/>
        </w:rPr>
        <w:t>Alcaldía</w:t>
      </w:r>
      <w:r w:rsidR="55821DC9" w:rsidRPr="18B67F0D">
        <w:rPr>
          <w:rFonts w:ascii="Garamond" w:eastAsia="Garamond" w:hAnsi="Garamond" w:cs="Garamond"/>
          <w:sz w:val="22"/>
          <w:szCs w:val="22"/>
        </w:rPr>
        <w:t xml:space="preserve"> Local</w:t>
      </w:r>
      <w:r w:rsidR="5748374A" w:rsidRPr="18B67F0D">
        <w:rPr>
          <w:rFonts w:ascii="Garamond" w:eastAsia="Garamond" w:hAnsi="Garamond" w:cs="Garamond"/>
          <w:sz w:val="22"/>
          <w:szCs w:val="22"/>
        </w:rPr>
        <w:t xml:space="preserve"> en </w:t>
      </w:r>
      <w:r w:rsidR="599EBB1B" w:rsidRPr="18B67F0D">
        <w:rPr>
          <w:rFonts w:ascii="Garamond" w:eastAsia="Garamond" w:hAnsi="Garamond" w:cs="Garamond"/>
          <w:sz w:val="22"/>
          <w:szCs w:val="22"/>
        </w:rPr>
        <w:t xml:space="preserve">el </w:t>
      </w:r>
      <w:r w:rsidR="5748374A" w:rsidRPr="18B67F0D">
        <w:rPr>
          <w:rFonts w:ascii="Garamond" w:eastAsia="Garamond" w:hAnsi="Garamond" w:cs="Garamond"/>
          <w:sz w:val="22"/>
          <w:szCs w:val="22"/>
        </w:rPr>
        <w:t>territorio</w:t>
      </w:r>
      <w:r w:rsidR="759817C2" w:rsidRPr="18B67F0D">
        <w:rPr>
          <w:rFonts w:ascii="Garamond" w:eastAsia="Garamond" w:hAnsi="Garamond" w:cs="Garamond"/>
          <w:sz w:val="22"/>
          <w:szCs w:val="22"/>
        </w:rPr>
        <w:t xml:space="preserve"> donde se van a desarrollar las actividades</w:t>
      </w:r>
      <w:r w:rsidR="5748374A" w:rsidRPr="18B67F0D">
        <w:rPr>
          <w:rFonts w:ascii="Garamond" w:eastAsia="Garamond" w:hAnsi="Garamond" w:cs="Garamond"/>
          <w:sz w:val="22"/>
          <w:szCs w:val="22"/>
        </w:rPr>
        <w:t>.</w:t>
      </w:r>
    </w:p>
    <w:p w14:paraId="03E4FA09" w14:textId="1167F590" w:rsidR="18B67F0D" w:rsidRDefault="18B67F0D" w:rsidP="00896566">
      <w:pPr>
        <w:spacing w:after="160" w:line="257" w:lineRule="auto"/>
        <w:ind w:left="720"/>
        <w:jc w:val="both"/>
        <w:rPr>
          <w:rFonts w:ascii="Garamond" w:eastAsia="Garamond" w:hAnsi="Garamond" w:cs="Garamond"/>
          <w:b/>
          <w:bCs/>
          <w:sz w:val="22"/>
          <w:szCs w:val="22"/>
        </w:rPr>
      </w:pPr>
    </w:p>
    <w:p w14:paraId="5899C1D9" w14:textId="19FCEF2D" w:rsidR="7A66E039" w:rsidRDefault="7A66E039" w:rsidP="00CB6C38">
      <w:pPr>
        <w:spacing w:before="240" w:after="240"/>
        <w:ind w:left="284" w:hanging="283"/>
        <w:jc w:val="both"/>
        <w:rPr>
          <w:rFonts w:ascii="Garamond" w:eastAsia="Garamond" w:hAnsi="Garamond" w:cs="Garamond"/>
          <w:color w:val="000000" w:themeColor="text1"/>
          <w:sz w:val="22"/>
          <w:szCs w:val="22"/>
        </w:rPr>
      </w:pPr>
      <w:r w:rsidRPr="18B67F0D">
        <w:rPr>
          <w:rFonts w:ascii="Garamond" w:eastAsia="Garamond" w:hAnsi="Garamond" w:cs="Garamond"/>
          <w:b/>
          <w:bCs/>
          <w:color w:val="000000" w:themeColor="text1"/>
          <w:sz w:val="22"/>
          <w:szCs w:val="22"/>
        </w:rPr>
        <w:t xml:space="preserve">1.3. </w:t>
      </w:r>
      <w:r w:rsidR="00B511AD">
        <w:rPr>
          <w:rFonts w:ascii="Garamond" w:eastAsia="Garamond" w:hAnsi="Garamond" w:cs="Garamond"/>
          <w:b/>
          <w:bCs/>
          <w:color w:val="000000" w:themeColor="text1"/>
          <w:sz w:val="22"/>
          <w:szCs w:val="22"/>
        </w:rPr>
        <w:t xml:space="preserve">  </w:t>
      </w:r>
      <w:r w:rsidR="23B9F27C" w:rsidRPr="18B67F0D">
        <w:rPr>
          <w:rFonts w:ascii="Garamond" w:eastAsia="Garamond" w:hAnsi="Garamond" w:cs="Garamond"/>
          <w:color w:val="000000" w:themeColor="text1"/>
          <w:sz w:val="22"/>
          <w:szCs w:val="22"/>
        </w:rPr>
        <w:t>Se r</w:t>
      </w:r>
      <w:r w:rsidR="23B9F27C" w:rsidRPr="18B67F0D">
        <w:rPr>
          <w:rFonts w:ascii="Garamond" w:eastAsia="Garamond" w:hAnsi="Garamond" w:cs="Garamond"/>
          <w:sz w:val="22"/>
          <w:szCs w:val="22"/>
        </w:rPr>
        <w:t xml:space="preserve">ealizará una jornada deportiva que </w:t>
      </w:r>
      <w:r w:rsidR="5E8C08DA" w:rsidRPr="18B67F0D">
        <w:rPr>
          <w:rFonts w:ascii="Garamond" w:eastAsia="Garamond" w:hAnsi="Garamond" w:cs="Garamond"/>
          <w:sz w:val="22"/>
          <w:szCs w:val="22"/>
        </w:rPr>
        <w:t>será</w:t>
      </w:r>
      <w:r w:rsidR="23B9F27C" w:rsidRPr="18B67F0D">
        <w:rPr>
          <w:rFonts w:ascii="Garamond" w:eastAsia="Garamond" w:hAnsi="Garamond" w:cs="Garamond"/>
          <w:sz w:val="22"/>
          <w:szCs w:val="22"/>
        </w:rPr>
        <w:t xml:space="preserve"> un torneo relámpago</w:t>
      </w:r>
      <w:r w:rsidR="77E1D75A" w:rsidRPr="18B67F0D">
        <w:rPr>
          <w:rFonts w:ascii="Garamond" w:eastAsia="Garamond" w:hAnsi="Garamond" w:cs="Garamond"/>
          <w:sz w:val="22"/>
          <w:szCs w:val="22"/>
        </w:rPr>
        <w:t>,</w:t>
      </w:r>
      <w:r w:rsidR="354DD8DA" w:rsidRPr="18B67F0D">
        <w:rPr>
          <w:rFonts w:ascii="Garamond" w:eastAsia="Garamond" w:hAnsi="Garamond" w:cs="Garamond"/>
          <w:sz w:val="22"/>
          <w:szCs w:val="22"/>
        </w:rPr>
        <w:t xml:space="preserve"> cuadrangular masculino de barras del </w:t>
      </w:r>
      <w:r w:rsidR="01CB9066" w:rsidRPr="18B67F0D">
        <w:rPr>
          <w:rFonts w:ascii="Garamond" w:eastAsia="Garamond" w:hAnsi="Garamond" w:cs="Garamond"/>
          <w:sz w:val="22"/>
          <w:szCs w:val="22"/>
        </w:rPr>
        <w:t>N</w:t>
      </w:r>
      <w:r w:rsidR="354DD8DA" w:rsidRPr="18B67F0D">
        <w:rPr>
          <w:rFonts w:ascii="Garamond" w:eastAsia="Garamond" w:hAnsi="Garamond" w:cs="Garamond"/>
          <w:sz w:val="22"/>
          <w:szCs w:val="22"/>
        </w:rPr>
        <w:t>acional</w:t>
      </w:r>
      <w:r w:rsidR="7875D652" w:rsidRPr="18B67F0D">
        <w:rPr>
          <w:rFonts w:ascii="Garamond" w:eastAsia="Garamond" w:hAnsi="Garamond" w:cs="Garamond"/>
          <w:sz w:val="22"/>
          <w:szCs w:val="22"/>
        </w:rPr>
        <w:t>, estas actividades se realizarán c</w:t>
      </w:r>
      <w:r w:rsidR="7875D652" w:rsidRPr="18B67F0D">
        <w:rPr>
          <w:rFonts w:ascii="Garamond" w:eastAsia="Garamond" w:hAnsi="Garamond" w:cs="Garamond"/>
          <w:color w:val="000000" w:themeColor="text1"/>
          <w:sz w:val="22"/>
          <w:szCs w:val="22"/>
        </w:rPr>
        <w:t>on los participantes de la barra Los del Sur Bogotá</w:t>
      </w:r>
      <w:r w:rsidR="5DED54D1" w:rsidRPr="18B67F0D">
        <w:rPr>
          <w:rFonts w:ascii="Garamond" w:eastAsia="Garamond" w:hAnsi="Garamond" w:cs="Garamond"/>
          <w:color w:val="000000" w:themeColor="text1"/>
          <w:sz w:val="22"/>
          <w:szCs w:val="22"/>
        </w:rPr>
        <w:t xml:space="preserve"> en el parque Policarpa.</w:t>
      </w:r>
    </w:p>
    <w:p w14:paraId="401A0547" w14:textId="0E1D489F" w:rsidR="5DED54D1" w:rsidRDefault="5DED54D1" w:rsidP="00896566">
      <w:pPr>
        <w:spacing w:before="240" w:after="240"/>
        <w:jc w:val="both"/>
        <w:rPr>
          <w:rFonts w:ascii="Garamond" w:eastAsia="Garamond" w:hAnsi="Garamond" w:cs="Garamond"/>
          <w:color w:val="000000" w:themeColor="text1"/>
          <w:sz w:val="22"/>
          <w:szCs w:val="22"/>
        </w:rPr>
      </w:pPr>
      <w:r w:rsidRPr="18B67F0D">
        <w:rPr>
          <w:rFonts w:ascii="Garamond" w:eastAsia="Garamond" w:hAnsi="Garamond" w:cs="Garamond"/>
          <w:color w:val="000000" w:themeColor="text1"/>
          <w:sz w:val="22"/>
          <w:szCs w:val="22"/>
        </w:rPr>
        <w:t>Para esta actividad se requieren los siguientes elementos o insumos:</w:t>
      </w:r>
    </w:p>
    <w:p w14:paraId="5EF583A1" w14:textId="0B196131" w:rsidR="7875D652" w:rsidRDefault="7875D652" w:rsidP="00896566">
      <w:pPr>
        <w:pStyle w:val="Prrafodelista"/>
        <w:numPr>
          <w:ilvl w:val="0"/>
          <w:numId w:val="2"/>
        </w:numPr>
        <w:spacing w:line="257" w:lineRule="auto"/>
        <w:ind w:left="1440"/>
        <w:jc w:val="both"/>
        <w:rPr>
          <w:rFonts w:ascii="Garamond" w:eastAsia="Garamond" w:hAnsi="Garamond" w:cs="Garamond"/>
          <w:sz w:val="22"/>
          <w:szCs w:val="22"/>
        </w:rPr>
      </w:pPr>
      <w:r w:rsidRPr="18B67F0D">
        <w:rPr>
          <w:rFonts w:ascii="Garamond" w:eastAsia="Garamond" w:hAnsi="Garamond" w:cs="Garamond"/>
          <w:sz w:val="22"/>
          <w:szCs w:val="22"/>
        </w:rPr>
        <w:t xml:space="preserve">40 </w:t>
      </w:r>
      <w:r w:rsidR="59144C07" w:rsidRPr="18B67F0D">
        <w:rPr>
          <w:rFonts w:ascii="Garamond" w:eastAsia="Garamond" w:hAnsi="Garamond" w:cs="Garamond"/>
          <w:sz w:val="22"/>
          <w:szCs w:val="22"/>
        </w:rPr>
        <w:t xml:space="preserve">uniformes, </w:t>
      </w:r>
      <w:r w:rsidRPr="18B67F0D">
        <w:rPr>
          <w:rFonts w:ascii="Garamond" w:eastAsia="Garamond" w:hAnsi="Garamond" w:cs="Garamond"/>
          <w:sz w:val="22"/>
          <w:szCs w:val="22"/>
        </w:rPr>
        <w:t xml:space="preserve">10 uniformes por cada equipo. </w:t>
      </w:r>
    </w:p>
    <w:p w14:paraId="4B86811A" w14:textId="0B140BA0" w:rsidR="7875D652" w:rsidRDefault="7875D652" w:rsidP="00896566">
      <w:pPr>
        <w:pStyle w:val="Prrafodelista"/>
        <w:numPr>
          <w:ilvl w:val="0"/>
          <w:numId w:val="2"/>
        </w:numPr>
        <w:spacing w:line="257" w:lineRule="auto"/>
        <w:ind w:left="1440"/>
        <w:jc w:val="both"/>
        <w:rPr>
          <w:rFonts w:ascii="Garamond" w:eastAsia="Garamond" w:hAnsi="Garamond" w:cs="Garamond"/>
          <w:sz w:val="22"/>
          <w:szCs w:val="22"/>
        </w:rPr>
      </w:pPr>
      <w:r w:rsidRPr="18B67F0D">
        <w:rPr>
          <w:rFonts w:ascii="Garamond" w:eastAsia="Garamond" w:hAnsi="Garamond" w:cs="Garamond"/>
          <w:sz w:val="22"/>
          <w:szCs w:val="22"/>
        </w:rPr>
        <w:t xml:space="preserve">50 </w:t>
      </w:r>
      <w:r w:rsidR="70F40743" w:rsidRPr="18B67F0D">
        <w:rPr>
          <w:rFonts w:ascii="Garamond" w:eastAsia="Garamond" w:hAnsi="Garamond" w:cs="Garamond"/>
          <w:sz w:val="22"/>
          <w:szCs w:val="22"/>
        </w:rPr>
        <w:t>refrigerios</w:t>
      </w:r>
      <w:r w:rsidRPr="18B67F0D">
        <w:rPr>
          <w:rFonts w:ascii="Garamond" w:eastAsia="Garamond" w:hAnsi="Garamond" w:cs="Garamond"/>
          <w:sz w:val="22"/>
          <w:szCs w:val="22"/>
        </w:rPr>
        <w:t xml:space="preserve">. </w:t>
      </w:r>
    </w:p>
    <w:p w14:paraId="23500CE3" w14:textId="77777777" w:rsidR="00B511AD" w:rsidRDefault="7875D652" w:rsidP="00896566">
      <w:pPr>
        <w:pStyle w:val="Prrafodelista"/>
        <w:numPr>
          <w:ilvl w:val="0"/>
          <w:numId w:val="2"/>
        </w:numPr>
        <w:spacing w:line="257" w:lineRule="auto"/>
        <w:ind w:left="1440"/>
        <w:jc w:val="both"/>
        <w:rPr>
          <w:rFonts w:ascii="Garamond" w:eastAsia="Garamond" w:hAnsi="Garamond" w:cs="Garamond"/>
          <w:sz w:val="22"/>
          <w:szCs w:val="22"/>
        </w:rPr>
      </w:pPr>
      <w:r w:rsidRPr="18B67F0D">
        <w:rPr>
          <w:rFonts w:ascii="Garamond" w:eastAsia="Garamond" w:hAnsi="Garamond" w:cs="Garamond"/>
          <w:sz w:val="22"/>
          <w:szCs w:val="22"/>
        </w:rPr>
        <w:t xml:space="preserve">2 </w:t>
      </w:r>
      <w:r w:rsidR="3988521C" w:rsidRPr="18B67F0D">
        <w:rPr>
          <w:rFonts w:ascii="Garamond" w:eastAsia="Garamond" w:hAnsi="Garamond" w:cs="Garamond"/>
          <w:sz w:val="22"/>
          <w:szCs w:val="22"/>
        </w:rPr>
        <w:t>trofeos</w:t>
      </w:r>
      <w:r w:rsidRPr="18B67F0D">
        <w:rPr>
          <w:rFonts w:ascii="Garamond" w:eastAsia="Garamond" w:hAnsi="Garamond" w:cs="Garamond"/>
          <w:sz w:val="22"/>
          <w:szCs w:val="22"/>
        </w:rPr>
        <w:t xml:space="preserve">, </w:t>
      </w:r>
      <w:r w:rsidR="5774507B" w:rsidRPr="18B67F0D">
        <w:rPr>
          <w:rFonts w:ascii="Garamond" w:eastAsia="Garamond" w:hAnsi="Garamond" w:cs="Garamond"/>
          <w:sz w:val="22"/>
          <w:szCs w:val="22"/>
        </w:rPr>
        <w:t xml:space="preserve">para </w:t>
      </w:r>
      <w:r w:rsidRPr="18B67F0D">
        <w:rPr>
          <w:rFonts w:ascii="Garamond" w:eastAsia="Garamond" w:hAnsi="Garamond" w:cs="Garamond"/>
          <w:sz w:val="22"/>
          <w:szCs w:val="22"/>
        </w:rPr>
        <w:t xml:space="preserve">campeón y subcampeón. </w:t>
      </w:r>
      <w:r w:rsidR="00A22F4A">
        <w:rPr>
          <w:rFonts w:ascii="Garamond" w:eastAsia="Garamond" w:hAnsi="Garamond" w:cs="Garamond"/>
          <w:sz w:val="22"/>
          <w:szCs w:val="22"/>
        </w:rPr>
        <w:t xml:space="preserve"> </w:t>
      </w:r>
      <w:r w:rsidR="001A5601">
        <w:rPr>
          <w:rFonts w:ascii="Garamond" w:eastAsia="Garamond" w:hAnsi="Garamond" w:cs="Garamond"/>
          <w:sz w:val="22"/>
          <w:szCs w:val="22"/>
        </w:rPr>
        <w:t xml:space="preserve">    </w:t>
      </w:r>
    </w:p>
    <w:p w14:paraId="3589ABCC" w14:textId="3EDFD591" w:rsidR="009F4284" w:rsidRPr="00B511AD" w:rsidRDefault="001A5601" w:rsidP="00B511AD">
      <w:pPr>
        <w:pStyle w:val="Prrafodelista"/>
        <w:numPr>
          <w:ilvl w:val="0"/>
          <w:numId w:val="2"/>
        </w:numPr>
        <w:spacing w:line="257" w:lineRule="auto"/>
        <w:ind w:left="1440"/>
        <w:jc w:val="both"/>
        <w:rPr>
          <w:rFonts w:ascii="Garamond" w:eastAsia="Garamond" w:hAnsi="Garamond" w:cs="Garamond"/>
          <w:sz w:val="22"/>
          <w:szCs w:val="22"/>
        </w:rPr>
      </w:pPr>
      <w:r>
        <w:rPr>
          <w:rFonts w:ascii="Garamond" w:eastAsia="Garamond" w:hAnsi="Garamond" w:cs="Garamond"/>
          <w:sz w:val="22"/>
          <w:szCs w:val="22"/>
        </w:rPr>
        <w:t xml:space="preserve"> </w:t>
      </w:r>
      <w:r w:rsidR="009F4284" w:rsidRPr="00B511AD">
        <w:rPr>
          <w:rFonts w:ascii="Garamond" w:eastAsia="Garamond" w:hAnsi="Garamond" w:cs="Garamond"/>
          <w:b/>
          <w:bCs/>
          <w:sz w:val="22"/>
          <w:szCs w:val="22"/>
        </w:rPr>
        <w:t>5</w:t>
      </w:r>
      <w:r w:rsidR="009F4284" w:rsidRPr="00B511AD">
        <w:rPr>
          <w:rFonts w:ascii="Garamond" w:eastAsia="Garamond" w:hAnsi="Garamond" w:cs="Garamond"/>
          <w:sz w:val="22"/>
          <w:szCs w:val="22"/>
        </w:rPr>
        <w:t xml:space="preserve"> Bonos de tiendas deportivas equivalentes a $100,000 hasta un total de $ 500.000 </w:t>
      </w:r>
      <w:r w:rsidRPr="00B511AD">
        <w:rPr>
          <w:rFonts w:ascii="Garamond" w:eastAsia="Garamond" w:hAnsi="Garamond" w:cs="Garamond"/>
          <w:sz w:val="22"/>
          <w:szCs w:val="22"/>
        </w:rPr>
        <w:t>para la</w:t>
      </w:r>
      <w:r w:rsidR="009F4284" w:rsidRPr="00B511AD">
        <w:rPr>
          <w:rFonts w:ascii="Garamond" w:eastAsia="Garamond" w:hAnsi="Garamond" w:cs="Garamond"/>
          <w:sz w:val="22"/>
          <w:szCs w:val="22"/>
        </w:rPr>
        <w:t xml:space="preserve"> premiación de los diferentes eventos, distribuidos así:</w:t>
      </w:r>
    </w:p>
    <w:p w14:paraId="55B30703" w14:textId="77777777" w:rsidR="00A22F4A" w:rsidRDefault="00A22F4A" w:rsidP="00A22F4A">
      <w:pPr>
        <w:pStyle w:val="Prrafodelista"/>
        <w:spacing w:line="257" w:lineRule="auto"/>
        <w:ind w:left="1440"/>
        <w:jc w:val="both"/>
        <w:rPr>
          <w:rFonts w:ascii="Garamond" w:eastAsia="Garamond" w:hAnsi="Garamond" w:cs="Garamond"/>
          <w:sz w:val="22"/>
          <w:szCs w:val="22"/>
        </w:rPr>
      </w:pPr>
    </w:p>
    <w:p w14:paraId="797DC091" w14:textId="0F284AB7" w:rsidR="009F4284" w:rsidRPr="009F4284" w:rsidRDefault="009F4284" w:rsidP="009F4284">
      <w:pPr>
        <w:pStyle w:val="Prrafodelista"/>
        <w:jc w:val="both"/>
        <w:rPr>
          <w:rFonts w:ascii="Garamond" w:hAnsi="Garamond"/>
          <w:b/>
          <w:bCs/>
        </w:rPr>
      </w:pPr>
      <w:r>
        <w:rPr>
          <w:rFonts w:ascii="Garamond" w:hAnsi="Garamond"/>
          <w:b/>
          <w:bCs/>
        </w:rPr>
        <w:t>1</w:t>
      </w:r>
      <w:r w:rsidRPr="009F4284">
        <w:rPr>
          <w:rFonts w:ascii="Garamond" w:hAnsi="Garamond"/>
          <w:b/>
          <w:bCs/>
        </w:rPr>
        <w:t xml:space="preserve"> Bonos para campeones </w:t>
      </w:r>
      <w:r>
        <w:rPr>
          <w:rFonts w:ascii="Garamond" w:hAnsi="Garamond"/>
          <w:b/>
          <w:bCs/>
        </w:rPr>
        <w:t xml:space="preserve">de </w:t>
      </w:r>
      <w:r w:rsidRPr="009F4284">
        <w:rPr>
          <w:rFonts w:ascii="Garamond" w:hAnsi="Garamond"/>
          <w:b/>
          <w:bCs/>
        </w:rPr>
        <w:t xml:space="preserve">futbol o microfutbol </w:t>
      </w:r>
      <w:r>
        <w:rPr>
          <w:rFonts w:ascii="Garamond" w:hAnsi="Garamond"/>
          <w:b/>
          <w:bCs/>
        </w:rPr>
        <w:t xml:space="preserve">por </w:t>
      </w:r>
      <w:r w:rsidRPr="009F4284">
        <w:rPr>
          <w:rFonts w:ascii="Garamond" w:hAnsi="Garamond"/>
          <w:b/>
          <w:bCs/>
        </w:rPr>
        <w:t xml:space="preserve">300.000 = </w:t>
      </w:r>
      <w:r>
        <w:rPr>
          <w:rFonts w:ascii="Garamond" w:hAnsi="Garamond"/>
          <w:b/>
          <w:bCs/>
        </w:rPr>
        <w:t>3</w:t>
      </w:r>
      <w:r w:rsidRPr="009F4284">
        <w:rPr>
          <w:rFonts w:ascii="Garamond" w:hAnsi="Garamond"/>
          <w:b/>
          <w:bCs/>
        </w:rPr>
        <w:t>00.000</w:t>
      </w:r>
    </w:p>
    <w:p w14:paraId="68517329" w14:textId="48B704C5" w:rsidR="009F4284" w:rsidRPr="009F4284" w:rsidRDefault="009F4284" w:rsidP="009F4284">
      <w:pPr>
        <w:pStyle w:val="Prrafodelista"/>
        <w:jc w:val="both"/>
        <w:rPr>
          <w:rFonts w:ascii="Garamond" w:hAnsi="Garamond"/>
          <w:b/>
          <w:bCs/>
        </w:rPr>
      </w:pPr>
      <w:r>
        <w:rPr>
          <w:rFonts w:ascii="Garamond" w:hAnsi="Garamond"/>
          <w:b/>
          <w:bCs/>
        </w:rPr>
        <w:t>1</w:t>
      </w:r>
      <w:r w:rsidRPr="009F4284">
        <w:rPr>
          <w:rFonts w:ascii="Garamond" w:hAnsi="Garamond"/>
          <w:b/>
          <w:bCs/>
        </w:rPr>
        <w:t xml:space="preserve"> Bonos para subcampeón </w:t>
      </w:r>
      <w:r>
        <w:rPr>
          <w:rFonts w:ascii="Garamond" w:hAnsi="Garamond"/>
          <w:b/>
          <w:bCs/>
        </w:rPr>
        <w:t xml:space="preserve">de </w:t>
      </w:r>
      <w:r w:rsidRPr="009F4284">
        <w:rPr>
          <w:rFonts w:ascii="Garamond" w:hAnsi="Garamond"/>
          <w:b/>
          <w:bCs/>
        </w:rPr>
        <w:t xml:space="preserve">futbol o microfutbol </w:t>
      </w:r>
      <w:r>
        <w:rPr>
          <w:rFonts w:ascii="Garamond" w:hAnsi="Garamond"/>
          <w:b/>
          <w:bCs/>
        </w:rPr>
        <w:t xml:space="preserve">por </w:t>
      </w:r>
      <w:r w:rsidRPr="009F4284">
        <w:rPr>
          <w:rFonts w:ascii="Garamond" w:hAnsi="Garamond"/>
          <w:b/>
          <w:bCs/>
        </w:rPr>
        <w:t>200.000 = 200.000</w:t>
      </w:r>
    </w:p>
    <w:p w14:paraId="737E4BD7" w14:textId="12F5E59D" w:rsidR="18B67F0D" w:rsidRDefault="18B67F0D" w:rsidP="00896566">
      <w:pPr>
        <w:spacing w:line="257" w:lineRule="auto"/>
        <w:jc w:val="both"/>
        <w:rPr>
          <w:rFonts w:ascii="Garamond" w:eastAsia="Garamond" w:hAnsi="Garamond" w:cs="Garamond"/>
          <w:sz w:val="22"/>
          <w:szCs w:val="22"/>
        </w:rPr>
      </w:pPr>
    </w:p>
    <w:p w14:paraId="4B8813F7" w14:textId="0D662C79" w:rsidR="1AA469DA" w:rsidRDefault="1AA469DA" w:rsidP="00896566">
      <w:pPr>
        <w:spacing w:line="257" w:lineRule="auto"/>
        <w:jc w:val="both"/>
        <w:rPr>
          <w:rFonts w:ascii="Garamond" w:eastAsia="Garamond" w:hAnsi="Garamond" w:cs="Garamond"/>
          <w:sz w:val="22"/>
          <w:szCs w:val="22"/>
        </w:rPr>
      </w:pPr>
      <w:r w:rsidRPr="18B67F0D">
        <w:rPr>
          <w:rFonts w:ascii="Garamond" w:eastAsia="Garamond" w:hAnsi="Garamond" w:cs="Garamond"/>
          <w:b/>
          <w:bCs/>
          <w:sz w:val="22"/>
          <w:szCs w:val="22"/>
        </w:rPr>
        <w:t>1.4</w:t>
      </w:r>
      <w:r w:rsidRPr="18B67F0D">
        <w:rPr>
          <w:rFonts w:ascii="Garamond" w:eastAsia="Garamond" w:hAnsi="Garamond" w:cs="Garamond"/>
          <w:sz w:val="22"/>
          <w:szCs w:val="22"/>
        </w:rPr>
        <w:t xml:space="preserve">. </w:t>
      </w:r>
      <w:r w:rsidR="1FD6B26B" w:rsidRPr="18B67F0D">
        <w:rPr>
          <w:rFonts w:ascii="Garamond" w:eastAsia="Garamond" w:hAnsi="Garamond" w:cs="Garamond"/>
          <w:color w:val="000000" w:themeColor="text1"/>
          <w:sz w:val="22"/>
          <w:szCs w:val="22"/>
        </w:rPr>
        <w:t>Se r</w:t>
      </w:r>
      <w:r w:rsidR="1FD6B26B" w:rsidRPr="18B67F0D">
        <w:rPr>
          <w:rFonts w:ascii="Garamond" w:eastAsia="Garamond" w:hAnsi="Garamond" w:cs="Garamond"/>
          <w:sz w:val="22"/>
          <w:szCs w:val="22"/>
        </w:rPr>
        <w:t>ealizará una jornada deportiva que será un torneo relámpago</w:t>
      </w:r>
      <w:r w:rsidR="650EA861" w:rsidRPr="18B67F0D">
        <w:rPr>
          <w:rFonts w:ascii="Garamond" w:eastAsia="Garamond" w:hAnsi="Garamond" w:cs="Garamond"/>
          <w:sz w:val="22"/>
          <w:szCs w:val="22"/>
        </w:rPr>
        <w:t xml:space="preserve"> donde se </w:t>
      </w:r>
      <w:r w:rsidR="0FA5FD17" w:rsidRPr="18B67F0D">
        <w:rPr>
          <w:rFonts w:ascii="Garamond" w:eastAsia="Garamond" w:hAnsi="Garamond" w:cs="Garamond"/>
          <w:sz w:val="22"/>
          <w:szCs w:val="22"/>
        </w:rPr>
        <w:t>jugará</w:t>
      </w:r>
      <w:r w:rsidR="650EA861" w:rsidRPr="18B67F0D">
        <w:rPr>
          <w:rFonts w:ascii="Garamond" w:eastAsia="Garamond" w:hAnsi="Garamond" w:cs="Garamond"/>
          <w:sz w:val="22"/>
          <w:szCs w:val="22"/>
        </w:rPr>
        <w:t xml:space="preserve"> </w:t>
      </w:r>
      <w:r w:rsidR="1FD6B26B" w:rsidRPr="18B67F0D">
        <w:rPr>
          <w:rFonts w:ascii="Garamond" w:eastAsia="Garamond" w:hAnsi="Garamond" w:cs="Garamond"/>
          <w:sz w:val="22"/>
          <w:szCs w:val="22"/>
        </w:rPr>
        <w:t>un triangular de categorías pequeñas mixta de las diferentes barras</w:t>
      </w:r>
      <w:r w:rsidR="33A53C12" w:rsidRPr="18B67F0D">
        <w:rPr>
          <w:rFonts w:ascii="Garamond" w:eastAsia="Garamond" w:hAnsi="Garamond" w:cs="Garamond"/>
          <w:sz w:val="22"/>
          <w:szCs w:val="22"/>
        </w:rPr>
        <w:t xml:space="preserve"> y</w:t>
      </w:r>
      <w:r w:rsidR="1FD6B26B" w:rsidRPr="18B67F0D">
        <w:rPr>
          <w:rFonts w:ascii="Garamond" w:eastAsia="Garamond" w:hAnsi="Garamond" w:cs="Garamond"/>
          <w:sz w:val="22"/>
          <w:szCs w:val="22"/>
        </w:rPr>
        <w:t xml:space="preserve"> un hexagonal </w:t>
      </w:r>
      <w:r w:rsidR="6E609E72" w:rsidRPr="18B67F0D">
        <w:rPr>
          <w:rFonts w:ascii="Garamond" w:eastAsia="Garamond" w:hAnsi="Garamond" w:cs="Garamond"/>
          <w:sz w:val="22"/>
          <w:szCs w:val="22"/>
        </w:rPr>
        <w:t>con el resto d</w:t>
      </w:r>
      <w:r w:rsidR="1FD6B26B" w:rsidRPr="18B67F0D">
        <w:rPr>
          <w:rFonts w:ascii="Garamond" w:eastAsia="Garamond" w:hAnsi="Garamond" w:cs="Garamond"/>
          <w:sz w:val="22"/>
          <w:szCs w:val="22"/>
        </w:rPr>
        <w:t>e la comunidad p</w:t>
      </w:r>
      <w:r w:rsidR="24BF01A0" w:rsidRPr="18B67F0D">
        <w:rPr>
          <w:rFonts w:ascii="Garamond" w:eastAsia="Garamond" w:hAnsi="Garamond" w:cs="Garamond"/>
          <w:sz w:val="22"/>
          <w:szCs w:val="22"/>
        </w:rPr>
        <w:t>ueda participar</w:t>
      </w:r>
      <w:r w:rsidR="1FD6B26B" w:rsidRPr="18B67F0D">
        <w:rPr>
          <w:rFonts w:ascii="Garamond" w:eastAsia="Garamond" w:hAnsi="Garamond" w:cs="Garamond"/>
          <w:sz w:val="22"/>
          <w:szCs w:val="22"/>
        </w:rPr>
        <w:t xml:space="preserve"> inscribir sus equipos mixtos </w:t>
      </w:r>
      <w:r w:rsidR="0EA64E25" w:rsidRPr="18B67F0D">
        <w:rPr>
          <w:rFonts w:ascii="Garamond" w:eastAsia="Garamond" w:hAnsi="Garamond" w:cs="Garamond"/>
          <w:sz w:val="22"/>
          <w:szCs w:val="22"/>
        </w:rPr>
        <w:t xml:space="preserve">de categoría única </w:t>
      </w:r>
      <w:r w:rsidR="1FD6B26B" w:rsidRPr="18B67F0D">
        <w:rPr>
          <w:rFonts w:ascii="Garamond" w:eastAsia="Garamond" w:hAnsi="Garamond" w:cs="Garamond"/>
          <w:sz w:val="22"/>
          <w:szCs w:val="22"/>
        </w:rPr>
        <w:t>y un</w:t>
      </w:r>
      <w:r w:rsidR="26E90ECB" w:rsidRPr="18B67F0D">
        <w:rPr>
          <w:rFonts w:ascii="Garamond" w:eastAsia="Garamond" w:hAnsi="Garamond" w:cs="Garamond"/>
          <w:sz w:val="22"/>
          <w:szCs w:val="22"/>
        </w:rPr>
        <w:t xml:space="preserve">o </w:t>
      </w:r>
      <w:r w:rsidR="60439D29" w:rsidRPr="18B67F0D">
        <w:rPr>
          <w:rFonts w:ascii="Garamond" w:eastAsia="Garamond" w:hAnsi="Garamond" w:cs="Garamond"/>
          <w:sz w:val="22"/>
          <w:szCs w:val="22"/>
        </w:rPr>
        <w:t xml:space="preserve">de los </w:t>
      </w:r>
      <w:r w:rsidR="1FD6B26B" w:rsidRPr="18B67F0D">
        <w:rPr>
          <w:rFonts w:ascii="Garamond" w:eastAsia="Garamond" w:hAnsi="Garamond" w:cs="Garamond"/>
          <w:sz w:val="22"/>
          <w:szCs w:val="22"/>
        </w:rPr>
        <w:t>equipo</w:t>
      </w:r>
      <w:r w:rsidR="3083AE85" w:rsidRPr="18B67F0D">
        <w:rPr>
          <w:rFonts w:ascii="Garamond" w:eastAsia="Garamond" w:hAnsi="Garamond" w:cs="Garamond"/>
          <w:sz w:val="22"/>
          <w:szCs w:val="22"/>
        </w:rPr>
        <w:t>s</w:t>
      </w:r>
      <w:r w:rsidR="1FD6B26B" w:rsidRPr="18B67F0D">
        <w:rPr>
          <w:rFonts w:ascii="Garamond" w:eastAsia="Garamond" w:hAnsi="Garamond" w:cs="Garamond"/>
          <w:sz w:val="22"/>
          <w:szCs w:val="22"/>
        </w:rPr>
        <w:t xml:space="preserve"> será el del </w:t>
      </w:r>
      <w:r w:rsidR="64612DF4" w:rsidRPr="18B67F0D">
        <w:rPr>
          <w:rFonts w:ascii="Garamond" w:eastAsia="Garamond" w:hAnsi="Garamond" w:cs="Garamond"/>
          <w:sz w:val="22"/>
          <w:szCs w:val="22"/>
        </w:rPr>
        <w:t>C</w:t>
      </w:r>
      <w:r w:rsidR="1FD6B26B" w:rsidRPr="18B67F0D">
        <w:rPr>
          <w:rFonts w:ascii="Garamond" w:eastAsia="Garamond" w:hAnsi="Garamond" w:cs="Garamond"/>
          <w:sz w:val="22"/>
          <w:szCs w:val="22"/>
        </w:rPr>
        <w:t xml:space="preserve">onsejo </w:t>
      </w:r>
      <w:r w:rsidR="064263F1" w:rsidRPr="18B67F0D">
        <w:rPr>
          <w:rFonts w:ascii="Garamond" w:eastAsia="Garamond" w:hAnsi="Garamond" w:cs="Garamond"/>
          <w:sz w:val="22"/>
          <w:szCs w:val="22"/>
        </w:rPr>
        <w:t xml:space="preserve">de Barras Futboleras </w:t>
      </w:r>
      <w:r w:rsidR="1FD6B26B" w:rsidRPr="18B67F0D">
        <w:rPr>
          <w:rFonts w:ascii="Garamond" w:eastAsia="Garamond" w:hAnsi="Garamond" w:cs="Garamond"/>
          <w:sz w:val="22"/>
          <w:szCs w:val="22"/>
        </w:rPr>
        <w:t>los otros cinco de la comunidad en general,</w:t>
      </w:r>
      <w:r w:rsidR="15CCA3A8" w:rsidRPr="18B67F0D">
        <w:rPr>
          <w:rFonts w:ascii="Garamond" w:eastAsia="Garamond" w:hAnsi="Garamond" w:cs="Garamond"/>
          <w:sz w:val="22"/>
          <w:szCs w:val="22"/>
        </w:rPr>
        <w:t xml:space="preserve"> dicha actividad se realizará en el parque Mundo Loco, </w:t>
      </w:r>
      <w:r w:rsidR="62C5D434" w:rsidRPr="18B67F0D">
        <w:rPr>
          <w:rFonts w:ascii="Garamond" w:eastAsia="Garamond" w:hAnsi="Garamond" w:cs="Garamond"/>
          <w:sz w:val="22"/>
          <w:szCs w:val="22"/>
        </w:rPr>
        <w:t>al finalizar esta jornada se hará un evento de</w:t>
      </w:r>
      <w:r w:rsidR="1FD6B26B" w:rsidRPr="18B67F0D">
        <w:rPr>
          <w:rFonts w:ascii="Garamond" w:eastAsia="Garamond" w:hAnsi="Garamond" w:cs="Garamond"/>
          <w:sz w:val="22"/>
          <w:szCs w:val="22"/>
        </w:rPr>
        <w:t xml:space="preserve"> c</w:t>
      </w:r>
      <w:r w:rsidR="1144E347" w:rsidRPr="18B67F0D">
        <w:rPr>
          <w:rFonts w:ascii="Garamond" w:eastAsia="Garamond" w:hAnsi="Garamond" w:cs="Garamond"/>
          <w:sz w:val="22"/>
          <w:szCs w:val="22"/>
        </w:rPr>
        <w:t>i</w:t>
      </w:r>
      <w:r w:rsidR="1FD6B26B" w:rsidRPr="18B67F0D">
        <w:rPr>
          <w:rFonts w:ascii="Garamond" w:eastAsia="Garamond" w:hAnsi="Garamond" w:cs="Garamond"/>
          <w:sz w:val="22"/>
          <w:szCs w:val="22"/>
        </w:rPr>
        <w:t>err</w:t>
      </w:r>
      <w:r w:rsidR="28D8F62C" w:rsidRPr="18B67F0D">
        <w:rPr>
          <w:rFonts w:ascii="Garamond" w:eastAsia="Garamond" w:hAnsi="Garamond" w:cs="Garamond"/>
          <w:sz w:val="22"/>
          <w:szCs w:val="22"/>
        </w:rPr>
        <w:t>e</w:t>
      </w:r>
      <w:r w:rsidR="2C34ACA7" w:rsidRPr="18B67F0D">
        <w:rPr>
          <w:rFonts w:ascii="Garamond" w:eastAsia="Garamond" w:hAnsi="Garamond" w:cs="Garamond"/>
          <w:sz w:val="22"/>
          <w:szCs w:val="22"/>
        </w:rPr>
        <w:t>.</w:t>
      </w:r>
      <w:r w:rsidR="1FD6B26B" w:rsidRPr="18B67F0D">
        <w:rPr>
          <w:rFonts w:ascii="Garamond" w:eastAsia="Garamond" w:hAnsi="Garamond" w:cs="Garamond"/>
          <w:sz w:val="22"/>
          <w:szCs w:val="22"/>
        </w:rPr>
        <w:t xml:space="preserve"> </w:t>
      </w:r>
    </w:p>
    <w:p w14:paraId="632F2163" w14:textId="0E1D489F" w:rsidR="4AEBA27D" w:rsidRDefault="4AEBA27D" w:rsidP="00896566">
      <w:pPr>
        <w:spacing w:before="240" w:after="240"/>
        <w:jc w:val="both"/>
        <w:rPr>
          <w:rFonts w:ascii="Garamond" w:eastAsia="Garamond" w:hAnsi="Garamond" w:cs="Garamond"/>
          <w:color w:val="000000" w:themeColor="text1"/>
          <w:sz w:val="22"/>
          <w:szCs w:val="22"/>
        </w:rPr>
      </w:pPr>
      <w:r w:rsidRPr="18B67F0D">
        <w:rPr>
          <w:rFonts w:ascii="Garamond" w:eastAsia="Garamond" w:hAnsi="Garamond" w:cs="Garamond"/>
          <w:color w:val="000000" w:themeColor="text1"/>
          <w:sz w:val="22"/>
          <w:szCs w:val="22"/>
        </w:rPr>
        <w:t>Para esta actividad se requieren los siguientes elementos o insumos:</w:t>
      </w:r>
    </w:p>
    <w:p w14:paraId="3A03ED81" w14:textId="07A24D7D" w:rsidR="4AEBA27D" w:rsidRDefault="4AEBA27D" w:rsidP="00896566">
      <w:pPr>
        <w:pStyle w:val="Prrafodelista"/>
        <w:numPr>
          <w:ilvl w:val="0"/>
          <w:numId w:val="1"/>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30 uniformes para las categorías infantil del torneo mini, 10 por cada equipo.</w:t>
      </w:r>
    </w:p>
    <w:p w14:paraId="6270957B" w14:textId="3CA69B88" w:rsidR="4AEBA27D" w:rsidRDefault="4AEBA27D" w:rsidP="00896566">
      <w:pPr>
        <w:pStyle w:val="Prrafodelista"/>
        <w:numPr>
          <w:ilvl w:val="0"/>
          <w:numId w:val="1"/>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60 uniformes para el hexagonal de la comunidad</w:t>
      </w:r>
      <w:r w:rsidR="1495970E" w:rsidRPr="18B67F0D">
        <w:rPr>
          <w:rFonts w:ascii="Garamond" w:eastAsia="Garamond" w:hAnsi="Garamond" w:cs="Garamond"/>
          <w:sz w:val="22"/>
          <w:szCs w:val="22"/>
        </w:rPr>
        <w:t xml:space="preserve">, </w:t>
      </w:r>
      <w:r w:rsidRPr="18B67F0D">
        <w:rPr>
          <w:rFonts w:ascii="Garamond" w:eastAsia="Garamond" w:hAnsi="Garamond" w:cs="Garamond"/>
          <w:sz w:val="22"/>
          <w:szCs w:val="22"/>
        </w:rPr>
        <w:t xml:space="preserve">10 </w:t>
      </w:r>
      <w:r w:rsidR="71DAADC0" w:rsidRPr="18B67F0D">
        <w:rPr>
          <w:rFonts w:ascii="Garamond" w:eastAsia="Garamond" w:hAnsi="Garamond" w:cs="Garamond"/>
          <w:sz w:val="22"/>
          <w:szCs w:val="22"/>
        </w:rPr>
        <w:t xml:space="preserve">unidades </w:t>
      </w:r>
      <w:r w:rsidRPr="18B67F0D">
        <w:rPr>
          <w:rFonts w:ascii="Garamond" w:eastAsia="Garamond" w:hAnsi="Garamond" w:cs="Garamond"/>
          <w:sz w:val="22"/>
          <w:szCs w:val="22"/>
        </w:rPr>
        <w:t>por equipo.</w:t>
      </w:r>
    </w:p>
    <w:p w14:paraId="7D907D15" w14:textId="25C0B4C0" w:rsidR="009F4284" w:rsidRDefault="009F4284" w:rsidP="009F4284">
      <w:pPr>
        <w:pStyle w:val="Prrafodelista"/>
        <w:numPr>
          <w:ilvl w:val="0"/>
          <w:numId w:val="1"/>
        </w:numPr>
        <w:spacing w:line="257" w:lineRule="auto"/>
        <w:jc w:val="both"/>
        <w:rPr>
          <w:rFonts w:ascii="Garamond" w:eastAsia="Garamond" w:hAnsi="Garamond" w:cs="Garamond"/>
          <w:sz w:val="22"/>
          <w:szCs w:val="22"/>
        </w:rPr>
      </w:pPr>
      <w:r w:rsidRPr="009F4284">
        <w:rPr>
          <w:rFonts w:ascii="Garamond" w:eastAsia="Garamond" w:hAnsi="Garamond" w:cs="Garamond"/>
          <w:b/>
          <w:bCs/>
          <w:sz w:val="22"/>
          <w:szCs w:val="22"/>
        </w:rPr>
        <w:t>5</w:t>
      </w:r>
      <w:r>
        <w:rPr>
          <w:rFonts w:ascii="Garamond" w:eastAsia="Garamond" w:hAnsi="Garamond" w:cs="Garamond"/>
          <w:sz w:val="22"/>
          <w:szCs w:val="22"/>
        </w:rPr>
        <w:t xml:space="preserve"> B</w:t>
      </w:r>
      <w:r w:rsidRPr="009F4284">
        <w:rPr>
          <w:rFonts w:ascii="Garamond" w:eastAsia="Garamond" w:hAnsi="Garamond" w:cs="Garamond"/>
          <w:sz w:val="22"/>
          <w:szCs w:val="22"/>
        </w:rPr>
        <w:t xml:space="preserve">onos </w:t>
      </w:r>
      <w:r>
        <w:rPr>
          <w:rFonts w:ascii="Garamond" w:eastAsia="Garamond" w:hAnsi="Garamond" w:cs="Garamond"/>
          <w:sz w:val="22"/>
          <w:szCs w:val="22"/>
        </w:rPr>
        <w:t xml:space="preserve">de tiendas deportivas </w:t>
      </w:r>
      <w:r w:rsidRPr="009F4284">
        <w:rPr>
          <w:rFonts w:ascii="Garamond" w:eastAsia="Garamond" w:hAnsi="Garamond" w:cs="Garamond"/>
          <w:sz w:val="22"/>
          <w:szCs w:val="22"/>
        </w:rPr>
        <w:t>equivalentes a $100,000 hasta un total de $</w:t>
      </w:r>
      <w:r>
        <w:rPr>
          <w:rFonts w:ascii="Garamond" w:eastAsia="Garamond" w:hAnsi="Garamond" w:cs="Garamond"/>
          <w:sz w:val="22"/>
          <w:szCs w:val="22"/>
        </w:rPr>
        <w:t xml:space="preserve"> 5</w:t>
      </w:r>
      <w:r w:rsidRPr="009F4284">
        <w:rPr>
          <w:rFonts w:ascii="Garamond" w:eastAsia="Garamond" w:hAnsi="Garamond" w:cs="Garamond"/>
          <w:sz w:val="22"/>
          <w:szCs w:val="22"/>
        </w:rPr>
        <w:t>00.000 para  la premiación de los diferentes</w:t>
      </w:r>
      <w:r>
        <w:rPr>
          <w:rFonts w:ascii="Garamond" w:eastAsia="Garamond" w:hAnsi="Garamond" w:cs="Garamond"/>
          <w:sz w:val="22"/>
          <w:szCs w:val="22"/>
        </w:rPr>
        <w:t xml:space="preserve"> eventos, </w:t>
      </w:r>
      <w:r w:rsidRPr="18B67F0D">
        <w:rPr>
          <w:rFonts w:ascii="Garamond" w:eastAsia="Garamond" w:hAnsi="Garamond" w:cs="Garamond"/>
          <w:sz w:val="22"/>
          <w:szCs w:val="22"/>
        </w:rPr>
        <w:t>distribuidos así:</w:t>
      </w:r>
    </w:p>
    <w:p w14:paraId="4C77711D" w14:textId="77777777" w:rsidR="00A22F4A" w:rsidRPr="009F4284" w:rsidRDefault="00A22F4A" w:rsidP="00A22F4A">
      <w:pPr>
        <w:spacing w:line="257" w:lineRule="auto"/>
        <w:ind w:left="360"/>
        <w:jc w:val="both"/>
        <w:rPr>
          <w:rFonts w:ascii="Garamond" w:hAnsi="Garamond"/>
          <w:sz w:val="22"/>
          <w:szCs w:val="22"/>
        </w:rPr>
      </w:pPr>
    </w:p>
    <w:p w14:paraId="4BD107F1" w14:textId="44700A63" w:rsidR="009F4284" w:rsidRPr="009F4284" w:rsidRDefault="009F4284" w:rsidP="009F4284">
      <w:pPr>
        <w:pStyle w:val="Prrafodelista"/>
        <w:jc w:val="both"/>
        <w:rPr>
          <w:rFonts w:ascii="Garamond" w:hAnsi="Garamond"/>
          <w:b/>
          <w:bCs/>
        </w:rPr>
      </w:pPr>
      <w:r>
        <w:rPr>
          <w:rFonts w:ascii="Garamond" w:hAnsi="Garamond"/>
          <w:b/>
          <w:bCs/>
        </w:rPr>
        <w:t>1</w:t>
      </w:r>
      <w:r w:rsidRPr="009F4284">
        <w:rPr>
          <w:rFonts w:ascii="Garamond" w:hAnsi="Garamond"/>
          <w:b/>
          <w:bCs/>
        </w:rPr>
        <w:t xml:space="preserve"> Bonos para campeones </w:t>
      </w:r>
      <w:r>
        <w:rPr>
          <w:rFonts w:ascii="Garamond" w:hAnsi="Garamond"/>
          <w:b/>
          <w:bCs/>
        </w:rPr>
        <w:t xml:space="preserve">de </w:t>
      </w:r>
      <w:r w:rsidRPr="009F4284">
        <w:rPr>
          <w:rFonts w:ascii="Garamond" w:hAnsi="Garamond"/>
          <w:b/>
          <w:bCs/>
        </w:rPr>
        <w:t xml:space="preserve">futbol o microfutbol </w:t>
      </w:r>
      <w:r>
        <w:rPr>
          <w:rFonts w:ascii="Garamond" w:hAnsi="Garamond"/>
          <w:b/>
          <w:bCs/>
        </w:rPr>
        <w:t xml:space="preserve">por </w:t>
      </w:r>
      <w:r w:rsidRPr="009F4284">
        <w:rPr>
          <w:rFonts w:ascii="Garamond" w:hAnsi="Garamond"/>
          <w:b/>
          <w:bCs/>
        </w:rPr>
        <w:t xml:space="preserve">300.000 = </w:t>
      </w:r>
      <w:r>
        <w:rPr>
          <w:rFonts w:ascii="Garamond" w:hAnsi="Garamond"/>
          <w:b/>
          <w:bCs/>
        </w:rPr>
        <w:t>3</w:t>
      </w:r>
      <w:r w:rsidRPr="009F4284">
        <w:rPr>
          <w:rFonts w:ascii="Garamond" w:hAnsi="Garamond"/>
          <w:b/>
          <w:bCs/>
        </w:rPr>
        <w:t>00.000</w:t>
      </w:r>
    </w:p>
    <w:p w14:paraId="2D2A8850" w14:textId="7A6B738C" w:rsidR="009F4284" w:rsidRPr="009F4284" w:rsidRDefault="009F4284" w:rsidP="009F4284">
      <w:pPr>
        <w:pStyle w:val="Prrafodelista"/>
        <w:jc w:val="both"/>
        <w:rPr>
          <w:rFonts w:ascii="Garamond" w:hAnsi="Garamond"/>
          <w:b/>
          <w:bCs/>
        </w:rPr>
      </w:pPr>
      <w:r>
        <w:rPr>
          <w:rFonts w:ascii="Garamond" w:hAnsi="Garamond"/>
          <w:b/>
          <w:bCs/>
        </w:rPr>
        <w:t>1</w:t>
      </w:r>
      <w:r w:rsidRPr="009F4284">
        <w:rPr>
          <w:rFonts w:ascii="Garamond" w:hAnsi="Garamond"/>
          <w:b/>
          <w:bCs/>
        </w:rPr>
        <w:t xml:space="preserve"> Bonos para subcampeón </w:t>
      </w:r>
      <w:r>
        <w:rPr>
          <w:rFonts w:ascii="Garamond" w:hAnsi="Garamond"/>
          <w:b/>
          <w:bCs/>
        </w:rPr>
        <w:t xml:space="preserve">de </w:t>
      </w:r>
      <w:r w:rsidRPr="009F4284">
        <w:rPr>
          <w:rFonts w:ascii="Garamond" w:hAnsi="Garamond"/>
          <w:b/>
          <w:bCs/>
        </w:rPr>
        <w:t xml:space="preserve">futbol o microfutbol </w:t>
      </w:r>
      <w:r>
        <w:rPr>
          <w:rFonts w:ascii="Garamond" w:hAnsi="Garamond"/>
          <w:b/>
          <w:bCs/>
        </w:rPr>
        <w:t xml:space="preserve">por </w:t>
      </w:r>
      <w:r w:rsidRPr="009F4284">
        <w:rPr>
          <w:rFonts w:ascii="Garamond" w:hAnsi="Garamond"/>
          <w:b/>
          <w:bCs/>
        </w:rPr>
        <w:t>200.000 = 200.000</w:t>
      </w:r>
    </w:p>
    <w:p w14:paraId="4D79D1A4" w14:textId="77777777" w:rsidR="00A22F4A" w:rsidRPr="00A22F4A" w:rsidRDefault="00A22F4A" w:rsidP="00A22F4A">
      <w:pPr>
        <w:spacing w:line="257" w:lineRule="auto"/>
        <w:ind w:left="360"/>
        <w:jc w:val="both"/>
        <w:rPr>
          <w:rFonts w:ascii="Garamond" w:eastAsia="Garamond" w:hAnsi="Garamond" w:cs="Garamond"/>
          <w:sz w:val="22"/>
          <w:szCs w:val="22"/>
        </w:rPr>
      </w:pPr>
    </w:p>
    <w:p w14:paraId="7B7E215C" w14:textId="76ECD597" w:rsidR="4AEBA27D" w:rsidRDefault="00376270" w:rsidP="00896566">
      <w:pPr>
        <w:pStyle w:val="Prrafodelista"/>
        <w:numPr>
          <w:ilvl w:val="0"/>
          <w:numId w:val="1"/>
        </w:numPr>
        <w:spacing w:line="257" w:lineRule="auto"/>
        <w:jc w:val="both"/>
        <w:rPr>
          <w:rFonts w:ascii="Garamond" w:eastAsia="Garamond" w:hAnsi="Garamond" w:cs="Garamond"/>
          <w:sz w:val="22"/>
          <w:szCs w:val="22"/>
        </w:rPr>
      </w:pPr>
      <w:r>
        <w:rPr>
          <w:rFonts w:ascii="Garamond" w:eastAsia="Garamond" w:hAnsi="Garamond" w:cs="Garamond"/>
          <w:sz w:val="22"/>
          <w:szCs w:val="22"/>
        </w:rPr>
        <w:t xml:space="preserve">Entrega de </w:t>
      </w:r>
      <w:r w:rsidR="4AEBA27D" w:rsidRPr="18B67F0D">
        <w:rPr>
          <w:rFonts w:ascii="Garamond" w:eastAsia="Garamond" w:hAnsi="Garamond" w:cs="Garamond"/>
          <w:sz w:val="22"/>
          <w:szCs w:val="22"/>
        </w:rPr>
        <w:t xml:space="preserve">1 </w:t>
      </w:r>
      <w:r w:rsidR="7CCCD4B3" w:rsidRPr="18B67F0D">
        <w:rPr>
          <w:rFonts w:ascii="Garamond" w:eastAsia="Garamond" w:hAnsi="Garamond" w:cs="Garamond"/>
          <w:sz w:val="22"/>
          <w:szCs w:val="22"/>
        </w:rPr>
        <w:t>asador</w:t>
      </w:r>
      <w:r w:rsidR="4AEBA27D" w:rsidRPr="18B67F0D">
        <w:rPr>
          <w:rFonts w:ascii="Garamond" w:eastAsia="Garamond" w:hAnsi="Garamond" w:cs="Garamond"/>
          <w:sz w:val="22"/>
          <w:szCs w:val="22"/>
        </w:rPr>
        <w:t xml:space="preserve"> grande </w:t>
      </w:r>
    </w:p>
    <w:p w14:paraId="7F9AD0EF" w14:textId="729C9A00" w:rsidR="4AEBA27D" w:rsidRDefault="4AEBA27D" w:rsidP="00896566">
      <w:pPr>
        <w:pStyle w:val="Prrafodelista"/>
        <w:numPr>
          <w:ilvl w:val="0"/>
          <w:numId w:val="1"/>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Materiales para el asado (carne, chorizo, papa, aguacate, tomate y cebolla)</w:t>
      </w:r>
    </w:p>
    <w:p w14:paraId="2B3AD04D" w14:textId="3BFEB9C9" w:rsidR="4AEBA27D" w:rsidRDefault="4AEBA27D" w:rsidP="00896566">
      <w:pPr>
        <w:pStyle w:val="Prrafodelista"/>
        <w:numPr>
          <w:ilvl w:val="0"/>
          <w:numId w:val="1"/>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lastRenderedPageBreak/>
        <w:t xml:space="preserve">2 </w:t>
      </w:r>
      <w:r w:rsidR="0D984F2C" w:rsidRPr="18B67F0D">
        <w:rPr>
          <w:rFonts w:ascii="Garamond" w:eastAsia="Garamond" w:hAnsi="Garamond" w:cs="Garamond"/>
          <w:sz w:val="22"/>
          <w:szCs w:val="22"/>
        </w:rPr>
        <w:t>árbitros</w:t>
      </w:r>
      <w:r w:rsidRPr="18B67F0D">
        <w:rPr>
          <w:rFonts w:ascii="Garamond" w:eastAsia="Garamond" w:hAnsi="Garamond" w:cs="Garamond"/>
          <w:sz w:val="22"/>
          <w:szCs w:val="22"/>
        </w:rPr>
        <w:t xml:space="preserve"> para el hexagonal y una dupla para la final. </w:t>
      </w:r>
    </w:p>
    <w:p w14:paraId="2B2A310A" w14:textId="1E5B2C23" w:rsidR="4AEBA27D" w:rsidRDefault="4AEBA27D" w:rsidP="00896566">
      <w:pPr>
        <w:pStyle w:val="Prrafodelista"/>
        <w:numPr>
          <w:ilvl w:val="0"/>
          <w:numId w:val="1"/>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 xml:space="preserve">1 </w:t>
      </w:r>
      <w:r w:rsidR="32ED6BCC" w:rsidRPr="18B67F0D">
        <w:rPr>
          <w:rFonts w:ascii="Garamond" w:eastAsia="Garamond" w:hAnsi="Garamond" w:cs="Garamond"/>
          <w:sz w:val="22"/>
          <w:szCs w:val="22"/>
        </w:rPr>
        <w:t>arbitro</w:t>
      </w:r>
      <w:r w:rsidRPr="18B67F0D">
        <w:rPr>
          <w:rFonts w:ascii="Garamond" w:eastAsia="Garamond" w:hAnsi="Garamond" w:cs="Garamond"/>
          <w:sz w:val="22"/>
          <w:szCs w:val="22"/>
        </w:rPr>
        <w:t xml:space="preserve"> para el triangular mini. </w:t>
      </w:r>
    </w:p>
    <w:p w14:paraId="7CB5002B" w14:textId="2C9E1A0A" w:rsidR="4AEBA27D" w:rsidRDefault="4AEBA27D" w:rsidP="00896566">
      <w:pPr>
        <w:pStyle w:val="Prrafodelista"/>
        <w:numPr>
          <w:ilvl w:val="0"/>
          <w:numId w:val="1"/>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 xml:space="preserve">3 </w:t>
      </w:r>
      <w:r w:rsidR="71BB2759" w:rsidRPr="18B67F0D">
        <w:rPr>
          <w:rFonts w:ascii="Garamond" w:eastAsia="Garamond" w:hAnsi="Garamond" w:cs="Garamond"/>
          <w:sz w:val="22"/>
          <w:szCs w:val="22"/>
        </w:rPr>
        <w:t>balones</w:t>
      </w:r>
      <w:r w:rsidRPr="18B67F0D">
        <w:rPr>
          <w:rFonts w:ascii="Garamond" w:eastAsia="Garamond" w:hAnsi="Garamond" w:cs="Garamond"/>
          <w:sz w:val="22"/>
          <w:szCs w:val="22"/>
        </w:rPr>
        <w:t xml:space="preserve"> de futbol 5 </w:t>
      </w:r>
    </w:p>
    <w:p w14:paraId="5A85FCFF" w14:textId="60916002" w:rsidR="4AEBA27D" w:rsidRDefault="4AEBA27D" w:rsidP="00896566">
      <w:pPr>
        <w:pStyle w:val="Prrafodelista"/>
        <w:numPr>
          <w:ilvl w:val="0"/>
          <w:numId w:val="1"/>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 xml:space="preserve">2 </w:t>
      </w:r>
      <w:r w:rsidR="20DB2166" w:rsidRPr="18B67F0D">
        <w:rPr>
          <w:rFonts w:ascii="Garamond" w:eastAsia="Garamond" w:hAnsi="Garamond" w:cs="Garamond"/>
          <w:sz w:val="22"/>
          <w:szCs w:val="22"/>
        </w:rPr>
        <w:t>balones</w:t>
      </w:r>
      <w:r w:rsidRPr="18B67F0D">
        <w:rPr>
          <w:rFonts w:ascii="Garamond" w:eastAsia="Garamond" w:hAnsi="Garamond" w:cs="Garamond"/>
          <w:sz w:val="22"/>
          <w:szCs w:val="22"/>
        </w:rPr>
        <w:t xml:space="preserve"> de futbol n 4</w:t>
      </w:r>
    </w:p>
    <w:p w14:paraId="7BE680A7" w14:textId="50A86BED" w:rsidR="4AEBA27D" w:rsidRDefault="4AEBA27D" w:rsidP="00896566">
      <w:pPr>
        <w:pStyle w:val="Prrafodelista"/>
        <w:numPr>
          <w:ilvl w:val="0"/>
          <w:numId w:val="1"/>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 xml:space="preserve">3 </w:t>
      </w:r>
      <w:r w:rsidR="7FFEADB2" w:rsidRPr="18B67F0D">
        <w:rPr>
          <w:rFonts w:ascii="Garamond" w:eastAsia="Garamond" w:hAnsi="Garamond" w:cs="Garamond"/>
          <w:sz w:val="22"/>
          <w:szCs w:val="22"/>
        </w:rPr>
        <w:t>trofeos</w:t>
      </w:r>
      <w:r w:rsidRPr="18B67F0D">
        <w:rPr>
          <w:rFonts w:ascii="Garamond" w:eastAsia="Garamond" w:hAnsi="Garamond" w:cs="Garamond"/>
          <w:sz w:val="22"/>
          <w:szCs w:val="22"/>
        </w:rPr>
        <w:t xml:space="preserve"> de primer, segundo y tercer puesto para el triangular mini. </w:t>
      </w:r>
    </w:p>
    <w:p w14:paraId="775D0F72" w14:textId="401CAE65" w:rsidR="4AEBA27D" w:rsidRPr="009C2175" w:rsidRDefault="4AEBA27D" w:rsidP="00483201">
      <w:pPr>
        <w:pStyle w:val="Prrafodelista"/>
        <w:numPr>
          <w:ilvl w:val="0"/>
          <w:numId w:val="1"/>
        </w:numPr>
        <w:spacing w:line="257" w:lineRule="auto"/>
        <w:jc w:val="both"/>
        <w:rPr>
          <w:rFonts w:ascii="Garamond" w:eastAsia="Garamond" w:hAnsi="Garamond" w:cs="Garamond"/>
          <w:sz w:val="22"/>
          <w:szCs w:val="22"/>
        </w:rPr>
      </w:pPr>
      <w:r w:rsidRPr="009C2175">
        <w:rPr>
          <w:rFonts w:ascii="Garamond" w:eastAsia="Garamond" w:hAnsi="Garamond" w:cs="Garamond"/>
          <w:sz w:val="22"/>
          <w:szCs w:val="22"/>
        </w:rPr>
        <w:t xml:space="preserve">2 </w:t>
      </w:r>
      <w:r w:rsidR="7643A7DE" w:rsidRPr="009C2175">
        <w:rPr>
          <w:rFonts w:ascii="Garamond" w:eastAsia="Garamond" w:hAnsi="Garamond" w:cs="Garamond"/>
          <w:sz w:val="22"/>
          <w:szCs w:val="22"/>
        </w:rPr>
        <w:t>trofeos</w:t>
      </w:r>
      <w:r w:rsidRPr="009C2175">
        <w:rPr>
          <w:rFonts w:ascii="Garamond" w:eastAsia="Garamond" w:hAnsi="Garamond" w:cs="Garamond"/>
          <w:sz w:val="22"/>
          <w:szCs w:val="22"/>
        </w:rPr>
        <w:t xml:space="preserve"> uno para el campeón y otro para el subcampeón del hexagonal</w:t>
      </w:r>
      <w:r w:rsidR="009C2175" w:rsidRPr="009C2175">
        <w:rPr>
          <w:rFonts w:ascii="Garamond" w:eastAsia="Garamond" w:hAnsi="Garamond" w:cs="Garamond"/>
          <w:sz w:val="22"/>
          <w:szCs w:val="22"/>
        </w:rPr>
        <w:t>.</w:t>
      </w:r>
    </w:p>
    <w:p w14:paraId="0242CCD0" w14:textId="5AB931E9" w:rsidR="4AEBA27D" w:rsidRDefault="4AEBA27D" w:rsidP="00896566">
      <w:pPr>
        <w:pStyle w:val="Prrafodelista"/>
        <w:numPr>
          <w:ilvl w:val="0"/>
          <w:numId w:val="1"/>
        </w:numPr>
        <w:spacing w:line="257" w:lineRule="auto"/>
        <w:jc w:val="both"/>
        <w:rPr>
          <w:rFonts w:ascii="Garamond" w:eastAsia="Garamond" w:hAnsi="Garamond" w:cs="Garamond"/>
          <w:sz w:val="22"/>
          <w:szCs w:val="22"/>
        </w:rPr>
      </w:pPr>
      <w:r w:rsidRPr="18B67F0D">
        <w:rPr>
          <w:rFonts w:ascii="Garamond" w:eastAsia="Garamond" w:hAnsi="Garamond" w:cs="Garamond"/>
          <w:sz w:val="22"/>
          <w:szCs w:val="22"/>
        </w:rPr>
        <w:t xml:space="preserve">5 </w:t>
      </w:r>
      <w:r w:rsidR="0C220663" w:rsidRPr="18B67F0D">
        <w:rPr>
          <w:rFonts w:ascii="Garamond" w:eastAsia="Garamond" w:hAnsi="Garamond" w:cs="Garamond"/>
          <w:sz w:val="22"/>
          <w:szCs w:val="22"/>
        </w:rPr>
        <w:t>gabanes</w:t>
      </w:r>
      <w:r w:rsidRPr="18B67F0D">
        <w:rPr>
          <w:rFonts w:ascii="Garamond" w:eastAsia="Garamond" w:hAnsi="Garamond" w:cs="Garamond"/>
          <w:sz w:val="22"/>
          <w:szCs w:val="22"/>
        </w:rPr>
        <w:t xml:space="preserve"> para los consejeros organizadores de esta </w:t>
      </w:r>
      <w:r w:rsidR="4BE89772" w:rsidRPr="18B67F0D">
        <w:rPr>
          <w:rFonts w:ascii="Garamond" w:eastAsia="Garamond" w:hAnsi="Garamond" w:cs="Garamond"/>
          <w:sz w:val="22"/>
          <w:szCs w:val="22"/>
        </w:rPr>
        <w:t>última</w:t>
      </w:r>
      <w:r w:rsidRPr="18B67F0D">
        <w:rPr>
          <w:rFonts w:ascii="Garamond" w:eastAsia="Garamond" w:hAnsi="Garamond" w:cs="Garamond"/>
          <w:sz w:val="22"/>
          <w:szCs w:val="22"/>
        </w:rPr>
        <w:t xml:space="preserve"> jornada.</w:t>
      </w:r>
    </w:p>
    <w:p w14:paraId="25891AFD" w14:textId="77777777" w:rsidR="001A5601" w:rsidRDefault="001A5601" w:rsidP="001A5601">
      <w:pPr>
        <w:pStyle w:val="Prrafodelista"/>
        <w:spacing w:line="257" w:lineRule="auto"/>
        <w:jc w:val="both"/>
        <w:rPr>
          <w:rFonts w:ascii="Garamond" w:eastAsia="Garamond" w:hAnsi="Garamond" w:cs="Garamond"/>
          <w:sz w:val="22"/>
          <w:szCs w:val="22"/>
        </w:rPr>
      </w:pPr>
    </w:p>
    <w:p w14:paraId="16E357CB" w14:textId="09CFF276" w:rsidR="001A5601" w:rsidRDefault="001A5601" w:rsidP="001A5601">
      <w:pPr>
        <w:spacing w:line="257" w:lineRule="auto"/>
        <w:jc w:val="both"/>
        <w:rPr>
          <w:rFonts w:ascii="Garamond" w:eastAsia="Garamond" w:hAnsi="Garamond" w:cs="Garamond"/>
          <w:b/>
          <w:bCs/>
          <w:i/>
          <w:iCs/>
          <w:sz w:val="22"/>
          <w:szCs w:val="22"/>
        </w:rPr>
      </w:pPr>
      <w:r w:rsidRPr="00E135D8">
        <w:rPr>
          <w:rFonts w:ascii="Garamond" w:eastAsia="Garamond" w:hAnsi="Garamond" w:cs="Garamond"/>
          <w:b/>
          <w:bCs/>
          <w:i/>
          <w:iCs/>
          <w:sz w:val="22"/>
          <w:szCs w:val="22"/>
        </w:rPr>
        <w:t>NOTA: Los premios que se van a entregar en bonos de tienda deportiva</w:t>
      </w:r>
      <w:r w:rsidR="00E135D8">
        <w:rPr>
          <w:rFonts w:ascii="Garamond" w:eastAsia="Garamond" w:hAnsi="Garamond" w:cs="Garamond"/>
          <w:b/>
          <w:bCs/>
          <w:i/>
          <w:iCs/>
          <w:sz w:val="22"/>
          <w:szCs w:val="22"/>
        </w:rPr>
        <w:t>,</w:t>
      </w:r>
      <w:r w:rsidRPr="00E135D8">
        <w:rPr>
          <w:rFonts w:ascii="Garamond" w:eastAsia="Garamond" w:hAnsi="Garamond" w:cs="Garamond"/>
          <w:b/>
          <w:bCs/>
          <w:i/>
          <w:iCs/>
          <w:sz w:val="22"/>
          <w:szCs w:val="22"/>
        </w:rPr>
        <w:t xml:space="preserve"> serán única y exclusivamente para la compra de elementos deportivos, no se podrán canjear por dinero</w:t>
      </w:r>
      <w:r w:rsidR="00E135D8" w:rsidRPr="00E135D8">
        <w:rPr>
          <w:rFonts w:ascii="Garamond" w:eastAsia="Garamond" w:hAnsi="Garamond" w:cs="Garamond"/>
          <w:b/>
          <w:bCs/>
          <w:i/>
          <w:iCs/>
          <w:sz w:val="22"/>
          <w:szCs w:val="22"/>
        </w:rPr>
        <w:t xml:space="preserve">, licores, comida </w:t>
      </w:r>
      <w:r w:rsidR="00E135D8">
        <w:rPr>
          <w:rFonts w:ascii="Garamond" w:eastAsia="Garamond" w:hAnsi="Garamond" w:cs="Garamond"/>
          <w:b/>
          <w:bCs/>
          <w:i/>
          <w:iCs/>
          <w:sz w:val="22"/>
          <w:szCs w:val="22"/>
        </w:rPr>
        <w:t>o</w:t>
      </w:r>
      <w:r w:rsidR="00E135D8" w:rsidRPr="00E135D8">
        <w:rPr>
          <w:rFonts w:ascii="Garamond" w:eastAsia="Garamond" w:hAnsi="Garamond" w:cs="Garamond"/>
          <w:b/>
          <w:bCs/>
          <w:i/>
          <w:iCs/>
          <w:sz w:val="22"/>
          <w:szCs w:val="22"/>
        </w:rPr>
        <w:t xml:space="preserve"> cualquier otro elemento que no sea de deportivo.</w:t>
      </w:r>
    </w:p>
    <w:p w14:paraId="027E82EF" w14:textId="77777777" w:rsidR="00457678" w:rsidRDefault="00457678" w:rsidP="001A5601">
      <w:pPr>
        <w:spacing w:line="257" w:lineRule="auto"/>
        <w:jc w:val="both"/>
        <w:rPr>
          <w:rFonts w:ascii="Garamond" w:eastAsia="Garamond" w:hAnsi="Garamond" w:cs="Garamond"/>
          <w:b/>
          <w:bCs/>
          <w:i/>
          <w:iCs/>
          <w:sz w:val="22"/>
          <w:szCs w:val="22"/>
        </w:rPr>
      </w:pPr>
    </w:p>
    <w:p w14:paraId="082886F4" w14:textId="77777777" w:rsidR="00457678" w:rsidRDefault="00457678" w:rsidP="001A5601">
      <w:pPr>
        <w:spacing w:line="257" w:lineRule="auto"/>
        <w:jc w:val="both"/>
        <w:rPr>
          <w:rFonts w:ascii="Garamond" w:eastAsia="Garamond" w:hAnsi="Garamond" w:cs="Garamond"/>
          <w:b/>
          <w:bCs/>
          <w:i/>
          <w:iCs/>
          <w:sz w:val="22"/>
          <w:szCs w:val="22"/>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457678" w:rsidRPr="00457678" w14:paraId="58130D35"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014FFBFD" w14:textId="77777777" w:rsidR="00457678" w:rsidRPr="00457678" w:rsidRDefault="00457678" w:rsidP="00697703">
            <w:pPr>
              <w:ind w:right="142"/>
              <w:jc w:val="center"/>
              <w:rPr>
                <w:rFonts w:ascii="Garamond" w:eastAsia="Garamond" w:hAnsi="Garamond" w:cs="Garamond"/>
                <w:sz w:val="22"/>
                <w:szCs w:val="22"/>
              </w:rPr>
            </w:pPr>
            <w:r w:rsidRPr="00457678">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482C6D7" w14:textId="77777777" w:rsidR="00457678" w:rsidRPr="00457678" w:rsidRDefault="00457678" w:rsidP="00697703">
            <w:pPr>
              <w:ind w:right="142"/>
              <w:jc w:val="center"/>
              <w:rPr>
                <w:rFonts w:ascii="Garamond" w:eastAsia="Garamond" w:hAnsi="Garamond" w:cs="Garamond"/>
                <w:sz w:val="22"/>
                <w:szCs w:val="22"/>
              </w:rPr>
            </w:pPr>
            <w:r w:rsidRPr="00457678">
              <w:rPr>
                <w:rFonts w:ascii="Garamond" w:eastAsia="Garamond" w:hAnsi="Garamond" w:cs="Garamond"/>
                <w:color w:val="000000" w:themeColor="text1"/>
                <w:sz w:val="22"/>
                <w:szCs w:val="22"/>
              </w:rPr>
              <w:t>MEDIO DE ENTREGA</w:t>
            </w:r>
          </w:p>
        </w:tc>
      </w:tr>
      <w:tr w:rsidR="00457678" w:rsidRPr="00457678" w14:paraId="51167261"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DEE8D3B" w14:textId="1A23EEED" w:rsidR="00457678" w:rsidRPr="00457678" w:rsidRDefault="00457678" w:rsidP="00697703">
            <w:pPr>
              <w:pStyle w:val="p1"/>
              <w:rPr>
                <w:rFonts w:ascii="Garamond" w:hAnsi="Garamond"/>
                <w:sz w:val="22"/>
                <w:szCs w:val="22"/>
              </w:rPr>
            </w:pPr>
            <w:r w:rsidRPr="00457678">
              <w:rPr>
                <w:rFonts w:ascii="Garamond" w:hAnsi="Garamond"/>
                <w:sz w:val="22"/>
                <w:szCs w:val="22"/>
              </w:rPr>
              <w:t>Plan logístico integral para la Semana Futbolera</w:t>
            </w:r>
          </w:p>
        </w:tc>
        <w:tc>
          <w:tcPr>
            <w:tcW w:w="6756" w:type="dxa"/>
            <w:tcBorders>
              <w:top w:val="single" w:sz="6" w:space="0" w:color="auto"/>
              <w:left w:val="single" w:sz="6" w:space="0" w:color="auto"/>
              <w:bottom w:val="single" w:sz="6" w:space="0" w:color="auto"/>
              <w:right w:val="single" w:sz="6" w:space="0" w:color="auto"/>
            </w:tcBorders>
          </w:tcPr>
          <w:p w14:paraId="73AD0E9C" w14:textId="6F91B164" w:rsidR="00457678" w:rsidRPr="00457678" w:rsidRDefault="00457678" w:rsidP="00697703">
            <w:pPr>
              <w:pStyle w:val="p1"/>
              <w:rPr>
                <w:rFonts w:ascii="Garamond" w:hAnsi="Garamond"/>
                <w:sz w:val="22"/>
                <w:szCs w:val="22"/>
              </w:rPr>
            </w:pPr>
            <w:r w:rsidRPr="00457678">
              <w:rPr>
                <w:rFonts w:ascii="Garamond" w:hAnsi="Garamond"/>
                <w:sz w:val="22"/>
                <w:szCs w:val="22"/>
              </w:rPr>
              <w:t>Entrega física y digital previa al inicio de actividades (mínimo 10 días antes); acta de revisión y aprobación por el supervisor y comité técnico.</w:t>
            </w:r>
          </w:p>
        </w:tc>
      </w:tr>
      <w:tr w:rsidR="00457678" w:rsidRPr="00457678" w14:paraId="33DA9C4D"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78537879" w14:textId="434F4B7B" w:rsidR="00457678" w:rsidRPr="00457678" w:rsidRDefault="00457678" w:rsidP="00457678">
            <w:pPr>
              <w:pStyle w:val="p1"/>
              <w:rPr>
                <w:rFonts w:ascii="Garamond" w:hAnsi="Garamond"/>
                <w:sz w:val="22"/>
                <w:szCs w:val="22"/>
              </w:rPr>
            </w:pPr>
            <w:r w:rsidRPr="00457678">
              <w:rPr>
                <w:rFonts w:ascii="Garamond" w:hAnsi="Garamond"/>
                <w:sz w:val="22"/>
                <w:szCs w:val="22"/>
              </w:rPr>
              <w:t>Cronograma detallado de jornadas, actividades y puntos de realización</w:t>
            </w:r>
          </w:p>
        </w:tc>
        <w:tc>
          <w:tcPr>
            <w:tcW w:w="6756" w:type="dxa"/>
            <w:tcBorders>
              <w:top w:val="single" w:sz="6" w:space="0" w:color="auto"/>
              <w:left w:val="single" w:sz="6" w:space="0" w:color="auto"/>
              <w:bottom w:val="single" w:sz="6" w:space="0" w:color="auto"/>
              <w:right w:val="single" w:sz="6" w:space="0" w:color="auto"/>
            </w:tcBorders>
          </w:tcPr>
          <w:p w14:paraId="3541AEC5" w14:textId="540F74CA" w:rsidR="00457678" w:rsidRPr="00457678" w:rsidRDefault="00457678" w:rsidP="00457678">
            <w:pPr>
              <w:pStyle w:val="p1"/>
              <w:rPr>
                <w:rFonts w:ascii="Garamond" w:hAnsi="Garamond"/>
                <w:sz w:val="22"/>
                <w:szCs w:val="22"/>
              </w:rPr>
            </w:pPr>
            <w:r w:rsidRPr="00457678">
              <w:rPr>
                <w:rFonts w:ascii="Garamond" w:hAnsi="Garamond"/>
                <w:sz w:val="22"/>
                <w:szCs w:val="22"/>
              </w:rPr>
              <w:t>Entrega física y digital; aprobado por el supervisor y comité técnico; acta de validación formal.</w:t>
            </w:r>
          </w:p>
        </w:tc>
      </w:tr>
      <w:tr w:rsidR="00457678" w:rsidRPr="00457678" w14:paraId="533D24E1"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7EA9C06D" w14:textId="700051AE" w:rsidR="00457678" w:rsidRPr="00457678" w:rsidRDefault="00457678" w:rsidP="00457678">
            <w:pPr>
              <w:pStyle w:val="p1"/>
              <w:rPr>
                <w:rFonts w:ascii="Garamond" w:hAnsi="Garamond"/>
                <w:sz w:val="22"/>
                <w:szCs w:val="22"/>
              </w:rPr>
            </w:pPr>
            <w:r w:rsidRPr="00457678">
              <w:rPr>
                <w:rFonts w:ascii="Garamond" w:hAnsi="Garamond"/>
                <w:sz w:val="22"/>
                <w:szCs w:val="22"/>
              </w:rPr>
              <w:t>Listado de participantes inscritos por actividad y barra</w:t>
            </w:r>
          </w:p>
        </w:tc>
        <w:tc>
          <w:tcPr>
            <w:tcW w:w="6756" w:type="dxa"/>
            <w:tcBorders>
              <w:top w:val="single" w:sz="6" w:space="0" w:color="auto"/>
              <w:left w:val="single" w:sz="6" w:space="0" w:color="auto"/>
              <w:bottom w:val="single" w:sz="6" w:space="0" w:color="auto"/>
              <w:right w:val="single" w:sz="6" w:space="0" w:color="auto"/>
            </w:tcBorders>
          </w:tcPr>
          <w:p w14:paraId="514806E3" w14:textId="574A7A6B" w:rsidR="00457678" w:rsidRPr="00457678" w:rsidRDefault="00457678" w:rsidP="00457678">
            <w:pPr>
              <w:pStyle w:val="p1"/>
              <w:rPr>
                <w:rFonts w:ascii="Garamond" w:hAnsi="Garamond"/>
                <w:sz w:val="22"/>
                <w:szCs w:val="22"/>
              </w:rPr>
            </w:pPr>
            <w:r w:rsidRPr="00457678">
              <w:rPr>
                <w:rFonts w:ascii="Garamond" w:hAnsi="Garamond"/>
                <w:sz w:val="22"/>
                <w:szCs w:val="22"/>
              </w:rPr>
              <w:t>Entrega física y digital; incluye nombres, documento, barra o comunidad, grupo de origen; acta de validación y archivo consolidado.</w:t>
            </w:r>
          </w:p>
        </w:tc>
      </w:tr>
      <w:tr w:rsidR="00457678" w:rsidRPr="00457678" w14:paraId="6EA99BB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04EDD2C" w14:textId="5F473E99" w:rsidR="00457678" w:rsidRPr="00457678" w:rsidRDefault="00457678" w:rsidP="00457678">
            <w:pPr>
              <w:pStyle w:val="p1"/>
              <w:rPr>
                <w:rFonts w:ascii="Garamond" w:hAnsi="Garamond"/>
                <w:sz w:val="22"/>
                <w:szCs w:val="22"/>
              </w:rPr>
            </w:pPr>
            <w:r w:rsidRPr="00457678">
              <w:rPr>
                <w:rFonts w:ascii="Garamond" w:hAnsi="Garamond"/>
                <w:sz w:val="22"/>
                <w:szCs w:val="22"/>
              </w:rPr>
              <w:t>Registro de asistencia por jornada y actividad</w:t>
            </w:r>
          </w:p>
        </w:tc>
        <w:tc>
          <w:tcPr>
            <w:tcW w:w="6756" w:type="dxa"/>
            <w:tcBorders>
              <w:top w:val="single" w:sz="6" w:space="0" w:color="auto"/>
              <w:left w:val="single" w:sz="6" w:space="0" w:color="auto"/>
              <w:bottom w:val="single" w:sz="6" w:space="0" w:color="auto"/>
              <w:right w:val="single" w:sz="6" w:space="0" w:color="auto"/>
            </w:tcBorders>
          </w:tcPr>
          <w:p w14:paraId="2C87BEA5" w14:textId="4B396AB8" w:rsidR="00457678" w:rsidRPr="00457678" w:rsidRDefault="00457678" w:rsidP="00457678">
            <w:pPr>
              <w:pStyle w:val="p1"/>
              <w:rPr>
                <w:rFonts w:ascii="Garamond" w:hAnsi="Garamond"/>
                <w:sz w:val="22"/>
                <w:szCs w:val="22"/>
              </w:rPr>
            </w:pPr>
            <w:r w:rsidRPr="00457678">
              <w:rPr>
                <w:rFonts w:ascii="Garamond" w:hAnsi="Garamond"/>
                <w:sz w:val="22"/>
                <w:szCs w:val="22"/>
              </w:rPr>
              <w:t>Entrega física (original firmada o con huella) y digital (escaneada en PDF); archivo organizado por jornada; acta de recibido por el supervisor.</w:t>
            </w:r>
          </w:p>
        </w:tc>
      </w:tr>
      <w:tr w:rsidR="00457678" w:rsidRPr="00457678" w14:paraId="514420F5"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419EFAE" w14:textId="74BFE756" w:rsidR="00457678" w:rsidRPr="00457678" w:rsidRDefault="00457678" w:rsidP="00457678">
            <w:pPr>
              <w:pStyle w:val="p1"/>
              <w:rPr>
                <w:rFonts w:ascii="Garamond" w:hAnsi="Garamond"/>
                <w:sz w:val="22"/>
                <w:szCs w:val="22"/>
              </w:rPr>
            </w:pPr>
            <w:r w:rsidRPr="00457678">
              <w:rPr>
                <w:rFonts w:ascii="Garamond" w:hAnsi="Garamond"/>
                <w:sz w:val="22"/>
                <w:szCs w:val="22"/>
              </w:rPr>
              <w:t>Evidencia fotográfica y audiovisual de cada jornada</w:t>
            </w:r>
          </w:p>
        </w:tc>
        <w:tc>
          <w:tcPr>
            <w:tcW w:w="6756" w:type="dxa"/>
            <w:tcBorders>
              <w:top w:val="single" w:sz="6" w:space="0" w:color="auto"/>
              <w:left w:val="single" w:sz="6" w:space="0" w:color="auto"/>
              <w:bottom w:val="single" w:sz="6" w:space="0" w:color="auto"/>
              <w:right w:val="single" w:sz="6" w:space="0" w:color="auto"/>
            </w:tcBorders>
          </w:tcPr>
          <w:p w14:paraId="520CD494" w14:textId="011ACDED" w:rsidR="00457678" w:rsidRPr="00457678" w:rsidRDefault="00457678" w:rsidP="00457678">
            <w:pPr>
              <w:pStyle w:val="p1"/>
              <w:rPr>
                <w:rFonts w:ascii="Garamond" w:hAnsi="Garamond"/>
                <w:sz w:val="22"/>
                <w:szCs w:val="22"/>
              </w:rPr>
            </w:pPr>
            <w:r w:rsidRPr="00457678">
              <w:rPr>
                <w:rFonts w:ascii="Garamond" w:hAnsi="Garamond"/>
                <w:sz w:val="22"/>
                <w:szCs w:val="22"/>
              </w:rPr>
              <w:t>Entrega digital en carpetas organizadas por actividad y fecha; mínimo 10 fotos por jornada y al menos un video resumen general; acta de revisión y validación.</w:t>
            </w:r>
          </w:p>
        </w:tc>
      </w:tr>
      <w:tr w:rsidR="00457678" w:rsidRPr="00457678" w14:paraId="4AB9D595"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231D5394" w14:textId="7C5A9DFD" w:rsidR="00457678" w:rsidRPr="00457678" w:rsidRDefault="00457678" w:rsidP="00457678">
            <w:pPr>
              <w:pStyle w:val="p1"/>
              <w:rPr>
                <w:rFonts w:ascii="Garamond" w:hAnsi="Garamond"/>
                <w:sz w:val="22"/>
                <w:szCs w:val="22"/>
              </w:rPr>
            </w:pPr>
            <w:r w:rsidRPr="00457678">
              <w:rPr>
                <w:rFonts w:ascii="Garamond" w:hAnsi="Garamond"/>
                <w:sz w:val="22"/>
                <w:szCs w:val="22"/>
              </w:rPr>
              <w:t>Reporte de uso y distribución de elementos e insumos entregados</w:t>
            </w:r>
          </w:p>
        </w:tc>
        <w:tc>
          <w:tcPr>
            <w:tcW w:w="6756" w:type="dxa"/>
            <w:tcBorders>
              <w:top w:val="single" w:sz="6" w:space="0" w:color="auto"/>
              <w:left w:val="single" w:sz="6" w:space="0" w:color="auto"/>
              <w:bottom w:val="single" w:sz="6" w:space="0" w:color="auto"/>
              <w:right w:val="single" w:sz="6" w:space="0" w:color="auto"/>
            </w:tcBorders>
          </w:tcPr>
          <w:p w14:paraId="371C10B6" w14:textId="3B6BE926" w:rsidR="00457678" w:rsidRPr="00457678" w:rsidRDefault="00457678" w:rsidP="00457678">
            <w:pPr>
              <w:pStyle w:val="p1"/>
              <w:rPr>
                <w:rFonts w:ascii="Garamond" w:hAnsi="Garamond"/>
                <w:sz w:val="22"/>
                <w:szCs w:val="22"/>
              </w:rPr>
            </w:pPr>
            <w:r w:rsidRPr="00457678">
              <w:rPr>
                <w:rFonts w:ascii="Garamond" w:hAnsi="Garamond"/>
                <w:sz w:val="22"/>
                <w:szCs w:val="22"/>
              </w:rPr>
              <w:t>Entrega física y digital; incluye listado detallado por barra y actividad, con firmas de recibido; acta de validación y archivo consolidado.</w:t>
            </w:r>
          </w:p>
        </w:tc>
      </w:tr>
      <w:tr w:rsidR="00457678" w:rsidRPr="00457678" w14:paraId="4FCC38E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3E90CAEA" w14:textId="35DC2DF2" w:rsidR="00457678" w:rsidRPr="00457678" w:rsidRDefault="00457678" w:rsidP="00457678">
            <w:pPr>
              <w:pStyle w:val="p1"/>
              <w:rPr>
                <w:rFonts w:ascii="Garamond" w:hAnsi="Garamond"/>
                <w:sz w:val="22"/>
                <w:szCs w:val="22"/>
              </w:rPr>
            </w:pPr>
            <w:r w:rsidRPr="00457678">
              <w:rPr>
                <w:rFonts w:ascii="Garamond" w:hAnsi="Garamond"/>
                <w:sz w:val="22"/>
                <w:szCs w:val="22"/>
              </w:rPr>
              <w:t>Informe final de ejecución de la Semana Futbolera</w:t>
            </w:r>
          </w:p>
        </w:tc>
        <w:tc>
          <w:tcPr>
            <w:tcW w:w="6756" w:type="dxa"/>
            <w:tcBorders>
              <w:top w:val="single" w:sz="6" w:space="0" w:color="auto"/>
              <w:left w:val="single" w:sz="6" w:space="0" w:color="auto"/>
              <w:bottom w:val="single" w:sz="6" w:space="0" w:color="auto"/>
              <w:right w:val="single" w:sz="6" w:space="0" w:color="auto"/>
            </w:tcBorders>
          </w:tcPr>
          <w:p w14:paraId="53C53698" w14:textId="5ADB8045" w:rsidR="00457678" w:rsidRPr="00457678" w:rsidRDefault="00457678" w:rsidP="00457678">
            <w:pPr>
              <w:pStyle w:val="p1"/>
              <w:rPr>
                <w:rFonts w:ascii="Garamond" w:hAnsi="Garamond"/>
                <w:sz w:val="22"/>
                <w:szCs w:val="22"/>
              </w:rPr>
            </w:pPr>
            <w:r w:rsidRPr="00457678">
              <w:rPr>
                <w:rFonts w:ascii="Garamond" w:hAnsi="Garamond"/>
                <w:sz w:val="22"/>
                <w:szCs w:val="22"/>
              </w:rPr>
              <w:t>Entrega física y digital posterior a la finalización; incluye consolidado de resultados, logros, recomendaciones y testimonios; acta de revisión y aprobación.</w:t>
            </w:r>
          </w:p>
        </w:tc>
      </w:tr>
    </w:tbl>
    <w:p w14:paraId="6965EF9A" w14:textId="77777777" w:rsidR="00457678" w:rsidRPr="00E135D8" w:rsidRDefault="00457678" w:rsidP="001A5601">
      <w:pPr>
        <w:spacing w:line="257" w:lineRule="auto"/>
        <w:jc w:val="both"/>
        <w:rPr>
          <w:rFonts w:ascii="Garamond" w:eastAsia="Garamond" w:hAnsi="Garamond" w:cs="Garamond"/>
          <w:b/>
          <w:bCs/>
          <w:i/>
          <w:iCs/>
          <w:sz w:val="22"/>
          <w:szCs w:val="22"/>
        </w:rPr>
      </w:pPr>
    </w:p>
    <w:p w14:paraId="5F2879AC" w14:textId="09501FBB" w:rsidR="781E349E" w:rsidRDefault="781E349E" w:rsidP="00896566">
      <w:pPr>
        <w:spacing w:before="240" w:after="240"/>
        <w:jc w:val="both"/>
        <w:rPr>
          <w:rFonts w:ascii="Garamond" w:eastAsia="Garamond" w:hAnsi="Garamond" w:cs="Garamond"/>
          <w:color w:val="000000" w:themeColor="text1"/>
          <w:sz w:val="22"/>
          <w:szCs w:val="22"/>
        </w:rPr>
      </w:pPr>
      <w:r w:rsidRPr="18B67F0D">
        <w:rPr>
          <w:rFonts w:ascii="Garamond" w:eastAsia="Times New Roman" w:hAnsi="Garamond"/>
          <w:b/>
          <w:bCs/>
          <w:sz w:val="22"/>
          <w:szCs w:val="22"/>
          <w:lang w:eastAsia="es-CO"/>
        </w:rPr>
        <w:t>ACTIVIDAD No. 2:</w:t>
      </w:r>
      <w:r w:rsidRPr="18B67F0D">
        <w:rPr>
          <w:rFonts w:ascii="Garamond" w:eastAsia="Times New Roman" w:hAnsi="Garamond"/>
          <w:sz w:val="22"/>
          <w:szCs w:val="22"/>
          <w:lang w:eastAsia="es-CO"/>
        </w:rPr>
        <w:t xml:space="preserve"> </w:t>
      </w:r>
      <w:r w:rsidRPr="18B67F0D">
        <w:rPr>
          <w:rFonts w:ascii="Garamond" w:eastAsia="Garamond" w:hAnsi="Garamond" w:cs="Garamond"/>
          <w:color w:val="000000" w:themeColor="text1"/>
          <w:sz w:val="22"/>
          <w:szCs w:val="22"/>
        </w:rPr>
        <w:t xml:space="preserve"> Se hará entrega de </w:t>
      </w:r>
      <w:r w:rsidR="3A5417FF" w:rsidRPr="18B67F0D">
        <w:rPr>
          <w:rFonts w:ascii="Garamond" w:eastAsia="Garamond" w:hAnsi="Garamond" w:cs="Garamond"/>
          <w:color w:val="000000" w:themeColor="text1"/>
          <w:sz w:val="22"/>
          <w:szCs w:val="22"/>
        </w:rPr>
        <w:t>los elementos e insumos para el desarrollo de las actividades de la semana futbolera</w:t>
      </w:r>
      <w:r w:rsidR="1BD0CCA2" w:rsidRPr="18B67F0D">
        <w:rPr>
          <w:rFonts w:ascii="Garamond" w:eastAsia="Garamond" w:hAnsi="Garamond" w:cs="Garamond"/>
          <w:color w:val="000000" w:themeColor="text1"/>
          <w:sz w:val="22"/>
          <w:szCs w:val="22"/>
        </w:rPr>
        <w:t xml:space="preserve"> en los lugares definidos por las barras futboleras que van a intervenir</w:t>
      </w:r>
      <w:r w:rsidR="28A69E9B" w:rsidRPr="18B67F0D">
        <w:rPr>
          <w:rFonts w:ascii="Garamond" w:eastAsia="Garamond" w:hAnsi="Garamond" w:cs="Garamond"/>
          <w:color w:val="000000" w:themeColor="text1"/>
          <w:sz w:val="22"/>
          <w:szCs w:val="22"/>
        </w:rPr>
        <w:t xml:space="preserve"> en la jornada, dicha entrega se realizará</w:t>
      </w:r>
      <w:r w:rsidR="20039F66" w:rsidRPr="18B67F0D">
        <w:rPr>
          <w:rFonts w:ascii="Garamond" w:eastAsia="Garamond" w:hAnsi="Garamond" w:cs="Garamond"/>
          <w:color w:val="000000" w:themeColor="text1"/>
          <w:sz w:val="22"/>
          <w:szCs w:val="22"/>
        </w:rPr>
        <w:t xml:space="preserve"> </w:t>
      </w:r>
      <w:r w:rsidR="28A69E9B" w:rsidRPr="18B67F0D">
        <w:rPr>
          <w:rFonts w:ascii="Garamond" w:eastAsia="Garamond" w:hAnsi="Garamond" w:cs="Garamond"/>
          <w:color w:val="000000" w:themeColor="text1"/>
          <w:sz w:val="22"/>
          <w:szCs w:val="22"/>
        </w:rPr>
        <w:t>8 días antes de la</w:t>
      </w:r>
      <w:r w:rsidR="00B23A79">
        <w:rPr>
          <w:rFonts w:ascii="Garamond" w:eastAsia="Garamond" w:hAnsi="Garamond" w:cs="Garamond"/>
          <w:color w:val="000000" w:themeColor="text1"/>
          <w:sz w:val="22"/>
          <w:szCs w:val="22"/>
        </w:rPr>
        <w:t xml:space="preserve"> fecha de la</w:t>
      </w:r>
      <w:r w:rsidR="28A69E9B" w:rsidRPr="18B67F0D">
        <w:rPr>
          <w:rFonts w:ascii="Garamond" w:eastAsia="Garamond" w:hAnsi="Garamond" w:cs="Garamond"/>
          <w:color w:val="000000" w:themeColor="text1"/>
          <w:sz w:val="22"/>
          <w:szCs w:val="22"/>
        </w:rPr>
        <w:t xml:space="preserve"> </w:t>
      </w:r>
      <w:r w:rsidR="33029EE3" w:rsidRPr="18B67F0D">
        <w:rPr>
          <w:rFonts w:ascii="Garamond" w:eastAsia="Garamond" w:hAnsi="Garamond" w:cs="Garamond"/>
          <w:color w:val="000000" w:themeColor="text1"/>
          <w:sz w:val="22"/>
          <w:szCs w:val="22"/>
        </w:rPr>
        <w:t xml:space="preserve">semana </w:t>
      </w:r>
      <w:r w:rsidR="452429D4" w:rsidRPr="18B67F0D">
        <w:rPr>
          <w:rFonts w:ascii="Garamond" w:eastAsia="Garamond" w:hAnsi="Garamond" w:cs="Garamond"/>
          <w:color w:val="000000" w:themeColor="text1"/>
          <w:sz w:val="22"/>
          <w:szCs w:val="22"/>
        </w:rPr>
        <w:t>futbolera.</w:t>
      </w:r>
      <w:r w:rsidR="00B23A79">
        <w:rPr>
          <w:rFonts w:ascii="Garamond" w:eastAsia="Garamond" w:hAnsi="Garamond" w:cs="Garamond"/>
          <w:color w:val="000000" w:themeColor="text1"/>
          <w:sz w:val="22"/>
          <w:szCs w:val="22"/>
        </w:rPr>
        <w:t xml:space="preserve"> El operador se pondrá en contacto con los constructores de la iniciativa para coordinar el desarrollo de la semana futbolera, </w:t>
      </w:r>
      <w:r w:rsidR="001A5601">
        <w:rPr>
          <w:rFonts w:ascii="Garamond" w:eastAsia="Garamond" w:hAnsi="Garamond" w:cs="Garamond"/>
          <w:color w:val="000000" w:themeColor="text1"/>
          <w:sz w:val="22"/>
          <w:szCs w:val="22"/>
        </w:rPr>
        <w:t>también</w:t>
      </w:r>
      <w:r w:rsidR="00B23A79">
        <w:rPr>
          <w:rFonts w:ascii="Garamond" w:eastAsia="Garamond" w:hAnsi="Garamond" w:cs="Garamond"/>
          <w:color w:val="000000" w:themeColor="text1"/>
          <w:sz w:val="22"/>
          <w:szCs w:val="22"/>
        </w:rPr>
        <w:t xml:space="preserve"> </w:t>
      </w:r>
      <w:r w:rsidR="001A5601">
        <w:rPr>
          <w:rFonts w:ascii="Garamond" w:eastAsia="Garamond" w:hAnsi="Garamond" w:cs="Garamond"/>
          <w:color w:val="000000" w:themeColor="text1"/>
          <w:sz w:val="22"/>
          <w:szCs w:val="22"/>
        </w:rPr>
        <w:t>deberá</w:t>
      </w:r>
      <w:r w:rsidR="00B23A79">
        <w:rPr>
          <w:rFonts w:ascii="Garamond" w:eastAsia="Garamond" w:hAnsi="Garamond" w:cs="Garamond"/>
          <w:color w:val="000000" w:themeColor="text1"/>
          <w:sz w:val="22"/>
          <w:szCs w:val="22"/>
        </w:rPr>
        <w:t xml:space="preserve"> contratar </w:t>
      </w:r>
      <w:r w:rsidR="00F34F91">
        <w:rPr>
          <w:rFonts w:ascii="Garamond" w:eastAsia="Garamond" w:hAnsi="Garamond" w:cs="Garamond"/>
          <w:color w:val="000000" w:themeColor="text1"/>
          <w:sz w:val="22"/>
          <w:szCs w:val="22"/>
        </w:rPr>
        <w:t>un t</w:t>
      </w:r>
      <w:r w:rsidR="00F34F91" w:rsidRPr="00F34F91">
        <w:rPr>
          <w:rFonts w:ascii="Garamond" w:eastAsia="Garamond" w:hAnsi="Garamond" w:cs="Garamond"/>
          <w:color w:val="000000" w:themeColor="text1"/>
          <w:sz w:val="22"/>
          <w:szCs w:val="22"/>
        </w:rPr>
        <w:t>écnico</w:t>
      </w:r>
      <w:r w:rsidR="00F34F91">
        <w:rPr>
          <w:rFonts w:ascii="Garamond" w:eastAsia="Garamond" w:hAnsi="Garamond" w:cs="Garamond"/>
          <w:color w:val="000000" w:themeColor="text1"/>
          <w:sz w:val="22"/>
          <w:szCs w:val="22"/>
        </w:rPr>
        <w:t xml:space="preserve"> o </w:t>
      </w:r>
      <w:r w:rsidR="00F34F91" w:rsidRPr="00F34F91">
        <w:rPr>
          <w:rFonts w:ascii="Garamond" w:eastAsia="Garamond" w:hAnsi="Garamond" w:cs="Garamond"/>
          <w:color w:val="000000" w:themeColor="text1"/>
          <w:sz w:val="22"/>
          <w:szCs w:val="22"/>
        </w:rPr>
        <w:t>tecnólogo</w:t>
      </w:r>
      <w:r w:rsidR="00F34F91">
        <w:rPr>
          <w:rFonts w:ascii="Garamond" w:eastAsia="Garamond" w:hAnsi="Garamond" w:cs="Garamond"/>
          <w:color w:val="000000" w:themeColor="text1"/>
          <w:sz w:val="22"/>
          <w:szCs w:val="22"/>
        </w:rPr>
        <w:t xml:space="preserve"> </w:t>
      </w:r>
      <w:r w:rsidR="00F34F91" w:rsidRPr="00F34F91">
        <w:rPr>
          <w:rFonts w:ascii="Garamond" w:eastAsia="Garamond" w:hAnsi="Garamond" w:cs="Garamond"/>
          <w:color w:val="000000" w:themeColor="text1"/>
          <w:sz w:val="22"/>
          <w:szCs w:val="22"/>
        </w:rPr>
        <w:t xml:space="preserve">en </w:t>
      </w:r>
      <w:r w:rsidR="001A5601" w:rsidRPr="00F34F91">
        <w:rPr>
          <w:rFonts w:ascii="Garamond" w:eastAsia="Garamond" w:hAnsi="Garamond" w:cs="Garamond"/>
          <w:color w:val="000000" w:themeColor="text1"/>
          <w:sz w:val="22"/>
          <w:szCs w:val="22"/>
        </w:rPr>
        <w:t>áreas</w:t>
      </w:r>
      <w:r w:rsidR="00F34F91" w:rsidRPr="00F34F91">
        <w:rPr>
          <w:rFonts w:ascii="Garamond" w:eastAsia="Garamond" w:hAnsi="Garamond" w:cs="Garamond"/>
          <w:color w:val="000000" w:themeColor="text1"/>
          <w:sz w:val="22"/>
          <w:szCs w:val="22"/>
        </w:rPr>
        <w:t xml:space="preserve"> del deporte, humanas, artísticas, culturales o a fines, con 1 año de experiencia certificada en organización de eventos, deportivos preferiblemente</w:t>
      </w:r>
      <w:r w:rsidR="00F34F91">
        <w:rPr>
          <w:rFonts w:ascii="Garamond" w:eastAsia="Garamond" w:hAnsi="Garamond" w:cs="Garamond"/>
          <w:color w:val="000000" w:themeColor="text1"/>
          <w:sz w:val="22"/>
          <w:szCs w:val="22"/>
        </w:rPr>
        <w:t>, para realizar la labor de coordinador de todo lo relacionado antes, durante y en la clausura de la semana futbolera.</w:t>
      </w: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7670E8" w:rsidRPr="007670E8" w14:paraId="00BE689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FD24115" w14:textId="77777777" w:rsidR="007670E8" w:rsidRPr="007670E8" w:rsidRDefault="007670E8" w:rsidP="00697703">
            <w:pPr>
              <w:ind w:right="142"/>
              <w:jc w:val="center"/>
              <w:rPr>
                <w:rFonts w:ascii="Garamond" w:eastAsia="Garamond" w:hAnsi="Garamond" w:cs="Garamond"/>
                <w:sz w:val="22"/>
                <w:szCs w:val="22"/>
              </w:rPr>
            </w:pPr>
            <w:r w:rsidRPr="007670E8">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017810B" w14:textId="77777777" w:rsidR="007670E8" w:rsidRPr="007670E8" w:rsidRDefault="007670E8" w:rsidP="00697703">
            <w:pPr>
              <w:ind w:right="142"/>
              <w:jc w:val="center"/>
              <w:rPr>
                <w:rFonts w:ascii="Garamond" w:eastAsia="Garamond" w:hAnsi="Garamond" w:cs="Garamond"/>
                <w:sz w:val="22"/>
                <w:szCs w:val="22"/>
              </w:rPr>
            </w:pPr>
            <w:r w:rsidRPr="007670E8">
              <w:rPr>
                <w:rFonts w:ascii="Garamond" w:eastAsia="Garamond" w:hAnsi="Garamond" w:cs="Garamond"/>
                <w:color w:val="000000" w:themeColor="text1"/>
                <w:sz w:val="22"/>
                <w:szCs w:val="22"/>
              </w:rPr>
              <w:t>MEDIO DE ENTREGA</w:t>
            </w:r>
          </w:p>
        </w:tc>
      </w:tr>
      <w:tr w:rsidR="007670E8" w:rsidRPr="007670E8" w14:paraId="249B771E"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23BF9B1D" w14:textId="1D10798D" w:rsidR="007670E8" w:rsidRPr="007670E8" w:rsidRDefault="007670E8" w:rsidP="00697703">
            <w:pPr>
              <w:pStyle w:val="p1"/>
              <w:rPr>
                <w:rFonts w:ascii="Garamond" w:hAnsi="Garamond"/>
                <w:sz w:val="22"/>
                <w:szCs w:val="22"/>
              </w:rPr>
            </w:pPr>
            <w:r w:rsidRPr="007670E8">
              <w:rPr>
                <w:rFonts w:ascii="Garamond" w:hAnsi="Garamond"/>
                <w:sz w:val="22"/>
                <w:szCs w:val="22"/>
              </w:rPr>
              <w:lastRenderedPageBreak/>
              <w:t>Plan de entrega y distribución de elementos e insumos</w:t>
            </w:r>
          </w:p>
        </w:tc>
        <w:tc>
          <w:tcPr>
            <w:tcW w:w="6756" w:type="dxa"/>
            <w:tcBorders>
              <w:top w:val="single" w:sz="6" w:space="0" w:color="auto"/>
              <w:left w:val="single" w:sz="6" w:space="0" w:color="auto"/>
              <w:bottom w:val="single" w:sz="6" w:space="0" w:color="auto"/>
              <w:right w:val="single" w:sz="6" w:space="0" w:color="auto"/>
            </w:tcBorders>
          </w:tcPr>
          <w:p w14:paraId="08AE5FBC" w14:textId="1C13C654" w:rsidR="007670E8" w:rsidRPr="007670E8" w:rsidRDefault="007670E8" w:rsidP="00697703">
            <w:pPr>
              <w:pStyle w:val="p1"/>
              <w:rPr>
                <w:rFonts w:ascii="Garamond" w:hAnsi="Garamond"/>
                <w:sz w:val="22"/>
                <w:szCs w:val="22"/>
              </w:rPr>
            </w:pPr>
            <w:r w:rsidRPr="007670E8">
              <w:rPr>
                <w:rFonts w:ascii="Garamond" w:hAnsi="Garamond"/>
                <w:sz w:val="22"/>
                <w:szCs w:val="22"/>
              </w:rPr>
              <w:t>Entrega física y digital previa a la entrega (mínimo 8 días antes de la semana futbolera); acta de revisión y aprobación por el supervisor y comité técnico.</w:t>
            </w:r>
          </w:p>
        </w:tc>
      </w:tr>
      <w:tr w:rsidR="007670E8" w:rsidRPr="007670E8" w14:paraId="1B5023A0"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8F1C1DF" w14:textId="3DAC4F85" w:rsidR="007670E8" w:rsidRPr="007670E8" w:rsidRDefault="007670E8" w:rsidP="007670E8">
            <w:pPr>
              <w:pStyle w:val="p1"/>
              <w:rPr>
                <w:rFonts w:ascii="Garamond" w:hAnsi="Garamond"/>
                <w:sz w:val="22"/>
                <w:szCs w:val="22"/>
              </w:rPr>
            </w:pPr>
            <w:r w:rsidRPr="007670E8">
              <w:rPr>
                <w:rFonts w:ascii="Garamond" w:hAnsi="Garamond"/>
                <w:sz w:val="22"/>
                <w:szCs w:val="22"/>
              </w:rPr>
              <w:t>Listado definitivo de elementos e insumos por actividad y barra</w:t>
            </w:r>
          </w:p>
        </w:tc>
        <w:tc>
          <w:tcPr>
            <w:tcW w:w="6756" w:type="dxa"/>
            <w:tcBorders>
              <w:top w:val="single" w:sz="6" w:space="0" w:color="auto"/>
              <w:left w:val="single" w:sz="6" w:space="0" w:color="auto"/>
              <w:bottom w:val="single" w:sz="6" w:space="0" w:color="auto"/>
              <w:right w:val="single" w:sz="6" w:space="0" w:color="auto"/>
            </w:tcBorders>
          </w:tcPr>
          <w:p w14:paraId="7DA76EBC" w14:textId="16737457" w:rsidR="007670E8" w:rsidRPr="007670E8" w:rsidRDefault="007670E8" w:rsidP="007670E8">
            <w:pPr>
              <w:pStyle w:val="p1"/>
              <w:rPr>
                <w:rFonts w:ascii="Garamond" w:hAnsi="Garamond"/>
                <w:sz w:val="22"/>
                <w:szCs w:val="22"/>
              </w:rPr>
            </w:pPr>
            <w:r w:rsidRPr="007670E8">
              <w:rPr>
                <w:rFonts w:ascii="Garamond" w:hAnsi="Garamond"/>
                <w:sz w:val="22"/>
                <w:szCs w:val="22"/>
              </w:rPr>
              <w:t>Entrega física y digital; incluye descripción detallada (tipo, cantidad, talla si aplica), validado por el supervisor; acta de aprobación.</w:t>
            </w:r>
          </w:p>
        </w:tc>
      </w:tr>
      <w:tr w:rsidR="007670E8" w:rsidRPr="007670E8" w14:paraId="4197DC87"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9428B59" w14:textId="6642EAF8" w:rsidR="007670E8" w:rsidRPr="007670E8" w:rsidRDefault="007670E8" w:rsidP="007670E8">
            <w:pPr>
              <w:pStyle w:val="p1"/>
              <w:rPr>
                <w:rFonts w:ascii="Garamond" w:hAnsi="Garamond"/>
                <w:sz w:val="22"/>
                <w:szCs w:val="22"/>
              </w:rPr>
            </w:pPr>
            <w:r w:rsidRPr="007670E8">
              <w:rPr>
                <w:rFonts w:ascii="Garamond" w:hAnsi="Garamond"/>
                <w:sz w:val="22"/>
                <w:szCs w:val="22"/>
              </w:rPr>
              <w:t>Registro individual de entrega de elementos e insumos</w:t>
            </w:r>
          </w:p>
        </w:tc>
        <w:tc>
          <w:tcPr>
            <w:tcW w:w="6756" w:type="dxa"/>
            <w:tcBorders>
              <w:top w:val="single" w:sz="6" w:space="0" w:color="auto"/>
              <w:left w:val="single" w:sz="6" w:space="0" w:color="auto"/>
              <w:bottom w:val="single" w:sz="6" w:space="0" w:color="auto"/>
              <w:right w:val="single" w:sz="6" w:space="0" w:color="auto"/>
            </w:tcBorders>
          </w:tcPr>
          <w:p w14:paraId="68E8AF3E" w14:textId="303D233B" w:rsidR="007670E8" w:rsidRPr="007670E8" w:rsidRDefault="007670E8" w:rsidP="007670E8">
            <w:pPr>
              <w:pStyle w:val="p1"/>
              <w:rPr>
                <w:rFonts w:ascii="Garamond" w:hAnsi="Garamond"/>
                <w:sz w:val="22"/>
                <w:szCs w:val="22"/>
              </w:rPr>
            </w:pPr>
            <w:r w:rsidRPr="007670E8">
              <w:rPr>
                <w:rFonts w:ascii="Garamond" w:hAnsi="Garamond"/>
                <w:sz w:val="22"/>
                <w:szCs w:val="22"/>
              </w:rPr>
              <w:t>Entrega física (original firmada o con huella por los representantes de cada barra o grupo) y digital (escaneada en PDF); archivo consolidado; acta de recibido.</w:t>
            </w:r>
          </w:p>
        </w:tc>
      </w:tr>
      <w:tr w:rsidR="007670E8" w:rsidRPr="007670E8" w14:paraId="7BE6D1A2"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0463761" w14:textId="347D60EE" w:rsidR="007670E8" w:rsidRPr="007670E8" w:rsidRDefault="007670E8" w:rsidP="007670E8">
            <w:pPr>
              <w:pStyle w:val="p1"/>
              <w:rPr>
                <w:rFonts w:ascii="Garamond" w:hAnsi="Garamond"/>
                <w:sz w:val="22"/>
                <w:szCs w:val="22"/>
              </w:rPr>
            </w:pPr>
            <w:r w:rsidRPr="007670E8">
              <w:rPr>
                <w:rFonts w:ascii="Garamond" w:hAnsi="Garamond"/>
                <w:sz w:val="22"/>
                <w:szCs w:val="22"/>
              </w:rPr>
              <w:t>Evidencia fotográfica y audiovisual de la entrega</w:t>
            </w:r>
          </w:p>
        </w:tc>
        <w:tc>
          <w:tcPr>
            <w:tcW w:w="6756" w:type="dxa"/>
            <w:tcBorders>
              <w:top w:val="single" w:sz="6" w:space="0" w:color="auto"/>
              <w:left w:val="single" w:sz="6" w:space="0" w:color="auto"/>
              <w:bottom w:val="single" w:sz="6" w:space="0" w:color="auto"/>
              <w:right w:val="single" w:sz="6" w:space="0" w:color="auto"/>
            </w:tcBorders>
          </w:tcPr>
          <w:p w14:paraId="00C76127" w14:textId="48FC63C6" w:rsidR="007670E8" w:rsidRPr="007670E8" w:rsidRDefault="007670E8" w:rsidP="007670E8">
            <w:pPr>
              <w:pStyle w:val="p1"/>
              <w:rPr>
                <w:rFonts w:ascii="Garamond" w:hAnsi="Garamond"/>
                <w:sz w:val="22"/>
                <w:szCs w:val="22"/>
              </w:rPr>
            </w:pPr>
            <w:r w:rsidRPr="007670E8">
              <w:rPr>
                <w:rFonts w:ascii="Garamond" w:hAnsi="Garamond"/>
                <w:sz w:val="22"/>
                <w:szCs w:val="22"/>
              </w:rPr>
              <w:t>Entrega digital en carpetas organizadas por barra y actividad; mínimo 5 fotos por entrega y al menos un video resumen general; acta de revisión y validación.</w:t>
            </w:r>
          </w:p>
        </w:tc>
      </w:tr>
      <w:tr w:rsidR="007670E8" w:rsidRPr="007670E8" w14:paraId="5CAFFE58"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75E63077" w14:textId="4C924119" w:rsidR="007670E8" w:rsidRPr="007670E8" w:rsidRDefault="007670E8" w:rsidP="007670E8">
            <w:pPr>
              <w:pStyle w:val="p1"/>
              <w:rPr>
                <w:rFonts w:ascii="Garamond" w:hAnsi="Garamond"/>
                <w:sz w:val="22"/>
                <w:szCs w:val="22"/>
              </w:rPr>
            </w:pPr>
            <w:r w:rsidRPr="007670E8">
              <w:rPr>
                <w:rStyle w:val="apple-converted-space"/>
                <w:rFonts w:ascii="Garamond" w:hAnsi="Garamond"/>
                <w:sz w:val="22"/>
                <w:szCs w:val="22"/>
              </w:rPr>
              <w:t> </w:t>
            </w:r>
            <w:r w:rsidRPr="007670E8">
              <w:rPr>
                <w:rFonts w:ascii="Garamond" w:hAnsi="Garamond"/>
                <w:sz w:val="22"/>
                <w:szCs w:val="22"/>
              </w:rPr>
              <w:t>Informe de cierre de entrega de elementos e insumos</w:t>
            </w:r>
          </w:p>
        </w:tc>
        <w:tc>
          <w:tcPr>
            <w:tcW w:w="6756" w:type="dxa"/>
            <w:tcBorders>
              <w:top w:val="single" w:sz="6" w:space="0" w:color="auto"/>
              <w:left w:val="single" w:sz="6" w:space="0" w:color="auto"/>
              <w:bottom w:val="single" w:sz="6" w:space="0" w:color="auto"/>
              <w:right w:val="single" w:sz="6" w:space="0" w:color="auto"/>
            </w:tcBorders>
          </w:tcPr>
          <w:p w14:paraId="1ADE4955" w14:textId="158C908D" w:rsidR="007670E8" w:rsidRPr="007670E8" w:rsidRDefault="007670E8" w:rsidP="007670E8">
            <w:pPr>
              <w:pStyle w:val="p1"/>
              <w:rPr>
                <w:rFonts w:ascii="Garamond" w:hAnsi="Garamond"/>
                <w:sz w:val="22"/>
                <w:szCs w:val="22"/>
              </w:rPr>
            </w:pPr>
            <w:r w:rsidRPr="007670E8">
              <w:rPr>
                <w:rFonts w:ascii="Garamond" w:hAnsi="Garamond"/>
                <w:sz w:val="22"/>
                <w:szCs w:val="22"/>
              </w:rPr>
              <w:t>Entrega física y digital posterior a la entrega completa; incluye consolidado, observaciones y recomendaciones; acta de revisión y aprobación.</w:t>
            </w:r>
          </w:p>
        </w:tc>
      </w:tr>
    </w:tbl>
    <w:p w14:paraId="4DF2D3C0" w14:textId="77777777" w:rsidR="00FB5622" w:rsidRDefault="00FB5622" w:rsidP="00FB5622">
      <w:pPr>
        <w:jc w:val="both"/>
        <w:rPr>
          <w:rFonts w:ascii="Garamond" w:eastAsia="Garamond" w:hAnsi="Garamond" w:cs="Garamond"/>
          <w:color w:val="000000" w:themeColor="text1"/>
          <w:sz w:val="22"/>
          <w:szCs w:val="22"/>
        </w:rPr>
      </w:pPr>
    </w:p>
    <w:p w14:paraId="6F6B30F7" w14:textId="22CAADAD" w:rsidR="70760208" w:rsidRPr="00FB5622" w:rsidRDefault="00AF3B74" w:rsidP="00891E34">
      <w:pPr>
        <w:pStyle w:val="Prrafodelista"/>
        <w:numPr>
          <w:ilvl w:val="2"/>
          <w:numId w:val="68"/>
        </w:numPr>
        <w:jc w:val="both"/>
        <w:rPr>
          <w:rFonts w:ascii="Garamond" w:eastAsia="Times New Roman" w:hAnsi="Garamond"/>
          <w:b/>
          <w:bCs/>
          <w:sz w:val="22"/>
          <w:szCs w:val="22"/>
          <w:lang w:eastAsia="es-CO"/>
        </w:rPr>
      </w:pPr>
      <w:r w:rsidRPr="00FB5622">
        <w:rPr>
          <w:rFonts w:ascii="Garamond" w:eastAsia="Times New Roman" w:hAnsi="Garamond"/>
          <w:b/>
          <w:bCs/>
          <w:sz w:val="22"/>
          <w:szCs w:val="22"/>
          <w:lang w:eastAsia="es-CO"/>
        </w:rPr>
        <w:t xml:space="preserve">COMPONENTE </w:t>
      </w:r>
      <w:r w:rsidR="00CD354F" w:rsidRPr="00FB5622">
        <w:rPr>
          <w:rFonts w:ascii="Garamond" w:eastAsia="Times New Roman" w:hAnsi="Garamond"/>
          <w:b/>
          <w:bCs/>
          <w:sz w:val="22"/>
          <w:szCs w:val="22"/>
          <w:lang w:eastAsia="es-CO"/>
        </w:rPr>
        <w:t xml:space="preserve">No. </w:t>
      </w:r>
      <w:r w:rsidRPr="00FB5622">
        <w:rPr>
          <w:rFonts w:ascii="Garamond" w:eastAsia="Times New Roman" w:hAnsi="Garamond"/>
          <w:b/>
          <w:bCs/>
          <w:sz w:val="22"/>
          <w:szCs w:val="22"/>
          <w:lang w:eastAsia="es-CO"/>
        </w:rPr>
        <w:t xml:space="preserve">3. </w:t>
      </w:r>
      <w:r w:rsidR="7D9BF207" w:rsidRPr="00FB5622">
        <w:rPr>
          <w:rFonts w:ascii="Garamond" w:eastAsia="Times New Roman" w:hAnsi="Garamond"/>
          <w:b/>
          <w:bCs/>
          <w:sz w:val="22"/>
          <w:szCs w:val="22"/>
          <w:lang w:eastAsia="es-CO"/>
        </w:rPr>
        <w:t>CAPACITAR EN CAMPOS DEPORTIVOS O RECREATIVOS</w:t>
      </w:r>
    </w:p>
    <w:p w14:paraId="78509643" w14:textId="77777777" w:rsidR="0010391D" w:rsidRDefault="0010391D" w:rsidP="00896566">
      <w:pPr>
        <w:jc w:val="both"/>
        <w:rPr>
          <w:rFonts w:ascii="Garamond" w:eastAsia="Times New Roman" w:hAnsi="Garamond"/>
          <w:b/>
          <w:bCs/>
          <w:sz w:val="22"/>
          <w:szCs w:val="22"/>
          <w:lang w:eastAsia="es-CO"/>
        </w:rPr>
      </w:pPr>
    </w:p>
    <w:p w14:paraId="56AD3D31" w14:textId="53EA437B" w:rsidR="7EEFBEB7" w:rsidRDefault="00FB5622" w:rsidP="00896566">
      <w:pPr>
        <w:jc w:val="both"/>
        <w:rPr>
          <w:rFonts w:ascii="Garamond" w:eastAsia="Times New Roman" w:hAnsi="Garamond"/>
          <w:b/>
          <w:bCs/>
          <w:sz w:val="22"/>
          <w:szCs w:val="22"/>
          <w:lang w:eastAsia="es-CO"/>
        </w:rPr>
      </w:pPr>
      <w:r>
        <w:rPr>
          <w:rFonts w:ascii="Garamond" w:eastAsia="Times New Roman" w:hAnsi="Garamond"/>
          <w:b/>
          <w:bCs/>
          <w:sz w:val="22"/>
          <w:szCs w:val="22"/>
          <w:lang w:eastAsia="es-CO"/>
        </w:rPr>
        <w:t>4</w:t>
      </w:r>
      <w:r w:rsidR="00CB6C38">
        <w:rPr>
          <w:rFonts w:ascii="Garamond" w:eastAsia="Times New Roman" w:hAnsi="Garamond"/>
          <w:b/>
          <w:bCs/>
          <w:sz w:val="22"/>
          <w:szCs w:val="22"/>
          <w:lang w:eastAsia="es-CO"/>
        </w:rPr>
        <w:t>.3.</w:t>
      </w:r>
      <w:r>
        <w:rPr>
          <w:rFonts w:ascii="Garamond" w:eastAsia="Times New Roman" w:hAnsi="Garamond"/>
          <w:b/>
          <w:bCs/>
          <w:sz w:val="22"/>
          <w:szCs w:val="22"/>
          <w:lang w:eastAsia="es-CO"/>
        </w:rPr>
        <w:t>3</w:t>
      </w:r>
      <w:r w:rsidR="00CB6C38">
        <w:rPr>
          <w:rFonts w:ascii="Garamond" w:eastAsia="Times New Roman" w:hAnsi="Garamond"/>
          <w:b/>
          <w:bCs/>
          <w:sz w:val="22"/>
          <w:szCs w:val="22"/>
          <w:lang w:eastAsia="es-CO"/>
        </w:rPr>
        <w:t>.1</w:t>
      </w:r>
      <w:r w:rsidR="0010391D">
        <w:rPr>
          <w:rFonts w:ascii="Garamond" w:eastAsia="Times New Roman" w:hAnsi="Garamond"/>
          <w:b/>
          <w:bCs/>
          <w:sz w:val="22"/>
          <w:szCs w:val="22"/>
          <w:lang w:eastAsia="es-CO"/>
        </w:rPr>
        <w:t xml:space="preserve"> </w:t>
      </w:r>
      <w:r w:rsidR="7EEFBEB7" w:rsidRPr="70760208">
        <w:rPr>
          <w:rFonts w:ascii="Garamond" w:eastAsia="Times New Roman" w:hAnsi="Garamond"/>
          <w:b/>
          <w:bCs/>
          <w:sz w:val="22"/>
          <w:szCs w:val="22"/>
          <w:lang w:eastAsia="es-CO"/>
        </w:rPr>
        <w:t>Clases de Boxeo para niños y jóvenes</w:t>
      </w:r>
      <w:r w:rsidR="207207CF" w:rsidRPr="70760208">
        <w:rPr>
          <w:rFonts w:ascii="Garamond" w:eastAsia="Times New Roman" w:hAnsi="Garamond"/>
          <w:b/>
          <w:bCs/>
          <w:sz w:val="22"/>
          <w:szCs w:val="22"/>
          <w:lang w:eastAsia="es-CO"/>
        </w:rPr>
        <w:t>:</w:t>
      </w:r>
    </w:p>
    <w:p w14:paraId="2607AD96" w14:textId="7351C75F" w:rsidR="70760208" w:rsidRDefault="70760208" w:rsidP="00896566">
      <w:pPr>
        <w:jc w:val="both"/>
        <w:rPr>
          <w:rFonts w:ascii="Garamond" w:eastAsia="Times New Roman" w:hAnsi="Garamond"/>
          <w:sz w:val="22"/>
          <w:szCs w:val="22"/>
          <w:lang w:eastAsia="es-CO"/>
        </w:rPr>
      </w:pPr>
    </w:p>
    <w:p w14:paraId="4F3D15A5" w14:textId="69F6985C" w:rsidR="207207CF" w:rsidRDefault="207207CF" w:rsidP="00896566">
      <w:pPr>
        <w:jc w:val="both"/>
        <w:rPr>
          <w:rFonts w:ascii="Garamond" w:eastAsia="Times New Roman" w:hAnsi="Garamond"/>
          <w:b/>
          <w:bCs/>
          <w:sz w:val="22"/>
          <w:szCs w:val="22"/>
          <w:lang w:eastAsia="es-CO"/>
        </w:rPr>
      </w:pPr>
      <w:r w:rsidRPr="18B67F0D">
        <w:rPr>
          <w:rFonts w:ascii="Garamond" w:eastAsia="Times New Roman" w:hAnsi="Garamond"/>
          <w:b/>
          <w:bCs/>
          <w:sz w:val="22"/>
          <w:szCs w:val="22"/>
          <w:lang w:eastAsia="es-CO"/>
        </w:rPr>
        <w:t>ACTIVIDAD No. 1</w:t>
      </w:r>
      <w:r w:rsidR="4A68BC54" w:rsidRPr="18B67F0D">
        <w:rPr>
          <w:rFonts w:ascii="Garamond" w:eastAsia="Times New Roman" w:hAnsi="Garamond"/>
          <w:b/>
          <w:bCs/>
          <w:sz w:val="22"/>
          <w:szCs w:val="22"/>
          <w:lang w:eastAsia="es-CO"/>
        </w:rPr>
        <w:t xml:space="preserve"> CLASES</w:t>
      </w:r>
      <w:r w:rsidRPr="18B67F0D">
        <w:rPr>
          <w:rFonts w:ascii="Garamond" w:eastAsia="Times New Roman" w:hAnsi="Garamond"/>
          <w:b/>
          <w:bCs/>
          <w:sz w:val="22"/>
          <w:szCs w:val="22"/>
          <w:lang w:eastAsia="es-CO"/>
        </w:rPr>
        <w:t xml:space="preserve">: </w:t>
      </w:r>
      <w:r w:rsidRPr="18B67F0D">
        <w:rPr>
          <w:rFonts w:ascii="Garamond" w:eastAsia="Times New Roman" w:hAnsi="Garamond"/>
          <w:sz w:val="22"/>
          <w:szCs w:val="22"/>
          <w:lang w:eastAsia="es-CO"/>
        </w:rPr>
        <w:t>C</w:t>
      </w:r>
      <w:r w:rsidRPr="18B67F0D">
        <w:rPr>
          <w:rFonts w:ascii="Garamond" w:eastAsia="Garamond" w:hAnsi="Garamond" w:cs="Garamond"/>
          <w:sz w:val="22"/>
          <w:szCs w:val="22"/>
        </w:rPr>
        <w:t xml:space="preserve">lases de boxeo para niños y jóvenes de entre </w:t>
      </w:r>
      <w:r w:rsidR="689D6E69" w:rsidRPr="18B67F0D">
        <w:rPr>
          <w:rFonts w:ascii="Garamond" w:eastAsia="Garamond" w:hAnsi="Garamond" w:cs="Garamond"/>
          <w:sz w:val="22"/>
          <w:szCs w:val="22"/>
        </w:rPr>
        <w:t>7</w:t>
      </w:r>
      <w:r w:rsidRPr="18B67F0D">
        <w:rPr>
          <w:rFonts w:ascii="Garamond" w:eastAsia="Garamond" w:hAnsi="Garamond" w:cs="Garamond"/>
          <w:sz w:val="22"/>
          <w:szCs w:val="22"/>
        </w:rPr>
        <w:t xml:space="preserve"> y 18 años en cinco </w:t>
      </w:r>
      <w:r w:rsidR="07AF35D0" w:rsidRPr="18B67F0D">
        <w:rPr>
          <w:rFonts w:ascii="Garamond" w:eastAsia="Garamond" w:hAnsi="Garamond" w:cs="Garamond"/>
          <w:sz w:val="22"/>
          <w:szCs w:val="22"/>
        </w:rPr>
        <w:t>(5) espacios</w:t>
      </w:r>
      <w:r w:rsidRPr="18B67F0D">
        <w:rPr>
          <w:rFonts w:ascii="Garamond" w:eastAsia="Garamond" w:hAnsi="Garamond" w:cs="Garamond"/>
          <w:sz w:val="22"/>
          <w:szCs w:val="22"/>
        </w:rPr>
        <w:t xml:space="preserve"> deportivos de la localidad, esta disciplina brinda múltiples beneficios: en el plano físico, mejora la condición cardiovascular, la coordinación y el desarrollo muscular, además de promover hábitos saludables; mientras </w:t>
      </w:r>
      <w:r w:rsidR="1B306D71" w:rsidRPr="18B67F0D">
        <w:rPr>
          <w:rFonts w:ascii="Garamond" w:eastAsia="Garamond" w:hAnsi="Garamond" w:cs="Garamond"/>
          <w:sz w:val="22"/>
          <w:szCs w:val="22"/>
        </w:rPr>
        <w:t>que,</w:t>
      </w:r>
      <w:r w:rsidRPr="18B67F0D">
        <w:rPr>
          <w:rFonts w:ascii="Garamond" w:eastAsia="Garamond" w:hAnsi="Garamond" w:cs="Garamond"/>
          <w:sz w:val="22"/>
          <w:szCs w:val="22"/>
        </w:rPr>
        <w:t xml:space="preserve"> en el aspecto psicológico y emocional, eleva la confianza, fortalece la autoestima y fomenta la disciplina.</w:t>
      </w:r>
    </w:p>
    <w:p w14:paraId="17F7FF65" w14:textId="07AD39F5" w:rsidR="207207CF" w:rsidRDefault="207207CF" w:rsidP="00896566">
      <w:pPr>
        <w:spacing w:before="240" w:after="240"/>
        <w:jc w:val="both"/>
        <w:rPr>
          <w:rFonts w:ascii="Garamond" w:eastAsia="Garamond" w:hAnsi="Garamond" w:cs="Garamond"/>
          <w:color w:val="000000" w:themeColor="text1"/>
          <w:sz w:val="22"/>
          <w:szCs w:val="22"/>
        </w:rPr>
      </w:pPr>
      <w:r w:rsidRPr="55688EE1">
        <w:rPr>
          <w:rFonts w:ascii="Garamond" w:eastAsia="Garamond" w:hAnsi="Garamond" w:cs="Garamond"/>
          <w:color w:val="000000" w:themeColor="text1"/>
          <w:sz w:val="22"/>
          <w:szCs w:val="22"/>
        </w:rPr>
        <w:t xml:space="preserve">Se conformarán </w:t>
      </w:r>
      <w:r w:rsidR="33E1DCAF" w:rsidRPr="55688EE1">
        <w:rPr>
          <w:rFonts w:ascii="Garamond" w:eastAsia="Garamond" w:hAnsi="Garamond" w:cs="Garamond"/>
          <w:color w:val="000000" w:themeColor="text1"/>
          <w:sz w:val="22"/>
          <w:szCs w:val="22"/>
        </w:rPr>
        <w:t>10</w:t>
      </w:r>
      <w:r w:rsidRPr="55688EE1">
        <w:rPr>
          <w:rFonts w:ascii="Garamond" w:eastAsia="Garamond" w:hAnsi="Garamond" w:cs="Garamond"/>
          <w:color w:val="000000" w:themeColor="text1"/>
          <w:sz w:val="22"/>
          <w:szCs w:val="22"/>
        </w:rPr>
        <w:t xml:space="preserve"> grupos de </w:t>
      </w:r>
      <w:r w:rsidR="3C85C84F" w:rsidRPr="55688EE1">
        <w:rPr>
          <w:rFonts w:ascii="Garamond" w:eastAsia="Garamond" w:hAnsi="Garamond" w:cs="Garamond"/>
          <w:color w:val="000000" w:themeColor="text1"/>
          <w:sz w:val="22"/>
          <w:szCs w:val="22"/>
        </w:rPr>
        <w:t>15</w:t>
      </w:r>
      <w:r w:rsidRPr="55688EE1">
        <w:rPr>
          <w:rFonts w:ascii="Garamond" w:eastAsia="Garamond" w:hAnsi="Garamond" w:cs="Garamond"/>
          <w:color w:val="000000" w:themeColor="text1"/>
          <w:sz w:val="22"/>
          <w:szCs w:val="22"/>
        </w:rPr>
        <w:t xml:space="preserve"> personas cada uno</w:t>
      </w:r>
      <w:r w:rsidR="17EA3A0F" w:rsidRPr="55688EE1">
        <w:rPr>
          <w:rFonts w:ascii="Garamond" w:eastAsia="Garamond" w:hAnsi="Garamond" w:cs="Garamond"/>
          <w:color w:val="000000" w:themeColor="text1"/>
          <w:sz w:val="22"/>
          <w:szCs w:val="22"/>
        </w:rPr>
        <w:t xml:space="preserve">, </w:t>
      </w:r>
      <w:r w:rsidR="55256365" w:rsidRPr="55688EE1">
        <w:rPr>
          <w:rFonts w:ascii="Garamond" w:eastAsia="Garamond" w:hAnsi="Garamond" w:cs="Garamond"/>
          <w:color w:val="000000" w:themeColor="text1"/>
          <w:sz w:val="22"/>
          <w:szCs w:val="22"/>
        </w:rPr>
        <w:t>con niños de</w:t>
      </w:r>
      <w:r w:rsidR="17EA3A0F" w:rsidRPr="55688EE1">
        <w:rPr>
          <w:rFonts w:ascii="Garamond" w:eastAsia="Garamond" w:hAnsi="Garamond" w:cs="Garamond"/>
          <w:color w:val="000000" w:themeColor="text1"/>
          <w:sz w:val="22"/>
          <w:szCs w:val="22"/>
        </w:rPr>
        <w:t xml:space="preserve"> 7 </w:t>
      </w:r>
      <w:r w:rsidR="1D159D81" w:rsidRPr="55688EE1">
        <w:rPr>
          <w:rFonts w:ascii="Garamond" w:eastAsia="Garamond" w:hAnsi="Garamond" w:cs="Garamond"/>
          <w:color w:val="000000" w:themeColor="text1"/>
          <w:sz w:val="22"/>
          <w:szCs w:val="22"/>
        </w:rPr>
        <w:t xml:space="preserve">a 12 </w:t>
      </w:r>
      <w:r w:rsidR="17EA3A0F" w:rsidRPr="55688EE1">
        <w:rPr>
          <w:rFonts w:ascii="Garamond" w:eastAsia="Garamond" w:hAnsi="Garamond" w:cs="Garamond"/>
          <w:color w:val="000000" w:themeColor="text1"/>
          <w:sz w:val="22"/>
          <w:szCs w:val="22"/>
        </w:rPr>
        <w:t>a</w:t>
      </w:r>
      <w:r w:rsidR="087A05B1" w:rsidRPr="55688EE1">
        <w:rPr>
          <w:rFonts w:ascii="Garamond" w:eastAsia="Garamond" w:hAnsi="Garamond" w:cs="Garamond"/>
          <w:color w:val="000000" w:themeColor="text1"/>
          <w:sz w:val="22"/>
          <w:szCs w:val="22"/>
        </w:rPr>
        <w:t>ños</w:t>
      </w:r>
      <w:r w:rsidR="6EACAD47" w:rsidRPr="55688EE1">
        <w:rPr>
          <w:rFonts w:ascii="Garamond" w:eastAsia="Garamond" w:hAnsi="Garamond" w:cs="Garamond"/>
          <w:color w:val="000000" w:themeColor="text1"/>
          <w:sz w:val="22"/>
          <w:szCs w:val="22"/>
        </w:rPr>
        <w:t xml:space="preserve"> y de 13 a 18 </w:t>
      </w:r>
      <w:r w:rsidR="31BC646B" w:rsidRPr="55688EE1">
        <w:rPr>
          <w:rFonts w:ascii="Garamond" w:eastAsia="Garamond" w:hAnsi="Garamond" w:cs="Garamond"/>
          <w:color w:val="000000" w:themeColor="text1"/>
          <w:sz w:val="22"/>
          <w:szCs w:val="22"/>
        </w:rPr>
        <w:t>años</w:t>
      </w:r>
      <w:r w:rsidRPr="55688EE1">
        <w:rPr>
          <w:rFonts w:ascii="Garamond" w:eastAsia="Garamond" w:hAnsi="Garamond" w:cs="Garamond"/>
          <w:color w:val="000000" w:themeColor="text1"/>
          <w:sz w:val="22"/>
          <w:szCs w:val="22"/>
        </w:rPr>
        <w:t>, quienes recibirán 24</w:t>
      </w:r>
      <w:r w:rsidR="2B0CA90F" w:rsidRPr="55688EE1">
        <w:rPr>
          <w:rFonts w:ascii="Garamond" w:eastAsia="Garamond" w:hAnsi="Garamond" w:cs="Garamond"/>
          <w:color w:val="000000" w:themeColor="text1"/>
          <w:sz w:val="22"/>
          <w:szCs w:val="22"/>
        </w:rPr>
        <w:t xml:space="preserve"> clases</w:t>
      </w:r>
      <w:r w:rsidR="7C51B83A" w:rsidRPr="55688EE1">
        <w:rPr>
          <w:rFonts w:ascii="Garamond" w:eastAsia="Garamond" w:hAnsi="Garamond" w:cs="Garamond"/>
          <w:color w:val="000000" w:themeColor="text1"/>
          <w:sz w:val="22"/>
          <w:szCs w:val="22"/>
        </w:rPr>
        <w:t xml:space="preserve"> </w:t>
      </w:r>
      <w:r w:rsidRPr="55688EE1">
        <w:rPr>
          <w:rFonts w:ascii="Garamond" w:eastAsia="Garamond" w:hAnsi="Garamond" w:cs="Garamond"/>
          <w:color w:val="000000" w:themeColor="text1"/>
          <w:sz w:val="22"/>
          <w:szCs w:val="22"/>
        </w:rPr>
        <w:t>de 1,5 horas cada</w:t>
      </w:r>
      <w:r w:rsidR="33C7668D" w:rsidRPr="55688EE1">
        <w:rPr>
          <w:rFonts w:ascii="Garamond" w:eastAsia="Garamond" w:hAnsi="Garamond" w:cs="Garamond"/>
          <w:color w:val="000000" w:themeColor="text1"/>
          <w:sz w:val="22"/>
          <w:szCs w:val="22"/>
        </w:rPr>
        <w:t xml:space="preserve"> una</w:t>
      </w:r>
      <w:r w:rsidR="6092792A" w:rsidRPr="55688EE1">
        <w:rPr>
          <w:rFonts w:ascii="Garamond" w:eastAsia="Garamond" w:hAnsi="Garamond" w:cs="Garamond"/>
          <w:color w:val="000000" w:themeColor="text1"/>
          <w:sz w:val="22"/>
          <w:szCs w:val="22"/>
        </w:rPr>
        <w:t xml:space="preserve"> en 5 puntos de la localidad</w:t>
      </w:r>
      <w:r w:rsidRPr="55688EE1">
        <w:rPr>
          <w:rFonts w:ascii="Garamond" w:eastAsia="Garamond" w:hAnsi="Garamond" w:cs="Garamond"/>
          <w:color w:val="000000" w:themeColor="text1"/>
          <w:sz w:val="22"/>
          <w:szCs w:val="22"/>
        </w:rPr>
        <w:t>, con frecuencia semanal</w:t>
      </w:r>
      <w:r w:rsidR="07FED080" w:rsidRPr="55688EE1">
        <w:rPr>
          <w:rFonts w:ascii="Garamond" w:eastAsia="Garamond" w:hAnsi="Garamond" w:cs="Garamond"/>
          <w:color w:val="000000" w:themeColor="text1"/>
          <w:sz w:val="22"/>
          <w:szCs w:val="22"/>
        </w:rPr>
        <w:t>,</w:t>
      </w:r>
      <w:r w:rsidR="009C154C">
        <w:rPr>
          <w:rFonts w:ascii="Garamond" w:eastAsia="Garamond" w:hAnsi="Garamond" w:cs="Garamond"/>
          <w:color w:val="000000" w:themeColor="text1"/>
          <w:sz w:val="22"/>
          <w:szCs w:val="22"/>
        </w:rPr>
        <w:t xml:space="preserve"> , para un total de 120 </w:t>
      </w:r>
      <w:proofErr w:type="spellStart"/>
      <w:r w:rsidR="009C154C">
        <w:rPr>
          <w:rFonts w:ascii="Garamond" w:eastAsia="Garamond" w:hAnsi="Garamond" w:cs="Garamond"/>
          <w:color w:val="000000" w:themeColor="text1"/>
          <w:sz w:val="22"/>
          <w:szCs w:val="22"/>
        </w:rPr>
        <w:t>dias</w:t>
      </w:r>
      <w:proofErr w:type="spellEnd"/>
      <w:r w:rsidR="009C154C">
        <w:rPr>
          <w:rFonts w:ascii="Garamond" w:eastAsia="Garamond" w:hAnsi="Garamond" w:cs="Garamond"/>
          <w:color w:val="000000" w:themeColor="text1"/>
          <w:sz w:val="22"/>
          <w:szCs w:val="22"/>
        </w:rPr>
        <w:t xml:space="preserve"> de instructor</w:t>
      </w:r>
      <w:r w:rsidRPr="55688EE1">
        <w:rPr>
          <w:rFonts w:ascii="Garamond" w:eastAsia="Garamond" w:hAnsi="Garamond" w:cs="Garamond"/>
          <w:color w:val="000000" w:themeColor="text1"/>
          <w:sz w:val="22"/>
          <w:szCs w:val="22"/>
        </w:rPr>
        <w:t xml:space="preserve"> l</w:t>
      </w:r>
      <w:r w:rsidR="6DD142B6" w:rsidRPr="55688EE1">
        <w:rPr>
          <w:rFonts w:ascii="Garamond" w:eastAsia="Garamond" w:hAnsi="Garamond" w:cs="Garamond"/>
          <w:color w:val="000000" w:themeColor="text1"/>
          <w:sz w:val="22"/>
          <w:szCs w:val="22"/>
        </w:rPr>
        <w:t>a</w:t>
      </w:r>
      <w:r w:rsidRPr="55688EE1">
        <w:rPr>
          <w:rFonts w:ascii="Garamond" w:eastAsia="Garamond" w:hAnsi="Garamond" w:cs="Garamond"/>
          <w:color w:val="000000" w:themeColor="text1"/>
          <w:sz w:val="22"/>
          <w:szCs w:val="22"/>
        </w:rPr>
        <w:t xml:space="preserve">s cuales se desarrollarán en los salones comunales </w:t>
      </w:r>
      <w:r w:rsidR="6A0EFC24" w:rsidRPr="55688EE1">
        <w:rPr>
          <w:rFonts w:ascii="Garamond" w:eastAsia="Garamond" w:hAnsi="Garamond" w:cs="Garamond"/>
          <w:color w:val="000000" w:themeColor="text1"/>
          <w:sz w:val="22"/>
          <w:szCs w:val="22"/>
        </w:rPr>
        <w:t xml:space="preserve">o parques </w:t>
      </w:r>
      <w:r w:rsidRPr="55688EE1">
        <w:rPr>
          <w:rFonts w:ascii="Garamond" w:eastAsia="Garamond" w:hAnsi="Garamond" w:cs="Garamond"/>
          <w:color w:val="000000" w:themeColor="text1"/>
          <w:sz w:val="22"/>
          <w:szCs w:val="22"/>
        </w:rPr>
        <w:t>de la localidad</w:t>
      </w:r>
      <w:r w:rsidR="563E6AB4" w:rsidRPr="55688EE1">
        <w:rPr>
          <w:rFonts w:ascii="Garamond" w:eastAsia="Garamond" w:hAnsi="Garamond" w:cs="Garamond"/>
          <w:color w:val="000000" w:themeColor="text1"/>
          <w:sz w:val="22"/>
          <w:szCs w:val="22"/>
        </w:rPr>
        <w:t xml:space="preserve"> el alquiler de los espacios para realizar las clases será por cuenta del contratista</w:t>
      </w:r>
      <w:r w:rsidRPr="55688EE1">
        <w:rPr>
          <w:rFonts w:ascii="Garamond" w:eastAsia="Garamond" w:hAnsi="Garamond" w:cs="Garamond"/>
          <w:color w:val="000000" w:themeColor="text1"/>
          <w:sz w:val="22"/>
          <w:szCs w:val="22"/>
        </w:rPr>
        <w:t>. En cada sesión se entregará una botella de agua de 600 ml</w:t>
      </w:r>
      <w:r w:rsidR="005B116C">
        <w:rPr>
          <w:rFonts w:ascii="Garamond" w:eastAsia="Garamond" w:hAnsi="Garamond" w:cs="Garamond"/>
          <w:color w:val="000000" w:themeColor="text1"/>
          <w:sz w:val="22"/>
          <w:szCs w:val="22"/>
        </w:rPr>
        <w:t xml:space="preserve"> a los estudiantes</w:t>
      </w:r>
      <w:r w:rsidRPr="55688EE1">
        <w:rPr>
          <w:rFonts w:ascii="Garamond" w:eastAsia="Garamond" w:hAnsi="Garamond" w:cs="Garamond"/>
          <w:color w:val="000000" w:themeColor="text1"/>
          <w:sz w:val="22"/>
          <w:szCs w:val="22"/>
        </w:rPr>
        <w:t>.</w:t>
      </w:r>
      <w:r w:rsidR="1C033C6F" w:rsidRPr="55688EE1">
        <w:rPr>
          <w:rFonts w:ascii="Garamond" w:eastAsia="Garamond" w:hAnsi="Garamond" w:cs="Garamond"/>
          <w:color w:val="000000" w:themeColor="text1"/>
          <w:sz w:val="22"/>
          <w:szCs w:val="22"/>
        </w:rPr>
        <w:t xml:space="preserve"> Esto con el fin de beneficiar a 150 personas de la comunidad.</w:t>
      </w:r>
    </w:p>
    <w:p w14:paraId="0D71D74E" w14:textId="77777777" w:rsidR="00FE5D83" w:rsidRDefault="00FE5D83" w:rsidP="00FE5D83">
      <w:pPr>
        <w:jc w:val="both"/>
        <w:rPr>
          <w:rFonts w:ascii="Garamond" w:hAnsi="Garamond"/>
          <w:sz w:val="22"/>
          <w:szCs w:val="22"/>
        </w:rPr>
      </w:pPr>
      <w:r w:rsidRPr="004A75BE">
        <w:rPr>
          <w:rFonts w:ascii="Garamond" w:hAnsi="Garamond"/>
          <w:sz w:val="22"/>
          <w:szCs w:val="22"/>
        </w:rPr>
        <w:t>Este programa está diseñado para introducir a niños y jóvenes en la práctica del boxeo de forma segura, educativa y progresiva. El enfoque está en el desarrollo físico, técnico y mental, fomentando la disciplina, el respeto y la confianza en sí mismos.</w:t>
      </w:r>
    </w:p>
    <w:p w14:paraId="4DAFA119" w14:textId="77777777" w:rsidR="00FE5D83" w:rsidRPr="004A75BE" w:rsidRDefault="00FE5D83" w:rsidP="00FE5D83">
      <w:pPr>
        <w:jc w:val="both"/>
        <w:rPr>
          <w:rFonts w:ascii="Garamond" w:hAnsi="Garamond"/>
          <w:sz w:val="22"/>
          <w:szCs w:val="22"/>
        </w:rPr>
      </w:pPr>
    </w:p>
    <w:p w14:paraId="6FAF9BBD" w14:textId="77777777" w:rsidR="00FE5D83" w:rsidRDefault="00FE5D83" w:rsidP="00FE5D83">
      <w:pPr>
        <w:pStyle w:val="Ttulo1"/>
        <w:spacing w:before="0"/>
        <w:jc w:val="both"/>
        <w:rPr>
          <w:rFonts w:ascii="Garamond" w:hAnsi="Garamond"/>
          <w:sz w:val="22"/>
          <w:szCs w:val="22"/>
        </w:rPr>
      </w:pPr>
      <w:r w:rsidRPr="004A75BE">
        <w:rPr>
          <w:rFonts w:ascii="Garamond" w:hAnsi="Garamond"/>
          <w:sz w:val="22"/>
          <w:szCs w:val="22"/>
        </w:rPr>
        <w:t>Contenido Teórico</w:t>
      </w:r>
    </w:p>
    <w:p w14:paraId="3EF687E6" w14:textId="77777777" w:rsidR="00FE5D83" w:rsidRPr="004A75BE" w:rsidRDefault="00FE5D83" w:rsidP="00FE5D83">
      <w:pPr>
        <w:jc w:val="both"/>
        <w:rPr>
          <w:rFonts w:ascii="Garamond" w:hAnsi="Garamond"/>
          <w:sz w:val="22"/>
          <w:szCs w:val="22"/>
        </w:rPr>
      </w:pPr>
      <w:r w:rsidRPr="004A75BE">
        <w:rPr>
          <w:rFonts w:ascii="Garamond" w:hAnsi="Garamond"/>
          <w:sz w:val="22"/>
          <w:szCs w:val="22"/>
        </w:rPr>
        <w:t>- Historia del boxeo: origen, evolución y reglas básicas.</w:t>
      </w:r>
    </w:p>
    <w:p w14:paraId="12C869E2" w14:textId="77777777" w:rsidR="00FE5D83" w:rsidRPr="004A75BE" w:rsidRDefault="00FE5D83" w:rsidP="00FE5D83">
      <w:pPr>
        <w:jc w:val="both"/>
        <w:rPr>
          <w:rFonts w:ascii="Garamond" w:hAnsi="Garamond"/>
          <w:sz w:val="22"/>
          <w:szCs w:val="22"/>
        </w:rPr>
      </w:pPr>
      <w:r w:rsidRPr="004A75BE">
        <w:rPr>
          <w:rFonts w:ascii="Garamond" w:hAnsi="Garamond"/>
          <w:sz w:val="22"/>
          <w:szCs w:val="22"/>
        </w:rPr>
        <w:t>- Valores del boxeo: respeto, disciplina, autocontrol, esfuerzo.</w:t>
      </w:r>
    </w:p>
    <w:p w14:paraId="2D92C916" w14:textId="77777777" w:rsidR="00FE5D83" w:rsidRPr="004A75BE" w:rsidRDefault="00FE5D83" w:rsidP="00FE5D83">
      <w:pPr>
        <w:jc w:val="both"/>
        <w:rPr>
          <w:rFonts w:ascii="Garamond" w:hAnsi="Garamond"/>
          <w:sz w:val="22"/>
          <w:szCs w:val="22"/>
        </w:rPr>
      </w:pPr>
      <w:r w:rsidRPr="004A75BE">
        <w:rPr>
          <w:rFonts w:ascii="Garamond" w:hAnsi="Garamond"/>
          <w:sz w:val="22"/>
          <w:szCs w:val="22"/>
        </w:rPr>
        <w:t>- Normas de seguridad: uso correcto del equipo, higiene, conducta deportiva.</w:t>
      </w:r>
    </w:p>
    <w:p w14:paraId="73391D7E" w14:textId="77777777" w:rsidR="00FE5D83" w:rsidRPr="004A75BE" w:rsidRDefault="00FE5D83" w:rsidP="00FE5D83">
      <w:pPr>
        <w:jc w:val="both"/>
        <w:rPr>
          <w:rFonts w:ascii="Garamond" w:hAnsi="Garamond"/>
          <w:sz w:val="22"/>
          <w:szCs w:val="22"/>
        </w:rPr>
      </w:pPr>
      <w:r w:rsidRPr="004A75BE">
        <w:rPr>
          <w:rFonts w:ascii="Garamond" w:hAnsi="Garamond"/>
          <w:sz w:val="22"/>
          <w:szCs w:val="22"/>
        </w:rPr>
        <w:t xml:space="preserve">- Terminología básica: jab, </w:t>
      </w:r>
      <w:proofErr w:type="spellStart"/>
      <w:r w:rsidRPr="004A75BE">
        <w:rPr>
          <w:rFonts w:ascii="Garamond" w:hAnsi="Garamond"/>
          <w:sz w:val="22"/>
          <w:szCs w:val="22"/>
        </w:rPr>
        <w:t>cross</w:t>
      </w:r>
      <w:proofErr w:type="spellEnd"/>
      <w:r w:rsidRPr="004A75BE">
        <w:rPr>
          <w:rFonts w:ascii="Garamond" w:hAnsi="Garamond"/>
          <w:sz w:val="22"/>
          <w:szCs w:val="22"/>
        </w:rPr>
        <w:t xml:space="preserve">, </w:t>
      </w:r>
      <w:proofErr w:type="spellStart"/>
      <w:r w:rsidRPr="004A75BE">
        <w:rPr>
          <w:rFonts w:ascii="Garamond" w:hAnsi="Garamond"/>
          <w:sz w:val="22"/>
          <w:szCs w:val="22"/>
        </w:rPr>
        <w:t>hook</w:t>
      </w:r>
      <w:proofErr w:type="spellEnd"/>
      <w:r w:rsidRPr="004A75BE">
        <w:rPr>
          <w:rFonts w:ascii="Garamond" w:hAnsi="Garamond"/>
          <w:sz w:val="22"/>
          <w:szCs w:val="22"/>
        </w:rPr>
        <w:t xml:space="preserve">, </w:t>
      </w:r>
      <w:proofErr w:type="spellStart"/>
      <w:r w:rsidRPr="004A75BE">
        <w:rPr>
          <w:rFonts w:ascii="Garamond" w:hAnsi="Garamond"/>
          <w:sz w:val="22"/>
          <w:szCs w:val="22"/>
        </w:rPr>
        <w:t>uppercut</w:t>
      </w:r>
      <w:proofErr w:type="spellEnd"/>
      <w:r w:rsidRPr="004A75BE">
        <w:rPr>
          <w:rFonts w:ascii="Garamond" w:hAnsi="Garamond"/>
          <w:sz w:val="22"/>
          <w:szCs w:val="22"/>
        </w:rPr>
        <w:t>, guardia, esquina, ring, etc.</w:t>
      </w:r>
    </w:p>
    <w:p w14:paraId="712D5611" w14:textId="7DE0C877" w:rsidR="00FE5D83" w:rsidRPr="004A75BE" w:rsidRDefault="00FE5D83" w:rsidP="00FE5D83">
      <w:pPr>
        <w:jc w:val="both"/>
        <w:rPr>
          <w:rFonts w:ascii="Garamond" w:hAnsi="Garamond"/>
          <w:sz w:val="22"/>
          <w:szCs w:val="22"/>
        </w:rPr>
      </w:pPr>
      <w:r w:rsidRPr="004A75BE">
        <w:rPr>
          <w:rFonts w:ascii="Garamond" w:hAnsi="Garamond"/>
          <w:sz w:val="22"/>
          <w:szCs w:val="22"/>
        </w:rPr>
        <w:t>- Reglas básicas del boxeo aficionado: número de asaltos, puntuación, faltas comunes.</w:t>
      </w:r>
    </w:p>
    <w:p w14:paraId="734BCE92" w14:textId="77777777" w:rsidR="00FE5D83" w:rsidRPr="004A75BE" w:rsidRDefault="00FE5D83" w:rsidP="00FE5D83">
      <w:pPr>
        <w:jc w:val="both"/>
        <w:rPr>
          <w:rFonts w:ascii="Garamond" w:hAnsi="Garamond"/>
          <w:sz w:val="22"/>
          <w:szCs w:val="22"/>
        </w:rPr>
      </w:pPr>
      <w:r w:rsidRPr="004A75BE">
        <w:rPr>
          <w:rFonts w:ascii="Garamond" w:hAnsi="Garamond"/>
          <w:sz w:val="22"/>
          <w:szCs w:val="22"/>
        </w:rPr>
        <w:t>- Alimentación e hidratación básica para jóvenes deportistas.</w:t>
      </w:r>
    </w:p>
    <w:p w14:paraId="3E40B5BE" w14:textId="77777777" w:rsidR="00FE5D83" w:rsidRDefault="00FE5D83" w:rsidP="00FE5D83">
      <w:pPr>
        <w:jc w:val="both"/>
        <w:rPr>
          <w:rFonts w:ascii="Garamond" w:hAnsi="Garamond"/>
          <w:sz w:val="22"/>
          <w:szCs w:val="22"/>
        </w:rPr>
      </w:pPr>
      <w:r w:rsidRPr="004A75BE">
        <w:rPr>
          <w:rFonts w:ascii="Garamond" w:hAnsi="Garamond"/>
          <w:sz w:val="22"/>
          <w:szCs w:val="22"/>
        </w:rPr>
        <w:t>- La importancia del calentamiento, estiramiento y recuperación.</w:t>
      </w:r>
    </w:p>
    <w:p w14:paraId="0AC05551" w14:textId="77777777" w:rsidR="00FE5D83" w:rsidRDefault="00FE5D83" w:rsidP="00FE5D83">
      <w:pPr>
        <w:jc w:val="both"/>
        <w:rPr>
          <w:rFonts w:ascii="Garamond" w:hAnsi="Garamond"/>
          <w:sz w:val="22"/>
          <w:szCs w:val="22"/>
        </w:rPr>
      </w:pPr>
    </w:p>
    <w:p w14:paraId="135885F2" w14:textId="77777777" w:rsidR="00FE5D83" w:rsidRDefault="00FE5D83" w:rsidP="00FE5D83">
      <w:pPr>
        <w:pStyle w:val="Ttulo1"/>
        <w:spacing w:before="0" w:after="0"/>
        <w:jc w:val="both"/>
        <w:rPr>
          <w:rFonts w:ascii="Garamond" w:hAnsi="Garamond"/>
          <w:sz w:val="22"/>
          <w:szCs w:val="22"/>
        </w:rPr>
      </w:pPr>
      <w:r w:rsidRPr="004A75BE">
        <w:rPr>
          <w:rFonts w:ascii="Garamond" w:hAnsi="Garamond"/>
          <w:sz w:val="22"/>
          <w:szCs w:val="22"/>
        </w:rPr>
        <w:t>Contenido Práctico</w:t>
      </w:r>
    </w:p>
    <w:p w14:paraId="3CFD385C" w14:textId="77777777" w:rsidR="002B73E2" w:rsidRPr="002B73E2" w:rsidRDefault="002B73E2" w:rsidP="002B73E2"/>
    <w:p w14:paraId="46176071" w14:textId="77777777" w:rsidR="00FE5D83" w:rsidRPr="004A75BE" w:rsidRDefault="00FE5D83" w:rsidP="00FE5D83">
      <w:pPr>
        <w:jc w:val="both"/>
        <w:rPr>
          <w:rFonts w:ascii="Garamond" w:hAnsi="Garamond"/>
          <w:sz w:val="22"/>
          <w:szCs w:val="22"/>
        </w:rPr>
      </w:pPr>
      <w:r w:rsidRPr="004A75BE">
        <w:rPr>
          <w:rFonts w:ascii="Garamond" w:hAnsi="Garamond"/>
          <w:sz w:val="22"/>
          <w:szCs w:val="22"/>
        </w:rPr>
        <w:t>- Calentamiento general: juegos, movilidad articular, saltos, carrera suave.</w:t>
      </w:r>
    </w:p>
    <w:p w14:paraId="09DBAC7D" w14:textId="77777777" w:rsidR="00FE5D83" w:rsidRPr="004A75BE" w:rsidRDefault="00FE5D83" w:rsidP="00FE5D83">
      <w:pPr>
        <w:jc w:val="both"/>
        <w:rPr>
          <w:rFonts w:ascii="Garamond" w:hAnsi="Garamond"/>
          <w:sz w:val="22"/>
          <w:szCs w:val="22"/>
        </w:rPr>
      </w:pPr>
      <w:r w:rsidRPr="004A75BE">
        <w:rPr>
          <w:rFonts w:ascii="Garamond" w:hAnsi="Garamond"/>
          <w:sz w:val="22"/>
          <w:szCs w:val="22"/>
        </w:rPr>
        <w:t>- Técnica básica de golpeo:</w:t>
      </w:r>
    </w:p>
    <w:p w14:paraId="4B74FE4B" w14:textId="55BDD1E2" w:rsidR="00FE5D83" w:rsidRPr="004A75BE" w:rsidRDefault="00FE5D83" w:rsidP="00FE5D83">
      <w:pPr>
        <w:jc w:val="both"/>
        <w:rPr>
          <w:rFonts w:ascii="Garamond" w:hAnsi="Garamond"/>
          <w:sz w:val="22"/>
          <w:szCs w:val="22"/>
        </w:rPr>
      </w:pPr>
      <w:r w:rsidRPr="004A75BE">
        <w:rPr>
          <w:rFonts w:ascii="Garamond" w:hAnsi="Garamond"/>
          <w:sz w:val="22"/>
          <w:szCs w:val="22"/>
        </w:rPr>
        <w:lastRenderedPageBreak/>
        <w:t>- Jab (directo con mano adelantada).</w:t>
      </w:r>
    </w:p>
    <w:p w14:paraId="624C56A4" w14:textId="504A5078" w:rsidR="00FE5D83" w:rsidRPr="004A75BE" w:rsidRDefault="00FE5D83" w:rsidP="00FE5D83">
      <w:pPr>
        <w:jc w:val="both"/>
        <w:rPr>
          <w:rFonts w:ascii="Garamond" w:hAnsi="Garamond"/>
          <w:sz w:val="22"/>
          <w:szCs w:val="22"/>
        </w:rPr>
      </w:pPr>
      <w:r w:rsidRPr="004A75BE">
        <w:rPr>
          <w:rFonts w:ascii="Garamond" w:hAnsi="Garamond"/>
          <w:sz w:val="22"/>
          <w:szCs w:val="22"/>
        </w:rPr>
        <w:t>- Cross (directo con mano atrasada).</w:t>
      </w:r>
    </w:p>
    <w:p w14:paraId="25A4B1CA" w14:textId="22B90995" w:rsidR="00FE5D83" w:rsidRPr="004A75BE" w:rsidRDefault="00FE5D83" w:rsidP="00FE5D83">
      <w:pPr>
        <w:jc w:val="both"/>
        <w:rPr>
          <w:rFonts w:ascii="Garamond" w:hAnsi="Garamond"/>
          <w:sz w:val="22"/>
          <w:szCs w:val="22"/>
        </w:rPr>
      </w:pPr>
      <w:r w:rsidRPr="004A75BE">
        <w:rPr>
          <w:rFonts w:ascii="Garamond" w:hAnsi="Garamond"/>
          <w:sz w:val="22"/>
          <w:szCs w:val="22"/>
        </w:rPr>
        <w:t>- Hook (gancho).</w:t>
      </w:r>
    </w:p>
    <w:p w14:paraId="3A454E8D" w14:textId="4110D9C1" w:rsidR="00FE5D83" w:rsidRPr="004A75BE" w:rsidRDefault="00FE5D83" w:rsidP="00FE5D83">
      <w:pPr>
        <w:jc w:val="both"/>
        <w:rPr>
          <w:rFonts w:ascii="Garamond" w:hAnsi="Garamond"/>
          <w:sz w:val="22"/>
          <w:szCs w:val="22"/>
        </w:rPr>
      </w:pPr>
      <w:r w:rsidRPr="004A75BE">
        <w:rPr>
          <w:rFonts w:ascii="Garamond" w:hAnsi="Garamond"/>
          <w:sz w:val="22"/>
          <w:szCs w:val="22"/>
        </w:rPr>
        <w:t xml:space="preserve">- </w:t>
      </w:r>
      <w:proofErr w:type="spellStart"/>
      <w:r w:rsidRPr="004A75BE">
        <w:rPr>
          <w:rFonts w:ascii="Garamond" w:hAnsi="Garamond"/>
          <w:sz w:val="22"/>
          <w:szCs w:val="22"/>
        </w:rPr>
        <w:t>Uppercut</w:t>
      </w:r>
      <w:proofErr w:type="spellEnd"/>
      <w:r w:rsidRPr="004A75BE">
        <w:rPr>
          <w:rFonts w:ascii="Garamond" w:hAnsi="Garamond"/>
          <w:sz w:val="22"/>
          <w:szCs w:val="22"/>
        </w:rPr>
        <w:t xml:space="preserve"> (ascendente).</w:t>
      </w:r>
    </w:p>
    <w:p w14:paraId="0FE34B98" w14:textId="77777777" w:rsidR="00FE5D83" w:rsidRPr="004A75BE" w:rsidRDefault="00FE5D83" w:rsidP="00FE5D83">
      <w:pPr>
        <w:jc w:val="both"/>
        <w:rPr>
          <w:rFonts w:ascii="Garamond" w:hAnsi="Garamond"/>
          <w:sz w:val="22"/>
          <w:szCs w:val="22"/>
        </w:rPr>
      </w:pPr>
      <w:r w:rsidRPr="004A75BE">
        <w:rPr>
          <w:rFonts w:ascii="Garamond" w:hAnsi="Garamond"/>
          <w:sz w:val="22"/>
          <w:szCs w:val="22"/>
        </w:rPr>
        <w:t>- Posición básica de guardia y desplazamiento:</w:t>
      </w:r>
    </w:p>
    <w:p w14:paraId="1DD7CDED" w14:textId="1B0848EF" w:rsidR="00FE5D83" w:rsidRPr="004A75BE" w:rsidRDefault="00FE5D83" w:rsidP="00FE5D83">
      <w:pPr>
        <w:jc w:val="both"/>
        <w:rPr>
          <w:rFonts w:ascii="Garamond" w:hAnsi="Garamond"/>
          <w:sz w:val="22"/>
          <w:szCs w:val="22"/>
        </w:rPr>
      </w:pPr>
      <w:r w:rsidRPr="004A75BE">
        <w:rPr>
          <w:rFonts w:ascii="Garamond" w:hAnsi="Garamond"/>
          <w:sz w:val="22"/>
          <w:szCs w:val="22"/>
        </w:rPr>
        <w:t>- Guardia alta.</w:t>
      </w:r>
    </w:p>
    <w:p w14:paraId="7B03D06A" w14:textId="410C7436" w:rsidR="00FE5D83" w:rsidRPr="004A75BE" w:rsidRDefault="00FE5D83" w:rsidP="00FE5D83">
      <w:pPr>
        <w:jc w:val="both"/>
        <w:rPr>
          <w:rFonts w:ascii="Garamond" w:hAnsi="Garamond"/>
          <w:sz w:val="22"/>
          <w:szCs w:val="22"/>
        </w:rPr>
      </w:pPr>
      <w:r w:rsidRPr="004A75BE">
        <w:rPr>
          <w:rFonts w:ascii="Garamond" w:hAnsi="Garamond"/>
          <w:sz w:val="22"/>
          <w:szCs w:val="22"/>
        </w:rPr>
        <w:t>- Paso adelante, atrás y lateral.</w:t>
      </w:r>
    </w:p>
    <w:p w14:paraId="5C5F721C" w14:textId="77777777" w:rsidR="00FE5D83" w:rsidRPr="004A75BE" w:rsidRDefault="00FE5D83" w:rsidP="00FE5D83">
      <w:pPr>
        <w:jc w:val="both"/>
        <w:rPr>
          <w:rFonts w:ascii="Garamond" w:hAnsi="Garamond"/>
          <w:sz w:val="22"/>
          <w:szCs w:val="22"/>
        </w:rPr>
      </w:pPr>
      <w:r w:rsidRPr="004A75BE">
        <w:rPr>
          <w:rFonts w:ascii="Garamond" w:hAnsi="Garamond"/>
          <w:sz w:val="22"/>
          <w:szCs w:val="22"/>
        </w:rPr>
        <w:t>- Defensa básica:</w:t>
      </w:r>
    </w:p>
    <w:p w14:paraId="54A982E6" w14:textId="5B5B98A9" w:rsidR="00FE5D83" w:rsidRPr="004A75BE" w:rsidRDefault="00FE5D83" w:rsidP="00FE5D83">
      <w:pPr>
        <w:jc w:val="both"/>
        <w:rPr>
          <w:rFonts w:ascii="Garamond" w:hAnsi="Garamond"/>
          <w:sz w:val="22"/>
          <w:szCs w:val="22"/>
        </w:rPr>
      </w:pPr>
      <w:r w:rsidRPr="004A75BE">
        <w:rPr>
          <w:rFonts w:ascii="Garamond" w:hAnsi="Garamond"/>
          <w:sz w:val="22"/>
          <w:szCs w:val="22"/>
        </w:rPr>
        <w:t>- Bloqueos con brazos.</w:t>
      </w:r>
    </w:p>
    <w:p w14:paraId="060F8C86" w14:textId="6787A0A7" w:rsidR="00FE5D83" w:rsidRPr="004A75BE" w:rsidRDefault="00FE5D83" w:rsidP="00FE5D83">
      <w:pPr>
        <w:jc w:val="both"/>
        <w:rPr>
          <w:rFonts w:ascii="Garamond" w:hAnsi="Garamond"/>
          <w:sz w:val="22"/>
          <w:szCs w:val="22"/>
        </w:rPr>
      </w:pPr>
      <w:r w:rsidRPr="004A75BE">
        <w:rPr>
          <w:rFonts w:ascii="Garamond" w:hAnsi="Garamond"/>
          <w:sz w:val="22"/>
          <w:szCs w:val="22"/>
        </w:rPr>
        <w:t>- Esquivas laterales y hacia atrás.</w:t>
      </w:r>
    </w:p>
    <w:p w14:paraId="1D8E916D" w14:textId="77777777" w:rsidR="00FE5D83" w:rsidRPr="00FE5D83" w:rsidRDefault="00FE5D83" w:rsidP="00FE5D83">
      <w:pPr>
        <w:jc w:val="both"/>
        <w:rPr>
          <w:rFonts w:ascii="Garamond" w:hAnsi="Garamond"/>
          <w:sz w:val="22"/>
          <w:szCs w:val="22"/>
          <w:lang w:val="pt-PT"/>
        </w:rPr>
      </w:pPr>
      <w:r w:rsidRPr="00FE5D83">
        <w:rPr>
          <w:rFonts w:ascii="Garamond" w:hAnsi="Garamond"/>
          <w:sz w:val="22"/>
          <w:szCs w:val="22"/>
          <w:lang w:val="pt-PT"/>
        </w:rPr>
        <w:t xml:space="preserve">- </w:t>
      </w:r>
      <w:proofErr w:type="spellStart"/>
      <w:r w:rsidRPr="00FE5D83">
        <w:rPr>
          <w:rFonts w:ascii="Garamond" w:hAnsi="Garamond"/>
          <w:sz w:val="22"/>
          <w:szCs w:val="22"/>
          <w:lang w:val="pt-PT"/>
        </w:rPr>
        <w:t>Combinaciones</w:t>
      </w:r>
      <w:proofErr w:type="spellEnd"/>
      <w:r w:rsidRPr="00FE5D83">
        <w:rPr>
          <w:rFonts w:ascii="Garamond" w:hAnsi="Garamond"/>
          <w:sz w:val="22"/>
          <w:szCs w:val="22"/>
          <w:lang w:val="pt-PT"/>
        </w:rPr>
        <w:t xml:space="preserve"> simples: </w:t>
      </w:r>
      <w:proofErr w:type="spellStart"/>
      <w:r w:rsidRPr="00FE5D83">
        <w:rPr>
          <w:rFonts w:ascii="Garamond" w:hAnsi="Garamond"/>
          <w:sz w:val="22"/>
          <w:szCs w:val="22"/>
          <w:lang w:val="pt-PT"/>
        </w:rPr>
        <w:t>jab</w:t>
      </w:r>
      <w:proofErr w:type="spellEnd"/>
      <w:r w:rsidRPr="00FE5D83">
        <w:rPr>
          <w:rFonts w:ascii="Garamond" w:hAnsi="Garamond"/>
          <w:sz w:val="22"/>
          <w:szCs w:val="22"/>
          <w:lang w:val="pt-PT"/>
        </w:rPr>
        <w:t xml:space="preserve">-cross, </w:t>
      </w:r>
      <w:proofErr w:type="spellStart"/>
      <w:r w:rsidRPr="00FE5D83">
        <w:rPr>
          <w:rFonts w:ascii="Garamond" w:hAnsi="Garamond"/>
          <w:sz w:val="22"/>
          <w:szCs w:val="22"/>
          <w:lang w:val="pt-PT"/>
        </w:rPr>
        <w:t>jab</w:t>
      </w:r>
      <w:proofErr w:type="spellEnd"/>
      <w:r w:rsidRPr="00FE5D83">
        <w:rPr>
          <w:rFonts w:ascii="Garamond" w:hAnsi="Garamond"/>
          <w:sz w:val="22"/>
          <w:szCs w:val="22"/>
          <w:lang w:val="pt-PT"/>
        </w:rPr>
        <w:t>-</w:t>
      </w:r>
      <w:proofErr w:type="spellStart"/>
      <w:r w:rsidRPr="00FE5D83">
        <w:rPr>
          <w:rFonts w:ascii="Garamond" w:hAnsi="Garamond"/>
          <w:sz w:val="22"/>
          <w:szCs w:val="22"/>
          <w:lang w:val="pt-PT"/>
        </w:rPr>
        <w:t>jab</w:t>
      </w:r>
      <w:proofErr w:type="spellEnd"/>
      <w:r w:rsidRPr="00FE5D83">
        <w:rPr>
          <w:rFonts w:ascii="Garamond" w:hAnsi="Garamond"/>
          <w:sz w:val="22"/>
          <w:szCs w:val="22"/>
          <w:lang w:val="pt-PT"/>
        </w:rPr>
        <w:t xml:space="preserve">-cross, </w:t>
      </w:r>
      <w:proofErr w:type="spellStart"/>
      <w:r w:rsidRPr="00FE5D83">
        <w:rPr>
          <w:rFonts w:ascii="Garamond" w:hAnsi="Garamond"/>
          <w:sz w:val="22"/>
          <w:szCs w:val="22"/>
          <w:lang w:val="pt-PT"/>
        </w:rPr>
        <w:t>jab</w:t>
      </w:r>
      <w:proofErr w:type="spellEnd"/>
      <w:r w:rsidRPr="00FE5D83">
        <w:rPr>
          <w:rFonts w:ascii="Garamond" w:hAnsi="Garamond"/>
          <w:sz w:val="22"/>
          <w:szCs w:val="22"/>
          <w:lang w:val="pt-PT"/>
        </w:rPr>
        <w:t>-</w:t>
      </w:r>
      <w:proofErr w:type="spellStart"/>
      <w:r w:rsidRPr="00FE5D83">
        <w:rPr>
          <w:rFonts w:ascii="Garamond" w:hAnsi="Garamond"/>
          <w:sz w:val="22"/>
          <w:szCs w:val="22"/>
          <w:lang w:val="pt-PT"/>
        </w:rPr>
        <w:t>hook</w:t>
      </w:r>
      <w:proofErr w:type="spellEnd"/>
      <w:r w:rsidRPr="00FE5D83">
        <w:rPr>
          <w:rFonts w:ascii="Garamond" w:hAnsi="Garamond"/>
          <w:sz w:val="22"/>
          <w:szCs w:val="22"/>
          <w:lang w:val="pt-PT"/>
        </w:rPr>
        <w:t>-cross.</w:t>
      </w:r>
    </w:p>
    <w:p w14:paraId="016DC48A" w14:textId="77777777" w:rsidR="00FE5D83" w:rsidRPr="004A75BE" w:rsidRDefault="00FE5D83" w:rsidP="00FE5D83">
      <w:pPr>
        <w:jc w:val="both"/>
        <w:rPr>
          <w:rFonts w:ascii="Garamond" w:hAnsi="Garamond"/>
          <w:sz w:val="22"/>
          <w:szCs w:val="22"/>
        </w:rPr>
      </w:pPr>
      <w:r w:rsidRPr="004A75BE">
        <w:rPr>
          <w:rFonts w:ascii="Garamond" w:hAnsi="Garamond"/>
          <w:sz w:val="22"/>
          <w:szCs w:val="22"/>
        </w:rPr>
        <w:t>- Trabajo con elementos:</w:t>
      </w:r>
    </w:p>
    <w:p w14:paraId="6B198F9D" w14:textId="64FB27A7" w:rsidR="00FE5D83" w:rsidRPr="004A75BE" w:rsidRDefault="00FE5D83" w:rsidP="00FE5D83">
      <w:pPr>
        <w:jc w:val="both"/>
        <w:rPr>
          <w:rFonts w:ascii="Garamond" w:hAnsi="Garamond"/>
          <w:sz w:val="22"/>
          <w:szCs w:val="22"/>
        </w:rPr>
      </w:pPr>
      <w:r w:rsidRPr="004A75BE">
        <w:rPr>
          <w:rFonts w:ascii="Garamond" w:hAnsi="Garamond"/>
          <w:sz w:val="22"/>
          <w:szCs w:val="22"/>
        </w:rPr>
        <w:t>- Guantes y manoplas.</w:t>
      </w:r>
    </w:p>
    <w:p w14:paraId="4EA75DB1" w14:textId="656A0889" w:rsidR="00FE5D83" w:rsidRPr="004A75BE" w:rsidRDefault="00FE5D83" w:rsidP="00FE5D83">
      <w:pPr>
        <w:jc w:val="both"/>
        <w:rPr>
          <w:rFonts w:ascii="Garamond" w:hAnsi="Garamond"/>
          <w:sz w:val="22"/>
          <w:szCs w:val="22"/>
        </w:rPr>
      </w:pPr>
      <w:r w:rsidRPr="004A75BE">
        <w:rPr>
          <w:rFonts w:ascii="Garamond" w:hAnsi="Garamond"/>
          <w:sz w:val="22"/>
          <w:szCs w:val="22"/>
        </w:rPr>
        <w:t>- Saco de boxeo.</w:t>
      </w:r>
    </w:p>
    <w:p w14:paraId="05C224A6" w14:textId="4BF22A69" w:rsidR="00FE5D83" w:rsidRPr="004A75BE" w:rsidRDefault="00FE5D83" w:rsidP="00FE5D83">
      <w:pPr>
        <w:jc w:val="both"/>
        <w:rPr>
          <w:rFonts w:ascii="Garamond" w:hAnsi="Garamond"/>
          <w:sz w:val="22"/>
          <w:szCs w:val="22"/>
        </w:rPr>
      </w:pPr>
      <w:r w:rsidRPr="004A75BE">
        <w:rPr>
          <w:rFonts w:ascii="Garamond" w:hAnsi="Garamond"/>
          <w:sz w:val="22"/>
          <w:szCs w:val="22"/>
        </w:rPr>
        <w:t>- Sombra (</w:t>
      </w:r>
      <w:proofErr w:type="spellStart"/>
      <w:r w:rsidRPr="004A75BE">
        <w:rPr>
          <w:rFonts w:ascii="Garamond" w:hAnsi="Garamond"/>
          <w:sz w:val="22"/>
          <w:szCs w:val="22"/>
        </w:rPr>
        <w:t>shadow</w:t>
      </w:r>
      <w:proofErr w:type="spellEnd"/>
      <w:r w:rsidRPr="004A75BE">
        <w:rPr>
          <w:rFonts w:ascii="Garamond" w:hAnsi="Garamond"/>
          <w:sz w:val="22"/>
          <w:szCs w:val="22"/>
        </w:rPr>
        <w:t xml:space="preserve"> </w:t>
      </w:r>
      <w:proofErr w:type="spellStart"/>
      <w:r w:rsidRPr="004A75BE">
        <w:rPr>
          <w:rFonts w:ascii="Garamond" w:hAnsi="Garamond"/>
          <w:sz w:val="22"/>
          <w:szCs w:val="22"/>
        </w:rPr>
        <w:t>boxing</w:t>
      </w:r>
      <w:proofErr w:type="spellEnd"/>
      <w:r w:rsidRPr="004A75BE">
        <w:rPr>
          <w:rFonts w:ascii="Garamond" w:hAnsi="Garamond"/>
          <w:sz w:val="22"/>
          <w:szCs w:val="22"/>
        </w:rPr>
        <w:t>).</w:t>
      </w:r>
    </w:p>
    <w:p w14:paraId="0404A383" w14:textId="77777777" w:rsidR="00FE5D83" w:rsidRPr="004A75BE" w:rsidRDefault="00FE5D83" w:rsidP="00FE5D83">
      <w:pPr>
        <w:jc w:val="both"/>
        <w:rPr>
          <w:rFonts w:ascii="Garamond" w:hAnsi="Garamond"/>
          <w:sz w:val="22"/>
          <w:szCs w:val="22"/>
        </w:rPr>
      </w:pPr>
      <w:r w:rsidRPr="004A75BE">
        <w:rPr>
          <w:rFonts w:ascii="Garamond" w:hAnsi="Garamond"/>
          <w:sz w:val="22"/>
          <w:szCs w:val="22"/>
        </w:rPr>
        <w:t>- Ejercicios lúdicos de reacción y coordinación:</w:t>
      </w:r>
    </w:p>
    <w:p w14:paraId="41019CB3" w14:textId="7441DFEC" w:rsidR="00FE5D83" w:rsidRPr="004A75BE" w:rsidRDefault="00FE5D83" w:rsidP="00FE5D83">
      <w:pPr>
        <w:jc w:val="both"/>
        <w:rPr>
          <w:rFonts w:ascii="Garamond" w:hAnsi="Garamond"/>
          <w:sz w:val="22"/>
          <w:szCs w:val="22"/>
        </w:rPr>
      </w:pPr>
      <w:r w:rsidRPr="004A75BE">
        <w:rPr>
          <w:rFonts w:ascii="Garamond" w:hAnsi="Garamond"/>
          <w:sz w:val="22"/>
          <w:szCs w:val="22"/>
        </w:rPr>
        <w:t>- Juegos de reflejos con globos o pelotas.</w:t>
      </w:r>
    </w:p>
    <w:p w14:paraId="75E55D22" w14:textId="6AB10C49" w:rsidR="00FE5D83" w:rsidRPr="004A75BE" w:rsidRDefault="00FE5D83" w:rsidP="00FE5D83">
      <w:pPr>
        <w:jc w:val="both"/>
        <w:rPr>
          <w:rFonts w:ascii="Garamond" w:hAnsi="Garamond"/>
          <w:sz w:val="22"/>
          <w:szCs w:val="22"/>
        </w:rPr>
      </w:pPr>
      <w:r w:rsidRPr="004A75BE">
        <w:rPr>
          <w:rFonts w:ascii="Garamond" w:hAnsi="Garamond"/>
          <w:sz w:val="22"/>
          <w:szCs w:val="22"/>
        </w:rPr>
        <w:t>- Saltar la cuerda.</w:t>
      </w:r>
    </w:p>
    <w:p w14:paraId="7B32E6F2" w14:textId="77777777" w:rsidR="00FE5D83" w:rsidRPr="004A75BE" w:rsidRDefault="00FE5D83" w:rsidP="00FE5D83">
      <w:pPr>
        <w:jc w:val="both"/>
        <w:rPr>
          <w:rFonts w:ascii="Garamond" w:hAnsi="Garamond"/>
          <w:sz w:val="22"/>
          <w:szCs w:val="22"/>
        </w:rPr>
      </w:pPr>
      <w:r w:rsidRPr="004A75BE">
        <w:rPr>
          <w:rFonts w:ascii="Garamond" w:hAnsi="Garamond"/>
          <w:sz w:val="22"/>
          <w:szCs w:val="22"/>
        </w:rPr>
        <w:t>- Trabajo en parejas (sin contacto al inicio):</w:t>
      </w:r>
    </w:p>
    <w:p w14:paraId="6AD2CD05" w14:textId="6FCC21B4" w:rsidR="00FE5D83" w:rsidRPr="004A75BE" w:rsidRDefault="00FE5D83" w:rsidP="00FE5D83">
      <w:pPr>
        <w:jc w:val="both"/>
        <w:rPr>
          <w:rFonts w:ascii="Garamond" w:hAnsi="Garamond"/>
          <w:sz w:val="22"/>
          <w:szCs w:val="22"/>
        </w:rPr>
      </w:pPr>
      <w:r w:rsidRPr="004A75BE">
        <w:rPr>
          <w:rFonts w:ascii="Garamond" w:hAnsi="Garamond"/>
          <w:sz w:val="22"/>
          <w:szCs w:val="22"/>
        </w:rPr>
        <w:t>- Ejercicios espejo.</w:t>
      </w:r>
    </w:p>
    <w:p w14:paraId="34102371" w14:textId="007BCB67" w:rsidR="00FE5D83" w:rsidRPr="004A75BE" w:rsidRDefault="00FE5D83" w:rsidP="00FE5D83">
      <w:pPr>
        <w:jc w:val="both"/>
        <w:rPr>
          <w:rFonts w:ascii="Garamond" w:hAnsi="Garamond"/>
          <w:sz w:val="22"/>
          <w:szCs w:val="22"/>
        </w:rPr>
      </w:pPr>
      <w:r w:rsidRPr="004A75BE">
        <w:rPr>
          <w:rFonts w:ascii="Garamond" w:hAnsi="Garamond"/>
          <w:sz w:val="22"/>
          <w:szCs w:val="22"/>
        </w:rPr>
        <w:t>- Simulación de combinaciones.</w:t>
      </w:r>
    </w:p>
    <w:p w14:paraId="6A2C6BCF" w14:textId="77777777" w:rsidR="00FE5D83" w:rsidRPr="004A75BE" w:rsidRDefault="00FE5D83" w:rsidP="00FE5D83">
      <w:pPr>
        <w:jc w:val="both"/>
        <w:rPr>
          <w:rFonts w:ascii="Garamond" w:hAnsi="Garamond"/>
          <w:sz w:val="22"/>
          <w:szCs w:val="22"/>
        </w:rPr>
      </w:pPr>
      <w:r w:rsidRPr="004A75BE">
        <w:rPr>
          <w:rFonts w:ascii="Garamond" w:hAnsi="Garamond"/>
          <w:sz w:val="22"/>
          <w:szCs w:val="22"/>
        </w:rPr>
        <w:t>- Sparring controlado (fase avanzada):</w:t>
      </w:r>
    </w:p>
    <w:p w14:paraId="4530C229" w14:textId="5D56B66C" w:rsidR="00FE5D83" w:rsidRPr="004A75BE" w:rsidRDefault="00FE5D83" w:rsidP="00FE5D83">
      <w:pPr>
        <w:jc w:val="both"/>
        <w:rPr>
          <w:rFonts w:ascii="Garamond" w:hAnsi="Garamond"/>
          <w:sz w:val="22"/>
          <w:szCs w:val="22"/>
        </w:rPr>
      </w:pPr>
      <w:r w:rsidRPr="004A75BE">
        <w:rPr>
          <w:rFonts w:ascii="Garamond" w:hAnsi="Garamond"/>
          <w:sz w:val="22"/>
          <w:szCs w:val="22"/>
        </w:rPr>
        <w:t>- Solo cuando se domine la técnica básica.</w:t>
      </w:r>
    </w:p>
    <w:p w14:paraId="7A957030" w14:textId="5DF5A7FC" w:rsidR="00FE5D83" w:rsidRPr="004A75BE" w:rsidRDefault="00FE5D83" w:rsidP="00FE5D83">
      <w:pPr>
        <w:jc w:val="both"/>
        <w:rPr>
          <w:rFonts w:ascii="Garamond" w:hAnsi="Garamond"/>
          <w:sz w:val="22"/>
          <w:szCs w:val="22"/>
        </w:rPr>
      </w:pPr>
      <w:r w:rsidRPr="004A75BE">
        <w:rPr>
          <w:rFonts w:ascii="Garamond" w:hAnsi="Garamond"/>
          <w:sz w:val="22"/>
          <w:szCs w:val="22"/>
        </w:rPr>
        <w:t>- Uso de protecciones completas (casco, bucal, coquilla).</w:t>
      </w:r>
    </w:p>
    <w:p w14:paraId="7C279CD2" w14:textId="77777777" w:rsidR="00FE5D83" w:rsidRPr="004A75BE" w:rsidRDefault="00FE5D83" w:rsidP="00FE5D83">
      <w:pPr>
        <w:jc w:val="both"/>
        <w:rPr>
          <w:rFonts w:ascii="Garamond" w:hAnsi="Garamond"/>
          <w:sz w:val="22"/>
          <w:szCs w:val="22"/>
        </w:rPr>
      </w:pPr>
    </w:p>
    <w:p w14:paraId="7AF362BA" w14:textId="77777777" w:rsidR="002B73E2" w:rsidRDefault="002B73E2" w:rsidP="002B73E2">
      <w:pPr>
        <w:pStyle w:val="Ttulo1"/>
        <w:spacing w:before="0" w:after="0"/>
        <w:jc w:val="both"/>
        <w:rPr>
          <w:rFonts w:ascii="Garamond" w:hAnsi="Garamond"/>
          <w:sz w:val="22"/>
          <w:szCs w:val="22"/>
        </w:rPr>
      </w:pPr>
      <w:r w:rsidRPr="004A75BE">
        <w:rPr>
          <w:rFonts w:ascii="Garamond" w:hAnsi="Garamond"/>
          <w:sz w:val="22"/>
          <w:szCs w:val="22"/>
        </w:rPr>
        <w:t>Objetivos del Programa</w:t>
      </w:r>
    </w:p>
    <w:p w14:paraId="4CA04042" w14:textId="77777777" w:rsidR="002B73E2" w:rsidRPr="002B73E2" w:rsidRDefault="002B73E2" w:rsidP="002B73E2"/>
    <w:p w14:paraId="661F68FD" w14:textId="3A6D242F" w:rsidR="002B73E2" w:rsidRPr="004A75BE" w:rsidRDefault="002B73E2" w:rsidP="002B73E2">
      <w:pPr>
        <w:jc w:val="both"/>
        <w:rPr>
          <w:rFonts w:ascii="Garamond" w:hAnsi="Garamond"/>
          <w:sz w:val="22"/>
          <w:szCs w:val="22"/>
        </w:rPr>
      </w:pPr>
      <w:r w:rsidRPr="004A75BE">
        <w:rPr>
          <w:rFonts w:ascii="Garamond" w:hAnsi="Garamond"/>
          <w:sz w:val="22"/>
          <w:szCs w:val="22"/>
        </w:rPr>
        <w:t>- Fomentar el gusto por la actividad física y el boxeo de forma segura</w:t>
      </w:r>
      <w:r>
        <w:rPr>
          <w:rFonts w:ascii="Garamond" w:hAnsi="Garamond"/>
          <w:sz w:val="22"/>
          <w:szCs w:val="22"/>
        </w:rPr>
        <w:t xml:space="preserve"> en la localidad de Antonio Nariño</w:t>
      </w:r>
      <w:r w:rsidRPr="004A75BE">
        <w:rPr>
          <w:rFonts w:ascii="Garamond" w:hAnsi="Garamond"/>
          <w:sz w:val="22"/>
          <w:szCs w:val="22"/>
        </w:rPr>
        <w:t>.</w:t>
      </w:r>
    </w:p>
    <w:p w14:paraId="5E0B8FA5" w14:textId="77777777" w:rsidR="002B73E2" w:rsidRPr="004A75BE" w:rsidRDefault="002B73E2" w:rsidP="002B73E2">
      <w:pPr>
        <w:jc w:val="both"/>
        <w:rPr>
          <w:rFonts w:ascii="Garamond" w:hAnsi="Garamond"/>
          <w:sz w:val="22"/>
          <w:szCs w:val="22"/>
        </w:rPr>
      </w:pPr>
      <w:r w:rsidRPr="004A75BE">
        <w:rPr>
          <w:rFonts w:ascii="Garamond" w:hAnsi="Garamond"/>
          <w:sz w:val="22"/>
          <w:szCs w:val="22"/>
        </w:rPr>
        <w:t>- Enseñar los fundamentos técnicos de forma lúdica y progresiva.</w:t>
      </w:r>
    </w:p>
    <w:p w14:paraId="7C928FB2" w14:textId="77777777" w:rsidR="002B73E2" w:rsidRPr="004A75BE" w:rsidRDefault="002B73E2" w:rsidP="002B73E2">
      <w:pPr>
        <w:jc w:val="both"/>
        <w:rPr>
          <w:rFonts w:ascii="Garamond" w:hAnsi="Garamond"/>
          <w:sz w:val="22"/>
          <w:szCs w:val="22"/>
        </w:rPr>
      </w:pPr>
      <w:r w:rsidRPr="004A75BE">
        <w:rPr>
          <w:rFonts w:ascii="Garamond" w:hAnsi="Garamond"/>
          <w:sz w:val="22"/>
          <w:szCs w:val="22"/>
        </w:rPr>
        <w:t>- Desarrollar habilidades motrices: coordinación, equilibrio, velocidad y fuerza.</w:t>
      </w:r>
    </w:p>
    <w:p w14:paraId="1D9F88F1" w14:textId="77777777" w:rsidR="002B73E2" w:rsidRPr="004A75BE" w:rsidRDefault="002B73E2" w:rsidP="002B73E2">
      <w:pPr>
        <w:jc w:val="both"/>
        <w:rPr>
          <w:rFonts w:ascii="Garamond" w:hAnsi="Garamond"/>
          <w:sz w:val="22"/>
          <w:szCs w:val="22"/>
        </w:rPr>
      </w:pPr>
      <w:r w:rsidRPr="004A75BE">
        <w:rPr>
          <w:rFonts w:ascii="Garamond" w:hAnsi="Garamond"/>
          <w:sz w:val="22"/>
          <w:szCs w:val="22"/>
        </w:rPr>
        <w:t>- Promover valores positivos: respeto, disciplina, confianza y trabajo en equipo.</w:t>
      </w:r>
    </w:p>
    <w:p w14:paraId="0C5540F9" w14:textId="2A149E17" w:rsidR="002B73E2" w:rsidRDefault="002B73E2" w:rsidP="002B73E2">
      <w:pPr>
        <w:jc w:val="both"/>
        <w:rPr>
          <w:rFonts w:ascii="Garamond" w:hAnsi="Garamond"/>
          <w:sz w:val="22"/>
          <w:szCs w:val="22"/>
        </w:rPr>
      </w:pPr>
      <w:r w:rsidRPr="004A75BE">
        <w:rPr>
          <w:rFonts w:ascii="Garamond" w:hAnsi="Garamond"/>
          <w:sz w:val="22"/>
          <w:szCs w:val="22"/>
        </w:rPr>
        <w:t>- Preparar al alumno para un posible avance al boxeo aficionado recreativo o competitivo.</w:t>
      </w:r>
    </w:p>
    <w:p w14:paraId="017E5932" w14:textId="77777777" w:rsidR="002B73E2" w:rsidRDefault="002B73E2" w:rsidP="002B73E2">
      <w:pPr>
        <w:jc w:val="both"/>
        <w:rPr>
          <w:rFonts w:ascii="Garamond" w:hAnsi="Garamond"/>
          <w:sz w:val="22"/>
          <w:szCs w:val="22"/>
        </w:rPr>
      </w:pPr>
    </w:p>
    <w:p w14:paraId="7A62C988" w14:textId="77777777" w:rsidR="002B73E2" w:rsidRDefault="002B73E2" w:rsidP="002B73E2">
      <w:pPr>
        <w:pStyle w:val="Ttulo1"/>
        <w:spacing w:before="0" w:after="0"/>
        <w:jc w:val="both"/>
        <w:rPr>
          <w:rFonts w:ascii="Garamond" w:hAnsi="Garamond"/>
          <w:sz w:val="22"/>
          <w:szCs w:val="22"/>
        </w:rPr>
      </w:pPr>
      <w:r w:rsidRPr="004A75BE">
        <w:rPr>
          <w:rFonts w:ascii="Garamond" w:hAnsi="Garamond"/>
          <w:sz w:val="22"/>
          <w:szCs w:val="22"/>
        </w:rPr>
        <w:t>Recomendaciones para Instructores</w:t>
      </w:r>
    </w:p>
    <w:p w14:paraId="41353FC9" w14:textId="77777777" w:rsidR="002B73E2" w:rsidRPr="002B73E2" w:rsidRDefault="002B73E2" w:rsidP="002B73E2"/>
    <w:p w14:paraId="3ADA6E40" w14:textId="77777777" w:rsidR="002B73E2" w:rsidRPr="004A75BE" w:rsidRDefault="002B73E2" w:rsidP="002B73E2">
      <w:pPr>
        <w:jc w:val="both"/>
        <w:rPr>
          <w:rFonts w:ascii="Garamond" w:hAnsi="Garamond"/>
          <w:sz w:val="22"/>
          <w:szCs w:val="22"/>
        </w:rPr>
      </w:pPr>
      <w:r w:rsidRPr="004A75BE">
        <w:rPr>
          <w:rFonts w:ascii="Garamond" w:hAnsi="Garamond"/>
          <w:sz w:val="22"/>
          <w:szCs w:val="22"/>
        </w:rPr>
        <w:t>- Adaptar la intensidad y el lenguaje a la edad y madurez del grupo.</w:t>
      </w:r>
    </w:p>
    <w:p w14:paraId="68C4733A" w14:textId="77777777" w:rsidR="002B73E2" w:rsidRPr="004A75BE" w:rsidRDefault="002B73E2" w:rsidP="002B73E2">
      <w:pPr>
        <w:jc w:val="both"/>
        <w:rPr>
          <w:rFonts w:ascii="Garamond" w:hAnsi="Garamond"/>
          <w:sz w:val="22"/>
          <w:szCs w:val="22"/>
        </w:rPr>
      </w:pPr>
      <w:r w:rsidRPr="004A75BE">
        <w:rPr>
          <w:rFonts w:ascii="Garamond" w:hAnsi="Garamond"/>
          <w:sz w:val="22"/>
          <w:szCs w:val="22"/>
        </w:rPr>
        <w:t>- Supervisar constantemente la técnica y el respeto entre compañeros.</w:t>
      </w:r>
    </w:p>
    <w:p w14:paraId="53855A13" w14:textId="77777777" w:rsidR="002B73E2" w:rsidRPr="004A75BE" w:rsidRDefault="002B73E2" w:rsidP="002B73E2">
      <w:pPr>
        <w:jc w:val="both"/>
        <w:rPr>
          <w:rFonts w:ascii="Garamond" w:hAnsi="Garamond"/>
          <w:sz w:val="22"/>
          <w:szCs w:val="22"/>
        </w:rPr>
      </w:pPr>
      <w:r w:rsidRPr="004A75BE">
        <w:rPr>
          <w:rFonts w:ascii="Garamond" w:hAnsi="Garamond"/>
          <w:sz w:val="22"/>
          <w:szCs w:val="22"/>
        </w:rPr>
        <w:t>- Mantener las clases dinámicas y motivadoras.</w:t>
      </w:r>
    </w:p>
    <w:p w14:paraId="3DDD7B38" w14:textId="77777777" w:rsidR="002B73E2" w:rsidRPr="004A75BE" w:rsidRDefault="002B73E2" w:rsidP="002B73E2">
      <w:pPr>
        <w:jc w:val="both"/>
        <w:rPr>
          <w:rFonts w:ascii="Garamond" w:hAnsi="Garamond"/>
          <w:sz w:val="22"/>
          <w:szCs w:val="22"/>
        </w:rPr>
      </w:pPr>
      <w:r w:rsidRPr="004A75BE">
        <w:rPr>
          <w:rFonts w:ascii="Garamond" w:hAnsi="Garamond"/>
          <w:sz w:val="22"/>
          <w:szCs w:val="22"/>
        </w:rPr>
        <w:t>- Reforzar los logros individuales y grupales.</w:t>
      </w:r>
    </w:p>
    <w:p w14:paraId="4A2EA452" w14:textId="1E4D40C2" w:rsidR="002B73E2" w:rsidRPr="004A75BE" w:rsidRDefault="002B73E2" w:rsidP="002B73E2">
      <w:pPr>
        <w:jc w:val="both"/>
        <w:rPr>
          <w:rFonts w:ascii="Garamond" w:hAnsi="Garamond"/>
          <w:sz w:val="22"/>
          <w:szCs w:val="22"/>
        </w:rPr>
      </w:pPr>
      <w:r w:rsidRPr="004A75BE">
        <w:rPr>
          <w:rFonts w:ascii="Garamond" w:hAnsi="Garamond"/>
          <w:sz w:val="22"/>
          <w:szCs w:val="22"/>
        </w:rPr>
        <w:t>- Garantizar la seguridad</w:t>
      </w:r>
      <w:r>
        <w:rPr>
          <w:rFonts w:ascii="Garamond" w:hAnsi="Garamond"/>
          <w:sz w:val="22"/>
          <w:szCs w:val="22"/>
        </w:rPr>
        <w:t xml:space="preserve"> de los estudiantes.</w:t>
      </w:r>
    </w:p>
    <w:p w14:paraId="5C9547FB" w14:textId="77777777" w:rsidR="002B73E2" w:rsidRDefault="002B73E2" w:rsidP="00896566">
      <w:pPr>
        <w:jc w:val="both"/>
        <w:rPr>
          <w:rFonts w:ascii="Garamond" w:eastAsia="Times New Roman" w:hAnsi="Garamond"/>
          <w:b/>
          <w:bCs/>
          <w:sz w:val="22"/>
          <w:szCs w:val="22"/>
          <w:lang w:eastAsia="es-CO"/>
        </w:rPr>
      </w:pPr>
    </w:p>
    <w:p w14:paraId="681EC916" w14:textId="77777777" w:rsidR="00AD0FD8" w:rsidRDefault="00AD0FD8" w:rsidP="00896566">
      <w:pPr>
        <w:jc w:val="both"/>
        <w:rPr>
          <w:rFonts w:ascii="Garamond" w:eastAsia="Times New Roman" w:hAnsi="Garamond"/>
          <w:b/>
          <w:bCs/>
          <w:sz w:val="22"/>
          <w:szCs w:val="22"/>
          <w:lang w:eastAsia="es-CO"/>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7670E8" w:rsidRPr="00577005" w14:paraId="6246F11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5BE07F6B" w14:textId="77777777" w:rsidR="007670E8" w:rsidRPr="00577005" w:rsidRDefault="007670E8" w:rsidP="00697703">
            <w:pPr>
              <w:ind w:right="142"/>
              <w:jc w:val="center"/>
              <w:rPr>
                <w:rFonts w:ascii="Garamond" w:eastAsia="Garamond" w:hAnsi="Garamond" w:cs="Garamond"/>
                <w:sz w:val="22"/>
                <w:szCs w:val="22"/>
              </w:rPr>
            </w:pPr>
            <w:r w:rsidRPr="00577005">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4E85136C" w14:textId="77777777" w:rsidR="007670E8" w:rsidRPr="00577005" w:rsidRDefault="007670E8" w:rsidP="00697703">
            <w:pPr>
              <w:ind w:right="142"/>
              <w:jc w:val="center"/>
              <w:rPr>
                <w:rFonts w:ascii="Garamond" w:eastAsia="Garamond" w:hAnsi="Garamond" w:cs="Garamond"/>
                <w:sz w:val="22"/>
                <w:szCs w:val="22"/>
              </w:rPr>
            </w:pPr>
            <w:r w:rsidRPr="00577005">
              <w:rPr>
                <w:rFonts w:ascii="Garamond" w:eastAsia="Garamond" w:hAnsi="Garamond" w:cs="Garamond"/>
                <w:color w:val="000000" w:themeColor="text1"/>
                <w:sz w:val="22"/>
                <w:szCs w:val="22"/>
              </w:rPr>
              <w:t>MEDIO DE ENTREGA</w:t>
            </w:r>
          </w:p>
        </w:tc>
      </w:tr>
      <w:tr w:rsidR="007670E8" w:rsidRPr="00577005" w14:paraId="1EF426D0"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69D18C3" w14:textId="595C0E08" w:rsidR="007670E8" w:rsidRPr="00577005" w:rsidRDefault="007670E8" w:rsidP="00697703">
            <w:pPr>
              <w:pStyle w:val="p1"/>
              <w:rPr>
                <w:rFonts w:ascii="Garamond" w:hAnsi="Garamond"/>
                <w:sz w:val="22"/>
                <w:szCs w:val="22"/>
              </w:rPr>
            </w:pPr>
            <w:r w:rsidRPr="00577005">
              <w:rPr>
                <w:rFonts w:ascii="Garamond" w:hAnsi="Garamond"/>
                <w:sz w:val="22"/>
                <w:szCs w:val="22"/>
              </w:rPr>
              <w:t>Plan metodológico detallado de las clases de boxeo</w:t>
            </w:r>
          </w:p>
        </w:tc>
        <w:tc>
          <w:tcPr>
            <w:tcW w:w="6756" w:type="dxa"/>
            <w:tcBorders>
              <w:top w:val="single" w:sz="6" w:space="0" w:color="auto"/>
              <w:left w:val="single" w:sz="6" w:space="0" w:color="auto"/>
              <w:bottom w:val="single" w:sz="6" w:space="0" w:color="auto"/>
              <w:right w:val="single" w:sz="6" w:space="0" w:color="auto"/>
            </w:tcBorders>
          </w:tcPr>
          <w:p w14:paraId="63CBDD42" w14:textId="3B9328BD" w:rsidR="007670E8" w:rsidRPr="00577005" w:rsidRDefault="007670E8" w:rsidP="00697703">
            <w:pPr>
              <w:pStyle w:val="p1"/>
              <w:rPr>
                <w:rFonts w:ascii="Garamond" w:hAnsi="Garamond"/>
                <w:sz w:val="22"/>
                <w:szCs w:val="22"/>
              </w:rPr>
            </w:pPr>
            <w:r w:rsidRPr="00577005">
              <w:rPr>
                <w:rFonts w:ascii="Garamond" w:hAnsi="Garamond"/>
                <w:sz w:val="22"/>
                <w:szCs w:val="22"/>
              </w:rPr>
              <w:t>Entrega física y digital previa al inicio de clases; acta de revisión y aprobación por el supervisor y comité técnico.</w:t>
            </w:r>
          </w:p>
        </w:tc>
      </w:tr>
      <w:tr w:rsidR="007670E8" w:rsidRPr="00577005" w14:paraId="1050C05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E13BD25" w14:textId="1278318E" w:rsidR="007670E8" w:rsidRPr="00577005" w:rsidRDefault="007670E8" w:rsidP="007670E8">
            <w:pPr>
              <w:pStyle w:val="p1"/>
              <w:rPr>
                <w:rFonts w:ascii="Garamond" w:hAnsi="Garamond"/>
                <w:sz w:val="22"/>
                <w:szCs w:val="22"/>
              </w:rPr>
            </w:pPr>
            <w:r w:rsidRPr="00577005">
              <w:rPr>
                <w:rFonts w:ascii="Garamond" w:hAnsi="Garamond"/>
                <w:sz w:val="22"/>
                <w:szCs w:val="22"/>
              </w:rPr>
              <w:lastRenderedPageBreak/>
              <w:t>Listado oficial de participantes inscritos por grupo y rango etario</w:t>
            </w:r>
          </w:p>
        </w:tc>
        <w:tc>
          <w:tcPr>
            <w:tcW w:w="6756" w:type="dxa"/>
            <w:tcBorders>
              <w:top w:val="single" w:sz="6" w:space="0" w:color="auto"/>
              <w:left w:val="single" w:sz="6" w:space="0" w:color="auto"/>
              <w:bottom w:val="single" w:sz="6" w:space="0" w:color="auto"/>
              <w:right w:val="single" w:sz="6" w:space="0" w:color="auto"/>
            </w:tcBorders>
          </w:tcPr>
          <w:p w14:paraId="664C1865" w14:textId="178EC0B7" w:rsidR="007670E8" w:rsidRPr="00577005" w:rsidRDefault="007670E8" w:rsidP="007670E8">
            <w:pPr>
              <w:pStyle w:val="p1"/>
              <w:rPr>
                <w:rFonts w:ascii="Garamond" w:hAnsi="Garamond"/>
                <w:sz w:val="22"/>
                <w:szCs w:val="22"/>
              </w:rPr>
            </w:pPr>
            <w:r w:rsidRPr="00577005">
              <w:rPr>
                <w:rFonts w:ascii="Garamond" w:hAnsi="Garamond"/>
                <w:sz w:val="22"/>
                <w:szCs w:val="22"/>
              </w:rPr>
              <w:t>Entrega física y digital; validado y firmado por el supervisor; archivo consolidado para seguimiento.</w:t>
            </w:r>
          </w:p>
        </w:tc>
      </w:tr>
      <w:tr w:rsidR="007670E8" w:rsidRPr="00577005" w14:paraId="059F58E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778983E" w14:textId="2811D327" w:rsidR="007670E8" w:rsidRPr="00577005" w:rsidRDefault="007670E8" w:rsidP="007670E8">
            <w:pPr>
              <w:pStyle w:val="p1"/>
              <w:rPr>
                <w:rFonts w:ascii="Garamond" w:hAnsi="Garamond"/>
                <w:sz w:val="22"/>
                <w:szCs w:val="22"/>
              </w:rPr>
            </w:pPr>
            <w:r w:rsidRPr="00577005">
              <w:rPr>
                <w:rFonts w:ascii="Garamond" w:hAnsi="Garamond"/>
                <w:sz w:val="22"/>
                <w:szCs w:val="22"/>
              </w:rPr>
              <w:t>Registro de asistencia por sesión (24 sesiones)</w:t>
            </w:r>
          </w:p>
        </w:tc>
        <w:tc>
          <w:tcPr>
            <w:tcW w:w="6756" w:type="dxa"/>
            <w:tcBorders>
              <w:top w:val="single" w:sz="6" w:space="0" w:color="auto"/>
              <w:left w:val="single" w:sz="6" w:space="0" w:color="auto"/>
              <w:bottom w:val="single" w:sz="6" w:space="0" w:color="auto"/>
              <w:right w:val="single" w:sz="6" w:space="0" w:color="auto"/>
            </w:tcBorders>
          </w:tcPr>
          <w:p w14:paraId="38754330" w14:textId="5A83EF17" w:rsidR="007670E8" w:rsidRPr="00577005" w:rsidRDefault="007670E8" w:rsidP="007670E8">
            <w:pPr>
              <w:pStyle w:val="p1"/>
              <w:rPr>
                <w:rFonts w:ascii="Garamond" w:hAnsi="Garamond"/>
                <w:sz w:val="22"/>
                <w:szCs w:val="22"/>
              </w:rPr>
            </w:pPr>
            <w:r w:rsidRPr="00577005">
              <w:rPr>
                <w:rFonts w:ascii="Garamond" w:hAnsi="Garamond"/>
                <w:sz w:val="22"/>
                <w:szCs w:val="22"/>
              </w:rPr>
              <w:t>Entrega física (original firmada o con huella) y digital (escaneada en PDF); archivo organizado por grupo y fecha; acta de recibido por el supervisor.</w:t>
            </w:r>
          </w:p>
        </w:tc>
      </w:tr>
      <w:tr w:rsidR="007670E8" w:rsidRPr="00577005" w14:paraId="7A5384B6"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E8BB4D6" w14:textId="4EDE4C58" w:rsidR="007670E8" w:rsidRPr="00577005" w:rsidRDefault="007670E8" w:rsidP="007670E8">
            <w:pPr>
              <w:pStyle w:val="p1"/>
              <w:rPr>
                <w:rFonts w:ascii="Garamond" w:hAnsi="Garamond"/>
                <w:sz w:val="22"/>
                <w:szCs w:val="22"/>
              </w:rPr>
            </w:pPr>
            <w:r w:rsidRPr="00577005">
              <w:rPr>
                <w:rFonts w:ascii="Garamond" w:hAnsi="Garamond"/>
                <w:sz w:val="22"/>
                <w:szCs w:val="22"/>
              </w:rPr>
              <w:t>Evidencia fotográfica y audiovisual de las sesiones</w:t>
            </w:r>
          </w:p>
        </w:tc>
        <w:tc>
          <w:tcPr>
            <w:tcW w:w="6756" w:type="dxa"/>
            <w:tcBorders>
              <w:top w:val="single" w:sz="6" w:space="0" w:color="auto"/>
              <w:left w:val="single" w:sz="6" w:space="0" w:color="auto"/>
              <w:bottom w:val="single" w:sz="6" w:space="0" w:color="auto"/>
              <w:right w:val="single" w:sz="6" w:space="0" w:color="auto"/>
            </w:tcBorders>
          </w:tcPr>
          <w:p w14:paraId="20A5239A" w14:textId="4123A941" w:rsidR="007670E8" w:rsidRPr="00577005" w:rsidRDefault="00577005" w:rsidP="007670E8">
            <w:pPr>
              <w:pStyle w:val="p1"/>
              <w:rPr>
                <w:rFonts w:ascii="Garamond" w:hAnsi="Garamond"/>
                <w:sz w:val="22"/>
                <w:szCs w:val="22"/>
              </w:rPr>
            </w:pPr>
            <w:r w:rsidRPr="00577005">
              <w:rPr>
                <w:rFonts w:ascii="Garamond" w:hAnsi="Garamond"/>
                <w:sz w:val="22"/>
                <w:szCs w:val="22"/>
              </w:rPr>
              <w:t>Entrega digital en carpetas organizadas por grupo y sesión; mínimo 5 fotos por clase y al menos un video resumen general; acta de revisión y validación.</w:t>
            </w:r>
          </w:p>
        </w:tc>
      </w:tr>
      <w:tr w:rsidR="00577005" w:rsidRPr="00577005" w14:paraId="33DC200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356DACF" w14:textId="102101ED" w:rsidR="00577005" w:rsidRPr="00577005" w:rsidRDefault="00577005" w:rsidP="007670E8">
            <w:pPr>
              <w:pStyle w:val="p1"/>
              <w:rPr>
                <w:rFonts w:ascii="Garamond" w:hAnsi="Garamond"/>
                <w:sz w:val="22"/>
                <w:szCs w:val="22"/>
              </w:rPr>
            </w:pPr>
            <w:r w:rsidRPr="00577005">
              <w:rPr>
                <w:rStyle w:val="apple-converted-space"/>
                <w:rFonts w:ascii="Garamond" w:hAnsi="Garamond"/>
                <w:sz w:val="22"/>
                <w:szCs w:val="22"/>
              </w:rPr>
              <w:t> </w:t>
            </w:r>
            <w:r w:rsidRPr="00577005">
              <w:rPr>
                <w:rFonts w:ascii="Garamond" w:hAnsi="Garamond"/>
                <w:sz w:val="22"/>
                <w:szCs w:val="22"/>
              </w:rPr>
              <w:t>Informe de avance técnico y pedagógico (bimensual)</w:t>
            </w:r>
          </w:p>
        </w:tc>
        <w:tc>
          <w:tcPr>
            <w:tcW w:w="6756" w:type="dxa"/>
            <w:tcBorders>
              <w:top w:val="single" w:sz="6" w:space="0" w:color="auto"/>
              <w:left w:val="single" w:sz="6" w:space="0" w:color="auto"/>
              <w:bottom w:val="single" w:sz="6" w:space="0" w:color="auto"/>
              <w:right w:val="single" w:sz="6" w:space="0" w:color="auto"/>
            </w:tcBorders>
          </w:tcPr>
          <w:p w14:paraId="46152292" w14:textId="5D53965F" w:rsidR="00577005" w:rsidRPr="00577005" w:rsidRDefault="00577005" w:rsidP="00577005">
            <w:pPr>
              <w:pStyle w:val="p1"/>
              <w:rPr>
                <w:rFonts w:ascii="Garamond" w:hAnsi="Garamond"/>
                <w:sz w:val="22"/>
                <w:szCs w:val="22"/>
              </w:rPr>
            </w:pPr>
            <w:r w:rsidRPr="00577005">
              <w:rPr>
                <w:rFonts w:ascii="Garamond" w:hAnsi="Garamond"/>
                <w:sz w:val="22"/>
                <w:szCs w:val="22"/>
              </w:rPr>
              <w:t>Entrega física y digital; incluye progreso, participación, dificultades y logros; acta de revisión y aprobación.</w:t>
            </w:r>
          </w:p>
        </w:tc>
      </w:tr>
      <w:tr w:rsidR="00577005" w:rsidRPr="00577005" w14:paraId="7DEA3E1D"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58E0EB9" w14:textId="6ABC99F8" w:rsidR="00577005" w:rsidRPr="00577005" w:rsidRDefault="00577005" w:rsidP="00577005">
            <w:pPr>
              <w:pStyle w:val="p1"/>
              <w:rPr>
                <w:rStyle w:val="apple-converted-space"/>
                <w:rFonts w:ascii="Garamond" w:hAnsi="Garamond"/>
                <w:sz w:val="22"/>
                <w:szCs w:val="22"/>
              </w:rPr>
            </w:pPr>
            <w:r w:rsidRPr="00577005">
              <w:rPr>
                <w:rFonts w:ascii="Garamond" w:hAnsi="Garamond"/>
                <w:sz w:val="22"/>
                <w:szCs w:val="22"/>
              </w:rPr>
              <w:t>Informe final de ejecución de clases de boxeo</w:t>
            </w:r>
          </w:p>
        </w:tc>
        <w:tc>
          <w:tcPr>
            <w:tcW w:w="6756" w:type="dxa"/>
            <w:tcBorders>
              <w:top w:val="single" w:sz="6" w:space="0" w:color="auto"/>
              <w:left w:val="single" w:sz="6" w:space="0" w:color="auto"/>
              <w:bottom w:val="single" w:sz="6" w:space="0" w:color="auto"/>
              <w:right w:val="single" w:sz="6" w:space="0" w:color="auto"/>
            </w:tcBorders>
          </w:tcPr>
          <w:p w14:paraId="45D7ABE5" w14:textId="606BA8AB" w:rsidR="00577005" w:rsidRPr="00577005" w:rsidRDefault="00577005" w:rsidP="00577005">
            <w:pPr>
              <w:pStyle w:val="p1"/>
              <w:rPr>
                <w:rFonts w:ascii="Garamond" w:hAnsi="Garamond"/>
                <w:sz w:val="22"/>
                <w:szCs w:val="22"/>
              </w:rPr>
            </w:pPr>
            <w:r w:rsidRPr="00577005">
              <w:rPr>
                <w:rFonts w:ascii="Garamond" w:hAnsi="Garamond"/>
                <w:sz w:val="22"/>
                <w:szCs w:val="22"/>
              </w:rPr>
              <w:t xml:space="preserve">Entrega física y digital posterior a la sesión </w:t>
            </w:r>
            <w:proofErr w:type="spellStart"/>
            <w:r w:rsidRPr="00577005">
              <w:rPr>
                <w:rFonts w:ascii="Garamond" w:hAnsi="Garamond"/>
                <w:sz w:val="22"/>
                <w:szCs w:val="22"/>
              </w:rPr>
              <w:t>N°</w:t>
            </w:r>
            <w:proofErr w:type="spellEnd"/>
            <w:r w:rsidRPr="00577005">
              <w:rPr>
                <w:rFonts w:ascii="Garamond" w:hAnsi="Garamond"/>
                <w:sz w:val="22"/>
                <w:szCs w:val="22"/>
              </w:rPr>
              <w:t xml:space="preserve"> 24; consolidado de logros, aprendizajes, participación y recomendaciones; acta de revisión y aprobación.</w:t>
            </w:r>
          </w:p>
        </w:tc>
      </w:tr>
    </w:tbl>
    <w:p w14:paraId="7C7748FA" w14:textId="77777777" w:rsidR="007670E8" w:rsidRDefault="007670E8" w:rsidP="00896566">
      <w:pPr>
        <w:jc w:val="both"/>
        <w:rPr>
          <w:rFonts w:ascii="Garamond" w:eastAsia="Times New Roman" w:hAnsi="Garamond"/>
          <w:b/>
          <w:bCs/>
          <w:sz w:val="22"/>
          <w:szCs w:val="22"/>
          <w:lang w:eastAsia="es-CO"/>
        </w:rPr>
      </w:pPr>
    </w:p>
    <w:p w14:paraId="786722C1" w14:textId="77777777" w:rsidR="007670E8" w:rsidRDefault="007670E8" w:rsidP="00896566">
      <w:pPr>
        <w:jc w:val="both"/>
        <w:rPr>
          <w:rFonts w:ascii="Garamond" w:eastAsia="Times New Roman" w:hAnsi="Garamond"/>
          <w:b/>
          <w:bCs/>
          <w:sz w:val="22"/>
          <w:szCs w:val="22"/>
          <w:lang w:eastAsia="es-CO"/>
        </w:rPr>
      </w:pPr>
    </w:p>
    <w:p w14:paraId="54A1EDB0" w14:textId="699083D7" w:rsidR="06F444F2" w:rsidRDefault="06F444F2" w:rsidP="00896566">
      <w:pPr>
        <w:jc w:val="both"/>
        <w:rPr>
          <w:rFonts w:ascii="Garamond" w:eastAsia="Garamond" w:hAnsi="Garamond" w:cs="Garamond"/>
          <w:color w:val="000000" w:themeColor="text1"/>
          <w:sz w:val="22"/>
          <w:szCs w:val="22"/>
        </w:rPr>
      </w:pPr>
      <w:r w:rsidRPr="18B67F0D">
        <w:rPr>
          <w:rFonts w:ascii="Garamond" w:eastAsia="Times New Roman" w:hAnsi="Garamond"/>
          <w:b/>
          <w:bCs/>
          <w:sz w:val="22"/>
          <w:szCs w:val="22"/>
          <w:lang w:eastAsia="es-CO"/>
        </w:rPr>
        <w:t>ACTIVIDAD No.</w:t>
      </w:r>
      <w:r w:rsidR="777D8AE5" w:rsidRPr="18B67F0D">
        <w:rPr>
          <w:rFonts w:ascii="Garamond" w:eastAsia="Times New Roman" w:hAnsi="Garamond"/>
          <w:b/>
          <w:bCs/>
          <w:sz w:val="22"/>
          <w:szCs w:val="22"/>
          <w:lang w:eastAsia="es-CO"/>
        </w:rPr>
        <w:t xml:space="preserve"> </w:t>
      </w:r>
      <w:r w:rsidRPr="18B67F0D">
        <w:rPr>
          <w:rFonts w:ascii="Garamond" w:eastAsia="Times New Roman" w:hAnsi="Garamond"/>
          <w:b/>
          <w:bCs/>
          <w:sz w:val="22"/>
          <w:szCs w:val="22"/>
          <w:lang w:eastAsia="es-CO"/>
        </w:rPr>
        <w:t>2</w:t>
      </w:r>
      <w:r w:rsidR="0920F54B" w:rsidRPr="18B67F0D">
        <w:rPr>
          <w:rFonts w:ascii="Garamond" w:eastAsia="Times New Roman" w:hAnsi="Garamond"/>
          <w:b/>
          <w:bCs/>
          <w:sz w:val="22"/>
          <w:szCs w:val="22"/>
          <w:lang w:eastAsia="es-CO"/>
        </w:rPr>
        <w:t xml:space="preserve"> ENTREGA DE UNIFORMES</w:t>
      </w:r>
      <w:r w:rsidRPr="18B67F0D">
        <w:rPr>
          <w:rFonts w:ascii="Garamond" w:eastAsia="Times New Roman" w:hAnsi="Garamond"/>
          <w:b/>
          <w:bCs/>
          <w:sz w:val="22"/>
          <w:szCs w:val="22"/>
          <w:lang w:eastAsia="es-CO"/>
        </w:rPr>
        <w:t>:</w:t>
      </w:r>
      <w:r w:rsidR="3B49E63C" w:rsidRPr="18B67F0D">
        <w:rPr>
          <w:rFonts w:ascii="Garamond" w:eastAsia="Times New Roman" w:hAnsi="Garamond"/>
          <w:b/>
          <w:bCs/>
          <w:sz w:val="22"/>
          <w:szCs w:val="22"/>
          <w:lang w:eastAsia="es-CO"/>
        </w:rPr>
        <w:t xml:space="preserve"> </w:t>
      </w:r>
      <w:r w:rsidRPr="18B67F0D">
        <w:rPr>
          <w:rFonts w:ascii="Garamond" w:eastAsia="Garamond" w:hAnsi="Garamond" w:cs="Garamond"/>
          <w:color w:val="000000" w:themeColor="text1"/>
          <w:sz w:val="22"/>
          <w:szCs w:val="22"/>
        </w:rPr>
        <w:t xml:space="preserve">Se hará entrega de un uniforme de </w:t>
      </w:r>
      <w:r w:rsidR="5470E748" w:rsidRPr="18B67F0D">
        <w:rPr>
          <w:rFonts w:ascii="Garamond" w:eastAsia="Garamond" w:hAnsi="Garamond" w:cs="Garamond"/>
          <w:color w:val="000000" w:themeColor="text1"/>
          <w:sz w:val="22"/>
          <w:szCs w:val="22"/>
        </w:rPr>
        <w:t>Boxeo</w:t>
      </w:r>
      <w:r w:rsidRPr="18B67F0D">
        <w:rPr>
          <w:rFonts w:ascii="Garamond" w:eastAsia="Garamond" w:hAnsi="Garamond" w:cs="Garamond"/>
          <w:color w:val="000000" w:themeColor="text1"/>
          <w:sz w:val="22"/>
          <w:szCs w:val="22"/>
        </w:rPr>
        <w:t xml:space="preserve"> a cada participante, compuesto por</w:t>
      </w:r>
      <w:r w:rsidR="5FDE6B70" w:rsidRPr="18B67F0D">
        <w:rPr>
          <w:rFonts w:ascii="Garamond" w:eastAsia="Garamond" w:hAnsi="Garamond" w:cs="Garamond"/>
          <w:color w:val="000000" w:themeColor="text1"/>
          <w:sz w:val="22"/>
          <w:szCs w:val="22"/>
        </w:rPr>
        <w:t xml:space="preserve"> </w:t>
      </w:r>
      <w:r w:rsidRPr="18B67F0D">
        <w:rPr>
          <w:rFonts w:ascii="Garamond" w:eastAsia="Garamond" w:hAnsi="Garamond" w:cs="Garamond"/>
          <w:sz w:val="22"/>
          <w:szCs w:val="22"/>
        </w:rPr>
        <w:t>camis</w:t>
      </w:r>
      <w:r w:rsidR="65120463" w:rsidRPr="18B67F0D">
        <w:rPr>
          <w:rFonts w:ascii="Garamond" w:eastAsia="Garamond" w:hAnsi="Garamond" w:cs="Garamond"/>
          <w:sz w:val="22"/>
          <w:szCs w:val="22"/>
        </w:rPr>
        <w:t>eta</w:t>
      </w:r>
      <w:r w:rsidRPr="18B67F0D">
        <w:rPr>
          <w:rFonts w:ascii="Garamond" w:eastAsia="Garamond" w:hAnsi="Garamond" w:cs="Garamond"/>
          <w:sz w:val="22"/>
          <w:szCs w:val="22"/>
        </w:rPr>
        <w:t xml:space="preserve"> </w:t>
      </w:r>
      <w:r w:rsidR="2B9822E3" w:rsidRPr="18B67F0D">
        <w:rPr>
          <w:rFonts w:ascii="Garamond" w:eastAsia="Garamond" w:hAnsi="Garamond" w:cs="Garamond"/>
          <w:sz w:val="22"/>
          <w:szCs w:val="22"/>
        </w:rPr>
        <w:t>sin</w:t>
      </w:r>
      <w:r w:rsidRPr="18B67F0D">
        <w:rPr>
          <w:rFonts w:ascii="Garamond" w:eastAsia="Garamond" w:hAnsi="Garamond" w:cs="Garamond"/>
          <w:sz w:val="22"/>
          <w:szCs w:val="22"/>
        </w:rPr>
        <w:t xml:space="preserve"> manga</w:t>
      </w:r>
      <w:r w:rsidR="002B73E2">
        <w:rPr>
          <w:rFonts w:ascii="Garamond" w:eastAsia="Garamond" w:hAnsi="Garamond" w:cs="Garamond"/>
          <w:sz w:val="22"/>
          <w:szCs w:val="22"/>
        </w:rPr>
        <w:t>,</w:t>
      </w:r>
      <w:r w:rsidR="11A55338" w:rsidRPr="18B67F0D">
        <w:rPr>
          <w:rFonts w:ascii="Garamond" w:eastAsia="Garamond" w:hAnsi="Garamond" w:cs="Garamond"/>
          <w:sz w:val="22"/>
          <w:szCs w:val="22"/>
        </w:rPr>
        <w:t xml:space="preserve"> ligera que cae suavemente y permite que se destaquen los hombros</w:t>
      </w:r>
      <w:r w:rsidRPr="18B67F0D">
        <w:rPr>
          <w:rFonts w:ascii="Garamond" w:eastAsia="Garamond" w:hAnsi="Garamond" w:cs="Garamond"/>
          <w:sz w:val="22"/>
          <w:szCs w:val="22"/>
        </w:rPr>
        <w:t xml:space="preserve"> </w:t>
      </w:r>
      <w:r w:rsidR="1CDC4A09" w:rsidRPr="18B67F0D">
        <w:rPr>
          <w:rFonts w:ascii="Garamond" w:eastAsia="Garamond" w:hAnsi="Garamond" w:cs="Garamond"/>
          <w:sz w:val="22"/>
          <w:szCs w:val="22"/>
        </w:rPr>
        <w:t xml:space="preserve">y pantalón corto </w:t>
      </w:r>
      <w:r w:rsidR="08B0376F" w:rsidRPr="18B67F0D">
        <w:rPr>
          <w:rFonts w:ascii="Garamond" w:eastAsia="Garamond" w:hAnsi="Garamond" w:cs="Garamond"/>
          <w:sz w:val="22"/>
          <w:szCs w:val="22"/>
        </w:rPr>
        <w:t>suave, con cintura elástica, ligeros</w:t>
      </w:r>
      <w:r w:rsidR="5F2BE449" w:rsidRPr="18B67F0D">
        <w:rPr>
          <w:rFonts w:ascii="Garamond" w:eastAsia="Garamond" w:hAnsi="Garamond" w:cs="Garamond"/>
          <w:sz w:val="22"/>
          <w:szCs w:val="22"/>
        </w:rPr>
        <w:t>, llega por encima de las rodillas con cuerda interior</w:t>
      </w:r>
      <w:r w:rsidR="263542D2" w:rsidRPr="18B67F0D">
        <w:rPr>
          <w:rFonts w:ascii="Garamond" w:eastAsia="Garamond" w:hAnsi="Garamond" w:cs="Garamond"/>
          <w:sz w:val="22"/>
          <w:szCs w:val="22"/>
        </w:rPr>
        <w:t>,</w:t>
      </w:r>
      <w:r w:rsidR="08B0376F" w:rsidRPr="18B67F0D">
        <w:rPr>
          <w:rFonts w:ascii="Garamond" w:eastAsia="Garamond" w:hAnsi="Garamond" w:cs="Garamond"/>
          <w:sz w:val="22"/>
          <w:szCs w:val="22"/>
        </w:rPr>
        <w:t xml:space="preserve"> </w:t>
      </w:r>
      <w:r w:rsidR="1CDC4A09" w:rsidRPr="18B67F0D">
        <w:rPr>
          <w:rFonts w:ascii="Garamond" w:eastAsia="Garamond" w:hAnsi="Garamond" w:cs="Garamond"/>
          <w:sz w:val="22"/>
          <w:szCs w:val="22"/>
        </w:rPr>
        <w:t>debe ser transpirable</w:t>
      </w:r>
      <w:r w:rsidRPr="18B67F0D">
        <w:rPr>
          <w:rFonts w:ascii="Garamond" w:eastAsia="Garamond" w:hAnsi="Garamond" w:cs="Garamond"/>
          <w:sz w:val="22"/>
          <w:szCs w:val="22"/>
        </w:rPr>
        <w:t xml:space="preserve"> y </w:t>
      </w:r>
      <w:r w:rsidR="1C812016" w:rsidRPr="18B67F0D">
        <w:rPr>
          <w:rFonts w:ascii="Garamond" w:eastAsia="Garamond" w:hAnsi="Garamond" w:cs="Garamond"/>
          <w:sz w:val="22"/>
          <w:szCs w:val="22"/>
        </w:rPr>
        <w:t>cómodo</w:t>
      </w:r>
      <w:r w:rsidR="39686B62" w:rsidRPr="18B67F0D">
        <w:rPr>
          <w:rFonts w:ascii="Garamond" w:eastAsia="Garamond" w:hAnsi="Garamond" w:cs="Garamond"/>
          <w:sz w:val="22"/>
          <w:szCs w:val="22"/>
        </w:rPr>
        <w:t xml:space="preserve"> para permitir una buena movilidad</w:t>
      </w:r>
      <w:r w:rsidRPr="18B67F0D">
        <w:rPr>
          <w:rFonts w:ascii="Garamond" w:eastAsia="Garamond" w:hAnsi="Garamond" w:cs="Garamond"/>
          <w:sz w:val="22"/>
          <w:szCs w:val="22"/>
        </w:rPr>
        <w:t>,</w:t>
      </w:r>
      <w:r w:rsidRPr="18B67F0D">
        <w:rPr>
          <w:rFonts w:ascii="Garamond" w:eastAsia="Garamond" w:hAnsi="Garamond" w:cs="Garamond"/>
          <w:color w:val="000000" w:themeColor="text1"/>
          <w:sz w:val="22"/>
          <w:szCs w:val="22"/>
        </w:rPr>
        <w:t xml:space="preserve"> se entregarán 1</w:t>
      </w:r>
      <w:r w:rsidR="6303B1F6" w:rsidRPr="18B67F0D">
        <w:rPr>
          <w:rFonts w:ascii="Garamond" w:eastAsia="Garamond" w:hAnsi="Garamond" w:cs="Garamond"/>
          <w:color w:val="000000" w:themeColor="text1"/>
          <w:sz w:val="22"/>
          <w:szCs w:val="22"/>
        </w:rPr>
        <w:t>5</w:t>
      </w:r>
      <w:r w:rsidRPr="18B67F0D">
        <w:rPr>
          <w:rFonts w:ascii="Garamond" w:eastAsia="Garamond" w:hAnsi="Garamond" w:cs="Garamond"/>
          <w:color w:val="000000" w:themeColor="text1"/>
          <w:sz w:val="22"/>
          <w:szCs w:val="22"/>
        </w:rPr>
        <w:t>0 uniformes, las tallas, diseño y colores deben ser concertados con los participantes</w:t>
      </w:r>
      <w:r w:rsidR="009C154C">
        <w:rPr>
          <w:rFonts w:ascii="Garamond" w:eastAsia="Garamond" w:hAnsi="Garamond" w:cs="Garamond"/>
          <w:color w:val="000000" w:themeColor="text1"/>
          <w:sz w:val="22"/>
          <w:szCs w:val="22"/>
        </w:rPr>
        <w:t xml:space="preserve"> y 150 cuerdas de salto</w:t>
      </w:r>
      <w:r w:rsidRPr="18B67F0D">
        <w:rPr>
          <w:rFonts w:ascii="Garamond" w:eastAsia="Garamond" w:hAnsi="Garamond" w:cs="Garamond"/>
          <w:color w:val="000000" w:themeColor="text1"/>
          <w:sz w:val="22"/>
          <w:szCs w:val="22"/>
        </w:rPr>
        <w:t xml:space="preserve">. La entrega se realizará </w:t>
      </w:r>
      <w:r w:rsidR="009C154C">
        <w:rPr>
          <w:rFonts w:ascii="Garamond" w:eastAsia="Garamond" w:hAnsi="Garamond" w:cs="Garamond"/>
          <w:color w:val="000000" w:themeColor="text1"/>
          <w:sz w:val="22"/>
          <w:szCs w:val="22"/>
        </w:rPr>
        <w:t xml:space="preserve">durante la ejecución de </w:t>
      </w:r>
      <w:r w:rsidRPr="18B67F0D">
        <w:rPr>
          <w:rFonts w:ascii="Garamond" w:eastAsia="Garamond" w:hAnsi="Garamond" w:cs="Garamond"/>
          <w:color w:val="000000" w:themeColor="text1"/>
          <w:sz w:val="22"/>
          <w:szCs w:val="22"/>
        </w:rPr>
        <w:t>la clase No. 2</w:t>
      </w:r>
      <w:r w:rsidR="43C5B214" w:rsidRPr="18B67F0D">
        <w:rPr>
          <w:rFonts w:ascii="Garamond" w:eastAsia="Garamond" w:hAnsi="Garamond" w:cs="Garamond"/>
          <w:color w:val="000000" w:themeColor="text1"/>
          <w:sz w:val="22"/>
          <w:szCs w:val="22"/>
        </w:rPr>
        <w:t>2</w:t>
      </w:r>
      <w:r w:rsidRPr="18B67F0D">
        <w:rPr>
          <w:rFonts w:ascii="Garamond" w:eastAsia="Garamond" w:hAnsi="Garamond" w:cs="Garamond"/>
          <w:color w:val="000000" w:themeColor="text1"/>
          <w:sz w:val="22"/>
          <w:szCs w:val="22"/>
        </w:rPr>
        <w:t>.</w:t>
      </w:r>
      <w:r w:rsidR="18D21FC0" w:rsidRPr="18B67F0D">
        <w:rPr>
          <w:rFonts w:ascii="Garamond" w:eastAsia="Garamond" w:hAnsi="Garamond" w:cs="Garamond"/>
          <w:color w:val="000000" w:themeColor="text1"/>
          <w:sz w:val="22"/>
          <w:szCs w:val="22"/>
        </w:rPr>
        <w:t xml:space="preserve"> </w:t>
      </w:r>
    </w:p>
    <w:p w14:paraId="72AD1D34" w14:textId="4B80ED6B" w:rsidR="70760208" w:rsidRDefault="70760208" w:rsidP="00896566">
      <w:pPr>
        <w:jc w:val="both"/>
        <w:rPr>
          <w:rFonts w:ascii="Garamond" w:eastAsia="Garamond" w:hAnsi="Garamond" w:cs="Garamond"/>
          <w:color w:val="000000" w:themeColor="text1"/>
          <w:sz w:val="22"/>
          <w:szCs w:val="22"/>
          <w:highlight w:val="yellow"/>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577005" w:rsidRPr="00B56B80" w14:paraId="2EDED0C6"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7B138D6" w14:textId="77777777" w:rsidR="00577005" w:rsidRPr="00B56B80" w:rsidRDefault="00577005" w:rsidP="00697703">
            <w:pPr>
              <w:ind w:right="142"/>
              <w:jc w:val="center"/>
              <w:rPr>
                <w:rFonts w:ascii="Garamond" w:eastAsia="Garamond" w:hAnsi="Garamond" w:cs="Garamond"/>
                <w:sz w:val="22"/>
                <w:szCs w:val="22"/>
              </w:rPr>
            </w:pPr>
            <w:r w:rsidRPr="00B56B80">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4DE4A8D" w14:textId="77777777" w:rsidR="00577005" w:rsidRPr="00B56B80" w:rsidRDefault="00577005" w:rsidP="00697703">
            <w:pPr>
              <w:ind w:right="142"/>
              <w:jc w:val="center"/>
              <w:rPr>
                <w:rFonts w:ascii="Garamond" w:eastAsia="Garamond" w:hAnsi="Garamond" w:cs="Garamond"/>
                <w:sz w:val="22"/>
                <w:szCs w:val="22"/>
              </w:rPr>
            </w:pPr>
            <w:r w:rsidRPr="00B56B80">
              <w:rPr>
                <w:rFonts w:ascii="Garamond" w:eastAsia="Garamond" w:hAnsi="Garamond" w:cs="Garamond"/>
                <w:color w:val="000000" w:themeColor="text1"/>
                <w:sz w:val="22"/>
                <w:szCs w:val="22"/>
              </w:rPr>
              <w:t>MEDIO DE ENTREGA</w:t>
            </w:r>
          </w:p>
        </w:tc>
      </w:tr>
      <w:tr w:rsidR="00577005" w:rsidRPr="00B56B80" w14:paraId="3488ABA9"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34FC15B2" w14:textId="3075F021" w:rsidR="00577005" w:rsidRPr="00B56B80" w:rsidRDefault="00577005" w:rsidP="00697703">
            <w:pPr>
              <w:pStyle w:val="p1"/>
              <w:rPr>
                <w:rFonts w:ascii="Garamond" w:hAnsi="Garamond"/>
                <w:sz w:val="22"/>
                <w:szCs w:val="22"/>
              </w:rPr>
            </w:pPr>
            <w:r w:rsidRPr="00B56B80">
              <w:rPr>
                <w:rStyle w:val="apple-converted-space"/>
                <w:rFonts w:ascii="Garamond" w:hAnsi="Garamond"/>
                <w:sz w:val="22"/>
                <w:szCs w:val="22"/>
              </w:rPr>
              <w:t> </w:t>
            </w:r>
            <w:r w:rsidRPr="00B56B80">
              <w:rPr>
                <w:rFonts w:ascii="Garamond" w:hAnsi="Garamond"/>
                <w:sz w:val="22"/>
                <w:szCs w:val="22"/>
              </w:rPr>
              <w:t>Plan logístico y cronograma para la entrega de uniformes y cuerda</w:t>
            </w:r>
          </w:p>
        </w:tc>
        <w:tc>
          <w:tcPr>
            <w:tcW w:w="6756" w:type="dxa"/>
            <w:tcBorders>
              <w:top w:val="single" w:sz="6" w:space="0" w:color="auto"/>
              <w:left w:val="single" w:sz="6" w:space="0" w:color="auto"/>
              <w:bottom w:val="single" w:sz="6" w:space="0" w:color="auto"/>
              <w:right w:val="single" w:sz="6" w:space="0" w:color="auto"/>
            </w:tcBorders>
          </w:tcPr>
          <w:p w14:paraId="45D9185E" w14:textId="3789FB27" w:rsidR="00577005" w:rsidRPr="00B56B80" w:rsidRDefault="00577005" w:rsidP="00697703">
            <w:pPr>
              <w:pStyle w:val="p1"/>
              <w:rPr>
                <w:rFonts w:ascii="Garamond" w:hAnsi="Garamond"/>
                <w:sz w:val="22"/>
                <w:szCs w:val="22"/>
              </w:rPr>
            </w:pPr>
            <w:r w:rsidRPr="00B56B80">
              <w:rPr>
                <w:rFonts w:ascii="Garamond" w:hAnsi="Garamond"/>
                <w:sz w:val="22"/>
                <w:szCs w:val="22"/>
              </w:rPr>
              <w:t xml:space="preserve">Entrega física y digital previa a la clase </w:t>
            </w:r>
            <w:proofErr w:type="spellStart"/>
            <w:r w:rsidRPr="00B56B80">
              <w:rPr>
                <w:rFonts w:ascii="Garamond" w:hAnsi="Garamond"/>
                <w:sz w:val="22"/>
                <w:szCs w:val="22"/>
              </w:rPr>
              <w:t>N°</w:t>
            </w:r>
            <w:proofErr w:type="spellEnd"/>
            <w:r w:rsidRPr="00B56B80">
              <w:rPr>
                <w:rFonts w:ascii="Garamond" w:hAnsi="Garamond"/>
                <w:sz w:val="22"/>
                <w:szCs w:val="22"/>
              </w:rPr>
              <w:t xml:space="preserve"> 22; acta de revisión y aprobación por el supervisor y comité técnico.</w:t>
            </w:r>
          </w:p>
        </w:tc>
      </w:tr>
      <w:tr w:rsidR="00577005" w:rsidRPr="00B56B80" w14:paraId="7B5C569E"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13D6FA7F" w14:textId="4374E6DA" w:rsidR="00577005" w:rsidRPr="00B56B80" w:rsidRDefault="00577005" w:rsidP="00577005">
            <w:pPr>
              <w:pStyle w:val="p1"/>
              <w:rPr>
                <w:rStyle w:val="apple-converted-space"/>
                <w:rFonts w:ascii="Garamond" w:hAnsi="Garamond"/>
                <w:sz w:val="22"/>
                <w:szCs w:val="22"/>
              </w:rPr>
            </w:pPr>
            <w:r w:rsidRPr="00B56B80">
              <w:rPr>
                <w:rFonts w:ascii="Garamond" w:hAnsi="Garamond"/>
                <w:sz w:val="22"/>
                <w:szCs w:val="22"/>
              </w:rPr>
              <w:t>Listado definitivo de tallas, colores y diseño concertados con los participantes</w:t>
            </w:r>
          </w:p>
        </w:tc>
        <w:tc>
          <w:tcPr>
            <w:tcW w:w="6756" w:type="dxa"/>
            <w:tcBorders>
              <w:top w:val="single" w:sz="6" w:space="0" w:color="auto"/>
              <w:left w:val="single" w:sz="6" w:space="0" w:color="auto"/>
              <w:bottom w:val="single" w:sz="6" w:space="0" w:color="auto"/>
              <w:right w:val="single" w:sz="6" w:space="0" w:color="auto"/>
            </w:tcBorders>
          </w:tcPr>
          <w:p w14:paraId="39548AC4" w14:textId="76C9114F" w:rsidR="00577005" w:rsidRPr="00B56B80" w:rsidRDefault="00577005" w:rsidP="00577005">
            <w:pPr>
              <w:pStyle w:val="p1"/>
              <w:rPr>
                <w:rFonts w:ascii="Garamond" w:hAnsi="Garamond"/>
                <w:sz w:val="22"/>
                <w:szCs w:val="22"/>
              </w:rPr>
            </w:pPr>
            <w:r w:rsidRPr="00B56B80">
              <w:rPr>
                <w:rFonts w:ascii="Garamond" w:hAnsi="Garamond"/>
                <w:sz w:val="22"/>
                <w:szCs w:val="22"/>
              </w:rPr>
              <w:t>Entrega física y digital; validado y firmado por el supervisor; acta de validación formal.</w:t>
            </w:r>
          </w:p>
        </w:tc>
      </w:tr>
      <w:tr w:rsidR="00577005" w:rsidRPr="00B56B80" w14:paraId="7F53BF6A"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7E7EF750" w14:textId="1AA9F4EB" w:rsidR="00577005" w:rsidRPr="00B56B80" w:rsidRDefault="00577005" w:rsidP="00577005">
            <w:pPr>
              <w:pStyle w:val="p1"/>
              <w:rPr>
                <w:rFonts w:ascii="Garamond" w:hAnsi="Garamond"/>
                <w:sz w:val="22"/>
                <w:szCs w:val="22"/>
              </w:rPr>
            </w:pPr>
            <w:r w:rsidRPr="00B56B80">
              <w:rPr>
                <w:rFonts w:ascii="Garamond" w:hAnsi="Garamond"/>
                <w:sz w:val="22"/>
                <w:szCs w:val="22"/>
              </w:rPr>
              <w:t>Registro individual de entrega de uniformes y cuerdas</w:t>
            </w:r>
          </w:p>
        </w:tc>
        <w:tc>
          <w:tcPr>
            <w:tcW w:w="6756" w:type="dxa"/>
            <w:tcBorders>
              <w:top w:val="single" w:sz="6" w:space="0" w:color="auto"/>
              <w:left w:val="single" w:sz="6" w:space="0" w:color="auto"/>
              <w:bottom w:val="single" w:sz="6" w:space="0" w:color="auto"/>
              <w:right w:val="single" w:sz="6" w:space="0" w:color="auto"/>
            </w:tcBorders>
          </w:tcPr>
          <w:p w14:paraId="67E2B557" w14:textId="0525A089" w:rsidR="00577005" w:rsidRPr="00B56B80" w:rsidRDefault="00577005" w:rsidP="00577005">
            <w:pPr>
              <w:pStyle w:val="p1"/>
              <w:rPr>
                <w:rFonts w:ascii="Garamond" w:hAnsi="Garamond"/>
                <w:sz w:val="22"/>
                <w:szCs w:val="22"/>
              </w:rPr>
            </w:pPr>
            <w:r w:rsidRPr="00B56B80">
              <w:rPr>
                <w:rFonts w:ascii="Garamond" w:hAnsi="Garamond"/>
                <w:sz w:val="22"/>
                <w:szCs w:val="22"/>
              </w:rPr>
              <w:t>Entrega física (original firmada o con huella por participante) y digital (escaneada en PDF); archivo organizado por grupo y sesión; acta de recibido.</w:t>
            </w:r>
          </w:p>
        </w:tc>
      </w:tr>
      <w:tr w:rsidR="00577005" w:rsidRPr="00B56B80" w14:paraId="1161C922"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BBB5A7D" w14:textId="0F8C4DFC" w:rsidR="00577005" w:rsidRPr="00B56B80" w:rsidRDefault="00577005" w:rsidP="00577005">
            <w:pPr>
              <w:pStyle w:val="p1"/>
              <w:rPr>
                <w:rFonts w:ascii="Garamond" w:hAnsi="Garamond"/>
                <w:sz w:val="22"/>
                <w:szCs w:val="22"/>
              </w:rPr>
            </w:pPr>
            <w:r w:rsidRPr="00B56B80">
              <w:rPr>
                <w:rFonts w:ascii="Garamond" w:hAnsi="Garamond"/>
                <w:sz w:val="22"/>
                <w:szCs w:val="22"/>
              </w:rPr>
              <w:t>Evidencia fotográfica de la entrega de uniformes y cuerdas</w:t>
            </w:r>
          </w:p>
        </w:tc>
        <w:tc>
          <w:tcPr>
            <w:tcW w:w="6756" w:type="dxa"/>
            <w:tcBorders>
              <w:top w:val="single" w:sz="6" w:space="0" w:color="auto"/>
              <w:left w:val="single" w:sz="6" w:space="0" w:color="auto"/>
              <w:bottom w:val="single" w:sz="6" w:space="0" w:color="auto"/>
              <w:right w:val="single" w:sz="6" w:space="0" w:color="auto"/>
            </w:tcBorders>
          </w:tcPr>
          <w:p w14:paraId="6D8B3AF5" w14:textId="14988874" w:rsidR="00577005" w:rsidRPr="00B56B80" w:rsidRDefault="00577005" w:rsidP="00577005">
            <w:pPr>
              <w:pStyle w:val="p1"/>
              <w:rPr>
                <w:rFonts w:ascii="Garamond" w:hAnsi="Garamond"/>
                <w:sz w:val="22"/>
                <w:szCs w:val="22"/>
              </w:rPr>
            </w:pPr>
            <w:r w:rsidRPr="00B56B80">
              <w:rPr>
                <w:rFonts w:ascii="Garamond" w:hAnsi="Garamond"/>
                <w:sz w:val="22"/>
                <w:szCs w:val="22"/>
              </w:rPr>
              <w:t>Entrega digital en carpetas organizadas por grupo; mínimo 5 fotos por grupo en la entrega; acta de revisión y validación por el comité técnico</w:t>
            </w:r>
          </w:p>
        </w:tc>
      </w:tr>
      <w:tr w:rsidR="00577005" w:rsidRPr="00B56B80" w14:paraId="59F898F9"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B2C498A" w14:textId="3AB77DB1" w:rsidR="00577005" w:rsidRPr="00B56B80" w:rsidRDefault="00577005" w:rsidP="00577005">
            <w:pPr>
              <w:pStyle w:val="p1"/>
              <w:rPr>
                <w:rFonts w:ascii="Garamond" w:hAnsi="Garamond"/>
                <w:sz w:val="22"/>
                <w:szCs w:val="22"/>
              </w:rPr>
            </w:pPr>
            <w:r w:rsidRPr="00B56B80">
              <w:rPr>
                <w:rFonts w:ascii="Garamond" w:hAnsi="Garamond"/>
                <w:sz w:val="22"/>
                <w:szCs w:val="22"/>
              </w:rPr>
              <w:t>Informe de cierre de entrega de uniformes y cuerdas</w:t>
            </w:r>
          </w:p>
        </w:tc>
        <w:tc>
          <w:tcPr>
            <w:tcW w:w="6756" w:type="dxa"/>
            <w:tcBorders>
              <w:top w:val="single" w:sz="6" w:space="0" w:color="auto"/>
              <w:left w:val="single" w:sz="6" w:space="0" w:color="auto"/>
              <w:bottom w:val="single" w:sz="6" w:space="0" w:color="auto"/>
              <w:right w:val="single" w:sz="6" w:space="0" w:color="auto"/>
            </w:tcBorders>
          </w:tcPr>
          <w:p w14:paraId="3D0DEAE1" w14:textId="72E7072B" w:rsidR="00577005" w:rsidRPr="00B56B80" w:rsidRDefault="00B56B80" w:rsidP="00577005">
            <w:pPr>
              <w:pStyle w:val="p1"/>
              <w:rPr>
                <w:rFonts w:ascii="Garamond" w:hAnsi="Garamond"/>
                <w:sz w:val="22"/>
                <w:szCs w:val="22"/>
              </w:rPr>
            </w:pPr>
            <w:r w:rsidRPr="00B56B80">
              <w:rPr>
                <w:rFonts w:ascii="Garamond" w:hAnsi="Garamond"/>
                <w:sz w:val="22"/>
                <w:szCs w:val="22"/>
              </w:rPr>
              <w:t>Entrega física y digital posterior a la entrega completa (clase 22); incluye consolidado de entregas, observaciones y recomendaciones; acta de aprobación.</w:t>
            </w:r>
          </w:p>
        </w:tc>
      </w:tr>
    </w:tbl>
    <w:p w14:paraId="4F748308" w14:textId="77777777" w:rsidR="00577005" w:rsidRDefault="00577005" w:rsidP="00896566">
      <w:pPr>
        <w:jc w:val="both"/>
        <w:rPr>
          <w:rFonts w:ascii="Garamond" w:eastAsia="Garamond" w:hAnsi="Garamond" w:cs="Garamond"/>
          <w:color w:val="000000" w:themeColor="text1"/>
          <w:sz w:val="22"/>
          <w:szCs w:val="22"/>
          <w:highlight w:val="yellow"/>
        </w:rPr>
      </w:pPr>
    </w:p>
    <w:p w14:paraId="2988299D" w14:textId="77777777" w:rsidR="00577005" w:rsidRDefault="00577005" w:rsidP="00896566">
      <w:pPr>
        <w:jc w:val="both"/>
        <w:rPr>
          <w:rFonts w:ascii="Garamond" w:eastAsia="Garamond" w:hAnsi="Garamond" w:cs="Garamond"/>
          <w:color w:val="000000" w:themeColor="text1"/>
          <w:sz w:val="22"/>
          <w:szCs w:val="22"/>
          <w:highlight w:val="yellow"/>
        </w:rPr>
      </w:pPr>
    </w:p>
    <w:p w14:paraId="05258D34" w14:textId="0015461C" w:rsidR="18D21FC0" w:rsidRDefault="18D21FC0" w:rsidP="00896566">
      <w:pPr>
        <w:jc w:val="both"/>
        <w:rPr>
          <w:rFonts w:ascii="Garamond" w:eastAsia="Garamond" w:hAnsi="Garamond" w:cs="Garamond"/>
          <w:sz w:val="22"/>
          <w:szCs w:val="22"/>
        </w:rPr>
      </w:pPr>
      <w:r w:rsidRPr="18B67F0D">
        <w:rPr>
          <w:rFonts w:ascii="Garamond" w:eastAsia="Garamond" w:hAnsi="Garamond" w:cs="Garamond"/>
          <w:b/>
          <w:bCs/>
          <w:color w:val="000000" w:themeColor="text1"/>
          <w:sz w:val="22"/>
          <w:szCs w:val="22"/>
        </w:rPr>
        <w:t>ACTIVIDAD No. 3 EVENTO DE CIERRE</w:t>
      </w:r>
      <w:r w:rsidRPr="18B67F0D">
        <w:rPr>
          <w:rFonts w:ascii="Garamond" w:eastAsia="Garamond" w:hAnsi="Garamond" w:cs="Garamond"/>
          <w:color w:val="000000" w:themeColor="text1"/>
          <w:sz w:val="22"/>
          <w:szCs w:val="22"/>
        </w:rPr>
        <w:t xml:space="preserve">: </w:t>
      </w:r>
      <w:r w:rsidR="69700460" w:rsidRPr="18B67F0D">
        <w:rPr>
          <w:rFonts w:ascii="Garamond" w:eastAsia="Garamond" w:hAnsi="Garamond" w:cs="Garamond"/>
          <w:sz w:val="22"/>
          <w:szCs w:val="22"/>
        </w:rPr>
        <w:t>La ceremonia de clausura se llevará a cabo en un salón dispuesto con mesas, sillas y equipo audiovisual para 1</w:t>
      </w:r>
      <w:r w:rsidR="116353D7" w:rsidRPr="18B67F0D">
        <w:rPr>
          <w:rFonts w:ascii="Garamond" w:eastAsia="Garamond" w:hAnsi="Garamond" w:cs="Garamond"/>
          <w:sz w:val="22"/>
          <w:szCs w:val="22"/>
        </w:rPr>
        <w:t>6</w:t>
      </w:r>
      <w:r w:rsidR="69700460" w:rsidRPr="18B67F0D">
        <w:rPr>
          <w:rFonts w:ascii="Garamond" w:eastAsia="Garamond" w:hAnsi="Garamond" w:cs="Garamond"/>
          <w:sz w:val="22"/>
          <w:szCs w:val="22"/>
        </w:rPr>
        <w:t xml:space="preserve">0 personas, donde se entregarán certificados impresos en papel opalina o pergamino a cuatro tintas, con los logotipos de la Alcaldía Local de Antonio Nariño, en cumplimiento del manual de imagen institucional. Asimismo, se ofrecerá un </w:t>
      </w:r>
      <w:r w:rsidR="00AD0FD8">
        <w:rPr>
          <w:rFonts w:ascii="Garamond" w:eastAsia="Garamond" w:hAnsi="Garamond" w:cs="Garamond"/>
          <w:sz w:val="22"/>
          <w:szCs w:val="22"/>
        </w:rPr>
        <w:t>refrigerio tipo B</w:t>
      </w:r>
      <w:r w:rsidR="69700460" w:rsidRPr="18B67F0D">
        <w:rPr>
          <w:rFonts w:ascii="Garamond" w:eastAsia="Garamond" w:hAnsi="Garamond" w:cs="Garamond"/>
          <w:sz w:val="22"/>
          <w:szCs w:val="22"/>
        </w:rPr>
        <w:t xml:space="preserve"> para los 1</w:t>
      </w:r>
      <w:r w:rsidR="00AD0FD8">
        <w:rPr>
          <w:rFonts w:ascii="Garamond" w:eastAsia="Garamond" w:hAnsi="Garamond" w:cs="Garamond"/>
          <w:sz w:val="22"/>
          <w:szCs w:val="22"/>
        </w:rPr>
        <w:t>6</w:t>
      </w:r>
      <w:r w:rsidR="69700460" w:rsidRPr="18B67F0D">
        <w:rPr>
          <w:rFonts w:ascii="Garamond" w:eastAsia="Garamond" w:hAnsi="Garamond" w:cs="Garamond"/>
          <w:sz w:val="22"/>
          <w:szCs w:val="22"/>
        </w:rPr>
        <w:t xml:space="preserve">0 asistentes, </w:t>
      </w:r>
      <w:r w:rsidR="00AD0FD8" w:rsidRPr="00AD0FD8">
        <w:rPr>
          <w:rFonts w:ascii="Garamond" w:eastAsia="Garamond" w:hAnsi="Garamond" w:cs="Garamond"/>
          <w:sz w:val="22"/>
          <w:szCs w:val="22"/>
        </w:rPr>
        <w:t>que contenga Sándwich con 200 gramos de proteína animal (jamón de cerdo, pollo o cordero) y queso o producto de pastelería, bebida entre 250 ml y 330 ml, fruta fresca y un dulce o golosina. **Debe incluir transporte de entrega a donde se requiera el elemento. El operador debe gestionar el préstamo del lugar donde se realizará el evento.</w:t>
      </w:r>
    </w:p>
    <w:p w14:paraId="638FD228" w14:textId="602B9219" w:rsidR="18B67F0D" w:rsidRDefault="18B67F0D" w:rsidP="00896566">
      <w:pPr>
        <w:jc w:val="both"/>
        <w:rPr>
          <w:rFonts w:ascii="Garamond" w:eastAsia="Garamond" w:hAnsi="Garamond" w:cs="Garamond"/>
          <w:color w:val="000000" w:themeColor="text1"/>
          <w:sz w:val="22"/>
          <w:szCs w:val="22"/>
          <w:highlight w:val="yellow"/>
        </w:rPr>
      </w:pPr>
    </w:p>
    <w:p w14:paraId="1B7BAD65" w14:textId="77777777" w:rsidR="3140800B" w:rsidRDefault="3140800B" w:rsidP="00896566">
      <w:pPr>
        <w:jc w:val="both"/>
        <w:rPr>
          <w:rFonts w:ascii="Garamond" w:hAnsi="Garamond"/>
          <w:i/>
          <w:iCs/>
          <w:sz w:val="22"/>
          <w:szCs w:val="22"/>
        </w:rPr>
      </w:pPr>
      <w:r w:rsidRPr="18B67F0D">
        <w:rPr>
          <w:rFonts w:ascii="Garamond" w:hAnsi="Garamond"/>
          <w:b/>
          <w:bCs/>
          <w:i/>
          <w:iCs/>
          <w:sz w:val="22"/>
          <w:szCs w:val="22"/>
        </w:rPr>
        <w:lastRenderedPageBreak/>
        <w:t>Nota 1:</w:t>
      </w:r>
      <w:r w:rsidRPr="18B67F0D">
        <w:rPr>
          <w:rFonts w:ascii="Garamond" w:hAnsi="Garamond"/>
          <w:i/>
          <w:iCs/>
          <w:sz w:val="22"/>
          <w:szCs w:val="22"/>
        </w:rPr>
        <w:t xml:space="preserve"> Los alimentos a consumir deben estar en óptimas condiciones de higiene, empaque y salubridad y que además cumplan con los estándares de calidad exigidas en la normatividad vigente, revisando el cumplimiento de la resolución 005109 de diciembre 29 de 2005 del Ministerio de la Protección Social que establece el reglamento técnico sobre los requisitos de rotulado que deben cumplir los alimentos envasados y materias primas de alimentos para consumo humano, así como las resoluciones No. 0288 de 2008 y 333 de 2011 por medio de las cuales se establecen los parámetros y reglamentos técnicas poro el rotulado o etiquetado de los productos (Página 21 de 31) y el Decreto 3075  de 1997. El ejecutor debe garantizar que los productos perecederos cuenten con la fecha de consumo vigente.</w:t>
      </w:r>
    </w:p>
    <w:p w14:paraId="4F56A506" w14:textId="29E6D91C" w:rsidR="18B67F0D" w:rsidRDefault="18B67F0D" w:rsidP="00896566">
      <w:pPr>
        <w:jc w:val="both"/>
        <w:rPr>
          <w:rFonts w:ascii="Garamond" w:eastAsia="Garamond" w:hAnsi="Garamond" w:cs="Garamond"/>
          <w:color w:val="000000" w:themeColor="text1"/>
          <w:sz w:val="22"/>
          <w:szCs w:val="22"/>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B56B80" w:rsidRPr="00B56B80" w14:paraId="69725F95"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638A641" w14:textId="77777777" w:rsidR="00B56B80" w:rsidRPr="00B56B80" w:rsidRDefault="00B56B80" w:rsidP="00697703">
            <w:pPr>
              <w:ind w:right="142"/>
              <w:jc w:val="center"/>
              <w:rPr>
                <w:rFonts w:ascii="Garamond" w:eastAsia="Garamond" w:hAnsi="Garamond" w:cs="Garamond"/>
                <w:sz w:val="22"/>
                <w:szCs w:val="22"/>
              </w:rPr>
            </w:pPr>
            <w:r w:rsidRPr="00B56B80">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64ED5F2" w14:textId="77777777" w:rsidR="00B56B80" w:rsidRPr="00B56B80" w:rsidRDefault="00B56B80" w:rsidP="00697703">
            <w:pPr>
              <w:ind w:right="142"/>
              <w:jc w:val="center"/>
              <w:rPr>
                <w:rFonts w:ascii="Garamond" w:eastAsia="Garamond" w:hAnsi="Garamond" w:cs="Garamond"/>
                <w:sz w:val="22"/>
                <w:szCs w:val="22"/>
              </w:rPr>
            </w:pPr>
            <w:r w:rsidRPr="00B56B80">
              <w:rPr>
                <w:rFonts w:ascii="Garamond" w:eastAsia="Garamond" w:hAnsi="Garamond" w:cs="Garamond"/>
                <w:color w:val="000000" w:themeColor="text1"/>
                <w:sz w:val="22"/>
                <w:szCs w:val="22"/>
              </w:rPr>
              <w:t>MEDIO DE ENTREGA</w:t>
            </w:r>
          </w:p>
        </w:tc>
      </w:tr>
      <w:tr w:rsidR="00B56B80" w:rsidRPr="00B56B80" w14:paraId="01812906"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63C9B995" w14:textId="192E5BBF" w:rsidR="00B56B80" w:rsidRPr="00B56B80" w:rsidRDefault="00B56B80" w:rsidP="00697703">
            <w:pPr>
              <w:pStyle w:val="p1"/>
              <w:rPr>
                <w:rFonts w:ascii="Garamond" w:hAnsi="Garamond"/>
                <w:sz w:val="22"/>
                <w:szCs w:val="22"/>
              </w:rPr>
            </w:pPr>
            <w:r w:rsidRPr="00B56B80">
              <w:rPr>
                <w:rStyle w:val="apple-converted-space"/>
                <w:rFonts w:ascii="Garamond" w:hAnsi="Garamond"/>
                <w:sz w:val="22"/>
                <w:szCs w:val="22"/>
              </w:rPr>
              <w:t> </w:t>
            </w:r>
            <w:r w:rsidRPr="00B56B80">
              <w:rPr>
                <w:rFonts w:ascii="Garamond" w:hAnsi="Garamond"/>
                <w:sz w:val="22"/>
                <w:szCs w:val="22"/>
              </w:rPr>
              <w:t>Plan logístico y protocolo detallado para el evento de cierre</w:t>
            </w:r>
          </w:p>
        </w:tc>
        <w:tc>
          <w:tcPr>
            <w:tcW w:w="6756" w:type="dxa"/>
            <w:tcBorders>
              <w:top w:val="single" w:sz="6" w:space="0" w:color="auto"/>
              <w:left w:val="single" w:sz="6" w:space="0" w:color="auto"/>
              <w:bottom w:val="single" w:sz="6" w:space="0" w:color="auto"/>
              <w:right w:val="single" w:sz="6" w:space="0" w:color="auto"/>
            </w:tcBorders>
          </w:tcPr>
          <w:p w14:paraId="4CE17CE5" w14:textId="22826BE8" w:rsidR="00B56B80" w:rsidRPr="00B56B80" w:rsidRDefault="00B56B80" w:rsidP="00697703">
            <w:pPr>
              <w:pStyle w:val="p1"/>
              <w:rPr>
                <w:rFonts w:ascii="Garamond" w:hAnsi="Garamond"/>
                <w:sz w:val="22"/>
                <w:szCs w:val="22"/>
              </w:rPr>
            </w:pPr>
            <w:r w:rsidRPr="00B56B80">
              <w:rPr>
                <w:rFonts w:ascii="Garamond" w:hAnsi="Garamond"/>
                <w:sz w:val="22"/>
                <w:szCs w:val="22"/>
              </w:rPr>
              <w:t>Entrega física y digital previa al evento (mínimo 10 días antes); acta de revisión y aprobación por el supervisor y comité técnico.</w:t>
            </w:r>
          </w:p>
        </w:tc>
      </w:tr>
      <w:tr w:rsidR="00B56B80" w:rsidRPr="00B56B80" w14:paraId="486D7EC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4965FC86" w14:textId="00725BA2" w:rsidR="00B56B80" w:rsidRPr="00B56B80" w:rsidRDefault="00B56B80" w:rsidP="00B56B80">
            <w:pPr>
              <w:pStyle w:val="p1"/>
              <w:rPr>
                <w:rStyle w:val="apple-converted-space"/>
                <w:rFonts w:ascii="Garamond" w:hAnsi="Garamond"/>
                <w:sz w:val="22"/>
                <w:szCs w:val="22"/>
              </w:rPr>
            </w:pPr>
            <w:r w:rsidRPr="00B56B80">
              <w:rPr>
                <w:rStyle w:val="apple-converted-space"/>
                <w:rFonts w:ascii="Garamond" w:hAnsi="Garamond"/>
                <w:sz w:val="22"/>
                <w:szCs w:val="22"/>
              </w:rPr>
              <w:t> </w:t>
            </w:r>
            <w:r w:rsidRPr="00B56B80">
              <w:rPr>
                <w:rFonts w:ascii="Garamond" w:hAnsi="Garamond"/>
                <w:sz w:val="22"/>
                <w:szCs w:val="22"/>
              </w:rPr>
              <w:t>Listado consolidado de participantes invitados y confirmados</w:t>
            </w:r>
          </w:p>
        </w:tc>
        <w:tc>
          <w:tcPr>
            <w:tcW w:w="6756" w:type="dxa"/>
            <w:tcBorders>
              <w:top w:val="single" w:sz="6" w:space="0" w:color="auto"/>
              <w:left w:val="single" w:sz="6" w:space="0" w:color="auto"/>
              <w:bottom w:val="single" w:sz="6" w:space="0" w:color="auto"/>
              <w:right w:val="single" w:sz="6" w:space="0" w:color="auto"/>
            </w:tcBorders>
          </w:tcPr>
          <w:p w14:paraId="68957319" w14:textId="3E31F9BE" w:rsidR="00B56B80" w:rsidRPr="00B56B80" w:rsidRDefault="00B56B80" w:rsidP="00B56B80">
            <w:pPr>
              <w:pStyle w:val="p1"/>
              <w:rPr>
                <w:rFonts w:ascii="Garamond" w:hAnsi="Garamond"/>
                <w:sz w:val="22"/>
                <w:szCs w:val="22"/>
              </w:rPr>
            </w:pPr>
            <w:r w:rsidRPr="00B56B80">
              <w:rPr>
                <w:rFonts w:ascii="Garamond" w:hAnsi="Garamond"/>
                <w:sz w:val="22"/>
                <w:szCs w:val="22"/>
              </w:rPr>
              <w:t>Entrega física y digital; incluye nombres, documento, grupo de origen y confirmación de asistencia; acta de validación por el supervisor.</w:t>
            </w:r>
          </w:p>
        </w:tc>
      </w:tr>
      <w:tr w:rsidR="00B56B80" w:rsidRPr="00B56B80" w14:paraId="02DB218B"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0340998" w14:textId="1E46C817" w:rsidR="00B56B80" w:rsidRPr="00B56B80" w:rsidRDefault="00B56B80" w:rsidP="00B56B80">
            <w:pPr>
              <w:pStyle w:val="p1"/>
              <w:rPr>
                <w:rStyle w:val="apple-converted-space"/>
                <w:rFonts w:ascii="Garamond" w:hAnsi="Garamond"/>
                <w:sz w:val="22"/>
                <w:szCs w:val="22"/>
              </w:rPr>
            </w:pPr>
            <w:r w:rsidRPr="00B56B80">
              <w:rPr>
                <w:rFonts w:ascii="Garamond" w:hAnsi="Garamond"/>
                <w:sz w:val="22"/>
                <w:szCs w:val="22"/>
              </w:rPr>
              <w:t>Registro de asistencia al evento</w:t>
            </w:r>
          </w:p>
        </w:tc>
        <w:tc>
          <w:tcPr>
            <w:tcW w:w="6756" w:type="dxa"/>
            <w:tcBorders>
              <w:top w:val="single" w:sz="6" w:space="0" w:color="auto"/>
              <w:left w:val="single" w:sz="6" w:space="0" w:color="auto"/>
              <w:bottom w:val="single" w:sz="6" w:space="0" w:color="auto"/>
              <w:right w:val="single" w:sz="6" w:space="0" w:color="auto"/>
            </w:tcBorders>
          </w:tcPr>
          <w:p w14:paraId="6760AD09" w14:textId="1C76E609" w:rsidR="00B56B80" w:rsidRPr="00B56B80" w:rsidRDefault="00B56B80" w:rsidP="00B56B80">
            <w:pPr>
              <w:pStyle w:val="p1"/>
              <w:rPr>
                <w:rFonts w:ascii="Garamond" w:hAnsi="Garamond"/>
                <w:sz w:val="22"/>
                <w:szCs w:val="22"/>
              </w:rPr>
            </w:pPr>
            <w:r w:rsidRPr="00B56B80">
              <w:rPr>
                <w:rFonts w:ascii="Garamond" w:hAnsi="Garamond"/>
                <w:sz w:val="22"/>
                <w:szCs w:val="22"/>
              </w:rPr>
              <w:t>Entrega física (original firmada o con huella) y digital (escaneada en PDF); archivo organizado por grupo o mesa; acta de recibido por el supervisor.</w:t>
            </w:r>
          </w:p>
        </w:tc>
      </w:tr>
      <w:tr w:rsidR="00B56B80" w:rsidRPr="00B56B80" w14:paraId="73774958"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041F4995" w14:textId="1863AC48" w:rsidR="00B56B80" w:rsidRPr="00B56B80" w:rsidRDefault="00B56B80" w:rsidP="00B56B80">
            <w:pPr>
              <w:pStyle w:val="p1"/>
              <w:rPr>
                <w:rFonts w:ascii="Garamond" w:hAnsi="Garamond"/>
                <w:sz w:val="22"/>
                <w:szCs w:val="22"/>
              </w:rPr>
            </w:pPr>
            <w:r w:rsidRPr="00B56B80">
              <w:rPr>
                <w:rStyle w:val="apple-converted-space"/>
                <w:rFonts w:ascii="Garamond" w:hAnsi="Garamond"/>
                <w:sz w:val="22"/>
                <w:szCs w:val="22"/>
              </w:rPr>
              <w:t> </w:t>
            </w:r>
            <w:r w:rsidRPr="00B56B80">
              <w:rPr>
                <w:rFonts w:ascii="Garamond" w:hAnsi="Garamond"/>
                <w:sz w:val="22"/>
                <w:szCs w:val="22"/>
              </w:rPr>
              <w:t>Evidencia fotográfica y audiovisual del evento</w:t>
            </w:r>
          </w:p>
        </w:tc>
        <w:tc>
          <w:tcPr>
            <w:tcW w:w="6756" w:type="dxa"/>
            <w:tcBorders>
              <w:top w:val="single" w:sz="6" w:space="0" w:color="auto"/>
              <w:left w:val="single" w:sz="6" w:space="0" w:color="auto"/>
              <w:bottom w:val="single" w:sz="6" w:space="0" w:color="auto"/>
              <w:right w:val="single" w:sz="6" w:space="0" w:color="auto"/>
            </w:tcBorders>
          </w:tcPr>
          <w:p w14:paraId="3F567946" w14:textId="42D504CC" w:rsidR="00B56B80" w:rsidRPr="00B56B80" w:rsidRDefault="00B56B80" w:rsidP="00B56B80">
            <w:pPr>
              <w:pStyle w:val="p1"/>
              <w:rPr>
                <w:rFonts w:ascii="Garamond" w:hAnsi="Garamond"/>
                <w:sz w:val="22"/>
                <w:szCs w:val="22"/>
              </w:rPr>
            </w:pPr>
            <w:r w:rsidRPr="00B56B80">
              <w:rPr>
                <w:rFonts w:ascii="Garamond" w:hAnsi="Garamond"/>
                <w:sz w:val="22"/>
                <w:szCs w:val="22"/>
              </w:rPr>
              <w:t>Entrega digital en carpeta organizada; mínimo 20 fotos generales y 5 fotos por grupo o mesa; al menos un video resumen; acta de revisión y validación.</w:t>
            </w:r>
          </w:p>
        </w:tc>
      </w:tr>
      <w:tr w:rsidR="00B56B80" w:rsidRPr="00B56B80" w14:paraId="77E8EDD0"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18D5F1DA" w14:textId="0125DA42" w:rsidR="00B56B80" w:rsidRPr="00B56B80" w:rsidRDefault="00B56B80" w:rsidP="00B56B80">
            <w:pPr>
              <w:pStyle w:val="p1"/>
              <w:rPr>
                <w:rStyle w:val="apple-converted-space"/>
                <w:rFonts w:ascii="Garamond" w:hAnsi="Garamond"/>
                <w:sz w:val="22"/>
                <w:szCs w:val="22"/>
              </w:rPr>
            </w:pPr>
            <w:r w:rsidRPr="00B56B80">
              <w:rPr>
                <w:rFonts w:ascii="Garamond" w:hAnsi="Garamond"/>
                <w:sz w:val="22"/>
                <w:szCs w:val="22"/>
              </w:rPr>
              <w:t>Informe de cierre y memoria del evento</w:t>
            </w:r>
          </w:p>
        </w:tc>
        <w:tc>
          <w:tcPr>
            <w:tcW w:w="6756" w:type="dxa"/>
            <w:tcBorders>
              <w:top w:val="single" w:sz="6" w:space="0" w:color="auto"/>
              <w:left w:val="single" w:sz="6" w:space="0" w:color="auto"/>
              <w:bottom w:val="single" w:sz="6" w:space="0" w:color="auto"/>
              <w:right w:val="single" w:sz="6" w:space="0" w:color="auto"/>
            </w:tcBorders>
          </w:tcPr>
          <w:p w14:paraId="62ABE7CF" w14:textId="2432C8C8" w:rsidR="00B56B80" w:rsidRPr="00B56B80" w:rsidRDefault="00B56B80" w:rsidP="00B56B80">
            <w:pPr>
              <w:pStyle w:val="p1"/>
              <w:rPr>
                <w:rFonts w:ascii="Garamond" w:hAnsi="Garamond"/>
                <w:sz w:val="22"/>
                <w:szCs w:val="22"/>
              </w:rPr>
            </w:pPr>
            <w:r w:rsidRPr="00B56B80">
              <w:rPr>
                <w:rFonts w:ascii="Garamond" w:hAnsi="Garamond"/>
                <w:sz w:val="22"/>
                <w:szCs w:val="22"/>
              </w:rPr>
              <w:t>Entrega física y digital posterior al evento; incluye descripción detallada de actividades, logros, testimonios y recomendaciones; acta de revisión y aprobación.</w:t>
            </w:r>
          </w:p>
        </w:tc>
      </w:tr>
    </w:tbl>
    <w:p w14:paraId="5039CE82" w14:textId="77777777" w:rsidR="00AD0FD8" w:rsidRDefault="00AD0FD8" w:rsidP="00896566">
      <w:pPr>
        <w:jc w:val="both"/>
        <w:rPr>
          <w:rFonts w:ascii="Garamond" w:eastAsia="Garamond" w:hAnsi="Garamond" w:cs="Garamond"/>
          <w:color w:val="000000" w:themeColor="text1"/>
          <w:sz w:val="22"/>
          <w:szCs w:val="22"/>
        </w:rPr>
      </w:pPr>
    </w:p>
    <w:p w14:paraId="759CD65E" w14:textId="0485B842" w:rsidR="70760208" w:rsidRDefault="70760208" w:rsidP="00B56B80">
      <w:pPr>
        <w:jc w:val="both"/>
        <w:rPr>
          <w:rFonts w:ascii="Garamond" w:eastAsia="Times New Roman" w:hAnsi="Garamond"/>
          <w:b/>
          <w:bCs/>
          <w:sz w:val="22"/>
          <w:szCs w:val="22"/>
          <w:lang w:eastAsia="es-CO"/>
        </w:rPr>
      </w:pPr>
    </w:p>
    <w:p w14:paraId="338D3729" w14:textId="09112F82" w:rsidR="69847562" w:rsidRPr="00CB6C38" w:rsidRDefault="1CB46EC8" w:rsidP="00891E34">
      <w:pPr>
        <w:pStyle w:val="Prrafodelista"/>
        <w:numPr>
          <w:ilvl w:val="2"/>
          <w:numId w:val="66"/>
        </w:numPr>
        <w:jc w:val="both"/>
        <w:rPr>
          <w:rFonts w:ascii="Garamond" w:eastAsia="Times New Roman" w:hAnsi="Garamond"/>
          <w:sz w:val="22"/>
          <w:szCs w:val="22"/>
          <w:lang w:val="es-ES" w:eastAsia="es-CO"/>
        </w:rPr>
      </w:pPr>
      <w:r w:rsidRPr="00CB6C38">
        <w:rPr>
          <w:rFonts w:ascii="Garamond" w:eastAsia="Times New Roman" w:hAnsi="Garamond"/>
          <w:b/>
          <w:bCs/>
          <w:sz w:val="22"/>
          <w:szCs w:val="22"/>
          <w:lang w:val="es-ES" w:eastAsia="es-CO"/>
        </w:rPr>
        <w:t>COMPONE</w:t>
      </w:r>
      <w:r w:rsidR="00AF3B74" w:rsidRPr="00CB6C38">
        <w:rPr>
          <w:rFonts w:ascii="Garamond" w:eastAsia="Times New Roman" w:hAnsi="Garamond"/>
          <w:b/>
          <w:bCs/>
          <w:sz w:val="22"/>
          <w:szCs w:val="22"/>
          <w:lang w:val="es-ES" w:eastAsia="es-CO"/>
        </w:rPr>
        <w:t>N</w:t>
      </w:r>
      <w:r w:rsidRPr="00CB6C38">
        <w:rPr>
          <w:rFonts w:ascii="Garamond" w:eastAsia="Times New Roman" w:hAnsi="Garamond"/>
          <w:b/>
          <w:bCs/>
          <w:sz w:val="22"/>
          <w:szCs w:val="22"/>
          <w:lang w:val="es-ES" w:eastAsia="es-CO"/>
        </w:rPr>
        <w:t>TE</w:t>
      </w:r>
      <w:r w:rsidR="00AF3B74" w:rsidRPr="00CB6C38">
        <w:rPr>
          <w:rFonts w:ascii="Garamond" w:eastAsia="Times New Roman" w:hAnsi="Garamond"/>
          <w:b/>
          <w:bCs/>
          <w:sz w:val="22"/>
          <w:szCs w:val="22"/>
          <w:lang w:val="es-ES" w:eastAsia="es-CO"/>
        </w:rPr>
        <w:t xml:space="preserve"> 4</w:t>
      </w:r>
      <w:r w:rsidRPr="00CB6C38">
        <w:rPr>
          <w:rFonts w:ascii="Garamond" w:eastAsia="Times New Roman" w:hAnsi="Garamond"/>
          <w:b/>
          <w:bCs/>
          <w:sz w:val="22"/>
          <w:szCs w:val="22"/>
          <w:lang w:val="es-ES" w:eastAsia="es-CO"/>
        </w:rPr>
        <w:t>: DOTACIONES RECREODEPORTIVAS</w:t>
      </w:r>
    </w:p>
    <w:p w14:paraId="54B0253E" w14:textId="192E8105" w:rsidR="70760208" w:rsidRDefault="70760208" w:rsidP="00896566">
      <w:pPr>
        <w:ind w:left="708"/>
        <w:jc w:val="both"/>
        <w:rPr>
          <w:rFonts w:ascii="Garamond" w:eastAsia="Times New Roman" w:hAnsi="Garamond"/>
          <w:b/>
          <w:bCs/>
          <w:sz w:val="22"/>
          <w:szCs w:val="22"/>
          <w:lang w:eastAsia="es-CO"/>
        </w:rPr>
      </w:pPr>
    </w:p>
    <w:p w14:paraId="03154B54" w14:textId="33E67877" w:rsidR="1CB46EC8" w:rsidRDefault="00CB6C38" w:rsidP="00896566">
      <w:pPr>
        <w:jc w:val="both"/>
        <w:rPr>
          <w:rFonts w:ascii="Garamond" w:eastAsia="Times New Roman" w:hAnsi="Garamond"/>
          <w:b/>
          <w:bCs/>
          <w:sz w:val="22"/>
          <w:szCs w:val="22"/>
          <w:lang w:eastAsia="es-CO"/>
        </w:rPr>
      </w:pPr>
      <w:r>
        <w:rPr>
          <w:rFonts w:ascii="Garamond" w:eastAsia="Times New Roman" w:hAnsi="Garamond"/>
          <w:b/>
          <w:bCs/>
          <w:sz w:val="22"/>
          <w:szCs w:val="22"/>
          <w:lang w:eastAsia="es-CO"/>
        </w:rPr>
        <w:t xml:space="preserve">6.4.4.1 </w:t>
      </w:r>
      <w:r w:rsidR="0010391D" w:rsidRPr="77D7AC9D">
        <w:rPr>
          <w:rFonts w:ascii="Garamond" w:eastAsia="Times New Roman" w:hAnsi="Garamond"/>
          <w:b/>
          <w:bCs/>
          <w:sz w:val="22"/>
          <w:szCs w:val="22"/>
          <w:lang w:eastAsia="es-CO"/>
        </w:rPr>
        <w:t xml:space="preserve">Dotación en deporte y recreación por </w:t>
      </w:r>
      <w:r w:rsidR="006E52AA">
        <w:rPr>
          <w:rFonts w:ascii="Garamond" w:eastAsia="Times New Roman" w:hAnsi="Garamond"/>
          <w:b/>
          <w:bCs/>
          <w:sz w:val="22"/>
          <w:szCs w:val="22"/>
          <w:lang w:eastAsia="es-CO"/>
        </w:rPr>
        <w:t>DRAFE</w:t>
      </w:r>
      <w:r w:rsidR="0010391D" w:rsidRPr="77D7AC9D">
        <w:rPr>
          <w:rFonts w:ascii="Garamond" w:eastAsia="Times New Roman" w:hAnsi="Garamond"/>
          <w:b/>
          <w:bCs/>
          <w:sz w:val="22"/>
          <w:szCs w:val="22"/>
          <w:lang w:eastAsia="es-CO"/>
        </w:rPr>
        <w:t xml:space="preserve"> en </w:t>
      </w:r>
      <w:r w:rsidR="006E52AA">
        <w:rPr>
          <w:rFonts w:ascii="Garamond" w:eastAsia="Times New Roman" w:hAnsi="Garamond"/>
          <w:b/>
          <w:bCs/>
          <w:sz w:val="22"/>
          <w:szCs w:val="22"/>
          <w:lang w:eastAsia="es-CO"/>
        </w:rPr>
        <w:t>A</w:t>
      </w:r>
      <w:r w:rsidR="0010391D" w:rsidRPr="77D7AC9D">
        <w:rPr>
          <w:rFonts w:ascii="Garamond" w:eastAsia="Times New Roman" w:hAnsi="Garamond"/>
          <w:b/>
          <w:bCs/>
          <w:sz w:val="22"/>
          <w:szCs w:val="22"/>
          <w:lang w:eastAsia="es-CO"/>
        </w:rPr>
        <w:t xml:space="preserve">ntonio </w:t>
      </w:r>
      <w:r w:rsidR="006E52AA">
        <w:rPr>
          <w:rFonts w:ascii="Garamond" w:eastAsia="Times New Roman" w:hAnsi="Garamond"/>
          <w:b/>
          <w:bCs/>
          <w:sz w:val="22"/>
          <w:szCs w:val="22"/>
          <w:lang w:eastAsia="es-CO"/>
        </w:rPr>
        <w:t>N</w:t>
      </w:r>
      <w:r w:rsidR="0010391D" w:rsidRPr="77D7AC9D">
        <w:rPr>
          <w:rFonts w:ascii="Garamond" w:eastAsia="Times New Roman" w:hAnsi="Garamond"/>
          <w:b/>
          <w:bCs/>
          <w:sz w:val="22"/>
          <w:szCs w:val="22"/>
          <w:lang w:eastAsia="es-CO"/>
        </w:rPr>
        <w:t>ariño</w:t>
      </w:r>
    </w:p>
    <w:p w14:paraId="039BFA91" w14:textId="25ED25BE" w:rsidR="70760208" w:rsidRDefault="666438AC" w:rsidP="00896566">
      <w:pPr>
        <w:spacing w:before="240" w:after="240"/>
        <w:jc w:val="both"/>
        <w:rPr>
          <w:rFonts w:ascii="Garamond" w:eastAsia="Garamond" w:hAnsi="Garamond" w:cs="Garamond"/>
          <w:sz w:val="22"/>
          <w:szCs w:val="22"/>
        </w:rPr>
      </w:pPr>
      <w:r w:rsidRPr="18B67F0D">
        <w:rPr>
          <w:rFonts w:ascii="Garamond" w:eastAsia="Garamond" w:hAnsi="Garamond" w:cs="Garamond"/>
          <w:sz w:val="22"/>
          <w:szCs w:val="22"/>
        </w:rPr>
        <w:t xml:space="preserve">La </w:t>
      </w:r>
      <w:r w:rsidRPr="18B67F0D">
        <w:rPr>
          <w:rFonts w:ascii="Garamond" w:eastAsia="Garamond" w:hAnsi="Garamond" w:cs="Garamond"/>
          <w:b/>
          <w:bCs/>
          <w:sz w:val="22"/>
          <w:szCs w:val="22"/>
        </w:rPr>
        <w:t>dotación en deporte y recreación por DRAFE en Antonio Nariño</w:t>
      </w:r>
      <w:r w:rsidRPr="18B67F0D">
        <w:rPr>
          <w:rFonts w:ascii="Garamond" w:eastAsia="Garamond" w:hAnsi="Garamond" w:cs="Garamond"/>
          <w:sz w:val="22"/>
          <w:szCs w:val="22"/>
        </w:rPr>
        <w:t xml:space="preserve"> busca fortalecer </w:t>
      </w:r>
      <w:r w:rsidR="08DE6AA4" w:rsidRPr="18B67F0D">
        <w:rPr>
          <w:rFonts w:ascii="Garamond" w:eastAsia="Garamond" w:hAnsi="Garamond" w:cs="Garamond"/>
          <w:sz w:val="22"/>
          <w:szCs w:val="22"/>
        </w:rPr>
        <w:t>al DRAFE y a</w:t>
      </w:r>
      <w:r w:rsidR="15F8C649" w:rsidRPr="18B67F0D">
        <w:rPr>
          <w:rFonts w:ascii="Garamond" w:eastAsia="Garamond" w:hAnsi="Garamond" w:cs="Garamond"/>
          <w:sz w:val="22"/>
          <w:szCs w:val="22"/>
        </w:rPr>
        <w:t xml:space="preserve"> </w:t>
      </w:r>
      <w:r w:rsidR="79DA205E" w:rsidRPr="18B67F0D">
        <w:rPr>
          <w:rFonts w:ascii="Garamond" w:eastAsia="Garamond" w:hAnsi="Garamond" w:cs="Garamond"/>
          <w:sz w:val="22"/>
          <w:szCs w:val="22"/>
        </w:rPr>
        <w:t>través</w:t>
      </w:r>
      <w:r w:rsidR="08DE6AA4" w:rsidRPr="18B67F0D">
        <w:rPr>
          <w:rFonts w:ascii="Garamond" w:eastAsia="Garamond" w:hAnsi="Garamond" w:cs="Garamond"/>
          <w:sz w:val="22"/>
          <w:szCs w:val="22"/>
        </w:rPr>
        <w:t xml:space="preserve"> de este</w:t>
      </w:r>
      <w:r w:rsidR="0B74586C" w:rsidRPr="18B67F0D">
        <w:rPr>
          <w:rFonts w:ascii="Garamond" w:eastAsia="Garamond" w:hAnsi="Garamond" w:cs="Garamond"/>
          <w:sz w:val="22"/>
          <w:szCs w:val="22"/>
        </w:rPr>
        <w:t>,</w:t>
      </w:r>
      <w:r w:rsidR="08DE6AA4" w:rsidRPr="18B67F0D">
        <w:rPr>
          <w:rFonts w:ascii="Garamond" w:eastAsia="Garamond" w:hAnsi="Garamond" w:cs="Garamond"/>
          <w:sz w:val="22"/>
          <w:szCs w:val="22"/>
        </w:rPr>
        <w:t xml:space="preserve"> a la comunidad, </w:t>
      </w:r>
      <w:r w:rsidRPr="18B67F0D">
        <w:rPr>
          <w:rFonts w:ascii="Garamond" w:eastAsia="Garamond" w:hAnsi="Garamond" w:cs="Garamond"/>
          <w:sz w:val="22"/>
          <w:szCs w:val="22"/>
        </w:rPr>
        <w:t>la práctica deportiva y el acceso a actividades recreativas mediante la entrega de implementos y equipamiento adecuad</w:t>
      </w:r>
      <w:r w:rsidR="32BC04E4" w:rsidRPr="18B67F0D">
        <w:rPr>
          <w:rFonts w:ascii="Garamond" w:eastAsia="Garamond" w:hAnsi="Garamond" w:cs="Garamond"/>
          <w:sz w:val="22"/>
          <w:szCs w:val="22"/>
        </w:rPr>
        <w:t>o</w:t>
      </w:r>
      <w:r w:rsidRPr="18B67F0D">
        <w:rPr>
          <w:rFonts w:ascii="Garamond" w:eastAsia="Garamond" w:hAnsi="Garamond" w:cs="Garamond"/>
          <w:sz w:val="22"/>
          <w:szCs w:val="22"/>
        </w:rPr>
        <w:t>. Esta iniciativa tiene como objetivo mejorar las condiciones para la formación, el entrenamiento y la participación en disciplinas deportivas, promoviendo hábitos saludables, el uso adecuado del tiempo libre y la integración social a través del deporte.</w:t>
      </w:r>
    </w:p>
    <w:bookmarkEnd w:id="3"/>
    <w:p w14:paraId="7B288A19" w14:textId="4D2311DD" w:rsidR="00844904" w:rsidRDefault="463C0690" w:rsidP="00896566">
      <w:pPr>
        <w:jc w:val="both"/>
        <w:rPr>
          <w:rFonts w:ascii="Garamond" w:hAnsi="Garamond"/>
          <w:sz w:val="22"/>
          <w:szCs w:val="22"/>
        </w:rPr>
      </w:pPr>
      <w:r w:rsidRPr="18B67F0D">
        <w:rPr>
          <w:rFonts w:ascii="Garamond" w:eastAsia="Times New Roman" w:hAnsi="Garamond"/>
          <w:b/>
          <w:bCs/>
          <w:sz w:val="22"/>
          <w:szCs w:val="22"/>
          <w:lang w:eastAsia="es-CO"/>
        </w:rPr>
        <w:t xml:space="preserve">ACTIVIDAD No. </w:t>
      </w:r>
      <w:r w:rsidR="002B5F11">
        <w:rPr>
          <w:rFonts w:ascii="Garamond" w:eastAsia="Times New Roman" w:hAnsi="Garamond"/>
          <w:b/>
          <w:bCs/>
          <w:sz w:val="22"/>
          <w:szCs w:val="22"/>
          <w:lang w:eastAsia="es-CO"/>
        </w:rPr>
        <w:t>1</w:t>
      </w:r>
      <w:r w:rsidRPr="18B67F0D">
        <w:rPr>
          <w:rFonts w:ascii="Garamond" w:eastAsia="Times New Roman" w:hAnsi="Garamond"/>
          <w:b/>
          <w:bCs/>
          <w:sz w:val="22"/>
          <w:szCs w:val="22"/>
          <w:lang w:eastAsia="es-CO"/>
        </w:rPr>
        <w:t xml:space="preserve"> ENTREGA DE LA DOTACÓN: </w:t>
      </w:r>
      <w:r w:rsidRPr="18B67F0D">
        <w:rPr>
          <w:rFonts w:ascii="Garamond" w:eastAsia="Times New Roman" w:hAnsi="Garamond"/>
          <w:sz w:val="22"/>
          <w:szCs w:val="22"/>
          <w:lang w:eastAsia="es-CO"/>
        </w:rPr>
        <w:t xml:space="preserve">El contratista </w:t>
      </w:r>
      <w:r w:rsidR="6FC84CBC" w:rsidRPr="18B67F0D">
        <w:rPr>
          <w:rFonts w:ascii="Garamond" w:eastAsia="Times New Roman" w:hAnsi="Garamond"/>
          <w:sz w:val="22"/>
          <w:szCs w:val="22"/>
          <w:lang w:eastAsia="es-CO"/>
        </w:rPr>
        <w:t xml:space="preserve">tendrá </w:t>
      </w:r>
      <w:r w:rsidR="5085ABEE" w:rsidRPr="18B67F0D">
        <w:rPr>
          <w:rFonts w:ascii="Garamond" w:eastAsia="Times New Roman" w:hAnsi="Garamond"/>
          <w:sz w:val="22"/>
          <w:szCs w:val="22"/>
          <w:lang w:eastAsia="es-CO"/>
        </w:rPr>
        <w:t>1</w:t>
      </w:r>
      <w:r w:rsidR="6FC84CBC" w:rsidRPr="18B67F0D">
        <w:rPr>
          <w:rFonts w:ascii="Garamond" w:eastAsia="Times New Roman" w:hAnsi="Garamond"/>
          <w:sz w:val="22"/>
          <w:szCs w:val="22"/>
          <w:lang w:eastAsia="es-CO"/>
        </w:rPr>
        <w:t xml:space="preserve"> mes </w:t>
      </w:r>
      <w:r w:rsidR="02E38126" w:rsidRPr="18B67F0D">
        <w:rPr>
          <w:rFonts w:ascii="Garamond" w:eastAsia="Times New Roman" w:hAnsi="Garamond"/>
          <w:sz w:val="22"/>
          <w:szCs w:val="22"/>
          <w:lang w:eastAsia="es-CO"/>
        </w:rPr>
        <w:t>calendario</w:t>
      </w:r>
      <w:r w:rsidR="6FC84CBC" w:rsidRPr="18B67F0D">
        <w:rPr>
          <w:rFonts w:ascii="Garamond" w:eastAsia="Times New Roman" w:hAnsi="Garamond"/>
          <w:sz w:val="22"/>
          <w:szCs w:val="22"/>
          <w:lang w:eastAsia="es-CO"/>
        </w:rPr>
        <w:t xml:space="preserve"> </w:t>
      </w:r>
      <w:r w:rsidR="513C2A61" w:rsidRPr="18B67F0D">
        <w:rPr>
          <w:rFonts w:ascii="Garamond" w:eastAsia="Times New Roman" w:hAnsi="Garamond"/>
          <w:sz w:val="22"/>
          <w:szCs w:val="22"/>
          <w:lang w:eastAsia="es-CO"/>
        </w:rPr>
        <w:t>después</w:t>
      </w:r>
      <w:r w:rsidR="563056E9" w:rsidRPr="18B67F0D">
        <w:rPr>
          <w:rFonts w:ascii="Garamond" w:eastAsia="Times New Roman" w:hAnsi="Garamond"/>
          <w:sz w:val="22"/>
          <w:szCs w:val="22"/>
          <w:lang w:eastAsia="es-CO"/>
        </w:rPr>
        <w:t xml:space="preserve"> de adjudicado el </w:t>
      </w:r>
      <w:r w:rsidR="563056E9" w:rsidRPr="00376270">
        <w:rPr>
          <w:rFonts w:ascii="Garamond" w:eastAsia="Times New Roman" w:hAnsi="Garamond"/>
          <w:sz w:val="22"/>
          <w:szCs w:val="22"/>
          <w:lang w:eastAsia="es-CO"/>
        </w:rPr>
        <w:t xml:space="preserve">contrato, </w:t>
      </w:r>
      <w:r w:rsidR="6FC84CBC" w:rsidRPr="00376270">
        <w:rPr>
          <w:rFonts w:ascii="Garamond" w:eastAsia="Times New Roman" w:hAnsi="Garamond"/>
          <w:sz w:val="22"/>
          <w:szCs w:val="22"/>
          <w:lang w:eastAsia="es-CO"/>
        </w:rPr>
        <w:t xml:space="preserve">para la compra y </w:t>
      </w:r>
      <w:r w:rsidRPr="00376270">
        <w:rPr>
          <w:rFonts w:ascii="Garamond" w:eastAsia="Times New Roman" w:hAnsi="Garamond"/>
          <w:sz w:val="22"/>
          <w:szCs w:val="22"/>
          <w:lang w:eastAsia="es-CO"/>
        </w:rPr>
        <w:t>entrega</w:t>
      </w:r>
      <w:r w:rsidR="7D689F2C" w:rsidRPr="00376270">
        <w:rPr>
          <w:rFonts w:ascii="Garamond" w:eastAsia="Times New Roman" w:hAnsi="Garamond"/>
          <w:sz w:val="22"/>
          <w:szCs w:val="22"/>
          <w:lang w:eastAsia="es-CO"/>
        </w:rPr>
        <w:t xml:space="preserve"> de </w:t>
      </w:r>
      <w:r w:rsidRPr="00376270">
        <w:rPr>
          <w:rFonts w:ascii="Garamond" w:eastAsia="Times New Roman" w:hAnsi="Garamond"/>
          <w:sz w:val="22"/>
          <w:szCs w:val="22"/>
          <w:lang w:eastAsia="es-CO"/>
        </w:rPr>
        <w:t>todos los elementos</w:t>
      </w:r>
      <w:r w:rsidR="1319A03C" w:rsidRPr="00376270">
        <w:rPr>
          <w:rFonts w:ascii="Garamond" w:eastAsia="Times New Roman" w:hAnsi="Garamond"/>
          <w:sz w:val="22"/>
          <w:szCs w:val="22"/>
          <w:lang w:eastAsia="es-CO"/>
        </w:rPr>
        <w:t xml:space="preserve"> y/o insumos</w:t>
      </w:r>
      <w:r w:rsidR="2F9282F0" w:rsidRPr="00376270">
        <w:rPr>
          <w:rFonts w:ascii="Garamond" w:eastAsia="Times New Roman" w:hAnsi="Garamond"/>
          <w:sz w:val="22"/>
          <w:szCs w:val="22"/>
          <w:lang w:eastAsia="es-CO"/>
        </w:rPr>
        <w:t>,</w:t>
      </w:r>
      <w:r w:rsidR="1319A03C" w:rsidRPr="18B67F0D">
        <w:rPr>
          <w:rFonts w:ascii="Garamond" w:eastAsia="Times New Roman" w:hAnsi="Garamond"/>
          <w:sz w:val="22"/>
          <w:szCs w:val="22"/>
          <w:lang w:eastAsia="es-CO"/>
        </w:rPr>
        <w:t xml:space="preserve"> al delegado por el DRAFE en el sitio que dicha persona lo s</w:t>
      </w:r>
      <w:r w:rsidR="18B23EA3" w:rsidRPr="18B67F0D">
        <w:rPr>
          <w:rFonts w:ascii="Garamond" w:eastAsia="Times New Roman" w:hAnsi="Garamond"/>
          <w:sz w:val="22"/>
          <w:szCs w:val="22"/>
          <w:lang w:eastAsia="es-CO"/>
        </w:rPr>
        <w:t xml:space="preserve">olicite </w:t>
      </w:r>
      <w:r w:rsidR="5EA147BE" w:rsidRPr="18B67F0D">
        <w:rPr>
          <w:rFonts w:ascii="Garamond" w:eastAsia="Times New Roman" w:hAnsi="Garamond"/>
          <w:sz w:val="22"/>
          <w:szCs w:val="22"/>
          <w:lang w:eastAsia="es-CO"/>
        </w:rPr>
        <w:t>en un punto de la localidad</w:t>
      </w:r>
      <w:r w:rsidR="26377F98" w:rsidRPr="18B67F0D">
        <w:rPr>
          <w:rFonts w:ascii="Garamond" w:eastAsia="Times New Roman" w:hAnsi="Garamond"/>
          <w:sz w:val="22"/>
          <w:szCs w:val="22"/>
          <w:lang w:eastAsia="es-CO"/>
        </w:rPr>
        <w:t>,</w:t>
      </w:r>
      <w:r w:rsidR="03538FF6" w:rsidRPr="18B67F0D">
        <w:rPr>
          <w:rFonts w:ascii="Garamond" w:eastAsia="Times New Roman" w:hAnsi="Garamond"/>
          <w:sz w:val="22"/>
          <w:szCs w:val="22"/>
          <w:lang w:eastAsia="es-CO"/>
        </w:rPr>
        <w:t xml:space="preserve"> s</w:t>
      </w:r>
      <w:r w:rsidR="03538FF6" w:rsidRPr="18B67F0D">
        <w:rPr>
          <w:rFonts w:ascii="Garamond" w:hAnsi="Garamond"/>
          <w:sz w:val="22"/>
          <w:szCs w:val="22"/>
        </w:rPr>
        <w:t>e deben contemplar todos los gastos que se requieran para esta entrega</w:t>
      </w:r>
      <w:r w:rsidR="06F80FE3" w:rsidRPr="18B67F0D">
        <w:rPr>
          <w:rFonts w:ascii="Garamond" w:hAnsi="Garamond"/>
          <w:sz w:val="22"/>
          <w:szCs w:val="22"/>
        </w:rPr>
        <w:t>.</w:t>
      </w:r>
    </w:p>
    <w:p w14:paraId="7181AF6F" w14:textId="77777777" w:rsidR="00B56B80" w:rsidRDefault="00B56B80" w:rsidP="00896566">
      <w:pPr>
        <w:jc w:val="both"/>
        <w:rPr>
          <w:rFonts w:ascii="Garamond" w:hAnsi="Garamond"/>
          <w:sz w:val="22"/>
          <w:szCs w:val="22"/>
        </w:rPr>
      </w:pPr>
    </w:p>
    <w:tbl>
      <w:tblPr>
        <w:tblW w:w="99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59"/>
        <w:gridCol w:w="6756"/>
      </w:tblGrid>
      <w:tr w:rsidR="002B5F11" w:rsidRPr="002B5F11" w14:paraId="62CAEEF6"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55711A2F" w14:textId="77777777" w:rsidR="002B5F11" w:rsidRPr="002B5F11" w:rsidRDefault="002B5F11" w:rsidP="00697703">
            <w:pPr>
              <w:ind w:right="142"/>
              <w:jc w:val="center"/>
              <w:rPr>
                <w:rFonts w:ascii="Garamond" w:eastAsia="Garamond" w:hAnsi="Garamond" w:cs="Garamond"/>
                <w:sz w:val="22"/>
                <w:szCs w:val="22"/>
              </w:rPr>
            </w:pPr>
            <w:r w:rsidRPr="002B5F11">
              <w:rPr>
                <w:rFonts w:ascii="Garamond" w:eastAsia="Garamond" w:hAnsi="Garamond" w:cs="Garamond"/>
                <w:color w:val="000000" w:themeColor="text1"/>
                <w:sz w:val="22"/>
                <w:szCs w:val="22"/>
              </w:rPr>
              <w:t>PRODUCTO A ENTREGAR</w:t>
            </w:r>
          </w:p>
        </w:tc>
        <w:tc>
          <w:tcPr>
            <w:tcW w:w="675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F06612D" w14:textId="77777777" w:rsidR="002B5F11" w:rsidRPr="002B5F11" w:rsidRDefault="002B5F11" w:rsidP="00697703">
            <w:pPr>
              <w:ind w:right="142"/>
              <w:jc w:val="center"/>
              <w:rPr>
                <w:rFonts w:ascii="Garamond" w:eastAsia="Garamond" w:hAnsi="Garamond" w:cs="Garamond"/>
                <w:sz w:val="22"/>
                <w:szCs w:val="22"/>
              </w:rPr>
            </w:pPr>
            <w:r w:rsidRPr="002B5F11">
              <w:rPr>
                <w:rFonts w:ascii="Garamond" w:eastAsia="Garamond" w:hAnsi="Garamond" w:cs="Garamond"/>
                <w:color w:val="000000" w:themeColor="text1"/>
                <w:sz w:val="22"/>
                <w:szCs w:val="22"/>
              </w:rPr>
              <w:t>MEDIO DE ENTREGA</w:t>
            </w:r>
          </w:p>
        </w:tc>
      </w:tr>
      <w:tr w:rsidR="002B5F11" w:rsidRPr="002B5F11" w14:paraId="0E13152F"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1E3E37B3" w14:textId="781EFB4A" w:rsidR="002B5F11" w:rsidRPr="002B5F11" w:rsidRDefault="002B5F11" w:rsidP="00697703">
            <w:pPr>
              <w:pStyle w:val="p1"/>
              <w:rPr>
                <w:rFonts w:ascii="Garamond" w:hAnsi="Garamond"/>
                <w:sz w:val="22"/>
                <w:szCs w:val="22"/>
              </w:rPr>
            </w:pPr>
            <w:r w:rsidRPr="002B5F11">
              <w:rPr>
                <w:rStyle w:val="apple-converted-space"/>
                <w:rFonts w:ascii="Garamond" w:hAnsi="Garamond"/>
                <w:sz w:val="22"/>
                <w:szCs w:val="22"/>
              </w:rPr>
              <w:t> </w:t>
            </w:r>
            <w:r w:rsidRPr="002B5F11">
              <w:rPr>
                <w:rFonts w:ascii="Garamond" w:hAnsi="Garamond"/>
                <w:sz w:val="22"/>
                <w:szCs w:val="22"/>
              </w:rPr>
              <w:t>Plan detallado de compra, distribución y entrega de dotaciones</w:t>
            </w:r>
          </w:p>
        </w:tc>
        <w:tc>
          <w:tcPr>
            <w:tcW w:w="6756" w:type="dxa"/>
            <w:tcBorders>
              <w:top w:val="single" w:sz="6" w:space="0" w:color="auto"/>
              <w:left w:val="single" w:sz="6" w:space="0" w:color="auto"/>
              <w:bottom w:val="single" w:sz="6" w:space="0" w:color="auto"/>
              <w:right w:val="single" w:sz="6" w:space="0" w:color="auto"/>
            </w:tcBorders>
          </w:tcPr>
          <w:p w14:paraId="53EB89D2" w14:textId="579B4C3A" w:rsidR="002B5F11" w:rsidRPr="002B5F11" w:rsidRDefault="002B5F11" w:rsidP="00697703">
            <w:pPr>
              <w:pStyle w:val="p1"/>
              <w:rPr>
                <w:rFonts w:ascii="Garamond" w:hAnsi="Garamond"/>
                <w:sz w:val="22"/>
                <w:szCs w:val="22"/>
              </w:rPr>
            </w:pPr>
            <w:r w:rsidRPr="002B5F11">
              <w:rPr>
                <w:rFonts w:ascii="Garamond" w:hAnsi="Garamond"/>
                <w:sz w:val="22"/>
                <w:szCs w:val="22"/>
              </w:rPr>
              <w:t>Entrega física y digital previa a la adquisición (dentro del primer mes); acta de revisión y aprobación por el supervisor y comité técnico.</w:t>
            </w:r>
          </w:p>
        </w:tc>
      </w:tr>
      <w:tr w:rsidR="002B5F11" w:rsidRPr="002B5F11" w14:paraId="1D4AB495"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49D6D66" w14:textId="7BC84122" w:rsidR="002B5F11" w:rsidRPr="002B5F11" w:rsidRDefault="002B5F11" w:rsidP="002B5F11">
            <w:pPr>
              <w:pStyle w:val="p1"/>
              <w:rPr>
                <w:rStyle w:val="apple-converted-space"/>
                <w:rFonts w:ascii="Garamond" w:hAnsi="Garamond"/>
                <w:sz w:val="22"/>
                <w:szCs w:val="22"/>
              </w:rPr>
            </w:pPr>
            <w:r w:rsidRPr="002B5F11">
              <w:rPr>
                <w:rFonts w:ascii="Garamond" w:hAnsi="Garamond"/>
                <w:sz w:val="22"/>
                <w:szCs w:val="22"/>
              </w:rPr>
              <w:t>Listado definitivo y detallado de elementos a adquirir y entregar</w:t>
            </w:r>
          </w:p>
        </w:tc>
        <w:tc>
          <w:tcPr>
            <w:tcW w:w="6756" w:type="dxa"/>
            <w:tcBorders>
              <w:top w:val="single" w:sz="6" w:space="0" w:color="auto"/>
              <w:left w:val="single" w:sz="6" w:space="0" w:color="auto"/>
              <w:bottom w:val="single" w:sz="6" w:space="0" w:color="auto"/>
              <w:right w:val="single" w:sz="6" w:space="0" w:color="auto"/>
            </w:tcBorders>
          </w:tcPr>
          <w:p w14:paraId="367ABA52" w14:textId="4C779D0D" w:rsidR="002B5F11" w:rsidRPr="002B5F11" w:rsidRDefault="002B5F11" w:rsidP="002B5F11">
            <w:pPr>
              <w:pStyle w:val="p1"/>
              <w:rPr>
                <w:rFonts w:ascii="Garamond" w:hAnsi="Garamond"/>
                <w:sz w:val="22"/>
                <w:szCs w:val="22"/>
              </w:rPr>
            </w:pPr>
            <w:r w:rsidRPr="002B5F11">
              <w:rPr>
                <w:rFonts w:ascii="Garamond" w:hAnsi="Garamond"/>
                <w:sz w:val="22"/>
                <w:szCs w:val="22"/>
              </w:rPr>
              <w:t>Entrega física y digital; incluye descripción técnica, cantidades, especificaciones y valor estimado; acta de validación firmada por el supervisor.</w:t>
            </w:r>
          </w:p>
        </w:tc>
      </w:tr>
      <w:tr w:rsidR="002B5F11" w:rsidRPr="002B5F11" w14:paraId="3D9F9424"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5E82FDD2" w14:textId="23D0E48D" w:rsidR="002B5F11" w:rsidRPr="002B5F11" w:rsidRDefault="002B5F11" w:rsidP="002B5F11">
            <w:pPr>
              <w:pStyle w:val="p1"/>
              <w:rPr>
                <w:rFonts w:ascii="Garamond" w:hAnsi="Garamond"/>
                <w:sz w:val="22"/>
                <w:szCs w:val="22"/>
              </w:rPr>
            </w:pPr>
            <w:r w:rsidRPr="002B5F11">
              <w:rPr>
                <w:rFonts w:ascii="Garamond" w:hAnsi="Garamond"/>
                <w:sz w:val="22"/>
                <w:szCs w:val="22"/>
              </w:rPr>
              <w:lastRenderedPageBreak/>
              <w:t>Registro de entrega firmado por delegado del DRAFE</w:t>
            </w:r>
          </w:p>
        </w:tc>
        <w:tc>
          <w:tcPr>
            <w:tcW w:w="6756" w:type="dxa"/>
            <w:tcBorders>
              <w:top w:val="single" w:sz="6" w:space="0" w:color="auto"/>
              <w:left w:val="single" w:sz="6" w:space="0" w:color="auto"/>
              <w:bottom w:val="single" w:sz="6" w:space="0" w:color="auto"/>
              <w:right w:val="single" w:sz="6" w:space="0" w:color="auto"/>
            </w:tcBorders>
          </w:tcPr>
          <w:p w14:paraId="62504CCF" w14:textId="1FDCAD1F" w:rsidR="002B5F11" w:rsidRPr="002B5F11" w:rsidRDefault="002B5F11" w:rsidP="002B5F11">
            <w:pPr>
              <w:pStyle w:val="p1"/>
              <w:rPr>
                <w:rFonts w:ascii="Garamond" w:hAnsi="Garamond"/>
                <w:sz w:val="22"/>
                <w:szCs w:val="22"/>
              </w:rPr>
            </w:pPr>
            <w:r w:rsidRPr="002B5F11">
              <w:rPr>
                <w:rFonts w:ascii="Garamond" w:hAnsi="Garamond"/>
                <w:sz w:val="22"/>
                <w:szCs w:val="22"/>
              </w:rPr>
              <w:t>Entrega física (original firmada) y digital (escaneada en PDF); acta de recibido firmada por el delegado del DRAFE y el supervisor; archivo consolidado.</w:t>
            </w:r>
          </w:p>
        </w:tc>
      </w:tr>
      <w:tr w:rsidR="002B5F11" w:rsidRPr="002B5F11" w14:paraId="62FEAB70"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257BB670" w14:textId="6FEA4511" w:rsidR="002B5F11" w:rsidRPr="002B5F11" w:rsidRDefault="002B5F11" w:rsidP="002B5F11">
            <w:pPr>
              <w:pStyle w:val="p1"/>
              <w:rPr>
                <w:rFonts w:ascii="Garamond" w:hAnsi="Garamond"/>
                <w:sz w:val="22"/>
                <w:szCs w:val="22"/>
              </w:rPr>
            </w:pPr>
            <w:r w:rsidRPr="002B5F11">
              <w:rPr>
                <w:rStyle w:val="apple-converted-space"/>
                <w:rFonts w:ascii="Garamond" w:hAnsi="Garamond"/>
                <w:sz w:val="22"/>
                <w:szCs w:val="22"/>
              </w:rPr>
              <w:t> </w:t>
            </w:r>
            <w:r w:rsidRPr="002B5F11">
              <w:rPr>
                <w:rFonts w:ascii="Garamond" w:hAnsi="Garamond"/>
                <w:sz w:val="22"/>
                <w:szCs w:val="22"/>
              </w:rPr>
              <w:t>Evidencia fotográfica y audiovisual de la entrega de dotaciones</w:t>
            </w:r>
          </w:p>
        </w:tc>
        <w:tc>
          <w:tcPr>
            <w:tcW w:w="6756" w:type="dxa"/>
            <w:tcBorders>
              <w:top w:val="single" w:sz="6" w:space="0" w:color="auto"/>
              <w:left w:val="single" w:sz="6" w:space="0" w:color="auto"/>
              <w:bottom w:val="single" w:sz="6" w:space="0" w:color="auto"/>
              <w:right w:val="single" w:sz="6" w:space="0" w:color="auto"/>
            </w:tcBorders>
          </w:tcPr>
          <w:p w14:paraId="16129C30" w14:textId="09688FF8" w:rsidR="002B5F11" w:rsidRPr="002B5F11" w:rsidRDefault="002B5F11" w:rsidP="002B5F11">
            <w:pPr>
              <w:pStyle w:val="p1"/>
              <w:rPr>
                <w:rFonts w:ascii="Garamond" w:hAnsi="Garamond"/>
                <w:sz w:val="22"/>
                <w:szCs w:val="22"/>
              </w:rPr>
            </w:pPr>
            <w:r w:rsidRPr="002B5F11">
              <w:rPr>
                <w:rFonts w:ascii="Garamond" w:hAnsi="Garamond"/>
                <w:sz w:val="22"/>
                <w:szCs w:val="22"/>
              </w:rPr>
              <w:t>Entrega digital en carpetas organizadas; mínimo 10 fotos generales y 5 fotos de detalles de los elementos entregados; al menos un video resumen; acta de validación.</w:t>
            </w:r>
          </w:p>
        </w:tc>
      </w:tr>
      <w:tr w:rsidR="002B5F11" w:rsidRPr="002B5F11" w14:paraId="489EA3C3" w14:textId="77777777" w:rsidTr="00697703">
        <w:trPr>
          <w:trHeight w:val="300"/>
        </w:trPr>
        <w:tc>
          <w:tcPr>
            <w:tcW w:w="3159" w:type="dxa"/>
            <w:tcBorders>
              <w:top w:val="single" w:sz="6" w:space="0" w:color="auto"/>
              <w:left w:val="single" w:sz="6" w:space="0" w:color="auto"/>
              <w:bottom w:val="single" w:sz="6" w:space="0" w:color="auto"/>
              <w:right w:val="single" w:sz="6" w:space="0" w:color="auto"/>
            </w:tcBorders>
          </w:tcPr>
          <w:p w14:paraId="13650EE7" w14:textId="0B67DB10" w:rsidR="002B5F11" w:rsidRPr="002B5F11" w:rsidRDefault="002B5F11" w:rsidP="002B5F11">
            <w:pPr>
              <w:pStyle w:val="p1"/>
              <w:rPr>
                <w:rStyle w:val="apple-converted-space"/>
                <w:rFonts w:ascii="Garamond" w:hAnsi="Garamond"/>
                <w:sz w:val="22"/>
                <w:szCs w:val="22"/>
              </w:rPr>
            </w:pPr>
            <w:r w:rsidRPr="002B5F11">
              <w:rPr>
                <w:rFonts w:ascii="Garamond" w:hAnsi="Garamond"/>
                <w:sz w:val="22"/>
                <w:szCs w:val="22"/>
              </w:rPr>
              <w:t>Informe final de entrega de dotaciones al DRAFE</w:t>
            </w:r>
          </w:p>
        </w:tc>
        <w:tc>
          <w:tcPr>
            <w:tcW w:w="6756" w:type="dxa"/>
            <w:tcBorders>
              <w:top w:val="single" w:sz="6" w:space="0" w:color="auto"/>
              <w:left w:val="single" w:sz="6" w:space="0" w:color="auto"/>
              <w:bottom w:val="single" w:sz="6" w:space="0" w:color="auto"/>
              <w:right w:val="single" w:sz="6" w:space="0" w:color="auto"/>
            </w:tcBorders>
          </w:tcPr>
          <w:p w14:paraId="26F964D9" w14:textId="2A4BB09B" w:rsidR="002B5F11" w:rsidRPr="002B5F11" w:rsidRDefault="002B5F11" w:rsidP="002B5F11">
            <w:pPr>
              <w:pStyle w:val="p1"/>
              <w:rPr>
                <w:rFonts w:ascii="Garamond" w:hAnsi="Garamond"/>
                <w:sz w:val="22"/>
                <w:szCs w:val="22"/>
              </w:rPr>
            </w:pPr>
            <w:r w:rsidRPr="002B5F11">
              <w:rPr>
                <w:rFonts w:ascii="Garamond" w:hAnsi="Garamond"/>
                <w:sz w:val="22"/>
                <w:szCs w:val="22"/>
              </w:rPr>
              <w:t>Entrega física y digital posterior a la entrega completa (dentro del mes establecido); incluye consolidado de entregas, observaciones y recomendaciones; acta de revisión y aprobación.</w:t>
            </w:r>
          </w:p>
        </w:tc>
      </w:tr>
    </w:tbl>
    <w:p w14:paraId="48EACE4F" w14:textId="77777777" w:rsidR="00B56B80" w:rsidRDefault="00B56B80" w:rsidP="00896566">
      <w:pPr>
        <w:jc w:val="both"/>
        <w:rPr>
          <w:rFonts w:ascii="Garamond" w:hAnsi="Garamond"/>
          <w:sz w:val="22"/>
          <w:szCs w:val="22"/>
        </w:rPr>
      </w:pPr>
    </w:p>
    <w:p w14:paraId="675DE850" w14:textId="77777777" w:rsidR="00B56B80" w:rsidRDefault="00B56B80" w:rsidP="00896566">
      <w:pPr>
        <w:jc w:val="both"/>
        <w:rPr>
          <w:rFonts w:ascii="Garamond" w:hAnsi="Garamond"/>
          <w:sz w:val="22"/>
          <w:szCs w:val="22"/>
        </w:rPr>
      </w:pPr>
    </w:p>
    <w:p w14:paraId="16826A78" w14:textId="77777777" w:rsidR="00844904" w:rsidRPr="00C21C92" w:rsidRDefault="00844904" w:rsidP="00896566">
      <w:pPr>
        <w:pStyle w:val="Prrafodelista"/>
        <w:jc w:val="both"/>
        <w:textAlignment w:val="baseline"/>
        <w:rPr>
          <w:rFonts w:ascii="Garamond" w:eastAsia="Times New Roman" w:hAnsi="Garamond"/>
          <w:color w:val="000000"/>
          <w:sz w:val="22"/>
          <w:szCs w:val="22"/>
          <w:lang w:eastAsia="es-CO"/>
        </w:rPr>
      </w:pPr>
    </w:p>
    <w:p w14:paraId="3B00F74C" w14:textId="49E56E83" w:rsidR="00A12B20" w:rsidRPr="00FB5622" w:rsidRDefault="00A2223F" w:rsidP="00FB5622">
      <w:pPr>
        <w:jc w:val="both"/>
        <w:outlineLvl w:val="0"/>
        <w:rPr>
          <w:rFonts w:ascii="Garamond" w:eastAsia="Arial Narrow" w:hAnsi="Garamond"/>
          <w:b/>
          <w:bCs/>
          <w:sz w:val="22"/>
          <w:szCs w:val="22"/>
        </w:rPr>
      </w:pPr>
      <w:r w:rsidRPr="00FB5622">
        <w:rPr>
          <w:rFonts w:ascii="Garamond" w:eastAsia="Arial Narrow" w:hAnsi="Garamond"/>
          <w:b/>
          <w:bCs/>
          <w:sz w:val="22"/>
          <w:szCs w:val="22"/>
        </w:rPr>
        <w:t>PREP</w:t>
      </w:r>
      <w:r w:rsidR="00FE0951" w:rsidRPr="00FB5622">
        <w:rPr>
          <w:rFonts w:ascii="Garamond" w:eastAsia="Arial Narrow" w:hAnsi="Garamond"/>
          <w:b/>
          <w:bCs/>
          <w:sz w:val="22"/>
          <w:szCs w:val="22"/>
        </w:rPr>
        <w:t>ARACIÓN Y ENTREGA DE ELEMENTOS</w:t>
      </w:r>
    </w:p>
    <w:p w14:paraId="5CB5C0DD" w14:textId="77777777" w:rsidR="00A12B20" w:rsidRDefault="00A12B20" w:rsidP="00896566">
      <w:pPr>
        <w:spacing w:line="276" w:lineRule="auto"/>
        <w:jc w:val="both"/>
        <w:rPr>
          <w:rFonts w:ascii="Garamond" w:hAnsi="Garamond"/>
          <w:b/>
          <w:color w:val="000000" w:themeColor="text1"/>
          <w:sz w:val="22"/>
          <w:szCs w:val="22"/>
        </w:rPr>
      </w:pPr>
    </w:p>
    <w:p w14:paraId="0D64DAA7" w14:textId="07F09F6C" w:rsidR="00A2223F" w:rsidRPr="00282617" w:rsidRDefault="008D7443" w:rsidP="00896566">
      <w:pPr>
        <w:spacing w:line="276" w:lineRule="auto"/>
        <w:jc w:val="both"/>
        <w:rPr>
          <w:rFonts w:ascii="Garamond" w:eastAsia="Times New Roman" w:hAnsi="Garamond" w:cs="Times New Roman"/>
          <w:sz w:val="22"/>
          <w:szCs w:val="22"/>
          <w:lang w:eastAsia="es-CO"/>
        </w:rPr>
      </w:pPr>
      <w:r w:rsidRPr="00282617">
        <w:rPr>
          <w:rFonts w:ascii="Garamond" w:hAnsi="Garamond"/>
          <w:bCs/>
          <w:sz w:val="22"/>
          <w:szCs w:val="22"/>
        </w:rPr>
        <w:t xml:space="preserve">La descripción de los elementos a entregar del </w:t>
      </w:r>
      <w:r w:rsidR="004527C4" w:rsidRPr="00282617">
        <w:rPr>
          <w:rFonts w:ascii="Garamond" w:hAnsi="Garamond"/>
          <w:bCs/>
          <w:sz w:val="22"/>
          <w:szCs w:val="22"/>
        </w:rPr>
        <w:t>proyecto</w:t>
      </w:r>
      <w:r w:rsidRPr="00282617">
        <w:rPr>
          <w:rFonts w:ascii="Garamond" w:hAnsi="Garamond"/>
          <w:bCs/>
          <w:sz w:val="22"/>
          <w:szCs w:val="22"/>
        </w:rPr>
        <w:t xml:space="preserve"> está</w:t>
      </w:r>
      <w:r w:rsidR="00282617" w:rsidRPr="00282617">
        <w:rPr>
          <w:rFonts w:ascii="Garamond" w:hAnsi="Garamond"/>
          <w:bCs/>
          <w:sz w:val="22"/>
          <w:szCs w:val="22"/>
        </w:rPr>
        <w:t xml:space="preserve"> ampliamente </w:t>
      </w:r>
      <w:r>
        <w:rPr>
          <w:rFonts w:ascii="Garamond" w:hAnsi="Garamond"/>
          <w:bCs/>
          <w:sz w:val="22"/>
          <w:szCs w:val="22"/>
        </w:rPr>
        <w:t xml:space="preserve">descrita </w:t>
      </w:r>
      <w:r w:rsidR="00282617" w:rsidRPr="00282617">
        <w:rPr>
          <w:rFonts w:ascii="Garamond" w:hAnsi="Garamond"/>
          <w:bCs/>
          <w:sz w:val="22"/>
          <w:szCs w:val="22"/>
        </w:rPr>
        <w:t xml:space="preserve">en cada </w:t>
      </w:r>
      <w:r w:rsidR="0047103F">
        <w:rPr>
          <w:rFonts w:ascii="Garamond" w:hAnsi="Garamond"/>
          <w:bCs/>
          <w:sz w:val="22"/>
          <w:szCs w:val="22"/>
        </w:rPr>
        <w:t xml:space="preserve">uno de los </w:t>
      </w:r>
      <w:r w:rsidR="00282617" w:rsidRPr="00282617">
        <w:rPr>
          <w:rFonts w:ascii="Garamond" w:hAnsi="Garamond"/>
          <w:bCs/>
          <w:sz w:val="22"/>
          <w:szCs w:val="22"/>
        </w:rPr>
        <w:t>componente</w:t>
      </w:r>
      <w:r w:rsidR="0047103F">
        <w:rPr>
          <w:rFonts w:ascii="Garamond" w:hAnsi="Garamond"/>
          <w:bCs/>
          <w:sz w:val="22"/>
          <w:szCs w:val="22"/>
        </w:rPr>
        <w:t>s de este anexo técnico</w:t>
      </w:r>
      <w:r w:rsidR="00282617" w:rsidRPr="00282617">
        <w:rPr>
          <w:rFonts w:ascii="Garamond" w:hAnsi="Garamond"/>
          <w:bCs/>
          <w:sz w:val="22"/>
          <w:szCs w:val="22"/>
        </w:rPr>
        <w:t>, en la oferta econ</w:t>
      </w:r>
      <w:r w:rsidR="0047103F">
        <w:rPr>
          <w:rFonts w:ascii="Garamond" w:hAnsi="Garamond"/>
          <w:bCs/>
          <w:sz w:val="22"/>
          <w:szCs w:val="22"/>
        </w:rPr>
        <w:t>ó</w:t>
      </w:r>
      <w:r w:rsidR="00282617" w:rsidRPr="00282617">
        <w:rPr>
          <w:rFonts w:ascii="Garamond" w:hAnsi="Garamond"/>
          <w:bCs/>
          <w:sz w:val="22"/>
          <w:szCs w:val="22"/>
        </w:rPr>
        <w:t>mica</w:t>
      </w:r>
      <w:r w:rsidR="00282617" w:rsidRPr="00282617">
        <w:rPr>
          <w:rFonts w:ascii="Garamond" w:eastAsia="Times New Roman" w:hAnsi="Garamond" w:cs="Times New Roman"/>
          <w:sz w:val="22"/>
          <w:szCs w:val="22"/>
          <w:lang w:eastAsia="es-CO"/>
        </w:rPr>
        <w:t xml:space="preserve"> y en el estudio de mercado, los cuales hacen parte integral de este documento.</w:t>
      </w:r>
    </w:p>
    <w:p w14:paraId="174A4778" w14:textId="7AD2C2D1" w:rsidR="00B76CF7" w:rsidRPr="00C21C92" w:rsidRDefault="00B76CF7" w:rsidP="00896566">
      <w:pPr>
        <w:pStyle w:val="NormalWeb"/>
        <w:spacing w:before="0" w:beforeAutospacing="0" w:after="0" w:afterAutospacing="0"/>
        <w:jc w:val="both"/>
        <w:rPr>
          <w:rFonts w:ascii="Garamond" w:hAnsi="Garamond"/>
          <w:color w:val="FF0000"/>
          <w:sz w:val="22"/>
          <w:szCs w:val="22"/>
        </w:rPr>
      </w:pPr>
    </w:p>
    <w:p w14:paraId="2C3CD13E" w14:textId="3B20DEEA" w:rsidR="00136954" w:rsidRPr="00FB5622" w:rsidRDefault="00136954" w:rsidP="00891E34">
      <w:pPr>
        <w:pStyle w:val="Prrafodelista"/>
        <w:numPr>
          <w:ilvl w:val="1"/>
          <w:numId w:val="68"/>
        </w:numPr>
        <w:jc w:val="both"/>
        <w:outlineLvl w:val="0"/>
        <w:rPr>
          <w:rFonts w:ascii="Garamond" w:eastAsia="Arial Narrow" w:hAnsi="Garamond"/>
          <w:b/>
          <w:bCs/>
          <w:sz w:val="22"/>
          <w:szCs w:val="22"/>
        </w:rPr>
      </w:pPr>
      <w:r w:rsidRPr="00FB5622">
        <w:rPr>
          <w:rFonts w:ascii="Garamond" w:eastAsia="Arial Narrow" w:hAnsi="Garamond"/>
          <w:b/>
          <w:bCs/>
          <w:sz w:val="22"/>
          <w:szCs w:val="22"/>
        </w:rPr>
        <w:t>EVALUACIONES E INFORMES</w:t>
      </w:r>
    </w:p>
    <w:p w14:paraId="1F5D72B9" w14:textId="77777777" w:rsidR="00A12B20" w:rsidRPr="00A12B20" w:rsidRDefault="00A12B20" w:rsidP="00896566">
      <w:pPr>
        <w:jc w:val="both"/>
        <w:outlineLvl w:val="0"/>
        <w:rPr>
          <w:rFonts w:ascii="Garamond" w:eastAsia="Arial Narrow" w:hAnsi="Garamond"/>
          <w:b/>
          <w:bCs/>
          <w:sz w:val="22"/>
          <w:szCs w:val="22"/>
        </w:rPr>
      </w:pPr>
    </w:p>
    <w:p w14:paraId="4D4DF56C" w14:textId="72071952" w:rsidR="00A12B20" w:rsidRPr="00FB5622" w:rsidRDefault="00136954" w:rsidP="00FB5622">
      <w:pPr>
        <w:jc w:val="both"/>
        <w:outlineLvl w:val="1"/>
        <w:rPr>
          <w:rFonts w:ascii="Garamond" w:eastAsia="Arial Narrow" w:hAnsi="Garamond"/>
          <w:b/>
          <w:sz w:val="22"/>
          <w:szCs w:val="22"/>
        </w:rPr>
      </w:pPr>
      <w:r w:rsidRPr="00FB5622">
        <w:rPr>
          <w:rFonts w:ascii="Garamond" w:eastAsia="Arial Narrow" w:hAnsi="Garamond"/>
          <w:b/>
          <w:sz w:val="22"/>
          <w:szCs w:val="22"/>
        </w:rPr>
        <w:t>EVALUACIÓN DEL PROYECTO  </w:t>
      </w:r>
    </w:p>
    <w:p w14:paraId="7C4B69AD" w14:textId="77777777" w:rsidR="00A12B20" w:rsidRDefault="00A12B20" w:rsidP="00896566">
      <w:pPr>
        <w:ind w:right="285"/>
        <w:jc w:val="both"/>
        <w:textAlignment w:val="baseline"/>
        <w:rPr>
          <w:rFonts w:ascii="Garamond" w:eastAsia="Times New Roman" w:hAnsi="Garamond"/>
          <w:sz w:val="22"/>
          <w:szCs w:val="22"/>
          <w:lang w:val="es-ES" w:eastAsia="es-CO"/>
        </w:rPr>
      </w:pPr>
    </w:p>
    <w:p w14:paraId="720CC71B" w14:textId="050AF826" w:rsidR="00136954" w:rsidRPr="00C21C92" w:rsidRDefault="00136954" w:rsidP="009F06EE">
      <w:pPr>
        <w:jc w:val="both"/>
        <w:rPr>
          <w:rFonts w:ascii="Garamond" w:eastAsia="Times New Roman" w:hAnsi="Garamond"/>
          <w:sz w:val="22"/>
          <w:szCs w:val="22"/>
          <w:lang w:eastAsia="es-CO"/>
        </w:rPr>
      </w:pPr>
      <w:r w:rsidRPr="00C21C92">
        <w:rPr>
          <w:rFonts w:ascii="Garamond" w:eastAsia="Times New Roman" w:hAnsi="Garamond"/>
          <w:sz w:val="22"/>
          <w:szCs w:val="22"/>
          <w:lang w:val="es-ES" w:eastAsia="es-CO"/>
        </w:rPr>
        <w:t xml:space="preserve">El Ejecutor deberá diseñar y aplicar una metodología de evaluación participativa sobre el proyecto de </w:t>
      </w:r>
      <w:r w:rsidR="00282617" w:rsidRPr="00282617">
        <w:rPr>
          <w:rStyle w:val="normaltextrun"/>
          <w:rFonts w:ascii="Garamond" w:hAnsi="Garamond"/>
          <w:b/>
          <w:bCs/>
          <w:color w:val="000000"/>
          <w:sz w:val="22"/>
          <w:szCs w:val="22"/>
          <w:shd w:val="clear" w:color="auto" w:fill="FFFFFF"/>
        </w:rPr>
        <w:t>“</w:t>
      </w:r>
      <w:r w:rsidR="00282617" w:rsidRPr="00282617">
        <w:rPr>
          <w:rFonts w:ascii="Garamond" w:eastAsia="Arial Narrow" w:hAnsi="Garamond"/>
          <w:b/>
          <w:bCs/>
          <w:color w:val="000000" w:themeColor="text1"/>
          <w:sz w:val="22"/>
          <w:szCs w:val="22"/>
        </w:rPr>
        <w:t>Contratar servicios operativos para realizar las acciones deportivas en el Fondo de Desarrollo Local de Antonio Nariño en cumplimiento del proyecto 2448</w:t>
      </w:r>
      <w:r w:rsidR="00282617" w:rsidRPr="00282617">
        <w:rPr>
          <w:rFonts w:ascii="Garamond" w:hAnsi="Garamond"/>
          <w:b/>
          <w:bCs/>
          <w:color w:val="000000"/>
          <w:sz w:val="22"/>
          <w:szCs w:val="22"/>
          <w:shd w:val="clear" w:color="auto" w:fill="FFFFFF"/>
          <w:lang w:val="es-ES"/>
        </w:rPr>
        <w:t>”</w:t>
      </w:r>
      <w:r w:rsidR="00282617" w:rsidRPr="00282617">
        <w:rPr>
          <w:rFonts w:ascii="Garamond" w:hAnsi="Garamond"/>
          <w:color w:val="000000"/>
          <w:sz w:val="22"/>
          <w:szCs w:val="22"/>
          <w:shd w:val="clear" w:color="auto" w:fill="FFFFFF"/>
          <w:lang w:val="es-ES"/>
        </w:rPr>
        <w:t>,</w:t>
      </w:r>
      <w:r w:rsidR="00282617">
        <w:rPr>
          <w:rFonts w:ascii="Garamond" w:hAnsi="Garamond"/>
          <w:b/>
          <w:bCs/>
          <w:color w:val="000000"/>
          <w:sz w:val="22"/>
          <w:szCs w:val="22"/>
          <w:shd w:val="clear" w:color="auto" w:fill="FFFFFF"/>
          <w:lang w:val="es-ES"/>
        </w:rPr>
        <w:t xml:space="preserve"> </w:t>
      </w:r>
      <w:r w:rsidRPr="00C21C92">
        <w:rPr>
          <w:rFonts w:ascii="Garamond" w:eastAsia="Times New Roman" w:hAnsi="Garamond"/>
          <w:sz w:val="22"/>
          <w:szCs w:val="22"/>
          <w:lang w:val="es-ES" w:eastAsia="es-CO"/>
        </w:rPr>
        <w:t>de la Localidad Antonio Nariño. Este instrumento debe contener indicadores numéricos acordados y aprobados en el Comité Técnico y de Seguimiento y Evaluación, en este formato debe ir indicado lo siguiente:</w:t>
      </w:r>
      <w:r w:rsidRPr="00C21C92">
        <w:rPr>
          <w:rFonts w:ascii="Garamond" w:eastAsia="Times New Roman" w:hAnsi="Garamond"/>
          <w:sz w:val="22"/>
          <w:szCs w:val="22"/>
          <w:lang w:eastAsia="es-CO"/>
        </w:rPr>
        <w:t> </w:t>
      </w:r>
    </w:p>
    <w:p w14:paraId="6F3F4374" w14:textId="77777777" w:rsidR="00136954" w:rsidRPr="00C21C92" w:rsidRDefault="00136954" w:rsidP="00896566">
      <w:pPr>
        <w:ind w:right="285"/>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val="es-ES" w:eastAsia="es-CO"/>
        </w:rPr>
        <w:t> </w:t>
      </w:r>
      <w:r w:rsidRPr="00C21C92">
        <w:rPr>
          <w:rFonts w:ascii="Garamond" w:eastAsia="Times New Roman" w:hAnsi="Garamond"/>
          <w:sz w:val="22"/>
          <w:szCs w:val="22"/>
          <w:lang w:eastAsia="es-CO"/>
        </w:rPr>
        <w:t> </w:t>
      </w:r>
    </w:p>
    <w:p w14:paraId="690BA1AA" w14:textId="77777777" w:rsidR="00136954" w:rsidRPr="00C21C92" w:rsidRDefault="00136954" w:rsidP="00896566">
      <w:pPr>
        <w:ind w:left="840" w:right="285" w:hanging="285"/>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val="es-ES" w:eastAsia="es-CO"/>
        </w:rPr>
        <w:t>• Nombre completo. </w:t>
      </w:r>
      <w:r w:rsidRPr="00C21C92">
        <w:rPr>
          <w:rFonts w:ascii="Garamond" w:eastAsia="Times New Roman" w:hAnsi="Garamond"/>
          <w:sz w:val="22"/>
          <w:szCs w:val="22"/>
          <w:lang w:eastAsia="es-CO"/>
        </w:rPr>
        <w:t> </w:t>
      </w:r>
    </w:p>
    <w:p w14:paraId="7E45DF94" w14:textId="77777777" w:rsidR="00136954" w:rsidRPr="00C21C92" w:rsidRDefault="00136954" w:rsidP="00896566">
      <w:pPr>
        <w:ind w:left="840" w:right="285" w:hanging="285"/>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val="es-ES" w:eastAsia="es-CO"/>
        </w:rPr>
        <w:t>• Fecha de nacimiento. </w:t>
      </w:r>
      <w:r w:rsidRPr="00C21C92">
        <w:rPr>
          <w:rFonts w:ascii="Garamond" w:eastAsia="Times New Roman" w:hAnsi="Garamond"/>
          <w:sz w:val="22"/>
          <w:szCs w:val="22"/>
          <w:lang w:eastAsia="es-CO"/>
        </w:rPr>
        <w:t> </w:t>
      </w:r>
    </w:p>
    <w:p w14:paraId="599F3563" w14:textId="77777777" w:rsidR="00136954" w:rsidRPr="00C21C92" w:rsidRDefault="00136954" w:rsidP="00896566">
      <w:pPr>
        <w:ind w:left="840" w:right="285" w:hanging="285"/>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val="es-ES" w:eastAsia="es-CO"/>
        </w:rPr>
        <w:t>• Edad. </w:t>
      </w:r>
      <w:r w:rsidRPr="00C21C92">
        <w:rPr>
          <w:rFonts w:ascii="Garamond" w:eastAsia="Times New Roman" w:hAnsi="Garamond"/>
          <w:sz w:val="22"/>
          <w:szCs w:val="22"/>
          <w:lang w:eastAsia="es-CO"/>
        </w:rPr>
        <w:t> </w:t>
      </w:r>
    </w:p>
    <w:p w14:paraId="4BD00449" w14:textId="77777777" w:rsidR="00136954" w:rsidRPr="00C21C92" w:rsidRDefault="00136954" w:rsidP="00896566">
      <w:pPr>
        <w:ind w:left="840" w:right="285" w:hanging="285"/>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val="es-ES" w:eastAsia="es-CO"/>
        </w:rPr>
        <w:t>• Genero</w:t>
      </w:r>
      <w:r w:rsidRPr="00C21C92">
        <w:rPr>
          <w:rFonts w:ascii="Garamond" w:eastAsia="Times New Roman" w:hAnsi="Garamond"/>
          <w:sz w:val="22"/>
          <w:szCs w:val="22"/>
          <w:lang w:eastAsia="es-CO"/>
        </w:rPr>
        <w:t> </w:t>
      </w:r>
    </w:p>
    <w:p w14:paraId="06413EE3" w14:textId="77777777" w:rsidR="00136954" w:rsidRPr="00C21C92" w:rsidRDefault="00136954" w:rsidP="00896566">
      <w:pPr>
        <w:ind w:left="840" w:right="285" w:hanging="285"/>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val="es-ES" w:eastAsia="es-CO"/>
        </w:rPr>
        <w:t>• Dirección de residencia. </w:t>
      </w:r>
      <w:r w:rsidRPr="00C21C92">
        <w:rPr>
          <w:rFonts w:ascii="Garamond" w:eastAsia="Times New Roman" w:hAnsi="Garamond"/>
          <w:sz w:val="22"/>
          <w:szCs w:val="22"/>
          <w:lang w:eastAsia="es-CO"/>
        </w:rPr>
        <w:t> </w:t>
      </w:r>
    </w:p>
    <w:p w14:paraId="10164031" w14:textId="77777777" w:rsidR="00136954" w:rsidRPr="00C21C92" w:rsidRDefault="00136954" w:rsidP="00896566">
      <w:pPr>
        <w:ind w:left="840" w:right="285" w:hanging="285"/>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val="es-ES" w:eastAsia="es-CO"/>
        </w:rPr>
        <w:t>• Barrió en el que habita.</w:t>
      </w:r>
      <w:r w:rsidRPr="00C21C92">
        <w:rPr>
          <w:rFonts w:ascii="Garamond" w:eastAsia="Times New Roman" w:hAnsi="Garamond"/>
          <w:sz w:val="22"/>
          <w:szCs w:val="22"/>
          <w:lang w:eastAsia="es-CO"/>
        </w:rPr>
        <w:t> </w:t>
      </w:r>
    </w:p>
    <w:p w14:paraId="40A95458" w14:textId="152417DE" w:rsidR="00136954" w:rsidRPr="00270B9F" w:rsidRDefault="00136954" w:rsidP="00896566">
      <w:pPr>
        <w:ind w:left="840" w:right="285" w:hanging="285"/>
        <w:jc w:val="both"/>
        <w:textAlignment w:val="baseline"/>
        <w:rPr>
          <w:rFonts w:ascii="Garamond" w:eastAsia="Times New Roman" w:hAnsi="Garamond"/>
          <w:sz w:val="22"/>
          <w:szCs w:val="22"/>
          <w:lang w:val="es-MX" w:eastAsia="es-CO"/>
        </w:rPr>
      </w:pPr>
      <w:r w:rsidRPr="00270B9F">
        <w:rPr>
          <w:rFonts w:ascii="Garamond" w:eastAsia="Times New Roman" w:hAnsi="Garamond"/>
          <w:sz w:val="22"/>
          <w:szCs w:val="22"/>
          <w:lang w:val="es-MX" w:eastAsia="es-CO"/>
        </w:rPr>
        <w:t xml:space="preserve">• </w:t>
      </w:r>
      <w:r w:rsidR="00961B09" w:rsidRPr="00270B9F">
        <w:rPr>
          <w:rFonts w:ascii="Garamond" w:eastAsia="Times New Roman" w:hAnsi="Garamond"/>
          <w:sz w:val="22"/>
          <w:szCs w:val="22"/>
          <w:lang w:val="es-MX" w:eastAsia="es-CO"/>
        </w:rPr>
        <w:t>Localidad:</w:t>
      </w:r>
      <w:r w:rsidR="00A80C3F">
        <w:rPr>
          <w:rFonts w:ascii="Garamond" w:eastAsia="Times New Roman" w:hAnsi="Garamond"/>
          <w:sz w:val="22"/>
          <w:szCs w:val="22"/>
          <w:lang w:val="es-MX" w:eastAsia="es-CO"/>
        </w:rPr>
        <w:t xml:space="preserve"> Antonio Nariño – 15.</w:t>
      </w:r>
    </w:p>
    <w:p w14:paraId="3B1584D1" w14:textId="77777777" w:rsidR="00136954" w:rsidRPr="00270B9F" w:rsidRDefault="00136954" w:rsidP="00896566">
      <w:pPr>
        <w:ind w:left="840" w:right="285" w:hanging="285"/>
        <w:jc w:val="both"/>
        <w:textAlignment w:val="baseline"/>
        <w:rPr>
          <w:rFonts w:ascii="Garamond" w:eastAsia="Times New Roman" w:hAnsi="Garamond"/>
          <w:sz w:val="22"/>
          <w:szCs w:val="22"/>
          <w:lang w:val="es-MX" w:eastAsia="es-CO"/>
        </w:rPr>
      </w:pPr>
      <w:r w:rsidRPr="00270B9F">
        <w:rPr>
          <w:rFonts w:ascii="Garamond" w:eastAsia="Times New Roman" w:hAnsi="Garamond"/>
          <w:sz w:val="22"/>
          <w:szCs w:val="22"/>
          <w:lang w:val="es-MX" w:eastAsia="es-CO"/>
        </w:rPr>
        <w:t>• Sexo (masculino-femenino). </w:t>
      </w:r>
    </w:p>
    <w:p w14:paraId="43951F64" w14:textId="77777777" w:rsidR="00136954" w:rsidRPr="00270B9F" w:rsidRDefault="00136954" w:rsidP="00896566">
      <w:pPr>
        <w:ind w:left="840" w:right="285" w:hanging="285"/>
        <w:jc w:val="both"/>
        <w:textAlignment w:val="baseline"/>
        <w:rPr>
          <w:rFonts w:ascii="Garamond" w:eastAsia="Times New Roman" w:hAnsi="Garamond"/>
          <w:sz w:val="22"/>
          <w:szCs w:val="22"/>
          <w:lang w:val="es-MX" w:eastAsia="es-CO"/>
        </w:rPr>
      </w:pPr>
      <w:r w:rsidRPr="00270B9F">
        <w:rPr>
          <w:rFonts w:ascii="Garamond" w:eastAsia="Times New Roman" w:hAnsi="Garamond"/>
          <w:sz w:val="22"/>
          <w:szCs w:val="22"/>
          <w:lang w:val="es-MX" w:eastAsia="es-CO"/>
        </w:rPr>
        <w:t>• Teléfono fijo.  </w:t>
      </w:r>
    </w:p>
    <w:p w14:paraId="4AE21485" w14:textId="77777777" w:rsidR="00136954" w:rsidRPr="00C21C92" w:rsidRDefault="00136954" w:rsidP="00896566">
      <w:pPr>
        <w:ind w:left="840" w:right="285" w:hanging="285"/>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val="es-ES" w:eastAsia="es-CO"/>
        </w:rPr>
        <w:t>• Teléfono celular. </w:t>
      </w:r>
      <w:r w:rsidRPr="00C21C92">
        <w:rPr>
          <w:rFonts w:ascii="Garamond" w:eastAsia="Times New Roman" w:hAnsi="Garamond"/>
          <w:sz w:val="22"/>
          <w:szCs w:val="22"/>
          <w:lang w:eastAsia="es-CO"/>
        </w:rPr>
        <w:t> </w:t>
      </w:r>
    </w:p>
    <w:p w14:paraId="5E3A204F" w14:textId="77777777" w:rsidR="00136954" w:rsidRPr="00C21C92" w:rsidRDefault="00136954" w:rsidP="00896566">
      <w:pPr>
        <w:ind w:left="840" w:right="285" w:hanging="285"/>
        <w:jc w:val="both"/>
        <w:textAlignment w:val="baseline"/>
        <w:rPr>
          <w:rFonts w:ascii="Garamond" w:eastAsia="Times New Roman" w:hAnsi="Garamond"/>
          <w:sz w:val="22"/>
          <w:szCs w:val="22"/>
          <w:lang w:eastAsia="es-CO"/>
        </w:rPr>
      </w:pPr>
      <w:r w:rsidRPr="00C21C92">
        <w:rPr>
          <w:rFonts w:ascii="Garamond" w:eastAsia="Times New Roman" w:hAnsi="Garamond"/>
          <w:sz w:val="22"/>
          <w:szCs w:val="22"/>
          <w:lang w:val="es-ES" w:eastAsia="es-CO"/>
        </w:rPr>
        <w:t>• Sugerencias</w:t>
      </w:r>
      <w:r w:rsidRPr="00C21C92">
        <w:rPr>
          <w:rFonts w:ascii="Garamond" w:eastAsia="Times New Roman" w:hAnsi="Garamond"/>
          <w:sz w:val="22"/>
          <w:szCs w:val="22"/>
          <w:lang w:eastAsia="es-CO"/>
        </w:rPr>
        <w:t> </w:t>
      </w:r>
    </w:p>
    <w:p w14:paraId="76F66969" w14:textId="77777777" w:rsidR="00136954" w:rsidRDefault="00136954" w:rsidP="00896566">
      <w:pPr>
        <w:ind w:right="285"/>
        <w:jc w:val="both"/>
        <w:textAlignment w:val="baseline"/>
        <w:rPr>
          <w:rFonts w:ascii="Garamond" w:eastAsia="Times New Roman" w:hAnsi="Garamond"/>
          <w:sz w:val="22"/>
          <w:szCs w:val="22"/>
          <w:lang w:eastAsia="es-CO"/>
        </w:rPr>
      </w:pPr>
      <w:r w:rsidRPr="00C21C92">
        <w:rPr>
          <w:rFonts w:ascii="Garamond" w:eastAsia="Times New Roman" w:hAnsi="Garamond"/>
          <w:b/>
          <w:bCs/>
          <w:sz w:val="22"/>
          <w:szCs w:val="22"/>
          <w:lang w:val="es-ES" w:eastAsia="es-CO"/>
        </w:rPr>
        <w:t> </w:t>
      </w:r>
      <w:r w:rsidRPr="00C21C92">
        <w:rPr>
          <w:rFonts w:ascii="Garamond" w:eastAsia="Times New Roman" w:hAnsi="Garamond"/>
          <w:sz w:val="22"/>
          <w:szCs w:val="22"/>
          <w:lang w:eastAsia="es-CO"/>
        </w:rPr>
        <w:t> </w:t>
      </w:r>
    </w:p>
    <w:p w14:paraId="6636E4DE" w14:textId="77ED5B1F" w:rsidR="00136954" w:rsidRDefault="00136954" w:rsidP="00896566">
      <w:pPr>
        <w:ind w:right="285"/>
        <w:jc w:val="both"/>
        <w:textAlignment w:val="baseline"/>
        <w:rPr>
          <w:rFonts w:ascii="Garamond" w:eastAsia="Times New Roman" w:hAnsi="Garamond"/>
          <w:sz w:val="22"/>
          <w:szCs w:val="22"/>
          <w:lang w:eastAsia="es-CO"/>
        </w:rPr>
      </w:pPr>
      <w:r w:rsidRPr="00C21C92">
        <w:rPr>
          <w:rFonts w:ascii="Garamond" w:eastAsia="Times New Roman" w:hAnsi="Garamond"/>
          <w:b/>
          <w:bCs/>
          <w:sz w:val="22"/>
          <w:szCs w:val="22"/>
          <w:lang w:val="es-ES" w:eastAsia="es-CO"/>
        </w:rPr>
        <w:t xml:space="preserve">Calificación en escala </w:t>
      </w:r>
      <w:r w:rsidR="00277098">
        <w:rPr>
          <w:rFonts w:ascii="Garamond" w:eastAsia="Times New Roman" w:hAnsi="Garamond"/>
          <w:b/>
          <w:bCs/>
          <w:sz w:val="22"/>
          <w:szCs w:val="22"/>
          <w:lang w:val="es-ES" w:eastAsia="es-CO"/>
        </w:rPr>
        <w:t>alfanumérica</w:t>
      </w:r>
      <w:r w:rsidRPr="00C21C92">
        <w:rPr>
          <w:rFonts w:ascii="Garamond" w:eastAsia="Times New Roman" w:hAnsi="Garamond"/>
          <w:b/>
          <w:bCs/>
          <w:sz w:val="22"/>
          <w:szCs w:val="22"/>
          <w:lang w:val="es-ES" w:eastAsia="es-CO"/>
        </w:rPr>
        <w:t xml:space="preserve"> de los siguientes criterios: </w:t>
      </w:r>
      <w:r w:rsidRPr="00C21C92">
        <w:rPr>
          <w:rFonts w:ascii="Garamond" w:eastAsia="Times New Roman" w:hAnsi="Garamond"/>
          <w:sz w:val="22"/>
          <w:szCs w:val="22"/>
          <w:lang w:eastAsia="es-CO"/>
        </w:rPr>
        <w:t> </w:t>
      </w:r>
    </w:p>
    <w:p w14:paraId="4F729E55" w14:textId="77777777" w:rsidR="009A796E" w:rsidRDefault="009A796E" w:rsidP="00896566">
      <w:pPr>
        <w:ind w:right="285"/>
        <w:jc w:val="both"/>
        <w:textAlignment w:val="baseline"/>
        <w:rPr>
          <w:rFonts w:ascii="Garamond" w:eastAsia="Times New Roman" w:hAnsi="Garamond"/>
          <w:sz w:val="22"/>
          <w:szCs w:val="22"/>
          <w:lang w:eastAsia="es-CO"/>
        </w:rPr>
      </w:pPr>
    </w:p>
    <w:p w14:paraId="207BBA9B" w14:textId="65864DF5" w:rsidR="009A796E" w:rsidRDefault="00277098" w:rsidP="00896566">
      <w:pPr>
        <w:ind w:right="285"/>
        <w:jc w:val="both"/>
        <w:textAlignment w:val="baseline"/>
        <w:rPr>
          <w:rFonts w:ascii="Garamond" w:eastAsia="Times New Roman" w:hAnsi="Garamond"/>
          <w:sz w:val="22"/>
          <w:szCs w:val="22"/>
          <w:lang w:eastAsia="es-CO"/>
        </w:rPr>
      </w:pPr>
      <w:r>
        <w:rPr>
          <w:rFonts w:ascii="Garamond" w:eastAsia="Times New Roman" w:hAnsi="Garamond"/>
          <w:sz w:val="22"/>
          <w:szCs w:val="22"/>
          <w:lang w:eastAsia="es-CO"/>
        </w:rPr>
        <w:t>Evaluación</w:t>
      </w:r>
      <w:r w:rsidR="009A796E">
        <w:rPr>
          <w:rFonts w:ascii="Garamond" w:eastAsia="Times New Roman" w:hAnsi="Garamond"/>
          <w:sz w:val="22"/>
          <w:szCs w:val="22"/>
          <w:lang w:eastAsia="es-CO"/>
        </w:rPr>
        <w:t xml:space="preserve"> </w:t>
      </w:r>
      <w:r w:rsidR="001A2F95">
        <w:rPr>
          <w:rFonts w:ascii="Garamond" w:eastAsia="Times New Roman" w:hAnsi="Garamond"/>
          <w:sz w:val="22"/>
          <w:szCs w:val="22"/>
          <w:lang w:eastAsia="es-CO"/>
        </w:rPr>
        <w:t xml:space="preserve">realizada a </w:t>
      </w:r>
      <w:r w:rsidR="009A796E">
        <w:rPr>
          <w:rFonts w:ascii="Garamond" w:eastAsia="Times New Roman" w:hAnsi="Garamond"/>
          <w:sz w:val="22"/>
          <w:szCs w:val="22"/>
          <w:lang w:eastAsia="es-CO"/>
        </w:rPr>
        <w:t xml:space="preserve">los participantes </w:t>
      </w:r>
      <w:r w:rsidR="001A2F95">
        <w:rPr>
          <w:rFonts w:ascii="Garamond" w:eastAsia="Times New Roman" w:hAnsi="Garamond"/>
          <w:sz w:val="22"/>
          <w:szCs w:val="22"/>
          <w:lang w:eastAsia="es-CO"/>
        </w:rPr>
        <w:t>o</w:t>
      </w:r>
      <w:r w:rsidR="00CD354F">
        <w:rPr>
          <w:rFonts w:ascii="Garamond" w:eastAsia="Times New Roman" w:hAnsi="Garamond"/>
          <w:sz w:val="22"/>
          <w:szCs w:val="22"/>
          <w:lang w:eastAsia="es-CO"/>
        </w:rPr>
        <w:t xml:space="preserve"> beneficiarios </w:t>
      </w:r>
      <w:r w:rsidR="009A796E">
        <w:rPr>
          <w:rFonts w:ascii="Garamond" w:eastAsia="Times New Roman" w:hAnsi="Garamond"/>
          <w:sz w:val="22"/>
          <w:szCs w:val="22"/>
          <w:lang w:eastAsia="es-CO"/>
        </w:rPr>
        <w:t>del proyecto</w:t>
      </w:r>
    </w:p>
    <w:p w14:paraId="4A9EFA3D" w14:textId="77777777" w:rsidR="00A7371B" w:rsidRDefault="00A7371B" w:rsidP="00896566">
      <w:pPr>
        <w:ind w:right="285"/>
        <w:jc w:val="both"/>
        <w:textAlignment w:val="baseline"/>
        <w:rPr>
          <w:rFonts w:ascii="Garamond" w:eastAsia="Times New Roman" w:hAnsi="Garamond"/>
          <w:sz w:val="22"/>
          <w:szCs w:val="22"/>
          <w:lang w:eastAsia="es-CO"/>
        </w:rPr>
      </w:pPr>
    </w:p>
    <w:p w14:paraId="472E78DD" w14:textId="0CE5ED8F" w:rsidR="00A7371B" w:rsidRPr="001A2F95" w:rsidRDefault="00A7371B" w:rsidP="001A2F95">
      <w:pPr>
        <w:ind w:right="285"/>
        <w:jc w:val="both"/>
        <w:textAlignment w:val="baseline"/>
        <w:rPr>
          <w:rFonts w:ascii="Garamond" w:eastAsia="Times New Roman" w:hAnsi="Garamond"/>
          <w:b/>
          <w:bCs/>
          <w:sz w:val="22"/>
          <w:szCs w:val="22"/>
          <w:lang w:val="es-MX" w:eastAsia="es-CO"/>
        </w:rPr>
      </w:pPr>
      <w:r w:rsidRPr="001A2F95">
        <w:rPr>
          <w:rFonts w:ascii="Garamond" w:eastAsia="Times New Roman" w:hAnsi="Garamond"/>
          <w:b/>
          <w:bCs/>
          <w:sz w:val="22"/>
          <w:szCs w:val="22"/>
          <w:lang w:val="es-MX" w:eastAsia="es-CO"/>
        </w:rPr>
        <w:t>Percepción General del Proyecto</w:t>
      </w:r>
    </w:p>
    <w:p w14:paraId="5CDF96CB" w14:textId="77777777" w:rsidR="00A7371B" w:rsidRPr="00A7371B" w:rsidRDefault="00A7371B" w:rsidP="00891E34">
      <w:pPr>
        <w:numPr>
          <w:ilvl w:val="0"/>
          <w:numId w:val="46"/>
        </w:numPr>
        <w:ind w:right="285"/>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lastRenderedPageBreak/>
        <w:t>¿Cómo calificarías tu experiencia general con el proyecto?</w:t>
      </w:r>
      <w:r w:rsidRPr="00A7371B">
        <w:rPr>
          <w:rFonts w:ascii="Garamond" w:eastAsia="Times New Roman" w:hAnsi="Garamond"/>
          <w:sz w:val="22"/>
          <w:szCs w:val="22"/>
          <w:lang w:val="es-MX" w:eastAsia="es-CO"/>
        </w:rPr>
        <w:br/>
        <w:t>(Muy buena / Buena / Regular / Mala / Muy mala)</w:t>
      </w:r>
    </w:p>
    <w:p w14:paraId="08A8C1CA" w14:textId="77777777" w:rsidR="00A7371B" w:rsidRPr="00A7371B" w:rsidRDefault="00A7371B" w:rsidP="00891E34">
      <w:pPr>
        <w:numPr>
          <w:ilvl w:val="0"/>
          <w:numId w:val="46"/>
        </w:numPr>
        <w:ind w:right="285"/>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¿El proyecto respondió a una necesidad real de tu comunidad o colectivo?</w:t>
      </w:r>
      <w:r w:rsidRPr="00A7371B">
        <w:rPr>
          <w:rFonts w:ascii="Garamond" w:eastAsia="Times New Roman" w:hAnsi="Garamond"/>
          <w:sz w:val="22"/>
          <w:szCs w:val="22"/>
          <w:lang w:val="es-MX" w:eastAsia="es-CO"/>
        </w:rPr>
        <w:br/>
        <w:t>(Sí / No / Parcialmente) ¿Por qué?</w:t>
      </w:r>
    </w:p>
    <w:p w14:paraId="4D1F2644" w14:textId="77777777" w:rsidR="00A7371B" w:rsidRPr="00A7371B" w:rsidRDefault="00A7371B" w:rsidP="00891E34">
      <w:pPr>
        <w:numPr>
          <w:ilvl w:val="0"/>
          <w:numId w:val="46"/>
        </w:numPr>
        <w:ind w:right="285"/>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¿Cómo te enteraste del proyecto y de las actividades que ofrecía?</w:t>
      </w:r>
    </w:p>
    <w:p w14:paraId="31769531" w14:textId="77777777" w:rsidR="00A7371B" w:rsidRDefault="00A7371B" w:rsidP="00A7371B">
      <w:pPr>
        <w:ind w:right="285"/>
        <w:jc w:val="both"/>
        <w:textAlignment w:val="baseline"/>
        <w:rPr>
          <w:rFonts w:ascii="Garamond" w:eastAsia="Times New Roman" w:hAnsi="Garamond"/>
          <w:b/>
          <w:bCs/>
          <w:sz w:val="22"/>
          <w:szCs w:val="22"/>
          <w:lang w:val="es-MX" w:eastAsia="es-CO"/>
        </w:rPr>
      </w:pPr>
    </w:p>
    <w:p w14:paraId="47C0B8AA" w14:textId="2A15B4C7" w:rsidR="00A7371B" w:rsidRPr="00A7371B" w:rsidRDefault="00A7371B" w:rsidP="00A7371B">
      <w:pPr>
        <w:ind w:right="285"/>
        <w:jc w:val="both"/>
        <w:textAlignment w:val="baseline"/>
        <w:rPr>
          <w:rFonts w:ascii="Garamond" w:eastAsia="Times New Roman" w:hAnsi="Garamond"/>
          <w:b/>
          <w:bCs/>
          <w:sz w:val="22"/>
          <w:szCs w:val="22"/>
          <w:lang w:val="es-MX" w:eastAsia="es-CO"/>
        </w:rPr>
      </w:pPr>
      <w:r w:rsidRPr="00A7371B">
        <w:rPr>
          <w:rFonts w:ascii="Garamond" w:eastAsia="Times New Roman" w:hAnsi="Garamond"/>
          <w:b/>
          <w:bCs/>
          <w:sz w:val="22"/>
          <w:szCs w:val="22"/>
          <w:lang w:val="es-MX" w:eastAsia="es-CO"/>
        </w:rPr>
        <w:t>Acceso y Participación</w:t>
      </w:r>
    </w:p>
    <w:p w14:paraId="4779254D" w14:textId="77777777" w:rsidR="00A7371B" w:rsidRPr="00A7371B" w:rsidRDefault="00A7371B" w:rsidP="00891E34">
      <w:pPr>
        <w:numPr>
          <w:ilvl w:val="0"/>
          <w:numId w:val="47"/>
        </w:numPr>
        <w:ind w:right="285"/>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¿Tuviste facilidades para participar en las actividades?</w:t>
      </w:r>
      <w:r w:rsidRPr="00A7371B">
        <w:rPr>
          <w:rFonts w:ascii="Garamond" w:eastAsia="Times New Roman" w:hAnsi="Garamond"/>
          <w:sz w:val="22"/>
          <w:szCs w:val="22"/>
          <w:lang w:val="es-MX" w:eastAsia="es-CO"/>
        </w:rPr>
        <w:br/>
        <w:t>(Sí / No) ¿Cuáles fueron los facilitadores o barreras?</w:t>
      </w:r>
    </w:p>
    <w:p w14:paraId="0D98E91F" w14:textId="77777777" w:rsidR="00A7371B" w:rsidRPr="00A7371B" w:rsidRDefault="00A7371B" w:rsidP="00891E34">
      <w:pPr>
        <w:numPr>
          <w:ilvl w:val="0"/>
          <w:numId w:val="47"/>
        </w:numPr>
        <w:ind w:right="285"/>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¿Consideras que la convocatoria fue clara y abierta a todos los interesados?</w:t>
      </w:r>
    </w:p>
    <w:p w14:paraId="3E33FE30" w14:textId="77777777" w:rsidR="00A7371B" w:rsidRPr="00A7371B" w:rsidRDefault="00A7371B" w:rsidP="00891E34">
      <w:pPr>
        <w:numPr>
          <w:ilvl w:val="0"/>
          <w:numId w:val="47"/>
        </w:numPr>
        <w:ind w:right="285"/>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¿Te sentiste incluido/a y respetado/a durante el desarrollo del proyecto?</w:t>
      </w:r>
    </w:p>
    <w:p w14:paraId="6BAB4C8E" w14:textId="77777777" w:rsidR="00A7371B" w:rsidRPr="00A7371B" w:rsidRDefault="00A7371B" w:rsidP="00891E34">
      <w:pPr>
        <w:numPr>
          <w:ilvl w:val="0"/>
          <w:numId w:val="47"/>
        </w:numPr>
        <w:ind w:right="285"/>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¿Recomendarías a otras personas participar en iniciativas similares?</w:t>
      </w:r>
    </w:p>
    <w:p w14:paraId="3DFDB995" w14:textId="6515D98F" w:rsidR="00A7371B" w:rsidRPr="00A7371B" w:rsidRDefault="00A7371B" w:rsidP="00A7371B">
      <w:pPr>
        <w:ind w:right="285"/>
        <w:jc w:val="both"/>
        <w:textAlignment w:val="baseline"/>
        <w:rPr>
          <w:rFonts w:ascii="Garamond" w:eastAsia="Times New Roman" w:hAnsi="Garamond"/>
          <w:b/>
          <w:bCs/>
          <w:sz w:val="22"/>
          <w:szCs w:val="22"/>
          <w:lang w:val="es-MX" w:eastAsia="es-CO"/>
        </w:rPr>
      </w:pPr>
      <w:r w:rsidRPr="00A7371B">
        <w:rPr>
          <w:rFonts w:ascii="Garamond" w:eastAsia="Times New Roman" w:hAnsi="Garamond"/>
          <w:b/>
          <w:bCs/>
          <w:sz w:val="22"/>
          <w:szCs w:val="22"/>
          <w:lang w:val="es-MX" w:eastAsia="es-CO"/>
        </w:rPr>
        <w:t>Impacto Personal y Comunitario</w:t>
      </w:r>
    </w:p>
    <w:p w14:paraId="49C56D15" w14:textId="77777777" w:rsidR="00A7371B" w:rsidRPr="00A7371B" w:rsidRDefault="00A7371B" w:rsidP="00891E34">
      <w:pPr>
        <w:numPr>
          <w:ilvl w:val="0"/>
          <w:numId w:val="48"/>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¿Qué aprendiste o lograste gracias a tu participación en el proyecto?</w:t>
      </w:r>
    </w:p>
    <w:p w14:paraId="35F6A44F" w14:textId="77777777" w:rsidR="00A7371B" w:rsidRPr="00A7371B" w:rsidRDefault="00A7371B" w:rsidP="00891E34">
      <w:pPr>
        <w:numPr>
          <w:ilvl w:val="0"/>
          <w:numId w:val="48"/>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¿Ha cambiado algo en tu vida cotidiana (física, mental o socialmente) tras tu participación?</w:t>
      </w:r>
    </w:p>
    <w:p w14:paraId="520A30D5" w14:textId="77777777" w:rsidR="00A7371B" w:rsidRPr="00A7371B" w:rsidRDefault="00A7371B" w:rsidP="00891E34">
      <w:pPr>
        <w:numPr>
          <w:ilvl w:val="0"/>
          <w:numId w:val="48"/>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¿Crees que el proyecto ha contribuido a mejorar la convivencia o integración en tu barrio?</w:t>
      </w:r>
    </w:p>
    <w:p w14:paraId="6C0035D1" w14:textId="77777777" w:rsidR="00A7371B" w:rsidRPr="00A7371B" w:rsidRDefault="00A7371B" w:rsidP="00891E34">
      <w:pPr>
        <w:numPr>
          <w:ilvl w:val="0"/>
          <w:numId w:val="48"/>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¿Sientes que ahora usas mejor tu tiempo libre?</w:t>
      </w:r>
    </w:p>
    <w:p w14:paraId="64188203" w14:textId="77777777" w:rsidR="00A7371B" w:rsidRDefault="00A7371B" w:rsidP="00A7371B">
      <w:pPr>
        <w:ind w:right="285"/>
        <w:jc w:val="both"/>
        <w:textAlignment w:val="baseline"/>
        <w:rPr>
          <w:rFonts w:ascii="Garamond" w:eastAsia="Times New Roman" w:hAnsi="Garamond"/>
          <w:b/>
          <w:bCs/>
          <w:sz w:val="22"/>
          <w:szCs w:val="22"/>
          <w:lang w:val="es-MX" w:eastAsia="es-CO"/>
        </w:rPr>
      </w:pPr>
    </w:p>
    <w:p w14:paraId="0843FD1F" w14:textId="3AA5C847" w:rsidR="00A7371B" w:rsidRPr="00A7371B" w:rsidRDefault="00A7371B" w:rsidP="00A7371B">
      <w:pPr>
        <w:ind w:right="285"/>
        <w:jc w:val="both"/>
        <w:textAlignment w:val="baseline"/>
        <w:rPr>
          <w:rFonts w:ascii="Garamond" w:eastAsia="Times New Roman" w:hAnsi="Garamond"/>
          <w:b/>
          <w:bCs/>
          <w:sz w:val="22"/>
          <w:szCs w:val="22"/>
          <w:lang w:val="es-MX" w:eastAsia="es-CO"/>
        </w:rPr>
      </w:pPr>
      <w:r w:rsidRPr="00A7371B">
        <w:rPr>
          <w:rFonts w:ascii="Garamond" w:eastAsia="Times New Roman" w:hAnsi="Garamond"/>
          <w:b/>
          <w:bCs/>
          <w:sz w:val="22"/>
          <w:szCs w:val="22"/>
          <w:lang w:val="es-MX" w:eastAsia="es-CO"/>
        </w:rPr>
        <w:t>Calidad de las Actividades</w:t>
      </w:r>
    </w:p>
    <w:p w14:paraId="3352470F" w14:textId="77777777" w:rsidR="00A7371B" w:rsidRPr="00A7371B" w:rsidRDefault="00A7371B" w:rsidP="00891E34">
      <w:pPr>
        <w:numPr>
          <w:ilvl w:val="0"/>
          <w:numId w:val="49"/>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¿Cómo calificarías la calidad de las actividades realizadas (clases, dotación, talleres, eventos)?</w:t>
      </w:r>
      <w:r w:rsidRPr="00A7371B">
        <w:rPr>
          <w:rFonts w:ascii="Garamond" w:eastAsia="Times New Roman" w:hAnsi="Garamond"/>
          <w:sz w:val="22"/>
          <w:szCs w:val="22"/>
          <w:lang w:val="es-MX" w:eastAsia="es-CO"/>
        </w:rPr>
        <w:br/>
        <w:t>(Excelente / Buena / Regular / Mala)</w:t>
      </w:r>
    </w:p>
    <w:p w14:paraId="767CD826" w14:textId="77777777" w:rsidR="00A7371B" w:rsidRPr="00A7371B" w:rsidRDefault="00A7371B" w:rsidP="00891E34">
      <w:pPr>
        <w:numPr>
          <w:ilvl w:val="0"/>
          <w:numId w:val="49"/>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¿Los instructores o formadores estaban bien preparados y fueron respetuosos?</w:t>
      </w:r>
    </w:p>
    <w:p w14:paraId="2E7D1182" w14:textId="77777777" w:rsidR="00A7371B" w:rsidRPr="00A7371B" w:rsidRDefault="00A7371B" w:rsidP="00891E34">
      <w:pPr>
        <w:numPr>
          <w:ilvl w:val="0"/>
          <w:numId w:val="49"/>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¿El material y la dotación entregada (si aplica) fueron adecuados y útiles?</w:t>
      </w:r>
    </w:p>
    <w:p w14:paraId="1936DF96" w14:textId="77777777" w:rsidR="00A7371B" w:rsidRDefault="00A7371B" w:rsidP="00A7371B">
      <w:pPr>
        <w:ind w:right="285"/>
        <w:jc w:val="both"/>
        <w:textAlignment w:val="baseline"/>
        <w:rPr>
          <w:rFonts w:ascii="Garamond" w:eastAsia="Times New Roman" w:hAnsi="Garamond"/>
          <w:b/>
          <w:bCs/>
          <w:sz w:val="22"/>
          <w:szCs w:val="22"/>
          <w:lang w:val="es-MX" w:eastAsia="es-CO"/>
        </w:rPr>
      </w:pPr>
    </w:p>
    <w:p w14:paraId="43AAC033" w14:textId="6A154801" w:rsidR="00A7371B" w:rsidRPr="00A7371B" w:rsidRDefault="00A7371B" w:rsidP="00A7371B">
      <w:pPr>
        <w:ind w:right="285"/>
        <w:jc w:val="both"/>
        <w:textAlignment w:val="baseline"/>
        <w:rPr>
          <w:rFonts w:ascii="Garamond" w:eastAsia="Times New Roman" w:hAnsi="Garamond"/>
          <w:b/>
          <w:bCs/>
          <w:sz w:val="22"/>
          <w:szCs w:val="22"/>
          <w:lang w:val="es-MX" w:eastAsia="es-CO"/>
        </w:rPr>
      </w:pPr>
      <w:r w:rsidRPr="00A7371B">
        <w:rPr>
          <w:rFonts w:ascii="Garamond" w:eastAsia="Times New Roman" w:hAnsi="Garamond"/>
          <w:b/>
          <w:bCs/>
          <w:sz w:val="22"/>
          <w:szCs w:val="22"/>
          <w:lang w:val="es-MX" w:eastAsia="es-CO"/>
        </w:rPr>
        <w:t>Sugerencias y Futuro</w:t>
      </w:r>
    </w:p>
    <w:p w14:paraId="089C2B57" w14:textId="77777777" w:rsidR="00A7371B" w:rsidRPr="00A7371B" w:rsidRDefault="00A7371B" w:rsidP="00891E34">
      <w:pPr>
        <w:numPr>
          <w:ilvl w:val="0"/>
          <w:numId w:val="50"/>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¿Qué aspectos del proyecto mejorarías?</w:t>
      </w:r>
    </w:p>
    <w:p w14:paraId="6A374EAB" w14:textId="77777777" w:rsidR="00A7371B" w:rsidRPr="00A7371B" w:rsidRDefault="00A7371B" w:rsidP="00891E34">
      <w:pPr>
        <w:numPr>
          <w:ilvl w:val="0"/>
          <w:numId w:val="50"/>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¿Qué tipo de actividades te gustaría que se ofrecieran en el futuro?</w:t>
      </w:r>
    </w:p>
    <w:p w14:paraId="66D1DA73" w14:textId="77777777" w:rsidR="00A7371B" w:rsidRPr="00A7371B" w:rsidRDefault="00A7371B" w:rsidP="00891E34">
      <w:pPr>
        <w:numPr>
          <w:ilvl w:val="0"/>
          <w:numId w:val="50"/>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¿Te gustaría seguir participando en proyectos similares?</w:t>
      </w:r>
    </w:p>
    <w:p w14:paraId="1BB64FF0" w14:textId="77777777" w:rsidR="00A7371B" w:rsidRPr="00A7371B" w:rsidRDefault="00A7371B" w:rsidP="00891E34">
      <w:pPr>
        <w:numPr>
          <w:ilvl w:val="0"/>
          <w:numId w:val="50"/>
        </w:num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¿Crees que este tipo de iniciativas deberían continuar en tu comunidad? ¿Por qué?</w:t>
      </w:r>
    </w:p>
    <w:p w14:paraId="6316E0F5" w14:textId="77777777" w:rsidR="00A7371B" w:rsidRDefault="00A7371B" w:rsidP="00A7371B">
      <w:pPr>
        <w:ind w:right="285"/>
        <w:jc w:val="both"/>
        <w:textAlignment w:val="baseline"/>
        <w:rPr>
          <w:rFonts w:ascii="Segoe UI Emoji" w:eastAsia="Times New Roman" w:hAnsi="Segoe UI Emoji" w:cs="Segoe UI Emoji"/>
          <w:b/>
          <w:bCs/>
          <w:sz w:val="22"/>
          <w:szCs w:val="22"/>
          <w:lang w:val="es-MX" w:eastAsia="es-CO"/>
        </w:rPr>
      </w:pPr>
    </w:p>
    <w:p w14:paraId="003C57CC" w14:textId="6651B9AD" w:rsidR="00A7371B" w:rsidRPr="00A7371B" w:rsidRDefault="00A7371B" w:rsidP="00A7371B">
      <w:pPr>
        <w:ind w:right="285"/>
        <w:jc w:val="both"/>
        <w:textAlignment w:val="baseline"/>
        <w:rPr>
          <w:rFonts w:ascii="Garamond" w:eastAsia="Times New Roman" w:hAnsi="Garamond"/>
          <w:b/>
          <w:bCs/>
          <w:sz w:val="22"/>
          <w:szCs w:val="22"/>
          <w:lang w:val="es-MX" w:eastAsia="es-CO"/>
        </w:rPr>
      </w:pPr>
      <w:r w:rsidRPr="00A7371B">
        <w:rPr>
          <w:rFonts w:ascii="Garamond" w:eastAsia="Times New Roman" w:hAnsi="Garamond"/>
          <w:b/>
          <w:bCs/>
          <w:sz w:val="22"/>
          <w:szCs w:val="22"/>
          <w:lang w:val="es-MX" w:eastAsia="es-CO"/>
        </w:rPr>
        <w:t>Espacio Abierto (Opcional)</w:t>
      </w:r>
    </w:p>
    <w:p w14:paraId="2600D832" w14:textId="77777777" w:rsidR="00A7371B" w:rsidRPr="00A7371B" w:rsidRDefault="00A7371B" w:rsidP="00A7371B">
      <w:pPr>
        <w:ind w:right="285"/>
        <w:jc w:val="both"/>
        <w:textAlignment w:val="baseline"/>
        <w:rPr>
          <w:rFonts w:ascii="Garamond" w:eastAsia="Times New Roman" w:hAnsi="Garamond"/>
          <w:sz w:val="22"/>
          <w:szCs w:val="22"/>
          <w:lang w:val="es-MX" w:eastAsia="es-CO"/>
        </w:rPr>
      </w:pPr>
      <w:r w:rsidRPr="00A7371B">
        <w:rPr>
          <w:rFonts w:ascii="Garamond" w:eastAsia="Times New Roman" w:hAnsi="Garamond"/>
          <w:sz w:val="22"/>
          <w:szCs w:val="22"/>
          <w:lang w:val="es-MX" w:eastAsia="es-CO"/>
        </w:rPr>
        <w:t>Por favor, comparte cualquier otro comentario, experiencia o sugerencia sobre el proyecto:</w:t>
      </w:r>
    </w:p>
    <w:p w14:paraId="4188CDDE" w14:textId="77777777" w:rsidR="00633FE9" w:rsidRDefault="00633FE9" w:rsidP="00896566">
      <w:pPr>
        <w:ind w:right="285"/>
        <w:jc w:val="both"/>
        <w:textAlignment w:val="baseline"/>
        <w:rPr>
          <w:rFonts w:ascii="Garamond" w:eastAsia="Times New Roman" w:hAnsi="Garamond"/>
          <w:b/>
          <w:bCs/>
          <w:sz w:val="22"/>
          <w:szCs w:val="22"/>
          <w:lang w:eastAsia="es-CO"/>
        </w:rPr>
      </w:pPr>
    </w:p>
    <w:p w14:paraId="4437D491" w14:textId="6F7A4A7F" w:rsidR="009A796E" w:rsidRPr="009A796E" w:rsidRDefault="009A796E" w:rsidP="00896566">
      <w:pPr>
        <w:ind w:right="285"/>
        <w:jc w:val="both"/>
        <w:textAlignment w:val="baseline"/>
        <w:rPr>
          <w:rFonts w:ascii="Garamond" w:eastAsia="Times New Roman" w:hAnsi="Garamond"/>
          <w:b/>
          <w:bCs/>
          <w:sz w:val="22"/>
          <w:szCs w:val="22"/>
          <w:lang w:eastAsia="es-CO"/>
        </w:rPr>
      </w:pPr>
      <w:r w:rsidRPr="009A796E">
        <w:rPr>
          <w:rFonts w:ascii="Garamond" w:eastAsia="Times New Roman" w:hAnsi="Garamond"/>
          <w:b/>
          <w:bCs/>
          <w:sz w:val="22"/>
          <w:szCs w:val="22"/>
          <w:lang w:eastAsia="es-CO"/>
        </w:rPr>
        <w:t xml:space="preserve">EVALUACIÓN </w:t>
      </w:r>
      <w:r w:rsidR="00D63B27">
        <w:rPr>
          <w:rFonts w:ascii="Garamond" w:eastAsia="Times New Roman" w:hAnsi="Garamond"/>
          <w:b/>
          <w:bCs/>
          <w:sz w:val="22"/>
          <w:szCs w:val="22"/>
          <w:lang w:eastAsia="es-CO"/>
        </w:rPr>
        <w:t xml:space="preserve">REALIZADA </w:t>
      </w:r>
      <w:r w:rsidRPr="009A796E">
        <w:rPr>
          <w:rFonts w:ascii="Garamond" w:eastAsia="Times New Roman" w:hAnsi="Garamond"/>
          <w:b/>
          <w:bCs/>
          <w:sz w:val="22"/>
          <w:szCs w:val="22"/>
          <w:lang w:eastAsia="es-CO"/>
        </w:rPr>
        <w:t>POR</w:t>
      </w:r>
      <w:r w:rsidR="00D63B27">
        <w:rPr>
          <w:rFonts w:ascii="Garamond" w:eastAsia="Times New Roman" w:hAnsi="Garamond"/>
          <w:b/>
          <w:bCs/>
          <w:sz w:val="22"/>
          <w:szCs w:val="22"/>
          <w:lang w:eastAsia="es-CO"/>
        </w:rPr>
        <w:t xml:space="preserve"> </w:t>
      </w:r>
      <w:r w:rsidRPr="009A796E">
        <w:rPr>
          <w:rFonts w:ascii="Garamond" w:eastAsia="Times New Roman" w:hAnsi="Garamond"/>
          <w:b/>
          <w:bCs/>
          <w:sz w:val="22"/>
          <w:szCs w:val="22"/>
          <w:lang w:eastAsia="es-CO"/>
        </w:rPr>
        <w:t>EL OPERADOR</w:t>
      </w:r>
    </w:p>
    <w:p w14:paraId="0C06CC81" w14:textId="77777777" w:rsidR="00A7371B" w:rsidRDefault="00A7371B" w:rsidP="006741F4">
      <w:pPr>
        <w:spacing w:after="160" w:line="259" w:lineRule="auto"/>
        <w:rPr>
          <w:rFonts w:ascii="Garamond" w:hAnsi="Garamond"/>
          <w:b/>
          <w:bCs/>
          <w:lang w:val="es-MX"/>
        </w:rPr>
      </w:pPr>
    </w:p>
    <w:p w14:paraId="00AA422B" w14:textId="32128861" w:rsidR="006741F4" w:rsidRPr="006C4DD4" w:rsidRDefault="006741F4" w:rsidP="006741F4">
      <w:pPr>
        <w:spacing w:after="160" w:line="259" w:lineRule="auto"/>
        <w:rPr>
          <w:rFonts w:ascii="Garamond" w:hAnsi="Garamond"/>
          <w:b/>
          <w:bCs/>
          <w:sz w:val="22"/>
          <w:szCs w:val="22"/>
          <w:lang w:val="es-MX"/>
        </w:rPr>
      </w:pPr>
      <w:r w:rsidRPr="006C4DD4">
        <w:rPr>
          <w:rFonts w:ascii="Garamond" w:hAnsi="Garamond"/>
          <w:b/>
          <w:bCs/>
          <w:sz w:val="22"/>
          <w:szCs w:val="22"/>
          <w:lang w:val="es-MX"/>
        </w:rPr>
        <w:t>Criterios Generales de Evaluación</w:t>
      </w:r>
    </w:p>
    <w:p w14:paraId="1EB91DAD" w14:textId="2001F3AF" w:rsidR="006741F4" w:rsidRPr="006C4DD4" w:rsidRDefault="006741F4" w:rsidP="006741F4">
      <w:pPr>
        <w:spacing w:after="160" w:line="259" w:lineRule="auto"/>
        <w:rPr>
          <w:rFonts w:ascii="Garamond" w:hAnsi="Garamond"/>
          <w:sz w:val="22"/>
          <w:szCs w:val="22"/>
          <w:lang w:val="es-MX"/>
        </w:rPr>
      </w:pPr>
      <w:r w:rsidRPr="006C4DD4">
        <w:rPr>
          <w:rFonts w:ascii="Garamond" w:hAnsi="Garamond"/>
          <w:sz w:val="22"/>
          <w:szCs w:val="22"/>
          <w:lang w:val="es-MX"/>
        </w:rPr>
        <w:t xml:space="preserve">La evaluación se realiza sobre diez (10) criterios fundamentales, cada uno con un puntaje máximo de 10 puntos, para un total posible de 100 puntos. A </w:t>
      </w:r>
      <w:r w:rsidR="008D7443" w:rsidRPr="006C4DD4">
        <w:rPr>
          <w:rFonts w:ascii="Garamond" w:hAnsi="Garamond"/>
          <w:sz w:val="22"/>
          <w:szCs w:val="22"/>
          <w:lang w:val="es-MX"/>
        </w:rPr>
        <w:t>continuación,</w:t>
      </w:r>
      <w:r w:rsidRPr="006C4DD4">
        <w:rPr>
          <w:rFonts w:ascii="Garamond" w:hAnsi="Garamond"/>
          <w:sz w:val="22"/>
          <w:szCs w:val="22"/>
          <w:lang w:val="es-MX"/>
        </w:rPr>
        <w:t xml:space="preserve"> se listan los criterios con su respectiva descripción:</w:t>
      </w:r>
    </w:p>
    <w:p w14:paraId="3EB43636" w14:textId="77777777" w:rsidR="006741F4" w:rsidRPr="006C4DD4"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t>Pertinencia:</w:t>
      </w:r>
      <w:r w:rsidRPr="006C4DD4">
        <w:rPr>
          <w:rFonts w:ascii="Garamond" w:hAnsi="Garamond"/>
          <w:sz w:val="22"/>
          <w:szCs w:val="22"/>
          <w:lang w:val="es-MX"/>
        </w:rPr>
        <w:t xml:space="preserve"> Evalúa si el proyecto responde a las necesidades del territorio y se alinea con el Plan de Desarrollo Local.</w:t>
      </w:r>
    </w:p>
    <w:p w14:paraId="22909C15" w14:textId="77777777" w:rsidR="006741F4" w:rsidRPr="006C4DD4"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t>Cobertura:</w:t>
      </w:r>
      <w:r w:rsidRPr="006C4DD4">
        <w:rPr>
          <w:rFonts w:ascii="Garamond" w:hAnsi="Garamond"/>
          <w:sz w:val="22"/>
          <w:szCs w:val="22"/>
          <w:lang w:val="es-MX"/>
        </w:rPr>
        <w:t xml:space="preserve"> Mide la cantidad de beneficiarios alcanzados en comparación con la meta establecida.</w:t>
      </w:r>
    </w:p>
    <w:p w14:paraId="20C0A759" w14:textId="77777777" w:rsidR="006741F4" w:rsidRPr="006C4DD4"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t>Eficiencia:</w:t>
      </w:r>
      <w:r w:rsidRPr="006C4DD4">
        <w:rPr>
          <w:rFonts w:ascii="Garamond" w:hAnsi="Garamond"/>
          <w:sz w:val="22"/>
          <w:szCs w:val="22"/>
          <w:lang w:val="es-MX"/>
        </w:rPr>
        <w:t xml:space="preserve"> Analiza la relación entre los recursos utilizados y los resultados obtenidos.</w:t>
      </w:r>
    </w:p>
    <w:p w14:paraId="19E0D362" w14:textId="77777777" w:rsidR="006741F4" w:rsidRPr="006C4DD4"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lastRenderedPageBreak/>
        <w:t>Eficacia:</w:t>
      </w:r>
      <w:r w:rsidRPr="006C4DD4">
        <w:rPr>
          <w:rFonts w:ascii="Garamond" w:hAnsi="Garamond"/>
          <w:sz w:val="22"/>
          <w:szCs w:val="22"/>
          <w:lang w:val="es-MX"/>
        </w:rPr>
        <w:t xml:space="preserve"> Determina el cumplimiento efectivo de las metas propuestas en cada componente.</w:t>
      </w:r>
    </w:p>
    <w:p w14:paraId="611A061B" w14:textId="77777777" w:rsidR="006741F4" w:rsidRPr="006C4DD4"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t>Impacto social:</w:t>
      </w:r>
      <w:r w:rsidRPr="006C4DD4">
        <w:rPr>
          <w:rFonts w:ascii="Garamond" w:hAnsi="Garamond"/>
          <w:sz w:val="22"/>
          <w:szCs w:val="22"/>
          <w:lang w:val="es-MX"/>
        </w:rPr>
        <w:t xml:space="preserve"> Evalúa los cambios positivos observados en la comunidad (convivencia, salud, cohesión social, etc.).</w:t>
      </w:r>
    </w:p>
    <w:p w14:paraId="3E6919CB" w14:textId="77777777" w:rsidR="006741F4" w:rsidRPr="006C4DD4"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t>Sostenibilidad:</w:t>
      </w:r>
      <w:r w:rsidRPr="006C4DD4">
        <w:rPr>
          <w:rFonts w:ascii="Garamond" w:hAnsi="Garamond"/>
          <w:sz w:val="22"/>
          <w:szCs w:val="22"/>
          <w:lang w:val="es-MX"/>
        </w:rPr>
        <w:t xml:space="preserve"> Considera la posibilidad de continuidad del proyecto en el tiempo y su apropiación por parte de la comunidad.</w:t>
      </w:r>
    </w:p>
    <w:p w14:paraId="610F4E5F" w14:textId="77777777" w:rsidR="006741F4" w:rsidRPr="006C4DD4"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t>Participación comunitaria:</w:t>
      </w:r>
      <w:r w:rsidRPr="006C4DD4">
        <w:rPr>
          <w:rFonts w:ascii="Garamond" w:hAnsi="Garamond"/>
          <w:sz w:val="22"/>
          <w:szCs w:val="22"/>
          <w:lang w:val="es-MX"/>
        </w:rPr>
        <w:t xml:space="preserve"> Revisa el nivel de involucramiento de actores locales, colectivos, JAC y ciudadanía.</w:t>
      </w:r>
    </w:p>
    <w:p w14:paraId="233E733F" w14:textId="77777777" w:rsidR="006741F4" w:rsidRPr="006C4DD4"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t>Enfoque diferencial:</w:t>
      </w:r>
      <w:r w:rsidRPr="006C4DD4">
        <w:rPr>
          <w:rFonts w:ascii="Garamond" w:hAnsi="Garamond"/>
          <w:sz w:val="22"/>
          <w:szCs w:val="22"/>
          <w:lang w:val="es-MX"/>
        </w:rPr>
        <w:t xml:space="preserve"> Observa si se incluyen criterios de equidad e inclusión (género, discapacidad, grupos étnicos, etc.).</w:t>
      </w:r>
    </w:p>
    <w:p w14:paraId="2DD7FE78" w14:textId="77777777" w:rsidR="006741F4" w:rsidRPr="006C4DD4"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t>Gestión del proyecto:</w:t>
      </w:r>
      <w:r w:rsidRPr="006C4DD4">
        <w:rPr>
          <w:rFonts w:ascii="Garamond" w:hAnsi="Garamond"/>
          <w:sz w:val="22"/>
          <w:szCs w:val="22"/>
          <w:lang w:val="es-MX"/>
        </w:rPr>
        <w:t xml:space="preserve"> Evalúa la capacidad administrativa, el seguimiento y el cumplimiento del cronograma.</w:t>
      </w:r>
    </w:p>
    <w:p w14:paraId="524A1F7A" w14:textId="77777777" w:rsidR="006741F4" w:rsidRPr="00510F9B" w:rsidRDefault="006741F4" w:rsidP="00891E34">
      <w:pPr>
        <w:numPr>
          <w:ilvl w:val="0"/>
          <w:numId w:val="42"/>
        </w:numPr>
        <w:spacing w:line="259" w:lineRule="auto"/>
        <w:ind w:left="714" w:hanging="357"/>
        <w:rPr>
          <w:rFonts w:ascii="Garamond" w:hAnsi="Garamond"/>
          <w:sz w:val="22"/>
          <w:szCs w:val="22"/>
          <w:lang w:val="es-MX"/>
        </w:rPr>
      </w:pPr>
      <w:r w:rsidRPr="006C4DD4">
        <w:rPr>
          <w:rFonts w:ascii="Garamond" w:hAnsi="Garamond"/>
          <w:b/>
          <w:bCs/>
          <w:sz w:val="22"/>
          <w:szCs w:val="22"/>
          <w:lang w:val="es-MX"/>
        </w:rPr>
        <w:t>Transparencia y legalidad:</w:t>
      </w:r>
      <w:r w:rsidRPr="006C4DD4">
        <w:rPr>
          <w:rFonts w:ascii="Garamond" w:hAnsi="Garamond"/>
          <w:sz w:val="22"/>
          <w:szCs w:val="22"/>
          <w:lang w:val="es-MX"/>
        </w:rPr>
        <w:t xml:space="preserve"> Verifica el uso adecuado de los recursos públicos conforme a las normas legales.</w:t>
      </w:r>
    </w:p>
    <w:p w14:paraId="689A0604" w14:textId="77777777" w:rsidR="009A796E" w:rsidRPr="006C4DD4" w:rsidRDefault="009A796E" w:rsidP="009A796E">
      <w:pPr>
        <w:spacing w:line="259" w:lineRule="auto"/>
        <w:ind w:left="714"/>
        <w:rPr>
          <w:rFonts w:ascii="Garamond" w:hAnsi="Garamond"/>
          <w:sz w:val="22"/>
          <w:szCs w:val="22"/>
          <w:lang w:val="es-MX"/>
        </w:rPr>
      </w:pPr>
    </w:p>
    <w:p w14:paraId="00A67C04" w14:textId="77777777" w:rsidR="006741F4" w:rsidRPr="00510F9B" w:rsidRDefault="006741F4" w:rsidP="006741F4">
      <w:pPr>
        <w:spacing w:after="160" w:line="259" w:lineRule="auto"/>
        <w:rPr>
          <w:rFonts w:ascii="Garamond" w:hAnsi="Garamond"/>
          <w:sz w:val="22"/>
          <w:szCs w:val="22"/>
          <w:lang w:val="es-MX"/>
        </w:rPr>
      </w:pPr>
      <w:r w:rsidRPr="006C4DD4">
        <w:rPr>
          <w:rFonts w:ascii="Garamond" w:hAnsi="Garamond"/>
          <w:sz w:val="22"/>
          <w:szCs w:val="22"/>
          <w:lang w:val="es-MX"/>
        </w:rPr>
        <w:t>Cada criterio se califica del 1 al 10. El evaluador debe justificar los puntajes en un anexo de observaciones.</w:t>
      </w:r>
    </w:p>
    <w:p w14:paraId="59A467B8" w14:textId="77777777" w:rsidR="006741F4" w:rsidRPr="006C4DD4" w:rsidRDefault="006741F4" w:rsidP="006741F4">
      <w:pPr>
        <w:spacing w:after="160" w:line="259" w:lineRule="auto"/>
        <w:rPr>
          <w:rFonts w:ascii="Garamond" w:hAnsi="Garamond"/>
          <w:b/>
          <w:bCs/>
          <w:sz w:val="22"/>
          <w:szCs w:val="22"/>
          <w:lang w:val="es-MX"/>
        </w:rPr>
      </w:pPr>
      <w:r w:rsidRPr="006C4DD4">
        <w:rPr>
          <w:rFonts w:ascii="Garamond" w:hAnsi="Garamond"/>
          <w:b/>
          <w:bCs/>
          <w:sz w:val="22"/>
          <w:szCs w:val="22"/>
          <w:lang w:val="es-MX"/>
        </w:rPr>
        <w:t>2. Evaluación por Componentes</w:t>
      </w:r>
    </w:p>
    <w:p w14:paraId="132BD6C0" w14:textId="77777777" w:rsidR="006741F4" w:rsidRPr="006C4DD4" w:rsidRDefault="006741F4" w:rsidP="006741F4">
      <w:pPr>
        <w:spacing w:after="160" w:line="259" w:lineRule="auto"/>
        <w:rPr>
          <w:rFonts w:ascii="Garamond" w:hAnsi="Garamond"/>
          <w:sz w:val="22"/>
          <w:szCs w:val="22"/>
          <w:lang w:val="es-MX"/>
        </w:rPr>
      </w:pPr>
      <w:r w:rsidRPr="006C4DD4">
        <w:rPr>
          <w:rFonts w:ascii="Garamond" w:hAnsi="Garamond"/>
          <w:sz w:val="22"/>
          <w:szCs w:val="22"/>
          <w:lang w:val="es-MX"/>
        </w:rPr>
        <w:t>A continuación, se analiza el cumplimiento específico de las metas de cada componente del proyecto:</w:t>
      </w:r>
    </w:p>
    <w:p w14:paraId="13DA37E7" w14:textId="5F97417F" w:rsidR="006741F4" w:rsidRPr="006C4DD4" w:rsidRDefault="006741F4" w:rsidP="00891E34">
      <w:pPr>
        <w:numPr>
          <w:ilvl w:val="0"/>
          <w:numId w:val="43"/>
        </w:numPr>
        <w:spacing w:line="259" w:lineRule="auto"/>
        <w:ind w:hanging="357"/>
        <w:rPr>
          <w:rFonts w:ascii="Garamond" w:hAnsi="Garamond"/>
          <w:sz w:val="22"/>
          <w:szCs w:val="22"/>
          <w:lang w:val="es-MX"/>
        </w:rPr>
      </w:pPr>
      <w:r w:rsidRPr="006C4DD4">
        <w:rPr>
          <w:rFonts w:ascii="Garamond" w:hAnsi="Garamond"/>
          <w:b/>
          <w:bCs/>
          <w:sz w:val="22"/>
          <w:szCs w:val="22"/>
          <w:lang w:val="es-MX"/>
        </w:rPr>
        <w:t>Componente 1:</w:t>
      </w:r>
      <w:r w:rsidRPr="006C4DD4">
        <w:rPr>
          <w:rFonts w:ascii="Garamond" w:hAnsi="Garamond"/>
          <w:sz w:val="22"/>
          <w:szCs w:val="22"/>
          <w:lang w:val="es-MX"/>
        </w:rPr>
        <w:t xml:space="preserve"> Beneficiar 50 </w:t>
      </w:r>
      <w:r w:rsidR="00A7371B" w:rsidRPr="00510F9B">
        <w:rPr>
          <w:rFonts w:ascii="Garamond" w:hAnsi="Garamond"/>
          <w:sz w:val="22"/>
          <w:szCs w:val="22"/>
          <w:lang w:val="es-MX"/>
        </w:rPr>
        <w:t xml:space="preserve">organizaciones y/o </w:t>
      </w:r>
      <w:r w:rsidRPr="006C4DD4">
        <w:rPr>
          <w:rFonts w:ascii="Garamond" w:hAnsi="Garamond"/>
          <w:sz w:val="22"/>
          <w:szCs w:val="22"/>
          <w:lang w:val="es-MX"/>
        </w:rPr>
        <w:t>colectivos recreodeportivos con apoyos económicos para iniciativas barriales.</w:t>
      </w:r>
    </w:p>
    <w:p w14:paraId="359F5C94" w14:textId="77777777" w:rsidR="006741F4" w:rsidRPr="006C4DD4" w:rsidRDefault="006741F4" w:rsidP="00891E34">
      <w:pPr>
        <w:numPr>
          <w:ilvl w:val="1"/>
          <w:numId w:val="43"/>
        </w:numPr>
        <w:spacing w:line="259" w:lineRule="auto"/>
        <w:ind w:hanging="357"/>
        <w:rPr>
          <w:rFonts w:ascii="Garamond" w:hAnsi="Garamond"/>
          <w:sz w:val="22"/>
          <w:szCs w:val="22"/>
          <w:lang w:val="es-MX"/>
        </w:rPr>
      </w:pPr>
      <w:r w:rsidRPr="006C4DD4">
        <w:rPr>
          <w:rFonts w:ascii="Garamond" w:hAnsi="Garamond"/>
          <w:sz w:val="22"/>
          <w:szCs w:val="22"/>
          <w:lang w:val="es-MX"/>
        </w:rPr>
        <w:t>Avance: ___________</w:t>
      </w:r>
    </w:p>
    <w:p w14:paraId="3DAF746E" w14:textId="77777777" w:rsidR="006741F4" w:rsidRPr="006C4DD4" w:rsidRDefault="006741F4" w:rsidP="00891E34">
      <w:pPr>
        <w:numPr>
          <w:ilvl w:val="1"/>
          <w:numId w:val="43"/>
        </w:numPr>
        <w:spacing w:line="259" w:lineRule="auto"/>
        <w:ind w:hanging="357"/>
        <w:rPr>
          <w:rFonts w:ascii="Garamond" w:hAnsi="Garamond"/>
          <w:sz w:val="22"/>
          <w:szCs w:val="22"/>
          <w:lang w:val="es-MX"/>
        </w:rPr>
      </w:pPr>
      <w:r w:rsidRPr="006C4DD4">
        <w:rPr>
          <w:rFonts w:ascii="Garamond" w:hAnsi="Garamond"/>
          <w:sz w:val="22"/>
          <w:szCs w:val="22"/>
          <w:lang w:val="es-MX"/>
        </w:rPr>
        <w:t>Puntaje: _____ / 10</w:t>
      </w:r>
    </w:p>
    <w:p w14:paraId="0F127190" w14:textId="77777777" w:rsidR="006741F4" w:rsidRPr="006C4DD4" w:rsidRDefault="006741F4" w:rsidP="00891E34">
      <w:pPr>
        <w:numPr>
          <w:ilvl w:val="0"/>
          <w:numId w:val="43"/>
        </w:numPr>
        <w:spacing w:line="259" w:lineRule="auto"/>
        <w:ind w:hanging="357"/>
        <w:rPr>
          <w:rFonts w:ascii="Garamond" w:hAnsi="Garamond"/>
          <w:sz w:val="22"/>
          <w:szCs w:val="22"/>
          <w:lang w:val="es-MX"/>
        </w:rPr>
      </w:pPr>
      <w:r w:rsidRPr="006C4DD4">
        <w:rPr>
          <w:rFonts w:ascii="Garamond" w:hAnsi="Garamond"/>
          <w:b/>
          <w:bCs/>
          <w:sz w:val="22"/>
          <w:szCs w:val="22"/>
          <w:lang w:val="es-MX"/>
        </w:rPr>
        <w:t>Componente 2:</w:t>
      </w:r>
      <w:r w:rsidRPr="006C4DD4">
        <w:rPr>
          <w:rFonts w:ascii="Garamond" w:hAnsi="Garamond"/>
          <w:sz w:val="22"/>
          <w:szCs w:val="22"/>
          <w:lang w:val="es-MX"/>
        </w:rPr>
        <w:t xml:space="preserve"> Beneficiar 200 personas con actividades recreodeportivas comunitarias.</w:t>
      </w:r>
    </w:p>
    <w:p w14:paraId="519B4D5F" w14:textId="77777777" w:rsidR="006741F4" w:rsidRPr="006C4DD4" w:rsidRDefault="006741F4" w:rsidP="00891E34">
      <w:pPr>
        <w:numPr>
          <w:ilvl w:val="1"/>
          <w:numId w:val="43"/>
        </w:numPr>
        <w:spacing w:line="259" w:lineRule="auto"/>
        <w:ind w:hanging="357"/>
        <w:rPr>
          <w:rFonts w:ascii="Garamond" w:hAnsi="Garamond"/>
          <w:sz w:val="22"/>
          <w:szCs w:val="22"/>
          <w:lang w:val="es-MX"/>
        </w:rPr>
      </w:pPr>
      <w:r w:rsidRPr="006C4DD4">
        <w:rPr>
          <w:rFonts w:ascii="Garamond" w:hAnsi="Garamond"/>
          <w:sz w:val="22"/>
          <w:szCs w:val="22"/>
          <w:lang w:val="es-MX"/>
        </w:rPr>
        <w:t>Avance: ___________</w:t>
      </w:r>
    </w:p>
    <w:p w14:paraId="4DF407DB" w14:textId="77777777" w:rsidR="006741F4" w:rsidRPr="006C4DD4" w:rsidRDefault="006741F4" w:rsidP="00891E34">
      <w:pPr>
        <w:numPr>
          <w:ilvl w:val="1"/>
          <w:numId w:val="43"/>
        </w:numPr>
        <w:spacing w:line="259" w:lineRule="auto"/>
        <w:ind w:hanging="357"/>
        <w:rPr>
          <w:rFonts w:ascii="Garamond" w:hAnsi="Garamond"/>
          <w:sz w:val="22"/>
          <w:szCs w:val="22"/>
          <w:lang w:val="es-MX"/>
        </w:rPr>
      </w:pPr>
      <w:r w:rsidRPr="006C4DD4">
        <w:rPr>
          <w:rFonts w:ascii="Garamond" w:hAnsi="Garamond"/>
          <w:sz w:val="22"/>
          <w:szCs w:val="22"/>
          <w:lang w:val="es-MX"/>
        </w:rPr>
        <w:t>Puntaje: _____ / 10</w:t>
      </w:r>
    </w:p>
    <w:p w14:paraId="25DE4E4D" w14:textId="77777777" w:rsidR="006741F4" w:rsidRPr="006C4DD4" w:rsidRDefault="006741F4" w:rsidP="00891E34">
      <w:pPr>
        <w:numPr>
          <w:ilvl w:val="0"/>
          <w:numId w:val="43"/>
        </w:numPr>
        <w:spacing w:line="259" w:lineRule="auto"/>
        <w:ind w:hanging="357"/>
        <w:rPr>
          <w:rFonts w:ascii="Garamond" w:hAnsi="Garamond"/>
          <w:sz w:val="22"/>
          <w:szCs w:val="22"/>
          <w:lang w:val="es-MX"/>
        </w:rPr>
      </w:pPr>
      <w:r w:rsidRPr="006C4DD4">
        <w:rPr>
          <w:rFonts w:ascii="Garamond" w:hAnsi="Garamond"/>
          <w:b/>
          <w:bCs/>
          <w:sz w:val="22"/>
          <w:szCs w:val="22"/>
          <w:lang w:val="es-MX"/>
        </w:rPr>
        <w:t>Componente 3:</w:t>
      </w:r>
      <w:r w:rsidRPr="006C4DD4">
        <w:rPr>
          <w:rFonts w:ascii="Garamond" w:hAnsi="Garamond"/>
          <w:sz w:val="22"/>
          <w:szCs w:val="22"/>
          <w:lang w:val="es-MX"/>
        </w:rPr>
        <w:t xml:space="preserve"> Capacitar 150 personas en el ámbito deportivo y recreativo.</w:t>
      </w:r>
    </w:p>
    <w:p w14:paraId="5C6EAF78" w14:textId="77777777" w:rsidR="006741F4" w:rsidRPr="006C4DD4" w:rsidRDefault="006741F4" w:rsidP="00891E34">
      <w:pPr>
        <w:numPr>
          <w:ilvl w:val="1"/>
          <w:numId w:val="43"/>
        </w:numPr>
        <w:spacing w:line="259" w:lineRule="auto"/>
        <w:ind w:hanging="357"/>
        <w:rPr>
          <w:rFonts w:ascii="Garamond" w:hAnsi="Garamond"/>
          <w:sz w:val="22"/>
          <w:szCs w:val="22"/>
          <w:lang w:val="es-MX"/>
        </w:rPr>
      </w:pPr>
      <w:r w:rsidRPr="006C4DD4">
        <w:rPr>
          <w:rFonts w:ascii="Garamond" w:hAnsi="Garamond"/>
          <w:sz w:val="22"/>
          <w:szCs w:val="22"/>
          <w:lang w:val="es-MX"/>
        </w:rPr>
        <w:t>Avance: ___________</w:t>
      </w:r>
    </w:p>
    <w:p w14:paraId="1D4E8415" w14:textId="77777777" w:rsidR="006741F4" w:rsidRPr="006C4DD4" w:rsidRDefault="006741F4" w:rsidP="00891E34">
      <w:pPr>
        <w:numPr>
          <w:ilvl w:val="1"/>
          <w:numId w:val="43"/>
        </w:numPr>
        <w:spacing w:line="259" w:lineRule="auto"/>
        <w:ind w:hanging="357"/>
        <w:rPr>
          <w:rFonts w:ascii="Garamond" w:hAnsi="Garamond"/>
          <w:sz w:val="22"/>
          <w:szCs w:val="22"/>
          <w:lang w:val="es-MX"/>
        </w:rPr>
      </w:pPr>
      <w:r w:rsidRPr="006C4DD4">
        <w:rPr>
          <w:rFonts w:ascii="Garamond" w:hAnsi="Garamond"/>
          <w:sz w:val="22"/>
          <w:szCs w:val="22"/>
          <w:lang w:val="es-MX"/>
        </w:rPr>
        <w:t>Puntaje: _____ / 10</w:t>
      </w:r>
    </w:p>
    <w:p w14:paraId="682DEC46" w14:textId="77777777" w:rsidR="006741F4" w:rsidRPr="006C4DD4" w:rsidRDefault="006741F4" w:rsidP="00891E34">
      <w:pPr>
        <w:numPr>
          <w:ilvl w:val="0"/>
          <w:numId w:val="43"/>
        </w:numPr>
        <w:spacing w:line="259" w:lineRule="auto"/>
        <w:ind w:hanging="357"/>
        <w:rPr>
          <w:rFonts w:ascii="Garamond" w:hAnsi="Garamond"/>
          <w:sz w:val="22"/>
          <w:szCs w:val="22"/>
          <w:lang w:val="es-MX"/>
        </w:rPr>
      </w:pPr>
      <w:r w:rsidRPr="006C4DD4">
        <w:rPr>
          <w:rFonts w:ascii="Garamond" w:hAnsi="Garamond"/>
          <w:b/>
          <w:bCs/>
          <w:sz w:val="22"/>
          <w:szCs w:val="22"/>
          <w:lang w:val="es-MX"/>
        </w:rPr>
        <w:t>Componente 4:</w:t>
      </w:r>
      <w:r w:rsidRPr="006C4DD4">
        <w:rPr>
          <w:rFonts w:ascii="Garamond" w:hAnsi="Garamond"/>
          <w:sz w:val="22"/>
          <w:szCs w:val="22"/>
          <w:lang w:val="es-MX"/>
        </w:rPr>
        <w:t xml:space="preserve"> Beneficiar 150 personas con dotación recreodeportiva.</w:t>
      </w:r>
    </w:p>
    <w:p w14:paraId="44CE20AE" w14:textId="77777777" w:rsidR="006741F4" w:rsidRPr="006C4DD4" w:rsidRDefault="006741F4" w:rsidP="00891E34">
      <w:pPr>
        <w:numPr>
          <w:ilvl w:val="1"/>
          <w:numId w:val="43"/>
        </w:numPr>
        <w:spacing w:line="259" w:lineRule="auto"/>
        <w:ind w:hanging="357"/>
        <w:rPr>
          <w:rFonts w:ascii="Garamond" w:hAnsi="Garamond"/>
          <w:sz w:val="22"/>
          <w:szCs w:val="22"/>
          <w:lang w:val="es-MX"/>
        </w:rPr>
      </w:pPr>
      <w:r w:rsidRPr="006C4DD4">
        <w:rPr>
          <w:rFonts w:ascii="Garamond" w:hAnsi="Garamond"/>
          <w:sz w:val="22"/>
          <w:szCs w:val="22"/>
          <w:lang w:val="es-MX"/>
        </w:rPr>
        <w:t>Avance: ___________</w:t>
      </w:r>
    </w:p>
    <w:p w14:paraId="32C89897" w14:textId="77777777" w:rsidR="006741F4" w:rsidRPr="006C4DD4" w:rsidRDefault="006741F4" w:rsidP="00891E34">
      <w:pPr>
        <w:numPr>
          <w:ilvl w:val="1"/>
          <w:numId w:val="43"/>
        </w:numPr>
        <w:spacing w:line="259" w:lineRule="auto"/>
        <w:ind w:hanging="357"/>
        <w:rPr>
          <w:rFonts w:ascii="Garamond" w:hAnsi="Garamond"/>
          <w:sz w:val="22"/>
          <w:szCs w:val="22"/>
          <w:lang w:val="es-MX"/>
        </w:rPr>
      </w:pPr>
      <w:r w:rsidRPr="006C4DD4">
        <w:rPr>
          <w:rFonts w:ascii="Garamond" w:hAnsi="Garamond"/>
          <w:sz w:val="22"/>
          <w:szCs w:val="22"/>
          <w:lang w:val="es-MX"/>
        </w:rPr>
        <w:t>Puntaje: _____ / 10</w:t>
      </w:r>
    </w:p>
    <w:p w14:paraId="197C983F" w14:textId="77777777" w:rsidR="006741F4" w:rsidRPr="006C4DD4" w:rsidRDefault="006741F4" w:rsidP="006741F4">
      <w:pPr>
        <w:spacing w:after="160" w:line="259" w:lineRule="auto"/>
        <w:rPr>
          <w:rFonts w:ascii="Garamond" w:hAnsi="Garamond"/>
          <w:b/>
          <w:bCs/>
          <w:sz w:val="22"/>
          <w:szCs w:val="22"/>
          <w:lang w:val="es-MX"/>
        </w:rPr>
      </w:pPr>
      <w:r w:rsidRPr="006C4DD4">
        <w:rPr>
          <w:rFonts w:ascii="Garamond" w:hAnsi="Garamond"/>
          <w:b/>
          <w:bCs/>
          <w:sz w:val="22"/>
          <w:szCs w:val="22"/>
          <w:lang w:val="es-MX"/>
        </w:rPr>
        <w:t>3. Recomendaciones Técnicas</w:t>
      </w:r>
    </w:p>
    <w:p w14:paraId="5BE96414" w14:textId="77777777" w:rsidR="006741F4" w:rsidRPr="006C4DD4" w:rsidRDefault="006741F4" w:rsidP="00891E34">
      <w:pPr>
        <w:numPr>
          <w:ilvl w:val="0"/>
          <w:numId w:val="44"/>
        </w:numPr>
        <w:spacing w:after="160" w:line="259" w:lineRule="auto"/>
        <w:rPr>
          <w:rFonts w:ascii="Garamond" w:hAnsi="Garamond"/>
          <w:sz w:val="22"/>
          <w:szCs w:val="22"/>
          <w:lang w:val="es-MX"/>
        </w:rPr>
      </w:pPr>
      <w:r w:rsidRPr="006C4DD4">
        <w:rPr>
          <w:rFonts w:ascii="Garamond" w:hAnsi="Garamond"/>
          <w:b/>
          <w:bCs/>
          <w:sz w:val="22"/>
          <w:szCs w:val="22"/>
          <w:lang w:val="es-MX"/>
        </w:rPr>
        <w:t>Fortalezas del proyecto:</w:t>
      </w:r>
      <w:r w:rsidRPr="006C4DD4">
        <w:rPr>
          <w:rFonts w:ascii="Garamond" w:hAnsi="Garamond"/>
          <w:sz w:val="22"/>
          <w:szCs w:val="22"/>
          <w:lang w:val="es-MX"/>
        </w:rPr>
        <w:br/>
        <w:t>Se describen los aspectos más positivos observados, tales como alta participación comunitaria, cumplimiento de metas, apropiación territorial, entre otros.</w:t>
      </w:r>
    </w:p>
    <w:p w14:paraId="23B14023" w14:textId="3D9E4076" w:rsidR="006741F4" w:rsidRPr="006C4DD4" w:rsidRDefault="00B01A08" w:rsidP="00891E34">
      <w:pPr>
        <w:numPr>
          <w:ilvl w:val="0"/>
          <w:numId w:val="44"/>
        </w:numPr>
        <w:spacing w:after="160" w:line="259" w:lineRule="auto"/>
        <w:rPr>
          <w:rFonts w:ascii="Garamond" w:hAnsi="Garamond"/>
          <w:sz w:val="22"/>
          <w:szCs w:val="22"/>
          <w:lang w:val="es-MX"/>
        </w:rPr>
      </w:pPr>
      <w:r w:rsidRPr="006C4DD4">
        <w:rPr>
          <w:rFonts w:ascii="Garamond" w:hAnsi="Garamond"/>
          <w:b/>
          <w:bCs/>
          <w:sz w:val="22"/>
          <w:szCs w:val="22"/>
          <w:lang w:val="es-MX"/>
        </w:rPr>
        <w:t>Debilidades o aspectos por mejorar</w:t>
      </w:r>
      <w:r w:rsidR="006741F4" w:rsidRPr="006C4DD4">
        <w:rPr>
          <w:rFonts w:ascii="Garamond" w:hAnsi="Garamond"/>
          <w:b/>
          <w:bCs/>
          <w:sz w:val="22"/>
          <w:szCs w:val="22"/>
          <w:lang w:val="es-MX"/>
        </w:rPr>
        <w:t>:</w:t>
      </w:r>
      <w:r w:rsidR="006741F4" w:rsidRPr="006C4DD4">
        <w:rPr>
          <w:rFonts w:ascii="Garamond" w:hAnsi="Garamond"/>
          <w:sz w:val="22"/>
          <w:szCs w:val="22"/>
          <w:lang w:val="es-MX"/>
        </w:rPr>
        <w:br/>
        <w:t>Se identifican los factores que dificultaron la ejecución, como cobertura parcial, falta de articulación institucional, o demoras logísticas.</w:t>
      </w:r>
    </w:p>
    <w:p w14:paraId="61F655A1" w14:textId="77777777" w:rsidR="006741F4" w:rsidRPr="006C4DD4" w:rsidRDefault="006741F4" w:rsidP="00891E34">
      <w:pPr>
        <w:numPr>
          <w:ilvl w:val="0"/>
          <w:numId w:val="44"/>
        </w:numPr>
        <w:spacing w:after="160" w:line="259" w:lineRule="auto"/>
        <w:rPr>
          <w:rFonts w:ascii="Garamond" w:hAnsi="Garamond"/>
          <w:sz w:val="22"/>
          <w:szCs w:val="22"/>
          <w:lang w:val="es-MX"/>
        </w:rPr>
      </w:pPr>
      <w:r w:rsidRPr="006C4DD4">
        <w:rPr>
          <w:rFonts w:ascii="Garamond" w:hAnsi="Garamond"/>
          <w:b/>
          <w:bCs/>
          <w:sz w:val="22"/>
          <w:szCs w:val="22"/>
          <w:lang w:val="es-MX"/>
        </w:rPr>
        <w:lastRenderedPageBreak/>
        <w:t>Sugerencias para futuros proyectos:</w:t>
      </w:r>
      <w:r w:rsidRPr="006C4DD4">
        <w:rPr>
          <w:rFonts w:ascii="Garamond" w:hAnsi="Garamond"/>
          <w:sz w:val="22"/>
          <w:szCs w:val="22"/>
          <w:lang w:val="es-MX"/>
        </w:rPr>
        <w:br/>
        <w:t>Se brindan recomendaciones orientadas a mejorar el diseño, ejecución o sostenibilidad en versiones futuras del proyecto.</w:t>
      </w:r>
    </w:p>
    <w:p w14:paraId="2AD8C8A2" w14:textId="77777777" w:rsidR="006741F4" w:rsidRPr="006C4DD4" w:rsidRDefault="006741F4" w:rsidP="006741F4">
      <w:pPr>
        <w:spacing w:after="160" w:line="259" w:lineRule="auto"/>
        <w:rPr>
          <w:rFonts w:ascii="Garamond" w:hAnsi="Garamond"/>
          <w:b/>
          <w:bCs/>
          <w:sz w:val="22"/>
          <w:szCs w:val="22"/>
          <w:lang w:val="es-MX"/>
        </w:rPr>
      </w:pPr>
      <w:r w:rsidRPr="006C4DD4">
        <w:rPr>
          <w:rFonts w:ascii="Garamond" w:hAnsi="Garamond"/>
          <w:b/>
          <w:bCs/>
          <w:sz w:val="22"/>
          <w:szCs w:val="22"/>
          <w:lang w:val="es-MX"/>
        </w:rPr>
        <w:t>4. Conclusión General</w:t>
      </w:r>
    </w:p>
    <w:p w14:paraId="5995AE77" w14:textId="77777777" w:rsidR="006741F4" w:rsidRPr="006C4DD4" w:rsidRDefault="006741F4" w:rsidP="006741F4">
      <w:pPr>
        <w:spacing w:after="160" w:line="259" w:lineRule="auto"/>
        <w:rPr>
          <w:rFonts w:ascii="Garamond" w:hAnsi="Garamond"/>
          <w:sz w:val="22"/>
          <w:szCs w:val="22"/>
          <w:lang w:val="es-MX"/>
        </w:rPr>
      </w:pPr>
      <w:r w:rsidRPr="006C4DD4">
        <w:rPr>
          <w:rFonts w:ascii="Garamond" w:hAnsi="Garamond"/>
          <w:sz w:val="22"/>
          <w:szCs w:val="22"/>
          <w:lang w:val="es-MX"/>
        </w:rPr>
        <w:t>De acuerdo con los resultados obtenidos en los criterios y componentes evaluados, se emite una calificación general del proyecto:</w:t>
      </w:r>
    </w:p>
    <w:p w14:paraId="5E52ED3C" w14:textId="77777777" w:rsidR="006741F4" w:rsidRPr="006C4DD4" w:rsidRDefault="006741F4" w:rsidP="00891E34">
      <w:pPr>
        <w:numPr>
          <w:ilvl w:val="0"/>
          <w:numId w:val="45"/>
        </w:numPr>
        <w:spacing w:line="259" w:lineRule="auto"/>
        <w:ind w:left="714" w:hanging="357"/>
        <w:rPr>
          <w:rFonts w:ascii="Garamond" w:hAnsi="Garamond"/>
          <w:sz w:val="22"/>
          <w:szCs w:val="22"/>
          <w:lang w:val="es-MX"/>
        </w:rPr>
      </w:pPr>
      <w:r w:rsidRPr="006C4DD4">
        <w:rPr>
          <w:rFonts w:ascii="Garamond" w:hAnsi="Garamond"/>
          <w:sz w:val="22"/>
          <w:szCs w:val="22"/>
          <w:lang w:val="es-MX"/>
        </w:rPr>
        <w:t>Muy satisfactorio (90–100 puntos)</w:t>
      </w:r>
    </w:p>
    <w:p w14:paraId="2E64071E" w14:textId="77777777" w:rsidR="006741F4" w:rsidRPr="006C4DD4" w:rsidRDefault="006741F4" w:rsidP="00891E34">
      <w:pPr>
        <w:numPr>
          <w:ilvl w:val="0"/>
          <w:numId w:val="45"/>
        </w:numPr>
        <w:spacing w:line="259" w:lineRule="auto"/>
        <w:ind w:left="714" w:hanging="357"/>
        <w:rPr>
          <w:rFonts w:ascii="Garamond" w:hAnsi="Garamond"/>
          <w:sz w:val="22"/>
          <w:szCs w:val="22"/>
          <w:lang w:val="es-MX"/>
        </w:rPr>
      </w:pPr>
      <w:r w:rsidRPr="006C4DD4">
        <w:rPr>
          <w:rFonts w:ascii="Garamond" w:hAnsi="Garamond"/>
          <w:sz w:val="22"/>
          <w:szCs w:val="22"/>
          <w:lang w:val="es-MX"/>
        </w:rPr>
        <w:t>Satisfactorio (70–89 puntos)</w:t>
      </w:r>
    </w:p>
    <w:p w14:paraId="4E71C817" w14:textId="77777777" w:rsidR="006741F4" w:rsidRPr="006C4DD4" w:rsidRDefault="006741F4" w:rsidP="00891E34">
      <w:pPr>
        <w:numPr>
          <w:ilvl w:val="0"/>
          <w:numId w:val="45"/>
        </w:numPr>
        <w:spacing w:line="259" w:lineRule="auto"/>
        <w:ind w:left="714" w:hanging="357"/>
        <w:rPr>
          <w:rFonts w:ascii="Garamond" w:hAnsi="Garamond"/>
          <w:sz w:val="22"/>
          <w:szCs w:val="22"/>
          <w:lang w:val="es-MX"/>
        </w:rPr>
      </w:pPr>
      <w:r w:rsidRPr="006C4DD4">
        <w:rPr>
          <w:rFonts w:ascii="Garamond" w:hAnsi="Garamond"/>
          <w:sz w:val="22"/>
          <w:szCs w:val="22"/>
          <w:lang w:val="es-MX"/>
        </w:rPr>
        <w:t>Aceptable con ajustes (50–69 puntos)</w:t>
      </w:r>
    </w:p>
    <w:p w14:paraId="7E15EB0D" w14:textId="77777777" w:rsidR="006741F4" w:rsidRPr="006C4DD4" w:rsidRDefault="006741F4" w:rsidP="00891E34">
      <w:pPr>
        <w:numPr>
          <w:ilvl w:val="0"/>
          <w:numId w:val="45"/>
        </w:numPr>
        <w:spacing w:line="259" w:lineRule="auto"/>
        <w:ind w:left="714" w:hanging="357"/>
        <w:rPr>
          <w:rFonts w:ascii="Garamond" w:hAnsi="Garamond"/>
          <w:sz w:val="22"/>
          <w:szCs w:val="22"/>
          <w:lang w:val="es-MX"/>
        </w:rPr>
      </w:pPr>
      <w:r w:rsidRPr="006C4DD4">
        <w:rPr>
          <w:rFonts w:ascii="Garamond" w:hAnsi="Garamond"/>
          <w:sz w:val="22"/>
          <w:szCs w:val="22"/>
          <w:lang w:val="es-MX"/>
        </w:rPr>
        <w:t>No satisfactorio (menos de 50 puntos)</w:t>
      </w:r>
    </w:p>
    <w:p w14:paraId="5EEBF0D4" w14:textId="77777777" w:rsidR="00136954" w:rsidRPr="00C21C92" w:rsidRDefault="00136954" w:rsidP="00896566">
      <w:pPr>
        <w:ind w:right="285"/>
        <w:jc w:val="both"/>
        <w:textAlignment w:val="baseline"/>
        <w:rPr>
          <w:rFonts w:ascii="Garamond" w:eastAsia="Times New Roman" w:hAnsi="Garamond"/>
          <w:sz w:val="22"/>
          <w:szCs w:val="22"/>
          <w:lang w:eastAsia="es-CO"/>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5115"/>
      </w:tblGrid>
      <w:tr w:rsidR="00136954" w:rsidRPr="00C21C92" w14:paraId="32D01FBE" w14:textId="77777777" w:rsidTr="00C52EF9">
        <w:trPr>
          <w:trHeight w:val="240"/>
          <w:jc w:val="center"/>
        </w:trPr>
        <w:tc>
          <w:tcPr>
            <w:tcW w:w="3255" w:type="dxa"/>
            <w:tcBorders>
              <w:top w:val="single" w:sz="6" w:space="0" w:color="auto"/>
              <w:left w:val="single" w:sz="6" w:space="0" w:color="auto"/>
              <w:bottom w:val="single" w:sz="6" w:space="0" w:color="auto"/>
              <w:right w:val="single" w:sz="6" w:space="0" w:color="auto"/>
            </w:tcBorders>
            <w:shd w:val="clear" w:color="auto" w:fill="D0CECE"/>
            <w:hideMark/>
          </w:tcPr>
          <w:p w14:paraId="67202702" w14:textId="413C74D6" w:rsidR="00136954" w:rsidRPr="00C21C92" w:rsidRDefault="00136954" w:rsidP="0047103F">
            <w:pPr>
              <w:ind w:right="285"/>
              <w:jc w:val="center"/>
              <w:textAlignment w:val="baseline"/>
              <w:rPr>
                <w:rFonts w:ascii="Garamond" w:eastAsia="Times New Roman" w:hAnsi="Garamond" w:cs="Times New Roman"/>
                <w:sz w:val="22"/>
                <w:szCs w:val="22"/>
                <w:lang w:eastAsia="es-CO"/>
              </w:rPr>
            </w:pPr>
            <w:r w:rsidRPr="00C21C92">
              <w:rPr>
                <w:rFonts w:ascii="Garamond" w:eastAsia="Times New Roman" w:hAnsi="Garamond" w:cs="Times New Roman"/>
                <w:b/>
                <w:bCs/>
                <w:color w:val="000000"/>
                <w:sz w:val="22"/>
                <w:szCs w:val="22"/>
                <w:lang w:eastAsia="es-CO"/>
              </w:rPr>
              <w:t>ELEMENTO</w:t>
            </w:r>
          </w:p>
        </w:tc>
        <w:tc>
          <w:tcPr>
            <w:tcW w:w="5115" w:type="dxa"/>
            <w:tcBorders>
              <w:top w:val="single" w:sz="6" w:space="0" w:color="auto"/>
              <w:left w:val="single" w:sz="6" w:space="0" w:color="auto"/>
              <w:bottom w:val="single" w:sz="6" w:space="0" w:color="auto"/>
              <w:right w:val="single" w:sz="6" w:space="0" w:color="auto"/>
            </w:tcBorders>
            <w:shd w:val="clear" w:color="auto" w:fill="D0CECE"/>
            <w:hideMark/>
          </w:tcPr>
          <w:p w14:paraId="57856066" w14:textId="475B1B0C" w:rsidR="00136954" w:rsidRPr="00C21C92" w:rsidRDefault="00136954" w:rsidP="0047103F">
            <w:pPr>
              <w:ind w:right="285"/>
              <w:jc w:val="center"/>
              <w:textAlignment w:val="baseline"/>
              <w:rPr>
                <w:rFonts w:ascii="Garamond" w:eastAsia="Times New Roman" w:hAnsi="Garamond" w:cs="Times New Roman"/>
                <w:sz w:val="22"/>
                <w:szCs w:val="22"/>
                <w:lang w:eastAsia="es-CO"/>
              </w:rPr>
            </w:pPr>
            <w:r w:rsidRPr="00C21C92">
              <w:rPr>
                <w:rFonts w:ascii="Garamond" w:eastAsia="Times New Roman" w:hAnsi="Garamond" w:cs="Times New Roman"/>
                <w:b/>
                <w:bCs/>
                <w:color w:val="000000"/>
                <w:sz w:val="22"/>
                <w:szCs w:val="22"/>
                <w:lang w:eastAsia="es-CO"/>
              </w:rPr>
              <w:t>DESCRIPCIÓN</w:t>
            </w:r>
          </w:p>
        </w:tc>
      </w:tr>
      <w:tr w:rsidR="00136954" w:rsidRPr="00C21C92" w14:paraId="0C5A7377" w14:textId="77777777" w:rsidTr="00C52EF9">
        <w:trPr>
          <w:trHeight w:val="495"/>
          <w:jc w:val="center"/>
        </w:trPr>
        <w:tc>
          <w:tcPr>
            <w:tcW w:w="3255" w:type="dxa"/>
            <w:tcBorders>
              <w:top w:val="single" w:sz="6" w:space="0" w:color="auto"/>
              <w:left w:val="single" w:sz="6" w:space="0" w:color="auto"/>
              <w:bottom w:val="single" w:sz="6" w:space="0" w:color="auto"/>
              <w:right w:val="single" w:sz="6" w:space="0" w:color="auto"/>
            </w:tcBorders>
            <w:hideMark/>
          </w:tcPr>
          <w:p w14:paraId="755E8B12" w14:textId="0D296504" w:rsidR="00136954" w:rsidRPr="00C21C92" w:rsidRDefault="00136954" w:rsidP="0047103F">
            <w:pPr>
              <w:ind w:right="285"/>
              <w:jc w:val="center"/>
              <w:textAlignment w:val="baseline"/>
              <w:rPr>
                <w:rFonts w:ascii="Garamond" w:eastAsia="Times New Roman" w:hAnsi="Garamond" w:cs="Times New Roman"/>
                <w:sz w:val="22"/>
                <w:szCs w:val="22"/>
                <w:lang w:eastAsia="es-CO"/>
              </w:rPr>
            </w:pPr>
            <w:r w:rsidRPr="00C21C92">
              <w:rPr>
                <w:rFonts w:ascii="Garamond" w:eastAsia="Times New Roman" w:hAnsi="Garamond" w:cs="Times New Roman"/>
                <w:b/>
                <w:bCs/>
                <w:sz w:val="22"/>
                <w:szCs w:val="22"/>
                <w:lang w:eastAsia="es-CO"/>
              </w:rPr>
              <w:t>FORMATO DE EVALUACIÓN</w:t>
            </w:r>
          </w:p>
        </w:tc>
        <w:tc>
          <w:tcPr>
            <w:tcW w:w="5115" w:type="dxa"/>
            <w:tcBorders>
              <w:top w:val="single" w:sz="6" w:space="0" w:color="auto"/>
              <w:left w:val="single" w:sz="6" w:space="0" w:color="auto"/>
              <w:bottom w:val="single" w:sz="6" w:space="0" w:color="auto"/>
              <w:right w:val="single" w:sz="6" w:space="0" w:color="auto"/>
            </w:tcBorders>
            <w:hideMark/>
          </w:tcPr>
          <w:p w14:paraId="6B03D049" w14:textId="43CD0A4D" w:rsidR="00136954" w:rsidRPr="00C21C92" w:rsidRDefault="00136954" w:rsidP="00896566">
            <w:pPr>
              <w:ind w:right="285"/>
              <w:jc w:val="both"/>
              <w:textAlignment w:val="baseline"/>
              <w:rPr>
                <w:rFonts w:ascii="Garamond" w:eastAsia="Times New Roman" w:hAnsi="Garamond" w:cs="Times New Roman"/>
                <w:sz w:val="22"/>
                <w:szCs w:val="22"/>
                <w:lang w:eastAsia="es-CO"/>
              </w:rPr>
            </w:pPr>
            <w:r w:rsidRPr="00C21C92">
              <w:rPr>
                <w:rFonts w:ascii="Garamond" w:eastAsia="Times New Roman" w:hAnsi="Garamond" w:cs="Times New Roman"/>
                <w:sz w:val="22"/>
                <w:szCs w:val="22"/>
                <w:lang w:eastAsia="es-CO"/>
              </w:rPr>
              <w:t xml:space="preserve">Tamaño: </w:t>
            </w:r>
            <w:r w:rsidR="0047103F">
              <w:rPr>
                <w:rFonts w:ascii="Garamond" w:eastAsia="Times New Roman" w:hAnsi="Garamond" w:cs="Times New Roman"/>
                <w:sz w:val="22"/>
                <w:szCs w:val="22"/>
                <w:lang w:eastAsia="es-CO"/>
              </w:rPr>
              <w:t>media carta</w:t>
            </w:r>
            <w:r w:rsidRPr="00C21C92">
              <w:rPr>
                <w:rFonts w:ascii="Garamond" w:eastAsia="Times New Roman" w:hAnsi="Garamond" w:cs="Times New Roman"/>
                <w:sz w:val="22"/>
                <w:szCs w:val="22"/>
                <w:lang w:eastAsia="es-CO"/>
              </w:rPr>
              <w:t xml:space="preserve">, </w:t>
            </w:r>
            <w:r w:rsidR="0047103F">
              <w:rPr>
                <w:rFonts w:ascii="Garamond" w:eastAsia="Times New Roman" w:hAnsi="Garamond" w:cs="Times New Roman"/>
                <w:sz w:val="22"/>
                <w:szCs w:val="22"/>
                <w:lang w:eastAsia="es-CO"/>
              </w:rPr>
              <w:t>s</w:t>
            </w:r>
            <w:r w:rsidRPr="00C21C92">
              <w:rPr>
                <w:rFonts w:ascii="Garamond" w:eastAsia="Times New Roman" w:hAnsi="Garamond" w:cs="Times New Roman"/>
                <w:sz w:val="22"/>
                <w:szCs w:val="22"/>
                <w:lang w:eastAsia="es-CO"/>
              </w:rPr>
              <w:t>entido</w:t>
            </w:r>
            <w:r w:rsidR="0047103F">
              <w:rPr>
                <w:rFonts w:ascii="Garamond" w:eastAsia="Times New Roman" w:hAnsi="Garamond" w:cs="Times New Roman"/>
                <w:sz w:val="22"/>
                <w:szCs w:val="22"/>
                <w:lang w:eastAsia="es-CO"/>
              </w:rPr>
              <w:t xml:space="preserve"> </w:t>
            </w:r>
            <w:r w:rsidRPr="00C21C92">
              <w:rPr>
                <w:rFonts w:ascii="Garamond" w:eastAsia="Times New Roman" w:hAnsi="Garamond" w:cs="Times New Roman"/>
                <w:sz w:val="22"/>
                <w:szCs w:val="22"/>
                <w:lang w:eastAsia="es-CO"/>
              </w:rPr>
              <w:t>vertical,</w:t>
            </w:r>
            <w:r w:rsidR="0047103F">
              <w:rPr>
                <w:rFonts w:ascii="Garamond" w:eastAsia="Times New Roman" w:hAnsi="Garamond" w:cs="Times New Roman"/>
                <w:sz w:val="22"/>
                <w:szCs w:val="22"/>
                <w:lang w:eastAsia="es-CO"/>
              </w:rPr>
              <w:t xml:space="preserve"> con los datos nombrados en el </w:t>
            </w:r>
            <w:r w:rsidR="008D7443">
              <w:rPr>
                <w:rFonts w:ascii="Garamond" w:eastAsia="Times New Roman" w:hAnsi="Garamond" w:cs="Times New Roman"/>
                <w:sz w:val="22"/>
                <w:szCs w:val="22"/>
                <w:lang w:eastAsia="es-CO"/>
              </w:rPr>
              <w:t>numeral</w:t>
            </w:r>
            <w:r w:rsidR="0047103F">
              <w:rPr>
                <w:rFonts w:ascii="Garamond" w:eastAsia="Times New Roman" w:hAnsi="Garamond" w:cs="Times New Roman"/>
                <w:sz w:val="22"/>
                <w:szCs w:val="22"/>
                <w:lang w:eastAsia="es-CO"/>
              </w:rPr>
              <w:t xml:space="preserve"> 9.2.</w:t>
            </w:r>
            <w:r w:rsidR="00A7371B">
              <w:rPr>
                <w:rFonts w:ascii="Garamond" w:eastAsia="Times New Roman" w:hAnsi="Garamond" w:cs="Times New Roman"/>
                <w:sz w:val="22"/>
                <w:szCs w:val="22"/>
                <w:lang w:eastAsia="es-CO"/>
              </w:rPr>
              <w:t xml:space="preserve"> para asistentes o participantes y en </w:t>
            </w:r>
            <w:r w:rsidR="00CD354F">
              <w:rPr>
                <w:rFonts w:ascii="Garamond" w:eastAsia="Times New Roman" w:hAnsi="Garamond" w:cs="Times New Roman"/>
                <w:sz w:val="22"/>
                <w:szCs w:val="22"/>
                <w:lang w:eastAsia="es-CO"/>
              </w:rPr>
              <w:t>t</w:t>
            </w:r>
            <w:r w:rsidR="00A7371B">
              <w:rPr>
                <w:rFonts w:ascii="Garamond" w:eastAsia="Times New Roman" w:hAnsi="Garamond" w:cs="Times New Roman"/>
                <w:sz w:val="22"/>
                <w:szCs w:val="22"/>
                <w:lang w:eastAsia="es-CO"/>
              </w:rPr>
              <w:t xml:space="preserve">amaño carta para el operador. </w:t>
            </w:r>
          </w:p>
        </w:tc>
      </w:tr>
    </w:tbl>
    <w:p w14:paraId="050C41EC" w14:textId="77777777" w:rsidR="00136954" w:rsidRPr="00C21C92" w:rsidRDefault="00136954" w:rsidP="00896566">
      <w:pPr>
        <w:ind w:right="285"/>
        <w:jc w:val="both"/>
        <w:textAlignment w:val="baseline"/>
        <w:rPr>
          <w:rFonts w:ascii="Garamond" w:eastAsia="Times New Roman" w:hAnsi="Garamond" w:cs="Segoe UI"/>
          <w:sz w:val="22"/>
          <w:szCs w:val="22"/>
          <w:lang w:eastAsia="es-CO"/>
        </w:rPr>
      </w:pPr>
      <w:r w:rsidRPr="00C21C92">
        <w:rPr>
          <w:rFonts w:ascii="Garamond" w:eastAsia="Times New Roman" w:hAnsi="Garamond" w:cs="Times New Roman"/>
          <w:sz w:val="22"/>
          <w:szCs w:val="22"/>
          <w:lang w:eastAsia="es-CO"/>
        </w:rPr>
        <w:t> </w:t>
      </w:r>
    </w:p>
    <w:p w14:paraId="4249BC39" w14:textId="77777777" w:rsidR="00136954" w:rsidRPr="00C21C92" w:rsidRDefault="00136954" w:rsidP="00896566">
      <w:pPr>
        <w:ind w:right="285"/>
        <w:jc w:val="both"/>
        <w:textAlignment w:val="baseline"/>
        <w:rPr>
          <w:rFonts w:ascii="Garamond" w:eastAsia="Times New Roman" w:hAnsi="Garamond" w:cs="Segoe UI"/>
          <w:sz w:val="22"/>
          <w:szCs w:val="22"/>
          <w:lang w:eastAsia="es-CO"/>
        </w:rPr>
      </w:pPr>
      <w:r w:rsidRPr="00C21C92">
        <w:rPr>
          <w:rFonts w:ascii="Garamond" w:eastAsia="Times New Roman" w:hAnsi="Garamond" w:cs="Times New Roman"/>
          <w:sz w:val="22"/>
          <w:szCs w:val="22"/>
          <w:lang w:val="es-ES" w:eastAsia="es-CO"/>
        </w:rPr>
        <w:t>Como resultado de la evaluación realizada el ejecutor debe presentar un informe escrito al Comité Técnico y de Seguimiento del presente proyecto, que contenga el análisis, conclusiones y recomendaciones a partir de los resultados de la aplicación del instrumento a la población, enfatizando en los resultados obtenidos frente a sus percepciones (logros, dificultades y recomendaciones) con referencia al desarrollo del presente proyecto.</w:t>
      </w:r>
      <w:r w:rsidRPr="00C21C92">
        <w:rPr>
          <w:rFonts w:ascii="Garamond" w:eastAsia="Times New Roman" w:hAnsi="Garamond" w:cs="Times New Roman"/>
          <w:sz w:val="22"/>
          <w:szCs w:val="22"/>
          <w:lang w:eastAsia="es-CO"/>
        </w:rPr>
        <w:t> </w:t>
      </w:r>
    </w:p>
    <w:p w14:paraId="21C6A71B" w14:textId="77777777" w:rsidR="00136954" w:rsidRPr="00C21C92" w:rsidRDefault="00136954" w:rsidP="00896566">
      <w:pPr>
        <w:ind w:right="285"/>
        <w:jc w:val="both"/>
        <w:textAlignment w:val="baseline"/>
        <w:rPr>
          <w:rFonts w:ascii="Garamond" w:eastAsia="Times New Roman" w:hAnsi="Garamond" w:cs="Segoe UI"/>
          <w:sz w:val="22"/>
          <w:szCs w:val="22"/>
          <w:lang w:eastAsia="es-CO"/>
        </w:rPr>
      </w:pPr>
      <w:r w:rsidRPr="00C21C92">
        <w:rPr>
          <w:rFonts w:ascii="Garamond" w:eastAsia="Times New Roman" w:hAnsi="Garamond" w:cs="Segoe UI"/>
          <w:sz w:val="22"/>
          <w:szCs w:val="22"/>
          <w:lang w:eastAsia="es-CO"/>
        </w:rPr>
        <w:t> </w:t>
      </w:r>
    </w:p>
    <w:p w14:paraId="411462E9" w14:textId="12E10EA6" w:rsidR="00065150" w:rsidRPr="004429DD" w:rsidRDefault="00065150" w:rsidP="00891E34">
      <w:pPr>
        <w:pStyle w:val="Prrafodelista"/>
        <w:numPr>
          <w:ilvl w:val="1"/>
          <w:numId w:val="68"/>
        </w:numPr>
        <w:jc w:val="both"/>
        <w:outlineLvl w:val="1"/>
        <w:rPr>
          <w:rFonts w:ascii="Garamond" w:eastAsia="Arial Narrow" w:hAnsi="Garamond"/>
          <w:b/>
          <w:sz w:val="22"/>
          <w:szCs w:val="22"/>
        </w:rPr>
      </w:pPr>
      <w:r w:rsidRPr="004429DD">
        <w:rPr>
          <w:rFonts w:ascii="Garamond" w:eastAsia="Arial Narrow" w:hAnsi="Garamond"/>
          <w:b/>
          <w:sz w:val="22"/>
          <w:szCs w:val="22"/>
        </w:rPr>
        <w:t xml:space="preserve">INFORMES MENSUALES E INFORME FINAL </w:t>
      </w:r>
    </w:p>
    <w:p w14:paraId="4623527F" w14:textId="77777777" w:rsidR="00065150" w:rsidRDefault="00065150" w:rsidP="00896566">
      <w:pPr>
        <w:jc w:val="both"/>
        <w:rPr>
          <w:rFonts w:ascii="Garamond" w:hAnsi="Garamond"/>
          <w:bCs/>
          <w:iCs/>
          <w:color w:val="000000" w:themeColor="text1"/>
          <w:spacing w:val="-3"/>
          <w:sz w:val="22"/>
          <w:szCs w:val="22"/>
        </w:rPr>
      </w:pPr>
    </w:p>
    <w:p w14:paraId="79593292" w14:textId="6031A7E1" w:rsidR="00AF3B74" w:rsidRDefault="0032327F" w:rsidP="00896566">
      <w:pPr>
        <w:jc w:val="both"/>
        <w:rPr>
          <w:rFonts w:ascii="Garamond" w:hAnsi="Garamond"/>
          <w:bCs/>
          <w:iCs/>
          <w:spacing w:val="-3"/>
          <w:sz w:val="22"/>
          <w:szCs w:val="22"/>
        </w:rPr>
      </w:pPr>
      <w:r>
        <w:rPr>
          <w:rFonts w:ascii="Garamond" w:hAnsi="Garamond"/>
          <w:bCs/>
          <w:iCs/>
          <w:spacing w:val="-3"/>
          <w:sz w:val="22"/>
          <w:szCs w:val="22"/>
        </w:rPr>
        <w:t xml:space="preserve">Dependiendo el componen se requieren </w:t>
      </w:r>
      <w:r w:rsidR="00AF3B74">
        <w:rPr>
          <w:rFonts w:ascii="Garamond" w:hAnsi="Garamond"/>
          <w:bCs/>
          <w:iCs/>
          <w:spacing w:val="-3"/>
          <w:sz w:val="22"/>
          <w:szCs w:val="22"/>
        </w:rPr>
        <w:t xml:space="preserve">informes mensuales, a </w:t>
      </w:r>
      <w:r w:rsidR="008D7443">
        <w:rPr>
          <w:rFonts w:ascii="Garamond" w:hAnsi="Garamond"/>
          <w:bCs/>
          <w:iCs/>
          <w:spacing w:val="-3"/>
          <w:sz w:val="22"/>
          <w:szCs w:val="22"/>
        </w:rPr>
        <w:t>continuación,</w:t>
      </w:r>
      <w:r w:rsidR="00AF3B74">
        <w:rPr>
          <w:rFonts w:ascii="Garamond" w:hAnsi="Garamond"/>
          <w:bCs/>
          <w:iCs/>
          <w:spacing w:val="-3"/>
          <w:sz w:val="22"/>
          <w:szCs w:val="22"/>
        </w:rPr>
        <w:t xml:space="preserve"> se describe la necesidad:</w:t>
      </w:r>
    </w:p>
    <w:p w14:paraId="3D2BFA5A" w14:textId="5C6DBF85" w:rsidR="00132319" w:rsidRDefault="0032327F" w:rsidP="00896566">
      <w:pPr>
        <w:jc w:val="both"/>
        <w:rPr>
          <w:rFonts w:ascii="Garamond" w:hAnsi="Garamond"/>
          <w:bCs/>
          <w:iCs/>
          <w:spacing w:val="-3"/>
          <w:sz w:val="22"/>
          <w:szCs w:val="22"/>
        </w:rPr>
      </w:pPr>
      <w:r>
        <w:rPr>
          <w:rFonts w:ascii="Garamond" w:hAnsi="Garamond"/>
          <w:bCs/>
          <w:iCs/>
          <w:spacing w:val="-3"/>
          <w:sz w:val="22"/>
          <w:szCs w:val="22"/>
        </w:rPr>
        <w:t xml:space="preserve"> </w:t>
      </w:r>
    </w:p>
    <w:p w14:paraId="62F507CA" w14:textId="7596D7B8" w:rsidR="0032327F" w:rsidRDefault="0032327F" w:rsidP="0032327F">
      <w:pPr>
        <w:jc w:val="both"/>
        <w:rPr>
          <w:rFonts w:ascii="Garamond" w:eastAsia="Times New Roman" w:hAnsi="Garamond"/>
          <w:sz w:val="22"/>
          <w:szCs w:val="22"/>
          <w:lang w:eastAsia="es-CO"/>
        </w:rPr>
      </w:pPr>
      <w:r w:rsidRPr="00AF3B74">
        <w:rPr>
          <w:rFonts w:ascii="Garamond" w:eastAsia="Times New Roman" w:hAnsi="Garamond"/>
          <w:sz w:val="22"/>
          <w:szCs w:val="22"/>
          <w:lang w:eastAsia="es-CO"/>
        </w:rPr>
        <w:t>COMPONENTE 1 "LAS ARTES MARCIALES COMO HERRAMIENTA PARA EL MEJOR USO DEL TIEMPO LIBRE"</w:t>
      </w:r>
      <w:r w:rsidR="00AF3B74">
        <w:rPr>
          <w:rFonts w:ascii="Garamond" w:eastAsia="Times New Roman" w:hAnsi="Garamond"/>
          <w:sz w:val="22"/>
          <w:szCs w:val="22"/>
          <w:lang w:eastAsia="es-CO"/>
        </w:rPr>
        <w:t xml:space="preserve"> - Requiere informes mensuales.</w:t>
      </w:r>
    </w:p>
    <w:p w14:paraId="2B508A83" w14:textId="77777777" w:rsidR="00AF3B74" w:rsidRDefault="00AF3B74" w:rsidP="0032327F">
      <w:pPr>
        <w:jc w:val="both"/>
        <w:rPr>
          <w:rFonts w:ascii="Garamond" w:eastAsia="Times New Roman" w:hAnsi="Garamond"/>
          <w:sz w:val="22"/>
          <w:szCs w:val="22"/>
          <w:lang w:eastAsia="es-CO"/>
        </w:rPr>
      </w:pPr>
    </w:p>
    <w:p w14:paraId="2FF4BDB4" w14:textId="77777777" w:rsidR="00AF3B74" w:rsidRPr="00AF3B74" w:rsidRDefault="00AF3B74" w:rsidP="00AF3B74">
      <w:pPr>
        <w:jc w:val="both"/>
        <w:rPr>
          <w:rFonts w:ascii="Garamond" w:eastAsia="Times New Roman" w:hAnsi="Garamond"/>
          <w:lang w:eastAsia="es-CO"/>
        </w:rPr>
      </w:pPr>
      <w:r w:rsidRPr="00AF3B74">
        <w:rPr>
          <w:rFonts w:ascii="Garamond" w:eastAsia="Times New Roman" w:hAnsi="Garamond"/>
          <w:sz w:val="22"/>
          <w:szCs w:val="22"/>
          <w:lang w:eastAsia="es-CO"/>
        </w:rPr>
        <w:t>COMPONENTE 2: ACTIVIDADES RECREODEPORTIVAS COMUNITARIAS</w:t>
      </w:r>
    </w:p>
    <w:p w14:paraId="344AADA7" w14:textId="77777777" w:rsidR="00AF3B74" w:rsidRPr="00AF3B74" w:rsidRDefault="00AF3B74" w:rsidP="0032327F">
      <w:pPr>
        <w:jc w:val="both"/>
        <w:rPr>
          <w:rFonts w:ascii="Garamond" w:eastAsia="Times New Roman" w:hAnsi="Garamond"/>
          <w:sz w:val="22"/>
          <w:szCs w:val="22"/>
          <w:lang w:eastAsia="es-CO"/>
        </w:rPr>
      </w:pPr>
    </w:p>
    <w:p w14:paraId="771B0754" w14:textId="6FE7C561" w:rsidR="0032327F" w:rsidRDefault="00AF3B74" w:rsidP="00896566">
      <w:pPr>
        <w:jc w:val="both"/>
        <w:rPr>
          <w:rFonts w:ascii="Garamond" w:eastAsia="Times New Roman" w:hAnsi="Garamond"/>
          <w:sz w:val="22"/>
          <w:szCs w:val="22"/>
          <w:lang w:eastAsia="es-CO"/>
        </w:rPr>
      </w:pPr>
      <w:r w:rsidRPr="00AF3B74">
        <w:rPr>
          <w:rFonts w:ascii="Garamond" w:eastAsia="Times New Roman" w:hAnsi="Garamond"/>
          <w:sz w:val="22"/>
          <w:szCs w:val="22"/>
          <w:lang w:eastAsia="es-CO"/>
        </w:rPr>
        <w:t xml:space="preserve">Danza y taichi para mejorar la salud mental y fortaleza corporal </w:t>
      </w:r>
      <w:r>
        <w:rPr>
          <w:rFonts w:ascii="Garamond" w:eastAsia="Times New Roman" w:hAnsi="Garamond"/>
          <w:sz w:val="22"/>
          <w:szCs w:val="22"/>
          <w:lang w:eastAsia="es-CO"/>
        </w:rPr>
        <w:t>–</w:t>
      </w:r>
      <w:r w:rsidRPr="00AF3B74">
        <w:rPr>
          <w:rFonts w:ascii="Garamond" w:eastAsia="Times New Roman" w:hAnsi="Garamond"/>
          <w:sz w:val="22"/>
          <w:szCs w:val="22"/>
          <w:lang w:eastAsia="es-CO"/>
        </w:rPr>
        <w:t xml:space="preserve"> Re</w:t>
      </w:r>
      <w:r>
        <w:rPr>
          <w:rFonts w:ascii="Garamond" w:eastAsia="Times New Roman" w:hAnsi="Garamond"/>
          <w:sz w:val="22"/>
          <w:szCs w:val="22"/>
          <w:lang w:eastAsia="es-CO"/>
        </w:rPr>
        <w:t>quiere informes mensuales.</w:t>
      </w:r>
    </w:p>
    <w:p w14:paraId="4679FD21" w14:textId="1591FC22" w:rsidR="00AF3B74" w:rsidRDefault="00AF3B74" w:rsidP="00896566">
      <w:pPr>
        <w:jc w:val="both"/>
        <w:rPr>
          <w:rFonts w:ascii="Garamond" w:eastAsia="Times New Roman" w:hAnsi="Garamond"/>
          <w:sz w:val="22"/>
          <w:szCs w:val="22"/>
          <w:lang w:eastAsia="es-CO"/>
        </w:rPr>
      </w:pPr>
      <w:r w:rsidRPr="00AF3B74">
        <w:rPr>
          <w:rFonts w:ascii="Garamond" w:eastAsia="Times New Roman" w:hAnsi="Garamond"/>
          <w:sz w:val="22"/>
          <w:szCs w:val="22"/>
          <w:lang w:eastAsia="es-CO"/>
        </w:rPr>
        <w:t>Semana Futbolera en pro de la convivencia social</w:t>
      </w:r>
      <w:r>
        <w:rPr>
          <w:rFonts w:ascii="Garamond" w:eastAsia="Times New Roman" w:hAnsi="Garamond"/>
          <w:sz w:val="22"/>
          <w:szCs w:val="22"/>
          <w:lang w:eastAsia="es-CO"/>
        </w:rPr>
        <w:t xml:space="preserve"> - </w:t>
      </w:r>
      <w:r w:rsidRPr="00AF3B74">
        <w:rPr>
          <w:rFonts w:ascii="Garamond" w:eastAsia="Times New Roman" w:hAnsi="Garamond"/>
          <w:sz w:val="22"/>
          <w:szCs w:val="22"/>
          <w:lang w:eastAsia="es-CO"/>
        </w:rPr>
        <w:t>Re</w:t>
      </w:r>
      <w:r>
        <w:rPr>
          <w:rFonts w:ascii="Garamond" w:eastAsia="Times New Roman" w:hAnsi="Garamond"/>
          <w:sz w:val="22"/>
          <w:szCs w:val="22"/>
          <w:lang w:eastAsia="es-CO"/>
        </w:rPr>
        <w:t xml:space="preserve">quiere un </w:t>
      </w:r>
      <w:r w:rsidR="000B6B23">
        <w:rPr>
          <w:rFonts w:ascii="Garamond" w:eastAsia="Times New Roman" w:hAnsi="Garamond"/>
          <w:sz w:val="22"/>
          <w:szCs w:val="22"/>
          <w:lang w:eastAsia="es-CO"/>
        </w:rPr>
        <w:t xml:space="preserve">único </w:t>
      </w:r>
      <w:r>
        <w:rPr>
          <w:rFonts w:ascii="Garamond" w:eastAsia="Times New Roman" w:hAnsi="Garamond"/>
          <w:sz w:val="22"/>
          <w:szCs w:val="22"/>
          <w:lang w:eastAsia="es-CO"/>
        </w:rPr>
        <w:t>informe.</w:t>
      </w:r>
    </w:p>
    <w:p w14:paraId="723988DA" w14:textId="77777777" w:rsidR="00AF3B74" w:rsidRDefault="00AF3B74" w:rsidP="00896566">
      <w:pPr>
        <w:jc w:val="both"/>
        <w:rPr>
          <w:rFonts w:ascii="Garamond" w:eastAsia="Times New Roman" w:hAnsi="Garamond"/>
          <w:sz w:val="22"/>
          <w:szCs w:val="22"/>
          <w:lang w:eastAsia="es-CO"/>
        </w:rPr>
      </w:pPr>
    </w:p>
    <w:p w14:paraId="5B3C3E31" w14:textId="27AE6F3B" w:rsidR="00AF3B74" w:rsidRDefault="00AF3B74" w:rsidP="00AF3B74">
      <w:pPr>
        <w:jc w:val="both"/>
        <w:rPr>
          <w:rFonts w:ascii="Garamond" w:eastAsia="Times New Roman" w:hAnsi="Garamond"/>
          <w:sz w:val="22"/>
          <w:szCs w:val="22"/>
          <w:lang w:eastAsia="es-CO"/>
        </w:rPr>
      </w:pPr>
      <w:r w:rsidRPr="00AF3B74">
        <w:rPr>
          <w:rFonts w:ascii="Garamond" w:eastAsia="Times New Roman" w:hAnsi="Garamond"/>
          <w:sz w:val="22"/>
          <w:szCs w:val="22"/>
          <w:lang w:eastAsia="es-CO"/>
        </w:rPr>
        <w:t>COMPONENTE 3. CAPACITAR EN CAMPOS DEPORTIVOS O RECREATIVOS</w:t>
      </w:r>
      <w:r>
        <w:rPr>
          <w:rFonts w:ascii="Garamond" w:eastAsia="Times New Roman" w:hAnsi="Garamond"/>
          <w:sz w:val="22"/>
          <w:szCs w:val="22"/>
          <w:lang w:eastAsia="es-CO"/>
        </w:rPr>
        <w:t xml:space="preserve"> - Requiere informes mensuales.</w:t>
      </w:r>
    </w:p>
    <w:p w14:paraId="6A8CE09B" w14:textId="77777777" w:rsidR="00AF3B74" w:rsidRDefault="00AF3B74" w:rsidP="00AF3B74">
      <w:pPr>
        <w:jc w:val="both"/>
        <w:rPr>
          <w:rFonts w:ascii="Garamond" w:eastAsia="Times New Roman" w:hAnsi="Garamond"/>
          <w:sz w:val="22"/>
          <w:szCs w:val="22"/>
          <w:lang w:eastAsia="es-CO"/>
        </w:rPr>
      </w:pPr>
    </w:p>
    <w:p w14:paraId="59BE5CF7" w14:textId="3DB49F58" w:rsidR="00AF3B74" w:rsidRPr="00AF3B74" w:rsidRDefault="00AF3B74" w:rsidP="00AF3B74">
      <w:pPr>
        <w:jc w:val="both"/>
        <w:rPr>
          <w:rFonts w:ascii="Garamond" w:eastAsia="Times New Roman" w:hAnsi="Garamond"/>
          <w:sz w:val="22"/>
          <w:szCs w:val="22"/>
          <w:lang w:val="es-ES" w:eastAsia="es-CO"/>
        </w:rPr>
      </w:pPr>
      <w:r w:rsidRPr="00AF3B74">
        <w:rPr>
          <w:rFonts w:ascii="Garamond" w:eastAsia="Times New Roman" w:hAnsi="Garamond"/>
          <w:sz w:val="22"/>
          <w:szCs w:val="22"/>
          <w:lang w:val="es-ES" w:eastAsia="es-CO"/>
        </w:rPr>
        <w:t>COMPONENTE 4: DOTACIONES RECREODEPORTIVAS</w:t>
      </w:r>
      <w:r w:rsidR="000B6B23">
        <w:rPr>
          <w:rFonts w:ascii="Garamond" w:eastAsia="Times New Roman" w:hAnsi="Garamond"/>
          <w:sz w:val="22"/>
          <w:szCs w:val="22"/>
          <w:lang w:val="es-ES" w:eastAsia="es-CO"/>
        </w:rPr>
        <w:t xml:space="preserve"> - </w:t>
      </w:r>
      <w:r w:rsidR="000B6B23" w:rsidRPr="00AF3B74">
        <w:rPr>
          <w:rFonts w:ascii="Garamond" w:eastAsia="Times New Roman" w:hAnsi="Garamond"/>
          <w:sz w:val="22"/>
          <w:szCs w:val="22"/>
          <w:lang w:eastAsia="es-CO"/>
        </w:rPr>
        <w:t>Re</w:t>
      </w:r>
      <w:r w:rsidR="000B6B23">
        <w:rPr>
          <w:rFonts w:ascii="Garamond" w:eastAsia="Times New Roman" w:hAnsi="Garamond"/>
          <w:sz w:val="22"/>
          <w:szCs w:val="22"/>
          <w:lang w:eastAsia="es-CO"/>
        </w:rPr>
        <w:t xml:space="preserve">quiere un único informe. </w:t>
      </w:r>
    </w:p>
    <w:p w14:paraId="1DBF94DB" w14:textId="77777777" w:rsidR="00AF3B74" w:rsidRPr="00AF3B74" w:rsidRDefault="00AF3B74" w:rsidP="00AF3B74">
      <w:pPr>
        <w:jc w:val="both"/>
        <w:rPr>
          <w:rFonts w:ascii="Garamond" w:eastAsia="Times New Roman" w:hAnsi="Garamond"/>
          <w:sz w:val="22"/>
          <w:szCs w:val="22"/>
          <w:lang w:eastAsia="es-CO"/>
        </w:rPr>
      </w:pPr>
    </w:p>
    <w:p w14:paraId="5420A169" w14:textId="7BB3AAE7" w:rsidR="00065150" w:rsidRPr="00C21C92" w:rsidRDefault="006E353A" w:rsidP="00896566">
      <w:pPr>
        <w:jc w:val="both"/>
        <w:rPr>
          <w:rFonts w:ascii="Garamond" w:hAnsi="Garamond"/>
          <w:bCs/>
          <w:iCs/>
          <w:color w:val="000000" w:themeColor="text1"/>
          <w:spacing w:val="-3"/>
          <w:sz w:val="22"/>
          <w:szCs w:val="22"/>
        </w:rPr>
      </w:pPr>
      <w:r>
        <w:rPr>
          <w:rFonts w:ascii="Garamond" w:hAnsi="Garamond"/>
          <w:bCs/>
          <w:iCs/>
          <w:color w:val="000000" w:themeColor="text1"/>
          <w:spacing w:val="-3"/>
          <w:sz w:val="22"/>
          <w:szCs w:val="22"/>
        </w:rPr>
        <w:t>De acuerdo con lo anterior, e</w:t>
      </w:r>
      <w:r w:rsidR="00065150" w:rsidRPr="00C21C92">
        <w:rPr>
          <w:rFonts w:ascii="Garamond" w:hAnsi="Garamond"/>
          <w:bCs/>
          <w:iCs/>
          <w:color w:val="000000" w:themeColor="text1"/>
          <w:spacing w:val="-3"/>
          <w:sz w:val="22"/>
          <w:szCs w:val="22"/>
        </w:rPr>
        <w:t>l ejecutor deberá presentar mensualmente un informe de actividades</w:t>
      </w:r>
      <w:r>
        <w:rPr>
          <w:rFonts w:ascii="Garamond" w:hAnsi="Garamond"/>
          <w:bCs/>
          <w:iCs/>
          <w:color w:val="000000" w:themeColor="text1"/>
          <w:spacing w:val="-3"/>
          <w:sz w:val="22"/>
          <w:szCs w:val="22"/>
        </w:rPr>
        <w:t xml:space="preserve"> por </w:t>
      </w:r>
      <w:r w:rsidR="00065150" w:rsidRPr="00C21C92">
        <w:rPr>
          <w:rFonts w:ascii="Garamond" w:hAnsi="Garamond"/>
          <w:bCs/>
          <w:iCs/>
          <w:color w:val="000000" w:themeColor="text1"/>
          <w:spacing w:val="-3"/>
          <w:sz w:val="22"/>
          <w:szCs w:val="22"/>
        </w:rPr>
        <w:t xml:space="preserve">escrito al Comité Técnico y de Seguimiento del presente proyecto, el cual debe contener los resultados obtenidos en el marco de cada una de las actividades realizadas, la descripción sociodemográfica de los beneficiarios de cada una de las actividades realizadas, las planillas de asistencia a cada una de estas actividades y el registro fotográfico </w:t>
      </w:r>
      <w:r>
        <w:rPr>
          <w:rFonts w:ascii="Garamond" w:hAnsi="Garamond"/>
          <w:bCs/>
          <w:iCs/>
          <w:color w:val="000000" w:themeColor="text1"/>
          <w:spacing w:val="-3"/>
          <w:sz w:val="22"/>
          <w:szCs w:val="22"/>
        </w:rPr>
        <w:t>georreferenciado</w:t>
      </w:r>
      <w:r w:rsidR="00D63B27">
        <w:rPr>
          <w:rFonts w:ascii="Garamond" w:hAnsi="Garamond"/>
          <w:bCs/>
          <w:iCs/>
          <w:color w:val="000000" w:themeColor="text1"/>
          <w:spacing w:val="-3"/>
          <w:sz w:val="22"/>
          <w:szCs w:val="22"/>
        </w:rPr>
        <w:t>, renombrado y</w:t>
      </w:r>
      <w:r>
        <w:rPr>
          <w:rFonts w:ascii="Garamond" w:hAnsi="Garamond"/>
          <w:bCs/>
          <w:iCs/>
          <w:color w:val="000000" w:themeColor="text1"/>
          <w:spacing w:val="-3"/>
          <w:sz w:val="22"/>
          <w:szCs w:val="22"/>
        </w:rPr>
        <w:t xml:space="preserve"> </w:t>
      </w:r>
      <w:r w:rsidR="00065150" w:rsidRPr="00C21C92">
        <w:rPr>
          <w:rFonts w:ascii="Garamond" w:hAnsi="Garamond"/>
          <w:bCs/>
          <w:iCs/>
          <w:color w:val="000000" w:themeColor="text1"/>
          <w:spacing w:val="-3"/>
          <w:sz w:val="22"/>
          <w:szCs w:val="22"/>
        </w:rPr>
        <w:t xml:space="preserve">asociado </w:t>
      </w:r>
      <w:r w:rsidR="00065150" w:rsidRPr="00C21C92">
        <w:rPr>
          <w:rFonts w:ascii="Garamond" w:hAnsi="Garamond"/>
          <w:bCs/>
          <w:iCs/>
          <w:color w:val="000000" w:themeColor="text1"/>
          <w:spacing w:val="-3"/>
          <w:sz w:val="22"/>
          <w:szCs w:val="22"/>
        </w:rPr>
        <w:lastRenderedPageBreak/>
        <w:t xml:space="preserve">a cada una de estas. Análogamente debe describir los logros y limitantes encontrados en el desarrollo de las actividades propuestas. </w:t>
      </w:r>
    </w:p>
    <w:p w14:paraId="02DD19BB" w14:textId="77777777" w:rsidR="00065150" w:rsidRPr="00C21C92" w:rsidRDefault="00065150" w:rsidP="00896566">
      <w:pPr>
        <w:jc w:val="both"/>
        <w:rPr>
          <w:rFonts w:ascii="Garamond" w:hAnsi="Garamond"/>
          <w:bCs/>
          <w:iCs/>
          <w:color w:val="000000" w:themeColor="text1"/>
          <w:spacing w:val="-3"/>
          <w:sz w:val="22"/>
          <w:szCs w:val="22"/>
          <w:highlight w:val="cyan"/>
        </w:rPr>
      </w:pPr>
    </w:p>
    <w:p w14:paraId="39DBC3C6" w14:textId="5CADC470" w:rsidR="00065150" w:rsidRDefault="00065150" w:rsidP="00896566">
      <w:pPr>
        <w:jc w:val="both"/>
        <w:rPr>
          <w:rFonts w:ascii="Garamond" w:hAnsi="Garamond"/>
          <w:bCs/>
          <w:iCs/>
          <w:color w:val="000000" w:themeColor="text1"/>
          <w:spacing w:val="-3"/>
          <w:sz w:val="22"/>
          <w:szCs w:val="22"/>
        </w:rPr>
      </w:pPr>
      <w:r w:rsidRPr="00C21C92">
        <w:rPr>
          <w:rFonts w:ascii="Garamond" w:hAnsi="Garamond"/>
          <w:bCs/>
          <w:iCs/>
          <w:color w:val="000000" w:themeColor="text1"/>
          <w:spacing w:val="-3"/>
          <w:sz w:val="22"/>
          <w:szCs w:val="22"/>
        </w:rPr>
        <w:t>El informe final será un compendio de la ejecució</w:t>
      </w:r>
      <w:r w:rsidR="00FD534D">
        <w:rPr>
          <w:rFonts w:ascii="Garamond" w:hAnsi="Garamond"/>
          <w:bCs/>
          <w:iCs/>
          <w:color w:val="000000" w:themeColor="text1"/>
          <w:spacing w:val="-3"/>
          <w:sz w:val="22"/>
          <w:szCs w:val="22"/>
        </w:rPr>
        <w:t>n</w:t>
      </w:r>
      <w:r w:rsidRPr="00C21C92">
        <w:rPr>
          <w:rFonts w:ascii="Garamond" w:hAnsi="Garamond"/>
          <w:bCs/>
          <w:iCs/>
          <w:color w:val="000000" w:themeColor="text1"/>
          <w:spacing w:val="-3"/>
          <w:sz w:val="22"/>
          <w:szCs w:val="22"/>
        </w:rPr>
        <w:t xml:space="preserve"> del proyecto y debe presentar un análisis concienzudo </w:t>
      </w:r>
      <w:r w:rsidR="00873970">
        <w:rPr>
          <w:rFonts w:ascii="Garamond" w:hAnsi="Garamond"/>
          <w:bCs/>
          <w:iCs/>
          <w:color w:val="000000" w:themeColor="text1"/>
          <w:spacing w:val="-3"/>
          <w:sz w:val="22"/>
          <w:szCs w:val="22"/>
        </w:rPr>
        <w:t>de acuerdo con</w:t>
      </w:r>
      <w:r w:rsidR="006E353A">
        <w:rPr>
          <w:rFonts w:ascii="Garamond" w:hAnsi="Garamond"/>
          <w:bCs/>
          <w:iCs/>
          <w:color w:val="000000" w:themeColor="text1"/>
          <w:spacing w:val="-3"/>
          <w:sz w:val="22"/>
          <w:szCs w:val="22"/>
        </w:rPr>
        <w:t xml:space="preserve"> lo dicho en el punto 9.2 que esta descrito para el operador; </w:t>
      </w:r>
      <w:r w:rsidR="00E941DB">
        <w:rPr>
          <w:rFonts w:ascii="Garamond" w:hAnsi="Garamond"/>
          <w:bCs/>
          <w:iCs/>
          <w:color w:val="000000" w:themeColor="text1"/>
          <w:spacing w:val="-3"/>
          <w:sz w:val="22"/>
          <w:szCs w:val="22"/>
        </w:rPr>
        <w:t>D</w:t>
      </w:r>
      <w:r w:rsidRPr="00C21C92">
        <w:rPr>
          <w:rFonts w:ascii="Garamond" w:hAnsi="Garamond"/>
          <w:bCs/>
          <w:iCs/>
          <w:color w:val="000000" w:themeColor="text1"/>
          <w:spacing w:val="-3"/>
          <w:sz w:val="22"/>
          <w:szCs w:val="22"/>
        </w:rPr>
        <w:t>icho informe final contendrá un análisis estadístico y descriptivo de la evaluación del proyecto, destacando los aspectos positivos que plantean los beneficiarios de las estrategias, actividades y los aspectos por mejorar. Definición y seguimiento de indicadores de cobertura, resultado e impacto. Se deberán contemplar actividades de cierre, informe y presentación final.</w:t>
      </w:r>
    </w:p>
    <w:p w14:paraId="2895094D" w14:textId="77777777" w:rsidR="00D63B27" w:rsidRDefault="00D63B27" w:rsidP="00896566">
      <w:pPr>
        <w:jc w:val="both"/>
        <w:rPr>
          <w:rFonts w:ascii="Garamond" w:hAnsi="Garamond"/>
          <w:bCs/>
          <w:iCs/>
          <w:color w:val="000000" w:themeColor="text1"/>
          <w:spacing w:val="-3"/>
          <w:sz w:val="22"/>
          <w:szCs w:val="22"/>
        </w:rPr>
      </w:pPr>
    </w:p>
    <w:p w14:paraId="11FA521C" w14:textId="77777777" w:rsidR="00BE11D4" w:rsidRDefault="00BE11D4" w:rsidP="00896566">
      <w:pPr>
        <w:jc w:val="both"/>
        <w:rPr>
          <w:rFonts w:ascii="Garamond" w:hAnsi="Garamond"/>
          <w:bCs/>
          <w:iCs/>
          <w:color w:val="000000" w:themeColor="text1"/>
          <w:spacing w:val="-3"/>
          <w:sz w:val="22"/>
          <w:szCs w:val="22"/>
        </w:rPr>
      </w:pPr>
    </w:p>
    <w:p w14:paraId="3203960D" w14:textId="0691F036" w:rsidR="00C52EF9" w:rsidRDefault="00C52EF9" w:rsidP="00891E34">
      <w:pPr>
        <w:pStyle w:val="Prrafodelista"/>
        <w:numPr>
          <w:ilvl w:val="0"/>
          <w:numId w:val="68"/>
        </w:numPr>
        <w:jc w:val="both"/>
        <w:rPr>
          <w:rFonts w:ascii="Garamond" w:hAnsi="Garamond"/>
          <w:b/>
          <w:iCs/>
          <w:color w:val="000000" w:themeColor="text1"/>
          <w:spacing w:val="-3"/>
          <w:sz w:val="22"/>
          <w:szCs w:val="22"/>
        </w:rPr>
      </w:pPr>
      <w:r w:rsidRPr="00C52EF9">
        <w:rPr>
          <w:rFonts w:ascii="Garamond" w:hAnsi="Garamond"/>
          <w:b/>
          <w:iCs/>
          <w:color w:val="000000" w:themeColor="text1"/>
          <w:spacing w:val="-3"/>
          <w:sz w:val="22"/>
          <w:szCs w:val="22"/>
        </w:rPr>
        <w:t xml:space="preserve">NOTAS </w:t>
      </w:r>
      <w:r w:rsidR="00864A91">
        <w:rPr>
          <w:rFonts w:ascii="Garamond" w:hAnsi="Garamond"/>
          <w:b/>
          <w:iCs/>
          <w:color w:val="000000" w:themeColor="text1"/>
          <w:spacing w:val="-3"/>
          <w:sz w:val="22"/>
          <w:szCs w:val="22"/>
        </w:rPr>
        <w:t>P</w:t>
      </w:r>
      <w:r w:rsidRPr="00C52EF9">
        <w:rPr>
          <w:rFonts w:ascii="Garamond" w:hAnsi="Garamond"/>
          <w:b/>
          <w:iCs/>
          <w:color w:val="000000" w:themeColor="text1"/>
          <w:spacing w:val="-3"/>
          <w:sz w:val="22"/>
          <w:szCs w:val="22"/>
        </w:rPr>
        <w:t>A</w:t>
      </w:r>
      <w:r w:rsidR="00864A91">
        <w:rPr>
          <w:rFonts w:ascii="Garamond" w:hAnsi="Garamond"/>
          <w:b/>
          <w:iCs/>
          <w:color w:val="000000" w:themeColor="text1"/>
          <w:spacing w:val="-3"/>
          <w:sz w:val="22"/>
          <w:szCs w:val="22"/>
        </w:rPr>
        <w:t>RA</w:t>
      </w:r>
      <w:r w:rsidRPr="00C52EF9">
        <w:rPr>
          <w:rFonts w:ascii="Garamond" w:hAnsi="Garamond"/>
          <w:b/>
          <w:iCs/>
          <w:color w:val="000000" w:themeColor="text1"/>
          <w:spacing w:val="-3"/>
          <w:sz w:val="22"/>
          <w:szCs w:val="22"/>
        </w:rPr>
        <w:t xml:space="preserve"> TENER EN CUENTA</w:t>
      </w:r>
    </w:p>
    <w:p w14:paraId="04AB4C41" w14:textId="77777777" w:rsidR="00C52EF9" w:rsidRDefault="00C52EF9" w:rsidP="00C52EF9">
      <w:pPr>
        <w:pStyle w:val="Prrafodelista"/>
        <w:ind w:left="495"/>
        <w:jc w:val="both"/>
        <w:rPr>
          <w:rFonts w:ascii="Garamond" w:hAnsi="Garamond"/>
          <w:b/>
          <w:iCs/>
          <w:color w:val="000000" w:themeColor="text1"/>
          <w:spacing w:val="-3"/>
          <w:sz w:val="22"/>
          <w:szCs w:val="22"/>
        </w:rPr>
      </w:pPr>
    </w:p>
    <w:p w14:paraId="77EE195F" w14:textId="77777777" w:rsidR="00C52EF9" w:rsidRPr="00FB5EA3" w:rsidRDefault="00C52EF9" w:rsidP="00C52EF9">
      <w:pPr>
        <w:jc w:val="both"/>
        <w:rPr>
          <w:rFonts w:ascii="Garamond" w:hAnsi="Garamond"/>
          <w:sz w:val="21"/>
          <w:szCs w:val="21"/>
          <w:lang w:val="es-MX"/>
        </w:rPr>
      </w:pPr>
      <w:r w:rsidRPr="00FB5EA3">
        <w:rPr>
          <w:rFonts w:ascii="Garamond" w:hAnsi="Garamond"/>
          <w:b/>
          <w:bCs/>
          <w:sz w:val="21"/>
          <w:szCs w:val="21"/>
          <w:lang w:val="es-MX"/>
        </w:rPr>
        <w:t>Nota 1</w:t>
      </w:r>
      <w:r w:rsidRPr="00FB5EA3">
        <w:rPr>
          <w:rFonts w:ascii="Garamond" w:hAnsi="Garamond"/>
          <w:sz w:val="21"/>
          <w:szCs w:val="21"/>
          <w:lang w:val="es-MX"/>
        </w:rPr>
        <w:t>: El oferente debe asumir todos los costos directos e indirectos; los costos fijos, incluidos impuestos referentes a la actividad y retenciones de ley. Los precios de la oferta deben mantenerse en firme a partir del resultado de la licitación, durante todo el tiempo de ejecución y liquidación del contrato. Adicionalmente debe contemplar todos los gastos asociados a la ejecución como transporte y entrega de la dotación, en los puntos indicados por el Fondo de Desarrollo Local de Antonio Nariño.</w:t>
      </w:r>
    </w:p>
    <w:p w14:paraId="04504E32" w14:textId="77777777" w:rsidR="00C52EF9" w:rsidRPr="00FB5EA3" w:rsidRDefault="00C52EF9" w:rsidP="00C52EF9">
      <w:pPr>
        <w:jc w:val="both"/>
        <w:rPr>
          <w:rFonts w:ascii="Garamond" w:hAnsi="Garamond"/>
          <w:sz w:val="21"/>
          <w:szCs w:val="21"/>
          <w:lang w:val="es-MX"/>
        </w:rPr>
      </w:pPr>
      <w:r w:rsidRPr="00FB5EA3">
        <w:rPr>
          <w:rFonts w:ascii="Garamond" w:hAnsi="Garamond"/>
          <w:b/>
          <w:bCs/>
          <w:sz w:val="21"/>
          <w:szCs w:val="21"/>
          <w:lang w:val="es-MX"/>
        </w:rPr>
        <w:t>Nota 2</w:t>
      </w:r>
      <w:r w:rsidRPr="00FB5EA3">
        <w:rPr>
          <w:rFonts w:ascii="Garamond" w:hAnsi="Garamond"/>
          <w:sz w:val="21"/>
          <w:szCs w:val="21"/>
          <w:lang w:val="es-MX"/>
        </w:rPr>
        <w:t>: El contratista deberá ingresar al Fondo de Desarrollo Local de Antonio Nariño a través del Almacén los elementos en un listado que contenga el nombre de los elementos, especificaciones técnicas, marca y cantidad; anexando las facturas correspondientes.</w:t>
      </w:r>
    </w:p>
    <w:p w14:paraId="17D4913C" w14:textId="77777777" w:rsidR="00C52EF9" w:rsidRPr="00FB5EA3" w:rsidRDefault="00C52EF9" w:rsidP="00C52EF9">
      <w:pPr>
        <w:jc w:val="both"/>
        <w:rPr>
          <w:rFonts w:ascii="Garamond" w:hAnsi="Garamond"/>
          <w:sz w:val="21"/>
          <w:szCs w:val="21"/>
          <w:lang w:val="es-MX"/>
        </w:rPr>
      </w:pPr>
      <w:r w:rsidRPr="00FB5EA3">
        <w:rPr>
          <w:rFonts w:ascii="Garamond" w:hAnsi="Garamond"/>
          <w:b/>
          <w:bCs/>
          <w:sz w:val="21"/>
          <w:szCs w:val="21"/>
          <w:lang w:val="es-MX"/>
        </w:rPr>
        <w:t>Nota 3</w:t>
      </w:r>
      <w:r w:rsidRPr="00FB5EA3">
        <w:rPr>
          <w:rFonts w:ascii="Garamond" w:hAnsi="Garamond"/>
          <w:sz w:val="21"/>
          <w:szCs w:val="21"/>
          <w:lang w:val="es-MX"/>
        </w:rPr>
        <w:t>: La propuesta económica deberá detallar cada valor unitario</w:t>
      </w:r>
      <w:r w:rsidRPr="00FB5EA3">
        <w:rPr>
          <w:rFonts w:ascii="Garamond" w:hAnsi="Garamond"/>
          <w:b/>
          <w:bCs/>
          <w:sz w:val="21"/>
          <w:szCs w:val="21"/>
          <w:lang w:val="es-MX"/>
        </w:rPr>
        <w:t xml:space="preserve"> </w:t>
      </w:r>
      <w:r w:rsidRPr="00FB5EA3">
        <w:rPr>
          <w:rFonts w:ascii="Garamond" w:hAnsi="Garamond"/>
          <w:sz w:val="21"/>
          <w:szCs w:val="21"/>
          <w:lang w:val="es-MX"/>
        </w:rPr>
        <w:t>de los ítems descritos en las Especificaciones Técnicas y expresarse en pesos colombianos, en valores absolutos sin decimales e incluyendo todos los gastos o erogaciones directas y/o indirectas. Los precios unitarios presentados por el proponente luego de la licitación serán fijos durante toda la ejecución del contrato y en caso de prorrogarse el tiempo de ejecución.</w:t>
      </w:r>
    </w:p>
    <w:p w14:paraId="50D45FB2" w14:textId="77777777" w:rsidR="00C52EF9" w:rsidRPr="00FB5EA3" w:rsidRDefault="00C52EF9" w:rsidP="00C52EF9">
      <w:pPr>
        <w:jc w:val="both"/>
        <w:rPr>
          <w:rFonts w:ascii="Garamond" w:hAnsi="Garamond"/>
          <w:sz w:val="21"/>
          <w:szCs w:val="21"/>
          <w:lang w:val="es-MX"/>
        </w:rPr>
      </w:pPr>
      <w:r w:rsidRPr="00FB5EA3">
        <w:rPr>
          <w:rFonts w:ascii="Garamond" w:hAnsi="Garamond"/>
          <w:b/>
          <w:bCs/>
          <w:sz w:val="21"/>
          <w:szCs w:val="21"/>
          <w:lang w:val="es-MX"/>
        </w:rPr>
        <w:t xml:space="preserve">Nota 4: </w:t>
      </w:r>
      <w:r w:rsidRPr="00FB5EA3">
        <w:rPr>
          <w:rFonts w:ascii="Garamond" w:hAnsi="Garamond"/>
          <w:sz w:val="21"/>
          <w:szCs w:val="21"/>
          <w:lang w:val="es-MX"/>
        </w:rPr>
        <w:t>El contratista se compromete a garantizar la calidad de los elementos y cursos requeridos durante el tiempo del contrato de acuerdo con las especificaciones técnicas de calidad y cantidad, además se compromete a cambiar los bienes defectuosos por otros en perfectas condiciones, dentro de las 72 horas siguientes a la solicitud efectuada por el Supervisor del contrato o su apoyo a la supervisión.</w:t>
      </w:r>
    </w:p>
    <w:p w14:paraId="7E6812A4" w14:textId="77777777" w:rsidR="00C52EF9" w:rsidRPr="00FB5EA3" w:rsidRDefault="00C52EF9" w:rsidP="00C52EF9">
      <w:pPr>
        <w:jc w:val="both"/>
        <w:rPr>
          <w:rFonts w:ascii="Garamond" w:hAnsi="Garamond"/>
          <w:sz w:val="21"/>
          <w:szCs w:val="21"/>
          <w:lang w:val="es-MX"/>
        </w:rPr>
      </w:pPr>
      <w:r w:rsidRPr="00FB5EA3">
        <w:rPr>
          <w:rFonts w:ascii="Garamond" w:hAnsi="Garamond"/>
          <w:b/>
          <w:bCs/>
          <w:sz w:val="21"/>
          <w:szCs w:val="21"/>
          <w:lang w:val="es-MX"/>
        </w:rPr>
        <w:t xml:space="preserve">Nota 5: </w:t>
      </w:r>
      <w:r w:rsidRPr="00FB5EA3">
        <w:rPr>
          <w:rFonts w:ascii="Garamond" w:hAnsi="Garamond"/>
          <w:sz w:val="21"/>
          <w:szCs w:val="21"/>
          <w:lang w:val="es-MX"/>
        </w:rPr>
        <w:t>El contrato se adjudicará por el valor del presupuesto oficial al proponente que oferte el menor valor en la propuesta económica inicial.</w:t>
      </w:r>
    </w:p>
    <w:p w14:paraId="7BC276ED" w14:textId="31C6B677" w:rsidR="00BE11D4" w:rsidRPr="00FB5EA3" w:rsidRDefault="00BE11D4" w:rsidP="00BE11D4">
      <w:pPr>
        <w:jc w:val="both"/>
        <w:rPr>
          <w:rFonts w:ascii="Garamond" w:hAnsi="Garamond"/>
          <w:sz w:val="21"/>
          <w:szCs w:val="21"/>
        </w:rPr>
      </w:pPr>
      <w:r w:rsidRPr="00FB5EA3">
        <w:rPr>
          <w:rFonts w:ascii="Garamond" w:hAnsi="Garamond"/>
          <w:b/>
          <w:bCs/>
          <w:sz w:val="21"/>
          <w:szCs w:val="21"/>
        </w:rPr>
        <w:t>Nota 6:</w:t>
      </w:r>
      <w:r w:rsidRPr="00FB5EA3">
        <w:rPr>
          <w:rFonts w:ascii="Garamond" w:hAnsi="Garamond"/>
          <w:sz w:val="21"/>
          <w:szCs w:val="21"/>
        </w:rPr>
        <w:t xml:space="preserve"> En aras del cumplimiento del proyecto de transversalización, el operador deberá recibir la sensibilización a operadores del proyecto sobre PPMYEG, (Contribuir a la garantía del derecho a una cultura libre de sexismo mediante generación y promoción de acciones destinadas a superar las desigualdades en el acceso, goce y disfrute de la vida cultural, artística, recreativa, deportiva y patrimonial de las mujeres en sus diferencias y diversidades. Sensibilización del proyecto sobre lenguaje Incluyente según lo establecido por Acuerdo 381 de 2009, y finalmente vinculación paritaria de mujeres según Decreto 332.</w:t>
      </w:r>
    </w:p>
    <w:p w14:paraId="0BEB2A06" w14:textId="77777777" w:rsidR="00BE11D4" w:rsidRDefault="00BE11D4" w:rsidP="00C52EF9">
      <w:pPr>
        <w:jc w:val="both"/>
        <w:rPr>
          <w:rFonts w:ascii="Garamond" w:hAnsi="Garamond"/>
          <w:sz w:val="22"/>
          <w:szCs w:val="22"/>
        </w:rPr>
      </w:pPr>
    </w:p>
    <w:p w14:paraId="6749887D" w14:textId="77777777" w:rsidR="002B5F11" w:rsidRDefault="002B5F11" w:rsidP="00C52EF9">
      <w:pPr>
        <w:jc w:val="both"/>
        <w:rPr>
          <w:rFonts w:ascii="Garamond" w:hAnsi="Garamond"/>
          <w:sz w:val="22"/>
          <w:szCs w:val="22"/>
        </w:rPr>
      </w:pPr>
    </w:p>
    <w:p w14:paraId="050FB588" w14:textId="77777777" w:rsidR="002B5F11" w:rsidRDefault="002B5F11" w:rsidP="00C52EF9">
      <w:pPr>
        <w:jc w:val="both"/>
        <w:rPr>
          <w:rFonts w:ascii="Garamond" w:hAnsi="Garamond"/>
          <w:lang w:val="es-MX"/>
        </w:rPr>
      </w:pPr>
    </w:p>
    <w:p w14:paraId="5CDFB425" w14:textId="77777777" w:rsidR="00BC6945" w:rsidRDefault="00BC6945" w:rsidP="00896566">
      <w:pPr>
        <w:pStyle w:val="Standard"/>
        <w:pBdr>
          <w:bottom w:val="single" w:sz="6" w:space="1" w:color="auto"/>
        </w:pBdr>
        <w:jc w:val="both"/>
        <w:rPr>
          <w:rFonts w:ascii="Garamond" w:hAnsi="Garamond" w:cs="Arial"/>
          <w:color w:val="000000"/>
          <w:sz w:val="22"/>
          <w:szCs w:val="22"/>
        </w:rPr>
      </w:pPr>
    </w:p>
    <w:p w14:paraId="2B2F65CD" w14:textId="77777777" w:rsidR="00BC6945" w:rsidRDefault="00BC6945" w:rsidP="00896566">
      <w:pPr>
        <w:pStyle w:val="Standard"/>
        <w:jc w:val="both"/>
        <w:rPr>
          <w:rFonts w:ascii="Garamond" w:hAnsi="Garamond" w:cs="Arial"/>
          <w:color w:val="000000"/>
          <w:sz w:val="22"/>
          <w:szCs w:val="22"/>
        </w:rPr>
      </w:pPr>
    </w:p>
    <w:p w14:paraId="0D0EDCFD" w14:textId="31A978F5" w:rsidR="00BC6945" w:rsidRPr="00FB5EA3" w:rsidRDefault="00BC6945" w:rsidP="00896566">
      <w:pPr>
        <w:pStyle w:val="Standard"/>
        <w:tabs>
          <w:tab w:val="left" w:pos="3913"/>
        </w:tabs>
        <w:jc w:val="both"/>
        <w:rPr>
          <w:rFonts w:ascii="Garamond" w:hAnsi="Garamond" w:cs="Arial"/>
          <w:bCs/>
          <w:color w:val="FF0000"/>
          <w:sz w:val="21"/>
          <w:szCs w:val="21"/>
          <w:lang w:eastAsia="es-CO"/>
        </w:rPr>
      </w:pPr>
      <w:r w:rsidRPr="00FB5EA3">
        <w:rPr>
          <w:rFonts w:ascii="Garamond" w:hAnsi="Garamond"/>
          <w:b/>
          <w:sz w:val="21"/>
          <w:szCs w:val="21"/>
        </w:rPr>
        <w:t>Elaboró:</w:t>
      </w:r>
      <w:r w:rsidRPr="00FB5EA3">
        <w:rPr>
          <w:rFonts w:ascii="Garamond" w:hAnsi="Garamond"/>
          <w:sz w:val="21"/>
          <w:szCs w:val="21"/>
        </w:rPr>
        <w:t xml:space="preserve"> </w:t>
      </w:r>
      <w:r w:rsidR="0032327F" w:rsidRPr="00FB5EA3">
        <w:rPr>
          <w:rFonts w:ascii="Garamond" w:hAnsi="Garamond" w:cs="Arial"/>
          <w:sz w:val="21"/>
          <w:szCs w:val="21"/>
          <w:lang w:eastAsia="es-CO"/>
        </w:rPr>
        <w:t xml:space="preserve">Herman Fredy Alfonso </w:t>
      </w:r>
      <w:r w:rsidR="00FA31A4" w:rsidRPr="00FB5EA3">
        <w:rPr>
          <w:rFonts w:ascii="Garamond" w:hAnsi="Garamond" w:cs="Arial"/>
          <w:sz w:val="21"/>
          <w:szCs w:val="21"/>
          <w:lang w:eastAsia="es-CO"/>
        </w:rPr>
        <w:t>Martínez</w:t>
      </w:r>
      <w:r w:rsidR="0032327F" w:rsidRPr="00FB5EA3">
        <w:rPr>
          <w:rFonts w:ascii="Garamond" w:hAnsi="Garamond" w:cs="Arial"/>
          <w:sz w:val="21"/>
          <w:szCs w:val="21"/>
          <w:lang w:eastAsia="es-CO"/>
        </w:rPr>
        <w:t>. – Contratista</w:t>
      </w:r>
      <w:r w:rsidR="00D01194">
        <w:rPr>
          <w:rFonts w:ascii="Garamond" w:hAnsi="Garamond" w:cs="Arial"/>
          <w:sz w:val="21"/>
          <w:szCs w:val="21"/>
          <w:lang w:eastAsia="es-CO"/>
        </w:rPr>
        <w:t xml:space="preserve"> formulador</w:t>
      </w:r>
      <w:r w:rsidR="0032327F" w:rsidRPr="00FB5EA3">
        <w:rPr>
          <w:rFonts w:ascii="Garamond" w:hAnsi="Garamond" w:cs="Arial"/>
          <w:sz w:val="21"/>
          <w:szCs w:val="21"/>
          <w:lang w:eastAsia="es-CO"/>
        </w:rPr>
        <w:t xml:space="preserve"> del FDLAN </w:t>
      </w:r>
      <w:r w:rsidR="00FA31A4" w:rsidRPr="00FB5EA3">
        <w:rPr>
          <w:rFonts w:ascii="Garamond" w:hAnsi="Garamond" w:cs="Arial"/>
          <w:sz w:val="21"/>
          <w:szCs w:val="21"/>
          <w:lang w:eastAsia="es-CO"/>
        </w:rPr>
        <w:t xml:space="preserve">de la </w:t>
      </w:r>
      <w:r w:rsidR="0032327F" w:rsidRPr="00FB5EA3">
        <w:rPr>
          <w:rFonts w:ascii="Garamond" w:hAnsi="Garamond" w:cs="Arial"/>
          <w:sz w:val="21"/>
          <w:szCs w:val="21"/>
          <w:lang w:eastAsia="es-CO"/>
        </w:rPr>
        <w:t>oficina de planeación.</w:t>
      </w:r>
    </w:p>
    <w:p w14:paraId="0E409ED2" w14:textId="420E8BEF" w:rsidR="00BC6945" w:rsidRDefault="00BC6945" w:rsidP="00896566">
      <w:pPr>
        <w:pStyle w:val="Standard"/>
        <w:tabs>
          <w:tab w:val="left" w:pos="3913"/>
        </w:tabs>
        <w:jc w:val="both"/>
        <w:rPr>
          <w:rFonts w:ascii="Garamond" w:hAnsi="Garamond" w:cs="Arial"/>
          <w:bCs/>
          <w:color w:val="000000" w:themeColor="text1"/>
          <w:sz w:val="21"/>
          <w:szCs w:val="21"/>
          <w:lang w:eastAsia="es-CO"/>
        </w:rPr>
      </w:pPr>
      <w:r w:rsidRPr="00FB5EA3">
        <w:rPr>
          <w:rFonts w:ascii="Garamond" w:hAnsi="Garamond"/>
          <w:b/>
          <w:sz w:val="21"/>
          <w:szCs w:val="21"/>
        </w:rPr>
        <w:t>Revisó:</w:t>
      </w:r>
      <w:r w:rsidRPr="00FB5EA3">
        <w:rPr>
          <w:rFonts w:ascii="Garamond" w:hAnsi="Garamond"/>
          <w:sz w:val="21"/>
          <w:szCs w:val="21"/>
        </w:rPr>
        <w:t xml:space="preserve"> </w:t>
      </w:r>
      <w:r w:rsidR="002B5F11" w:rsidRPr="00FB5EA3">
        <w:rPr>
          <w:rFonts w:ascii="Garamond" w:hAnsi="Garamond" w:cs="Arial"/>
          <w:color w:val="A6A6A6"/>
          <w:sz w:val="21"/>
          <w:szCs w:val="21"/>
          <w:lang w:eastAsia="es-CO"/>
        </w:rPr>
        <w:t xml:space="preserve"> </w:t>
      </w:r>
      <w:r w:rsidR="002B5F11" w:rsidRPr="00FB5EA3">
        <w:rPr>
          <w:rFonts w:ascii="Garamond" w:hAnsi="Garamond" w:cs="Arial"/>
          <w:color w:val="000000" w:themeColor="text1"/>
          <w:sz w:val="21"/>
          <w:szCs w:val="21"/>
          <w:lang w:eastAsia="es-CO"/>
        </w:rPr>
        <w:t xml:space="preserve">Rafael Ricardo Villa Rojas  - Contratista </w:t>
      </w:r>
      <w:r w:rsidR="00D01194">
        <w:rPr>
          <w:rFonts w:ascii="Garamond" w:hAnsi="Garamond" w:cs="Arial"/>
          <w:color w:val="000000" w:themeColor="text1"/>
          <w:sz w:val="21"/>
          <w:szCs w:val="21"/>
          <w:lang w:eastAsia="es-CO"/>
        </w:rPr>
        <w:t xml:space="preserve">técnico </w:t>
      </w:r>
      <w:r w:rsidR="002B5F11" w:rsidRPr="00FB5EA3">
        <w:rPr>
          <w:rFonts w:ascii="Garamond" w:hAnsi="Garamond" w:cs="Arial"/>
          <w:color w:val="000000" w:themeColor="text1"/>
          <w:sz w:val="21"/>
          <w:szCs w:val="21"/>
          <w:lang w:eastAsia="es-CO"/>
        </w:rPr>
        <w:t>FDLAN de la oficina de planeación</w:t>
      </w:r>
      <w:r w:rsidRPr="00FB5EA3">
        <w:rPr>
          <w:rFonts w:ascii="Garamond" w:hAnsi="Garamond" w:cs="Arial"/>
          <w:bCs/>
          <w:color w:val="000000" w:themeColor="text1"/>
          <w:sz w:val="21"/>
          <w:szCs w:val="21"/>
          <w:lang w:eastAsia="es-CO"/>
        </w:rPr>
        <w:tab/>
      </w:r>
    </w:p>
    <w:p w14:paraId="2DC85236" w14:textId="3F5588DB" w:rsidR="00FB5622" w:rsidRPr="00FB5EA3" w:rsidRDefault="00FB5622" w:rsidP="00FB5622">
      <w:pPr>
        <w:pStyle w:val="Standard"/>
        <w:tabs>
          <w:tab w:val="left" w:pos="3913"/>
        </w:tabs>
        <w:ind w:left="709"/>
        <w:jc w:val="both"/>
        <w:rPr>
          <w:rFonts w:ascii="Garamond" w:hAnsi="Garamond"/>
          <w:sz w:val="21"/>
          <w:szCs w:val="21"/>
        </w:rPr>
      </w:pPr>
      <w:r>
        <w:rPr>
          <w:rFonts w:ascii="Garamond" w:hAnsi="Garamond" w:cs="Arial"/>
          <w:bCs/>
          <w:color w:val="000000" w:themeColor="text1"/>
          <w:sz w:val="21"/>
          <w:szCs w:val="21"/>
          <w:lang w:eastAsia="es-CO"/>
        </w:rPr>
        <w:t xml:space="preserve">Jorge Lino Machetá Téllez – Contratista </w:t>
      </w:r>
      <w:r w:rsidR="00D01194">
        <w:rPr>
          <w:rFonts w:ascii="Garamond" w:hAnsi="Garamond" w:cs="Arial"/>
          <w:bCs/>
          <w:color w:val="000000" w:themeColor="text1"/>
          <w:sz w:val="21"/>
          <w:szCs w:val="21"/>
          <w:lang w:eastAsia="es-CO"/>
        </w:rPr>
        <w:t xml:space="preserve">jurídico </w:t>
      </w:r>
      <w:r>
        <w:rPr>
          <w:rFonts w:ascii="Garamond" w:hAnsi="Garamond" w:cs="Arial"/>
          <w:bCs/>
          <w:color w:val="000000" w:themeColor="text1"/>
          <w:sz w:val="21"/>
          <w:szCs w:val="21"/>
          <w:lang w:eastAsia="es-CO"/>
        </w:rPr>
        <w:t>FDLAN de la oficina de planeación</w:t>
      </w:r>
    </w:p>
    <w:p w14:paraId="601987A6" w14:textId="418D8224" w:rsidR="00BC6945" w:rsidRPr="00FB5EA3" w:rsidRDefault="00BC6945" w:rsidP="00896566">
      <w:pPr>
        <w:pStyle w:val="Standard"/>
        <w:jc w:val="both"/>
        <w:rPr>
          <w:rFonts w:ascii="Garamond" w:hAnsi="Garamond"/>
          <w:color w:val="A6A6A6"/>
          <w:sz w:val="21"/>
          <w:szCs w:val="21"/>
        </w:rPr>
      </w:pPr>
      <w:r w:rsidRPr="00FB5EA3">
        <w:rPr>
          <w:rFonts w:ascii="Garamond" w:hAnsi="Garamond"/>
          <w:b/>
          <w:sz w:val="21"/>
          <w:szCs w:val="21"/>
        </w:rPr>
        <w:t>Aprobó</w:t>
      </w:r>
      <w:r w:rsidRPr="00FB5EA3">
        <w:rPr>
          <w:rFonts w:ascii="Garamond" w:hAnsi="Garamond"/>
          <w:sz w:val="21"/>
          <w:szCs w:val="21"/>
        </w:rPr>
        <w:t xml:space="preserve">: </w:t>
      </w:r>
      <w:proofErr w:type="spellStart"/>
      <w:r w:rsidR="00FB5622">
        <w:rPr>
          <w:rFonts w:ascii="Garamond" w:hAnsi="Garamond"/>
          <w:sz w:val="21"/>
          <w:szCs w:val="21"/>
        </w:rPr>
        <w:t>Jhonatán</w:t>
      </w:r>
      <w:proofErr w:type="spellEnd"/>
      <w:r w:rsidR="00FB5622">
        <w:rPr>
          <w:rFonts w:ascii="Garamond" w:hAnsi="Garamond"/>
          <w:sz w:val="21"/>
          <w:szCs w:val="21"/>
        </w:rPr>
        <w:t xml:space="preserve"> David Lenis García – Contratista </w:t>
      </w:r>
      <w:r w:rsidR="00D01194">
        <w:rPr>
          <w:rFonts w:ascii="Garamond" w:hAnsi="Garamond"/>
          <w:sz w:val="21"/>
          <w:szCs w:val="21"/>
        </w:rPr>
        <w:t xml:space="preserve">líder </w:t>
      </w:r>
      <w:r w:rsidR="00FB5622">
        <w:rPr>
          <w:rFonts w:ascii="Garamond" w:hAnsi="Garamond"/>
          <w:sz w:val="21"/>
          <w:szCs w:val="21"/>
        </w:rPr>
        <w:t>FDLAN líder de la oficina de planeación</w:t>
      </w:r>
    </w:p>
    <w:p w14:paraId="7D8AF4B3" w14:textId="77777777" w:rsidR="00065150" w:rsidRPr="00C21C92" w:rsidRDefault="00065150" w:rsidP="00896566">
      <w:pPr>
        <w:pStyle w:val="Prrafodelista"/>
        <w:ind w:left="0" w:right="51"/>
        <w:jc w:val="both"/>
        <w:rPr>
          <w:rFonts w:ascii="Garamond" w:hAnsi="Garamond"/>
          <w:sz w:val="22"/>
          <w:szCs w:val="22"/>
        </w:rPr>
      </w:pPr>
    </w:p>
    <w:sectPr w:rsidR="00065150" w:rsidRPr="00C21C92" w:rsidSect="00B13585">
      <w:headerReference w:type="default" r:id="rId12"/>
      <w:footerReference w:type="default" r:id="rId13"/>
      <w:pgSz w:w="12240" w:h="15840" w:code="1"/>
      <w:pgMar w:top="2269" w:right="1183" w:bottom="1560" w:left="1134" w:header="709" w:footer="18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8707E" w14:textId="77777777" w:rsidR="00C268FB" w:rsidRDefault="00C268FB" w:rsidP="00A10029">
      <w:r>
        <w:separator/>
      </w:r>
    </w:p>
  </w:endnote>
  <w:endnote w:type="continuationSeparator" w:id="0">
    <w:p w14:paraId="79364D8B" w14:textId="77777777" w:rsidR="00C268FB" w:rsidRDefault="00C268FB" w:rsidP="00A10029">
      <w:r>
        <w:continuationSeparator/>
      </w:r>
    </w:p>
  </w:endnote>
  <w:endnote w:type="continuationNotice" w:id="1">
    <w:p w14:paraId="31371FD8" w14:textId="77777777" w:rsidR="00C268FB" w:rsidRDefault="00C268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Signika">
    <w:altName w:val="Times New Roman"/>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11A1F" w14:textId="0B615C78" w:rsidR="003147C8" w:rsidRDefault="003147C8" w:rsidP="00A10029">
    <w:pPr>
      <w:pStyle w:val="Piedepgina"/>
      <w:tabs>
        <w:tab w:val="clear" w:pos="4419"/>
        <w:tab w:val="clear" w:pos="8838"/>
        <w:tab w:val="left" w:pos="5760"/>
      </w:tabs>
    </w:pPr>
    <w:r>
      <w:rPr>
        <w:noProof/>
        <w:lang w:val="es-ES" w:eastAsia="es-ES"/>
      </w:rPr>
      <mc:AlternateContent>
        <mc:Choice Requires="wps">
          <w:drawing>
            <wp:anchor distT="0" distB="0" distL="114299" distR="114299" simplePos="0" relativeHeight="251658242" behindDoc="0" locked="0" layoutInCell="1" allowOverlap="1" wp14:anchorId="541245AF" wp14:editId="1F409358">
              <wp:simplePos x="0" y="0"/>
              <wp:positionH relativeFrom="column">
                <wp:posOffset>1648459</wp:posOffset>
              </wp:positionH>
              <wp:positionV relativeFrom="paragraph">
                <wp:posOffset>186055</wp:posOffset>
              </wp:positionV>
              <wp:extent cx="0" cy="753110"/>
              <wp:effectExtent l="0" t="0" r="19050" b="8890"/>
              <wp:wrapNone/>
              <wp:docPr id="185976671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53110"/>
                      </a:xfrm>
                      <a:prstGeom prst="straightConnector1">
                        <a:avLst/>
                      </a:prstGeom>
                      <a:noFill/>
                      <a:ln w="9528"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96F0813">
            <v:shapetype id="_x0000_t32" coordsize="21600,21600" o:oned="t" filled="f" o:spt="32" path="m,l21600,21600e" w14:anchorId="176BFCE5">
              <v:path fillok="f" arrowok="t" o:connecttype="none"/>
              <o:lock v:ext="edit" shapetype="t"/>
            </v:shapetype>
            <v:shape id="Conector recto de flecha 2" style="position:absolute;margin-left:129.8pt;margin-top:14.65pt;width:0;height:59.3pt;z-index:25165824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spid="_x0000_s1026" strokeweight=".26467mm"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">
              <o:lock v:ext="edit" shapetype="f"/>
            </v:shape>
          </w:pict>
        </mc:Fallback>
      </mc:AlternateContent>
    </w:r>
    <w:r>
      <w:rPr>
        <w:noProof/>
        <w:lang w:val="es-ES" w:eastAsia="es-ES"/>
      </w:rPr>
      <mc:AlternateContent>
        <mc:Choice Requires="wps">
          <w:drawing>
            <wp:anchor distT="0" distB="0" distL="114300" distR="114300" simplePos="0" relativeHeight="251658241" behindDoc="0" locked="0" layoutInCell="1" allowOverlap="1" wp14:anchorId="11C2A274" wp14:editId="1048796B">
              <wp:simplePos x="0" y="0"/>
              <wp:positionH relativeFrom="column">
                <wp:posOffset>0</wp:posOffset>
              </wp:positionH>
              <wp:positionV relativeFrom="paragraph">
                <wp:posOffset>94615</wp:posOffset>
              </wp:positionV>
              <wp:extent cx="1524000" cy="800100"/>
              <wp:effectExtent l="0" t="0" r="0" b="0"/>
              <wp:wrapNone/>
              <wp:docPr id="164545881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0" cy="800100"/>
                      </a:xfrm>
                      <a:prstGeom prst="rect">
                        <a:avLst/>
                      </a:prstGeom>
                      <a:solidFill>
                        <a:srgbClr val="FFFFFF"/>
                      </a:solidFill>
                      <a:ln cap="flat">
                        <a:noFill/>
                        <a:prstDash val="solid"/>
                      </a:ln>
                    </wps:spPr>
                    <wps:txbx>
                      <w:txbxContent>
                        <w:p w14:paraId="5322C244" w14:textId="77777777" w:rsidR="003147C8" w:rsidRDefault="003147C8" w:rsidP="003F682C">
                          <w:pPr>
                            <w:rPr>
                              <w:rFonts w:ascii="Arial" w:hAnsi="Arial"/>
                              <w:sz w:val="16"/>
                              <w:szCs w:val="16"/>
                              <w:lang w:val="es-MX"/>
                            </w:rPr>
                          </w:pPr>
                        </w:p>
                        <w:p w14:paraId="77837BFF" w14:textId="77777777" w:rsidR="003147C8" w:rsidRDefault="003147C8" w:rsidP="003F682C">
                          <w:pPr>
                            <w:rPr>
                              <w:rFonts w:ascii="Arial" w:hAnsi="Arial"/>
                              <w:sz w:val="16"/>
                              <w:szCs w:val="16"/>
                              <w:lang w:val="es-MX"/>
                            </w:rPr>
                          </w:pPr>
                          <w:r>
                            <w:rPr>
                              <w:rFonts w:ascii="Arial" w:hAnsi="Arial"/>
                              <w:sz w:val="16"/>
                              <w:szCs w:val="16"/>
                              <w:lang w:val="es-MX"/>
                            </w:rPr>
                            <w:t>Calle 17 Sur No. 18 – 49</w:t>
                          </w:r>
                        </w:p>
                        <w:p w14:paraId="0A38E8EA" w14:textId="0ED69561" w:rsidR="003147C8" w:rsidRPr="008A19BA" w:rsidRDefault="003147C8" w:rsidP="003F682C">
                          <w:pPr>
                            <w:rPr>
                              <w:rFonts w:ascii="Arial" w:hAnsi="Arial"/>
                              <w:sz w:val="16"/>
                              <w:szCs w:val="16"/>
                            </w:rPr>
                          </w:pPr>
                          <w:r>
                            <w:rPr>
                              <w:rFonts w:ascii="Arial" w:hAnsi="Arial"/>
                              <w:sz w:val="16"/>
                              <w:szCs w:val="16"/>
                              <w:lang w:val="es-MX"/>
                            </w:rPr>
                            <w:t>C</w:t>
                          </w:r>
                          <w:r>
                            <w:rPr>
                              <w:rFonts w:ascii="Arial" w:hAnsi="Arial"/>
                              <w:sz w:val="16"/>
                              <w:szCs w:val="16"/>
                            </w:rPr>
                            <w:t xml:space="preserve">código Postal: </w:t>
                          </w:r>
                          <w:r w:rsidRPr="008A19BA">
                            <w:rPr>
                              <w:rFonts w:ascii="Arial" w:hAnsi="Arial"/>
                              <w:sz w:val="16"/>
                              <w:szCs w:val="16"/>
                            </w:rPr>
                            <w:t>111411</w:t>
                          </w:r>
                        </w:p>
                        <w:p w14:paraId="444C157A" w14:textId="487416C1" w:rsidR="003147C8" w:rsidRDefault="003147C8" w:rsidP="003F682C">
                          <w:pPr>
                            <w:rPr>
                              <w:rFonts w:ascii="Arial" w:hAnsi="Arial"/>
                              <w:sz w:val="16"/>
                              <w:szCs w:val="16"/>
                              <w:lang w:val="es-MX"/>
                            </w:rPr>
                          </w:pPr>
                          <w:r w:rsidRPr="003A7387">
                            <w:rPr>
                              <w:rFonts w:ascii="Arial" w:hAnsi="Arial"/>
                              <w:sz w:val="16"/>
                              <w:szCs w:val="16"/>
                              <w:lang w:val="es-MX"/>
                            </w:rPr>
                            <w:t xml:space="preserve">Tel. </w:t>
                          </w:r>
                          <w:r>
                            <w:rPr>
                              <w:rFonts w:ascii="Arial" w:hAnsi="Arial"/>
                              <w:sz w:val="16"/>
                              <w:szCs w:val="16"/>
                              <w:lang w:val="es-MX"/>
                            </w:rPr>
                            <w:t>4432490</w:t>
                          </w:r>
                        </w:p>
                        <w:p w14:paraId="35E0B333" w14:textId="77777777" w:rsidR="003147C8" w:rsidRPr="003A7387" w:rsidRDefault="003147C8" w:rsidP="003F682C">
                          <w:pPr>
                            <w:rPr>
                              <w:rFonts w:ascii="Arial" w:hAnsi="Arial"/>
                              <w:sz w:val="16"/>
                              <w:szCs w:val="16"/>
                              <w:lang w:val="es-MX"/>
                            </w:rPr>
                          </w:pPr>
                          <w:r>
                            <w:rPr>
                              <w:rFonts w:ascii="Arial" w:hAnsi="Arial"/>
                              <w:sz w:val="16"/>
                              <w:szCs w:val="16"/>
                              <w:lang w:val="es-MX"/>
                            </w:rPr>
                            <w:t>Información Línea 195</w:t>
                          </w:r>
                        </w:p>
                        <w:p w14:paraId="0847891E" w14:textId="77777777" w:rsidR="003147C8" w:rsidRPr="009B4CC5" w:rsidRDefault="003147C8" w:rsidP="003F682C">
                          <w:pPr>
                            <w:rPr>
                              <w:rFonts w:ascii="Arial" w:hAnsi="Arial"/>
                              <w:sz w:val="16"/>
                              <w:szCs w:val="16"/>
                              <w:lang w:val="es-MX"/>
                            </w:rPr>
                          </w:pPr>
                          <w:r>
                            <w:rPr>
                              <w:rFonts w:ascii="Arial" w:hAnsi="Arial"/>
                              <w:sz w:val="16"/>
                              <w:szCs w:val="16"/>
                              <w:lang w:val="es-MX"/>
                            </w:rPr>
                            <w:t>www.antonionarino.gov.co</w:t>
                          </w:r>
                        </w:p>
                        <w:p w14:paraId="3B63F25B" w14:textId="77777777" w:rsidR="003147C8" w:rsidRDefault="003147C8" w:rsidP="003F682C">
                          <w:pPr>
                            <w:rPr>
                              <w:rFonts w:ascii="Arial" w:hAnsi="Arial"/>
                              <w:sz w:val="16"/>
                              <w:szCs w:val="16"/>
                              <w:lang w:val="es-MX"/>
                            </w:rPr>
                          </w:pPr>
                        </w:p>
                      </w:txbxContent>
                    </wps:txbx>
                    <wps:bodyPr vert="horz" wrap="square" lIns="92070" tIns="46350" rIns="92070" bIns="4635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11C2A274" id="Rectángulo 1" o:spid="_x0000_s1026" style="position:absolute;margin-left:0;margin-top:7.45pt;width:120pt;height:6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" stroked="f">
              <v:textbox inset="2.5575mm,1.2875mm,2.5575mm,1.2875mm">
                <w:txbxContent>
                  <w:p w14:paraId="5322C244" w14:textId="77777777" w:rsidR="003147C8" w:rsidRDefault="003147C8" w:rsidP="003F682C">
                    <w:pPr>
                      <w:rPr>
                        <w:rFonts w:ascii="Arial" w:hAnsi="Arial"/>
                        <w:sz w:val="16"/>
                        <w:szCs w:val="16"/>
                        <w:lang w:val="es-MX"/>
                      </w:rPr>
                    </w:pPr>
                  </w:p>
                  <w:p w14:paraId="77837BFF" w14:textId="77777777" w:rsidR="003147C8" w:rsidRDefault="003147C8" w:rsidP="003F682C">
                    <w:pPr>
                      <w:rPr>
                        <w:rFonts w:ascii="Arial" w:hAnsi="Arial"/>
                        <w:sz w:val="16"/>
                        <w:szCs w:val="16"/>
                        <w:lang w:val="es-MX"/>
                      </w:rPr>
                    </w:pPr>
                    <w:r>
                      <w:rPr>
                        <w:rFonts w:ascii="Arial" w:hAnsi="Arial"/>
                        <w:sz w:val="16"/>
                        <w:szCs w:val="16"/>
                        <w:lang w:val="es-MX"/>
                      </w:rPr>
                      <w:t>Calle 17 Sur No. 18 – 49</w:t>
                    </w:r>
                  </w:p>
                  <w:p w14:paraId="0A38E8EA" w14:textId="0ED69561" w:rsidR="003147C8" w:rsidRPr="008A19BA" w:rsidRDefault="003147C8" w:rsidP="003F682C">
                    <w:pPr>
                      <w:rPr>
                        <w:rFonts w:ascii="Arial" w:hAnsi="Arial"/>
                        <w:sz w:val="16"/>
                        <w:szCs w:val="16"/>
                      </w:rPr>
                    </w:pPr>
                    <w:r>
                      <w:rPr>
                        <w:rFonts w:ascii="Arial" w:hAnsi="Arial"/>
                        <w:sz w:val="16"/>
                        <w:szCs w:val="16"/>
                        <w:lang w:val="es-MX"/>
                      </w:rPr>
                      <w:t>C</w:t>
                    </w:r>
                    <w:r>
                      <w:rPr>
                        <w:rFonts w:ascii="Arial" w:hAnsi="Arial"/>
                        <w:sz w:val="16"/>
                        <w:szCs w:val="16"/>
                      </w:rPr>
                      <w:t xml:space="preserve">código Postal: </w:t>
                    </w:r>
                    <w:r w:rsidRPr="008A19BA">
                      <w:rPr>
                        <w:rFonts w:ascii="Arial" w:hAnsi="Arial"/>
                        <w:sz w:val="16"/>
                        <w:szCs w:val="16"/>
                      </w:rPr>
                      <w:t>111411</w:t>
                    </w:r>
                  </w:p>
                  <w:p w14:paraId="444C157A" w14:textId="487416C1" w:rsidR="003147C8" w:rsidRDefault="003147C8" w:rsidP="003F682C">
                    <w:pPr>
                      <w:rPr>
                        <w:rFonts w:ascii="Arial" w:hAnsi="Arial"/>
                        <w:sz w:val="16"/>
                        <w:szCs w:val="16"/>
                        <w:lang w:val="es-MX"/>
                      </w:rPr>
                    </w:pPr>
                    <w:r w:rsidRPr="003A7387">
                      <w:rPr>
                        <w:rFonts w:ascii="Arial" w:hAnsi="Arial"/>
                        <w:sz w:val="16"/>
                        <w:szCs w:val="16"/>
                        <w:lang w:val="es-MX"/>
                      </w:rPr>
                      <w:t xml:space="preserve">Tel. </w:t>
                    </w:r>
                    <w:r>
                      <w:rPr>
                        <w:rFonts w:ascii="Arial" w:hAnsi="Arial"/>
                        <w:sz w:val="16"/>
                        <w:szCs w:val="16"/>
                        <w:lang w:val="es-MX"/>
                      </w:rPr>
                      <w:t>4432490</w:t>
                    </w:r>
                  </w:p>
                  <w:p w14:paraId="35E0B333" w14:textId="77777777" w:rsidR="003147C8" w:rsidRPr="003A7387" w:rsidRDefault="003147C8" w:rsidP="003F682C">
                    <w:pPr>
                      <w:rPr>
                        <w:rFonts w:ascii="Arial" w:hAnsi="Arial"/>
                        <w:sz w:val="16"/>
                        <w:szCs w:val="16"/>
                        <w:lang w:val="es-MX"/>
                      </w:rPr>
                    </w:pPr>
                    <w:r>
                      <w:rPr>
                        <w:rFonts w:ascii="Arial" w:hAnsi="Arial"/>
                        <w:sz w:val="16"/>
                        <w:szCs w:val="16"/>
                        <w:lang w:val="es-MX"/>
                      </w:rPr>
                      <w:t>Información Línea 195</w:t>
                    </w:r>
                  </w:p>
                  <w:p w14:paraId="0847891E" w14:textId="77777777" w:rsidR="003147C8" w:rsidRPr="009B4CC5" w:rsidRDefault="003147C8" w:rsidP="003F682C">
                    <w:pPr>
                      <w:rPr>
                        <w:rFonts w:ascii="Arial" w:hAnsi="Arial"/>
                        <w:sz w:val="16"/>
                        <w:szCs w:val="16"/>
                        <w:lang w:val="es-MX"/>
                      </w:rPr>
                    </w:pPr>
                    <w:r>
                      <w:rPr>
                        <w:rFonts w:ascii="Arial" w:hAnsi="Arial"/>
                        <w:sz w:val="16"/>
                        <w:szCs w:val="16"/>
                        <w:lang w:val="es-MX"/>
                      </w:rPr>
                      <w:t>www.antonionarino.gov.co</w:t>
                    </w:r>
                  </w:p>
                  <w:p w14:paraId="3B63F25B" w14:textId="77777777" w:rsidR="003147C8" w:rsidRDefault="003147C8" w:rsidP="003F682C">
                    <w:pPr>
                      <w:rPr>
                        <w:rFonts w:ascii="Arial" w:hAnsi="Arial"/>
                        <w:sz w:val="16"/>
                        <w:szCs w:val="16"/>
                        <w:lang w:val="es-MX"/>
                      </w:rPr>
                    </w:pPr>
                  </w:p>
                </w:txbxContent>
              </v:textbox>
            </v:rect>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3EA7F" w14:textId="77777777" w:rsidR="00C268FB" w:rsidRDefault="00C268FB" w:rsidP="00A10029">
      <w:r>
        <w:separator/>
      </w:r>
    </w:p>
  </w:footnote>
  <w:footnote w:type="continuationSeparator" w:id="0">
    <w:p w14:paraId="41DF00BB" w14:textId="77777777" w:rsidR="00C268FB" w:rsidRDefault="00C268FB" w:rsidP="00A10029">
      <w:r>
        <w:continuationSeparator/>
      </w:r>
    </w:p>
  </w:footnote>
  <w:footnote w:type="continuationNotice" w:id="1">
    <w:p w14:paraId="62E17B5F" w14:textId="77777777" w:rsidR="00C268FB" w:rsidRDefault="00C268FB"/>
  </w:footnote>
  <w:footnote w:id="2">
    <w:p w14:paraId="596E4039" w14:textId="3D2323CD" w:rsidR="003A6BAB" w:rsidRPr="00D17E18" w:rsidRDefault="003A6BAB">
      <w:pPr>
        <w:pStyle w:val="Textonotapie"/>
        <w:rPr>
          <w:lang w:val="es-ES_tradnl"/>
        </w:rPr>
      </w:pPr>
      <w:r>
        <w:rPr>
          <w:rStyle w:val="Refdenotaalpie"/>
        </w:rPr>
        <w:footnoteRef/>
      </w:r>
      <w:r>
        <w:t xml:space="preserve"> La dotación y sus características están descritas en el estudio de mercado. </w:t>
      </w:r>
    </w:p>
  </w:footnote>
  <w:footnote w:id="3">
    <w:p w14:paraId="1CBDB7AA" w14:textId="232B9D0B" w:rsidR="00567195" w:rsidRPr="00D17E18" w:rsidRDefault="00567195">
      <w:pPr>
        <w:pStyle w:val="Textonotapie"/>
        <w:rPr>
          <w:lang w:val="es-ES_tradnl"/>
        </w:rPr>
      </w:pPr>
      <w:r>
        <w:rPr>
          <w:rStyle w:val="Refdenotaalpie"/>
        </w:rPr>
        <w:footnoteRef/>
      </w:r>
      <w:r>
        <w:t xml:space="preserve"> </w:t>
      </w:r>
      <w:r>
        <w:rPr>
          <w:lang w:val="es-ES_tradnl"/>
        </w:rPr>
        <w:t xml:space="preserve">Las características técnicas de los insumos descritos se encuentran especificados en el estudio de mercado. </w:t>
      </w:r>
    </w:p>
  </w:footnote>
  <w:footnote w:id="4">
    <w:p w14:paraId="4F5F9D2C" w14:textId="5D1D999B" w:rsidR="003A6BAB" w:rsidRPr="00D17E18" w:rsidRDefault="003A6BAB">
      <w:pPr>
        <w:pStyle w:val="Textonotapie"/>
        <w:rPr>
          <w:lang w:val="es-ES_tradnl"/>
        </w:rPr>
      </w:pPr>
      <w:r>
        <w:rPr>
          <w:rStyle w:val="Refdenotaalpie"/>
        </w:rPr>
        <w:footnoteRef/>
      </w:r>
      <w:r>
        <w:t xml:space="preserve"> </w:t>
      </w:r>
      <w:r>
        <w:rPr>
          <w:lang w:val="es-ES_tradnl"/>
        </w:rPr>
        <w:t>Las características técnicas de los insumos descritos se encuentran especificados en el estudio de mercado, componente deporte.</w:t>
      </w:r>
    </w:p>
  </w:footnote>
  <w:footnote w:id="5">
    <w:p w14:paraId="2BFBD262" w14:textId="267A67AC" w:rsidR="003A6BAB" w:rsidRPr="00D17E18" w:rsidRDefault="003A6BAB">
      <w:pPr>
        <w:pStyle w:val="Textonotapie"/>
        <w:rPr>
          <w:lang w:val="es-ES_tradnl"/>
        </w:rPr>
      </w:pPr>
      <w:r>
        <w:rPr>
          <w:rStyle w:val="Refdenotaalpie"/>
        </w:rPr>
        <w:footnoteRef/>
      </w:r>
      <w:r>
        <w:t xml:space="preserve"> </w:t>
      </w:r>
      <w:r>
        <w:rPr>
          <w:lang w:val="es-ES_tradnl"/>
        </w:rPr>
        <w:t xml:space="preserve">Los insumos se encuentran descritos en el Estudio de Mercado, componente Deporte. </w:t>
      </w:r>
    </w:p>
  </w:footnote>
  <w:footnote w:id="6">
    <w:p w14:paraId="4CB1D758" w14:textId="6F00ACAB" w:rsidR="00376270" w:rsidRPr="00D17E18" w:rsidRDefault="00376270">
      <w:pPr>
        <w:pStyle w:val="Textonotapie"/>
        <w:rPr>
          <w:lang w:val="es-ES_tradnl"/>
        </w:rPr>
      </w:pPr>
      <w:r>
        <w:rPr>
          <w:rStyle w:val="Refdenotaalpie"/>
        </w:rPr>
        <w:footnoteRef/>
      </w:r>
      <w:r>
        <w:t xml:space="preserve"> </w:t>
      </w:r>
      <w:r>
        <w:rPr>
          <w:lang w:val="es-ES_tradnl"/>
        </w:rPr>
        <w:t xml:space="preserve">Las especificaciones técnicas de los presentes insumos están descritas en el Estudio de Mercado, componente Deporte.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F1124" w14:textId="369F68AF" w:rsidR="003147C8" w:rsidRPr="00A10029" w:rsidRDefault="003147C8" w:rsidP="00A10029">
    <w:pPr>
      <w:pStyle w:val="Encabezado"/>
      <w:jc w:val="center"/>
    </w:pPr>
    <w:r>
      <w:rPr>
        <w:noProof/>
        <w:lang w:val="es-ES" w:eastAsia="es-ES"/>
      </w:rPr>
      <w:drawing>
        <wp:anchor distT="0" distB="0" distL="114300" distR="114300" simplePos="0" relativeHeight="251658240" behindDoc="1" locked="0" layoutInCell="1" allowOverlap="1" wp14:anchorId="1C7FBFD8" wp14:editId="70DCE51A">
          <wp:simplePos x="0" y="0"/>
          <wp:positionH relativeFrom="column">
            <wp:posOffset>2585803</wp:posOffset>
          </wp:positionH>
          <wp:positionV relativeFrom="paragraph">
            <wp:posOffset>-287020</wp:posOffset>
          </wp:positionV>
          <wp:extent cx="1066800" cy="1209675"/>
          <wp:effectExtent l="0" t="0" r="0" b="0"/>
          <wp:wrapTight wrapText="bothSides">
            <wp:wrapPolygon edited="0">
              <wp:start x="5400" y="2381"/>
              <wp:lineTo x="5400" y="8504"/>
              <wp:lineTo x="2314" y="13946"/>
              <wp:lineTo x="1157" y="18709"/>
              <wp:lineTo x="1543" y="19389"/>
              <wp:lineTo x="6171" y="20069"/>
              <wp:lineTo x="7714" y="20069"/>
              <wp:lineTo x="19671" y="19389"/>
              <wp:lineTo x="20829" y="18709"/>
              <wp:lineTo x="18900" y="13946"/>
              <wp:lineTo x="15814" y="8504"/>
              <wp:lineTo x="15814" y="2381"/>
              <wp:lineTo x="5400" y="2381"/>
            </wp:wrapPolygon>
          </wp:wrapTight>
          <wp:docPr id="1613022545" name="Imagen 1613022545" descr="C:\Users\daniel.rubiano\AppData\Local\Microsoft\Windows\INetCache\Content.Word\logos_alcaldias_Mesa de trabajo 1 copia 15.png"/>
          <wp:cNvGraphicFramePr/>
          <a:graphic xmlns:a="http://schemas.openxmlformats.org/drawingml/2006/main">
            <a:graphicData uri="http://schemas.openxmlformats.org/drawingml/2006/picture">
              <pic:pic xmlns:pic="http://schemas.openxmlformats.org/drawingml/2006/picture">
                <pic:nvPicPr>
                  <pic:cNvPr id="1" name="Imagen 1" descr="C:\Users\daniel.rubiano\AppData\Local\Microsoft\Windows\INetCache\Content.Word\logos_alcaldias_Mesa de trabajo 1 copia 15.png"/>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66800" cy="1209675"/>
                  </a:xfrm>
                  <a:prstGeom prst="rect">
                    <a:avLst/>
                  </a:prstGeom>
                  <a:noFill/>
                  <a:ln>
                    <a:noFill/>
                  </a:ln>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textHash int2:hashCode="KCtIqpmWEyUgZ5" int2:id="xv3cEjpD">
      <int2:state int2:value="Rejected" int2:type="AugLoop_Text_Critique"/>
    </int2:textHash>
    <int2:textHash int2:hashCode="G7cimWkt76gbL5" int2:id="4GVdXsgl">
      <int2:state int2:value="Rejected" int2:type="AugLoop_Text_Critique"/>
    </int2:textHash>
    <int2:textHash int2:hashCode="L/ZMZZMQ/9fl0F" int2:id="akrsbBUE">
      <int2:state int2:value="Rejected" int2:type="AugLoop_Text_Critique"/>
    </int2:textHash>
    <int2:textHash int2:hashCode="DeKti6jQvfIkfY" int2:id="4is0ive5">
      <int2:state int2:value="Rejected" int2:type="AugLoop_Text_Critique"/>
    </int2:textHash>
    <int2:textHash int2:hashCode="rfABiOO4pNm1Y0" int2:id="W784rMOC">
      <int2:state int2:value="Rejected" int2:type="AugLoop_Text_Critique"/>
    </int2:textHash>
    <int2:textHash int2:hashCode="73ChcEjyg4sQHM" int2:id="dgJ7lkmx">
      <int2:state int2:value="Rejected" int2:type="AugLoop_Text_Critique"/>
    </int2:textHash>
    <int2:textHash int2:hashCode="U0fGCSm6ulPMMN" int2:id="ccGUhTmG">
      <int2:state int2:value="Rejected" int2:type="AugLoop_Text_Critique"/>
    </int2:textHash>
    <int2:textHash int2:hashCode="NULgOjqfzsxX37" int2:id="tTmBuUrd">
      <int2:state int2:value="Rejected" int2:type="AugLoop_Text_Critique"/>
    </int2:textHash>
    <int2:textHash int2:hashCode="O5WirTc9UlreDS" int2:id="crhLW8Fs">
      <int2:state int2:value="Rejected" int2:type="AugLoop_Text_Critique"/>
    </int2:textHash>
    <int2:textHash int2:hashCode="/xVbgAMLpl9CUD" int2:id="mFM4OEeE">
      <int2:state int2:value="Rejected" int2:type="AugLoop_Text_Critique"/>
    </int2:textHash>
    <int2:textHash int2:hashCode="fK9PrakSFyrjjG" int2:id="5PHsNi69">
      <int2:state int2:value="Rejected" int2:type="AugLoop_Text_Critique"/>
    </int2:textHash>
    <int2:textHash int2:hashCode="mKrbNwg+3dhVwn" int2:id="mzvDTKPr">
      <int2:state int2:value="Rejected" int2:type="AugLoop_Text_Critique"/>
    </int2:textHash>
    <int2:textHash int2:hashCode="y+ZIkJA0wGJMIF" int2:id="mRZ14wo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2608246"/>
    <w:lvl w:ilvl="0">
      <w:start w:val="1"/>
      <w:numFmt w:val="bullet"/>
      <w:pStyle w:val="Listaconvietas4"/>
      <w:lvlText w:val=""/>
      <w:lvlJc w:val="left"/>
      <w:pPr>
        <w:tabs>
          <w:tab w:val="num" w:pos="-711"/>
        </w:tabs>
        <w:ind w:left="-711" w:hanging="360"/>
      </w:pPr>
      <w:rPr>
        <w:rFonts w:ascii="Symbol" w:hAnsi="Symbol" w:hint="default"/>
      </w:rPr>
    </w:lvl>
  </w:abstractNum>
  <w:abstractNum w:abstractNumId="1" w15:restartNumberingAfterBreak="0">
    <w:nsid w:val="FFFFFF82"/>
    <w:multiLevelType w:val="singleLevel"/>
    <w:tmpl w:val="19AC3F5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E40BCF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multilevel"/>
    <w:tmpl w:val="00000001"/>
    <w:name w:val="WWNum1"/>
    <w:lvl w:ilvl="0">
      <w:start w:val="1"/>
      <w:numFmt w:val="bullet"/>
      <w:lvlText w:val="•"/>
      <w:lvlJc w:val="left"/>
      <w:pPr>
        <w:tabs>
          <w:tab w:val="num" w:pos="0"/>
        </w:tabs>
        <w:ind w:left="1967" w:hanging="690"/>
      </w:pPr>
      <w:rPr>
        <w:rFonts w:ascii="Arial Narrow" w:hAnsi="Arial Narrow" w:cs="Arial Narrow"/>
      </w:rPr>
    </w:lvl>
    <w:lvl w:ilvl="1">
      <w:start w:val="1"/>
      <w:numFmt w:val="bullet"/>
      <w:lvlText w:val="o"/>
      <w:lvlJc w:val="left"/>
      <w:pPr>
        <w:tabs>
          <w:tab w:val="num" w:pos="0"/>
        </w:tabs>
        <w:ind w:left="2154" w:hanging="360"/>
      </w:pPr>
      <w:rPr>
        <w:rFonts w:ascii="Courier New" w:hAnsi="Courier New" w:cs="Courier New"/>
      </w:rPr>
    </w:lvl>
    <w:lvl w:ilvl="2">
      <w:start w:val="1"/>
      <w:numFmt w:val="bullet"/>
      <w:lvlText w:val=""/>
      <w:lvlJc w:val="left"/>
      <w:pPr>
        <w:tabs>
          <w:tab w:val="num" w:pos="0"/>
        </w:tabs>
        <w:ind w:left="2874" w:hanging="360"/>
      </w:pPr>
      <w:rPr>
        <w:rFonts w:ascii="Wingdings" w:hAnsi="Wingdings" w:cs="Wingdings"/>
      </w:rPr>
    </w:lvl>
    <w:lvl w:ilvl="3">
      <w:start w:val="1"/>
      <w:numFmt w:val="bullet"/>
      <w:lvlText w:val=""/>
      <w:lvlJc w:val="left"/>
      <w:pPr>
        <w:tabs>
          <w:tab w:val="num" w:pos="0"/>
        </w:tabs>
        <w:ind w:left="3594" w:hanging="360"/>
      </w:pPr>
      <w:rPr>
        <w:rFonts w:ascii="Symbol" w:hAnsi="Symbol" w:cs="Symbol"/>
      </w:rPr>
    </w:lvl>
    <w:lvl w:ilvl="4">
      <w:start w:val="1"/>
      <w:numFmt w:val="bullet"/>
      <w:lvlText w:val="o"/>
      <w:lvlJc w:val="left"/>
      <w:pPr>
        <w:tabs>
          <w:tab w:val="num" w:pos="0"/>
        </w:tabs>
        <w:ind w:left="4314" w:hanging="360"/>
      </w:pPr>
      <w:rPr>
        <w:rFonts w:ascii="Courier New" w:hAnsi="Courier New" w:cs="Courier New"/>
      </w:rPr>
    </w:lvl>
    <w:lvl w:ilvl="5">
      <w:start w:val="1"/>
      <w:numFmt w:val="bullet"/>
      <w:lvlText w:val=""/>
      <w:lvlJc w:val="left"/>
      <w:pPr>
        <w:tabs>
          <w:tab w:val="num" w:pos="0"/>
        </w:tabs>
        <w:ind w:left="5034" w:hanging="360"/>
      </w:pPr>
      <w:rPr>
        <w:rFonts w:ascii="Wingdings" w:hAnsi="Wingdings" w:cs="Wingdings"/>
      </w:rPr>
    </w:lvl>
    <w:lvl w:ilvl="6">
      <w:start w:val="1"/>
      <w:numFmt w:val="bullet"/>
      <w:lvlText w:val=""/>
      <w:lvlJc w:val="left"/>
      <w:pPr>
        <w:tabs>
          <w:tab w:val="num" w:pos="0"/>
        </w:tabs>
        <w:ind w:left="5754" w:hanging="360"/>
      </w:pPr>
      <w:rPr>
        <w:rFonts w:ascii="Symbol" w:hAnsi="Symbol" w:cs="Symbol"/>
      </w:rPr>
    </w:lvl>
    <w:lvl w:ilvl="7">
      <w:start w:val="1"/>
      <w:numFmt w:val="bullet"/>
      <w:lvlText w:val="o"/>
      <w:lvlJc w:val="left"/>
      <w:pPr>
        <w:tabs>
          <w:tab w:val="num" w:pos="0"/>
        </w:tabs>
        <w:ind w:left="6474" w:hanging="360"/>
      </w:pPr>
      <w:rPr>
        <w:rFonts w:ascii="Courier New" w:hAnsi="Courier New" w:cs="Courier New"/>
      </w:rPr>
    </w:lvl>
    <w:lvl w:ilvl="8">
      <w:start w:val="1"/>
      <w:numFmt w:val="bullet"/>
      <w:lvlText w:val=""/>
      <w:lvlJc w:val="left"/>
      <w:pPr>
        <w:tabs>
          <w:tab w:val="num" w:pos="0"/>
        </w:tabs>
        <w:ind w:left="7194" w:hanging="360"/>
      </w:pPr>
      <w:rPr>
        <w:rFonts w:ascii="Wingdings" w:hAnsi="Wingdings" w:cs="Wingdings"/>
      </w:rPr>
    </w:lvl>
  </w:abstractNum>
  <w:abstractNum w:abstractNumId="4" w15:restartNumberingAfterBreak="0">
    <w:nsid w:val="00000004"/>
    <w:multiLevelType w:val="multilevel"/>
    <w:tmpl w:val="00000004"/>
    <w:name w:val="WWNum4"/>
    <w:lvl w:ilvl="0">
      <w:start w:val="1"/>
      <w:numFmt w:val="bullet"/>
      <w:lvlText w:val="•"/>
      <w:lvlJc w:val="left"/>
      <w:pPr>
        <w:tabs>
          <w:tab w:val="num" w:pos="0"/>
        </w:tabs>
        <w:ind w:left="1410" w:hanging="690"/>
      </w:pPr>
      <w:rPr>
        <w:rFonts w:ascii="Arial Narrow" w:hAnsi="Arial Narrow" w:cs="Arial Narrow"/>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1D57961"/>
    <w:multiLevelType w:val="multilevel"/>
    <w:tmpl w:val="8058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0B2306"/>
    <w:multiLevelType w:val="multilevel"/>
    <w:tmpl w:val="95BE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6CF509"/>
    <w:multiLevelType w:val="hybridMultilevel"/>
    <w:tmpl w:val="CA9A2352"/>
    <w:lvl w:ilvl="0" w:tplc="426EF588">
      <w:start w:val="1"/>
      <w:numFmt w:val="bullet"/>
      <w:lvlText w:val="-"/>
      <w:lvlJc w:val="left"/>
      <w:pPr>
        <w:ind w:left="720" w:hanging="360"/>
      </w:pPr>
      <w:rPr>
        <w:rFonts w:ascii="Aptos" w:hAnsi="Aptos" w:hint="default"/>
      </w:rPr>
    </w:lvl>
    <w:lvl w:ilvl="1" w:tplc="F1E0C50C">
      <w:start w:val="1"/>
      <w:numFmt w:val="bullet"/>
      <w:lvlText w:val="o"/>
      <w:lvlJc w:val="left"/>
      <w:pPr>
        <w:ind w:left="1440" w:hanging="360"/>
      </w:pPr>
      <w:rPr>
        <w:rFonts w:ascii="Courier New" w:hAnsi="Courier New" w:hint="default"/>
      </w:rPr>
    </w:lvl>
    <w:lvl w:ilvl="2" w:tplc="139A6026">
      <w:start w:val="1"/>
      <w:numFmt w:val="bullet"/>
      <w:lvlText w:val=""/>
      <w:lvlJc w:val="left"/>
      <w:pPr>
        <w:ind w:left="2160" w:hanging="360"/>
      </w:pPr>
      <w:rPr>
        <w:rFonts w:ascii="Wingdings" w:hAnsi="Wingdings" w:hint="default"/>
      </w:rPr>
    </w:lvl>
    <w:lvl w:ilvl="3" w:tplc="16C614CE">
      <w:start w:val="1"/>
      <w:numFmt w:val="bullet"/>
      <w:lvlText w:val=""/>
      <w:lvlJc w:val="left"/>
      <w:pPr>
        <w:ind w:left="2880" w:hanging="360"/>
      </w:pPr>
      <w:rPr>
        <w:rFonts w:ascii="Symbol" w:hAnsi="Symbol" w:hint="default"/>
      </w:rPr>
    </w:lvl>
    <w:lvl w:ilvl="4" w:tplc="7F84829A">
      <w:start w:val="1"/>
      <w:numFmt w:val="bullet"/>
      <w:lvlText w:val="o"/>
      <w:lvlJc w:val="left"/>
      <w:pPr>
        <w:ind w:left="3600" w:hanging="360"/>
      </w:pPr>
      <w:rPr>
        <w:rFonts w:ascii="Courier New" w:hAnsi="Courier New" w:hint="default"/>
      </w:rPr>
    </w:lvl>
    <w:lvl w:ilvl="5" w:tplc="E0604FEC">
      <w:start w:val="1"/>
      <w:numFmt w:val="bullet"/>
      <w:lvlText w:val=""/>
      <w:lvlJc w:val="left"/>
      <w:pPr>
        <w:ind w:left="4320" w:hanging="360"/>
      </w:pPr>
      <w:rPr>
        <w:rFonts w:ascii="Wingdings" w:hAnsi="Wingdings" w:hint="default"/>
      </w:rPr>
    </w:lvl>
    <w:lvl w:ilvl="6" w:tplc="614033F4">
      <w:start w:val="1"/>
      <w:numFmt w:val="bullet"/>
      <w:lvlText w:val=""/>
      <w:lvlJc w:val="left"/>
      <w:pPr>
        <w:ind w:left="5040" w:hanging="360"/>
      </w:pPr>
      <w:rPr>
        <w:rFonts w:ascii="Symbol" w:hAnsi="Symbol" w:hint="default"/>
      </w:rPr>
    </w:lvl>
    <w:lvl w:ilvl="7" w:tplc="A11C538A">
      <w:start w:val="1"/>
      <w:numFmt w:val="bullet"/>
      <w:lvlText w:val="o"/>
      <w:lvlJc w:val="left"/>
      <w:pPr>
        <w:ind w:left="5760" w:hanging="360"/>
      </w:pPr>
      <w:rPr>
        <w:rFonts w:ascii="Courier New" w:hAnsi="Courier New" w:hint="default"/>
      </w:rPr>
    </w:lvl>
    <w:lvl w:ilvl="8" w:tplc="478E9042">
      <w:start w:val="1"/>
      <w:numFmt w:val="bullet"/>
      <w:lvlText w:val=""/>
      <w:lvlJc w:val="left"/>
      <w:pPr>
        <w:ind w:left="6480" w:hanging="360"/>
      </w:pPr>
      <w:rPr>
        <w:rFonts w:ascii="Wingdings" w:hAnsi="Wingdings" w:hint="default"/>
      </w:rPr>
    </w:lvl>
  </w:abstractNum>
  <w:abstractNum w:abstractNumId="8" w15:restartNumberingAfterBreak="0">
    <w:nsid w:val="05CF7FEE"/>
    <w:multiLevelType w:val="multilevel"/>
    <w:tmpl w:val="5B1E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160A9C"/>
    <w:multiLevelType w:val="multilevel"/>
    <w:tmpl w:val="4832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D0142F"/>
    <w:multiLevelType w:val="multilevel"/>
    <w:tmpl w:val="0284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EE1B34"/>
    <w:multiLevelType w:val="multilevel"/>
    <w:tmpl w:val="8C54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D03B0F"/>
    <w:multiLevelType w:val="multilevel"/>
    <w:tmpl w:val="DD60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D2A2CD"/>
    <w:multiLevelType w:val="hybridMultilevel"/>
    <w:tmpl w:val="B3CAC3E4"/>
    <w:lvl w:ilvl="0" w:tplc="B5AC00D2">
      <w:start w:val="1"/>
      <w:numFmt w:val="bullet"/>
      <w:lvlText w:val="-"/>
      <w:lvlJc w:val="left"/>
      <w:pPr>
        <w:ind w:left="720" w:hanging="360"/>
      </w:pPr>
      <w:rPr>
        <w:rFonts w:ascii="Aptos" w:hAnsi="Aptos" w:hint="default"/>
      </w:rPr>
    </w:lvl>
    <w:lvl w:ilvl="1" w:tplc="D158DC10">
      <w:start w:val="1"/>
      <w:numFmt w:val="bullet"/>
      <w:lvlText w:val="o"/>
      <w:lvlJc w:val="left"/>
      <w:pPr>
        <w:ind w:left="1440" w:hanging="360"/>
      </w:pPr>
      <w:rPr>
        <w:rFonts w:ascii="Courier New" w:hAnsi="Courier New" w:hint="default"/>
      </w:rPr>
    </w:lvl>
    <w:lvl w:ilvl="2" w:tplc="F576592E">
      <w:start w:val="1"/>
      <w:numFmt w:val="bullet"/>
      <w:lvlText w:val=""/>
      <w:lvlJc w:val="left"/>
      <w:pPr>
        <w:ind w:left="2160" w:hanging="360"/>
      </w:pPr>
      <w:rPr>
        <w:rFonts w:ascii="Wingdings" w:hAnsi="Wingdings" w:hint="default"/>
      </w:rPr>
    </w:lvl>
    <w:lvl w:ilvl="3" w:tplc="B22CCDCE">
      <w:start w:val="1"/>
      <w:numFmt w:val="bullet"/>
      <w:lvlText w:val=""/>
      <w:lvlJc w:val="left"/>
      <w:pPr>
        <w:ind w:left="2880" w:hanging="360"/>
      </w:pPr>
      <w:rPr>
        <w:rFonts w:ascii="Symbol" w:hAnsi="Symbol" w:hint="default"/>
      </w:rPr>
    </w:lvl>
    <w:lvl w:ilvl="4" w:tplc="CDA23DA2">
      <w:start w:val="1"/>
      <w:numFmt w:val="bullet"/>
      <w:lvlText w:val="o"/>
      <w:lvlJc w:val="left"/>
      <w:pPr>
        <w:ind w:left="3600" w:hanging="360"/>
      </w:pPr>
      <w:rPr>
        <w:rFonts w:ascii="Courier New" w:hAnsi="Courier New" w:hint="default"/>
      </w:rPr>
    </w:lvl>
    <w:lvl w:ilvl="5" w:tplc="C9484D10">
      <w:start w:val="1"/>
      <w:numFmt w:val="bullet"/>
      <w:lvlText w:val=""/>
      <w:lvlJc w:val="left"/>
      <w:pPr>
        <w:ind w:left="4320" w:hanging="360"/>
      </w:pPr>
      <w:rPr>
        <w:rFonts w:ascii="Wingdings" w:hAnsi="Wingdings" w:hint="default"/>
      </w:rPr>
    </w:lvl>
    <w:lvl w:ilvl="6" w:tplc="F8627A88">
      <w:start w:val="1"/>
      <w:numFmt w:val="bullet"/>
      <w:lvlText w:val=""/>
      <w:lvlJc w:val="left"/>
      <w:pPr>
        <w:ind w:left="5040" w:hanging="360"/>
      </w:pPr>
      <w:rPr>
        <w:rFonts w:ascii="Symbol" w:hAnsi="Symbol" w:hint="default"/>
      </w:rPr>
    </w:lvl>
    <w:lvl w:ilvl="7" w:tplc="57640BD4">
      <w:start w:val="1"/>
      <w:numFmt w:val="bullet"/>
      <w:lvlText w:val="o"/>
      <w:lvlJc w:val="left"/>
      <w:pPr>
        <w:ind w:left="5760" w:hanging="360"/>
      </w:pPr>
      <w:rPr>
        <w:rFonts w:ascii="Courier New" w:hAnsi="Courier New" w:hint="default"/>
      </w:rPr>
    </w:lvl>
    <w:lvl w:ilvl="8" w:tplc="270070B8">
      <w:start w:val="1"/>
      <w:numFmt w:val="bullet"/>
      <w:lvlText w:val=""/>
      <w:lvlJc w:val="left"/>
      <w:pPr>
        <w:ind w:left="6480" w:hanging="360"/>
      </w:pPr>
      <w:rPr>
        <w:rFonts w:ascii="Wingdings" w:hAnsi="Wingdings" w:hint="default"/>
      </w:rPr>
    </w:lvl>
  </w:abstractNum>
  <w:abstractNum w:abstractNumId="14" w15:restartNumberingAfterBreak="0">
    <w:nsid w:val="152B3712"/>
    <w:multiLevelType w:val="hybridMultilevel"/>
    <w:tmpl w:val="D80CEF5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5797EE7"/>
    <w:multiLevelType w:val="hybridMultilevel"/>
    <w:tmpl w:val="83B64C86"/>
    <w:lvl w:ilvl="0" w:tplc="0BAE5088">
      <w:start w:val="1"/>
      <w:numFmt w:val="bullet"/>
      <w:lvlText w:val="·"/>
      <w:lvlJc w:val="left"/>
      <w:pPr>
        <w:ind w:left="720" w:hanging="360"/>
      </w:pPr>
      <w:rPr>
        <w:rFonts w:ascii="Symbol" w:hAnsi="Symbol" w:hint="default"/>
      </w:rPr>
    </w:lvl>
    <w:lvl w:ilvl="1" w:tplc="DB722332">
      <w:start w:val="1"/>
      <w:numFmt w:val="bullet"/>
      <w:lvlText w:val="o"/>
      <w:lvlJc w:val="left"/>
      <w:pPr>
        <w:ind w:left="1440" w:hanging="360"/>
      </w:pPr>
      <w:rPr>
        <w:rFonts w:ascii="Courier New" w:hAnsi="Courier New" w:hint="default"/>
      </w:rPr>
    </w:lvl>
    <w:lvl w:ilvl="2" w:tplc="8CB69F46">
      <w:start w:val="1"/>
      <w:numFmt w:val="bullet"/>
      <w:lvlText w:val=""/>
      <w:lvlJc w:val="left"/>
      <w:pPr>
        <w:ind w:left="2160" w:hanging="360"/>
      </w:pPr>
      <w:rPr>
        <w:rFonts w:ascii="Wingdings" w:hAnsi="Wingdings" w:hint="default"/>
      </w:rPr>
    </w:lvl>
    <w:lvl w:ilvl="3" w:tplc="EBC8E7BA">
      <w:start w:val="1"/>
      <w:numFmt w:val="bullet"/>
      <w:lvlText w:val=""/>
      <w:lvlJc w:val="left"/>
      <w:pPr>
        <w:ind w:left="2880" w:hanging="360"/>
      </w:pPr>
      <w:rPr>
        <w:rFonts w:ascii="Symbol" w:hAnsi="Symbol" w:hint="default"/>
      </w:rPr>
    </w:lvl>
    <w:lvl w:ilvl="4" w:tplc="55261792">
      <w:start w:val="1"/>
      <w:numFmt w:val="bullet"/>
      <w:lvlText w:val="o"/>
      <w:lvlJc w:val="left"/>
      <w:pPr>
        <w:ind w:left="3600" w:hanging="360"/>
      </w:pPr>
      <w:rPr>
        <w:rFonts w:ascii="Courier New" w:hAnsi="Courier New" w:hint="default"/>
      </w:rPr>
    </w:lvl>
    <w:lvl w:ilvl="5" w:tplc="A47A5A0C">
      <w:start w:val="1"/>
      <w:numFmt w:val="bullet"/>
      <w:lvlText w:val=""/>
      <w:lvlJc w:val="left"/>
      <w:pPr>
        <w:ind w:left="4320" w:hanging="360"/>
      </w:pPr>
      <w:rPr>
        <w:rFonts w:ascii="Wingdings" w:hAnsi="Wingdings" w:hint="default"/>
      </w:rPr>
    </w:lvl>
    <w:lvl w:ilvl="6" w:tplc="DDCA11D2">
      <w:start w:val="1"/>
      <w:numFmt w:val="bullet"/>
      <w:lvlText w:val=""/>
      <w:lvlJc w:val="left"/>
      <w:pPr>
        <w:ind w:left="5040" w:hanging="360"/>
      </w:pPr>
      <w:rPr>
        <w:rFonts w:ascii="Symbol" w:hAnsi="Symbol" w:hint="default"/>
      </w:rPr>
    </w:lvl>
    <w:lvl w:ilvl="7" w:tplc="ED405FD8">
      <w:start w:val="1"/>
      <w:numFmt w:val="bullet"/>
      <w:lvlText w:val="o"/>
      <w:lvlJc w:val="left"/>
      <w:pPr>
        <w:ind w:left="5760" w:hanging="360"/>
      </w:pPr>
      <w:rPr>
        <w:rFonts w:ascii="Courier New" w:hAnsi="Courier New" w:hint="default"/>
      </w:rPr>
    </w:lvl>
    <w:lvl w:ilvl="8" w:tplc="51742A4E">
      <w:start w:val="1"/>
      <w:numFmt w:val="bullet"/>
      <w:lvlText w:val=""/>
      <w:lvlJc w:val="left"/>
      <w:pPr>
        <w:ind w:left="6480" w:hanging="360"/>
      </w:pPr>
      <w:rPr>
        <w:rFonts w:ascii="Wingdings" w:hAnsi="Wingdings" w:hint="default"/>
      </w:rPr>
    </w:lvl>
  </w:abstractNum>
  <w:abstractNum w:abstractNumId="16" w15:restartNumberingAfterBreak="0">
    <w:nsid w:val="164160D7"/>
    <w:multiLevelType w:val="multilevel"/>
    <w:tmpl w:val="E1F2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E9461F"/>
    <w:multiLevelType w:val="multilevel"/>
    <w:tmpl w:val="F530CA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Arial Narrow" w:eastAsia="Arial Narrow" w:hAnsi="Arial Narrow"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D324FDC"/>
    <w:multiLevelType w:val="multilevel"/>
    <w:tmpl w:val="F5A2D2B8"/>
    <w:lvl w:ilvl="0">
      <w:start w:val="4"/>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9EE4C6"/>
    <w:multiLevelType w:val="hybridMultilevel"/>
    <w:tmpl w:val="06987292"/>
    <w:lvl w:ilvl="0" w:tplc="AC76C58A">
      <w:start w:val="1"/>
      <w:numFmt w:val="bullet"/>
      <w:lvlText w:val="·"/>
      <w:lvlJc w:val="left"/>
      <w:pPr>
        <w:ind w:left="720" w:hanging="360"/>
      </w:pPr>
      <w:rPr>
        <w:rFonts w:ascii="Symbol" w:hAnsi="Symbol" w:hint="default"/>
      </w:rPr>
    </w:lvl>
    <w:lvl w:ilvl="1" w:tplc="CF160030">
      <w:start w:val="1"/>
      <w:numFmt w:val="bullet"/>
      <w:lvlText w:val="o"/>
      <w:lvlJc w:val="left"/>
      <w:pPr>
        <w:ind w:left="1440" w:hanging="360"/>
      </w:pPr>
      <w:rPr>
        <w:rFonts w:ascii="Courier New" w:hAnsi="Courier New" w:hint="default"/>
      </w:rPr>
    </w:lvl>
    <w:lvl w:ilvl="2" w:tplc="8E003418">
      <w:start w:val="1"/>
      <w:numFmt w:val="bullet"/>
      <w:lvlText w:val=""/>
      <w:lvlJc w:val="left"/>
      <w:pPr>
        <w:ind w:left="2160" w:hanging="360"/>
      </w:pPr>
      <w:rPr>
        <w:rFonts w:ascii="Wingdings" w:hAnsi="Wingdings" w:hint="default"/>
      </w:rPr>
    </w:lvl>
    <w:lvl w:ilvl="3" w:tplc="0EC4D196">
      <w:start w:val="1"/>
      <w:numFmt w:val="bullet"/>
      <w:lvlText w:val=""/>
      <w:lvlJc w:val="left"/>
      <w:pPr>
        <w:ind w:left="2880" w:hanging="360"/>
      </w:pPr>
      <w:rPr>
        <w:rFonts w:ascii="Symbol" w:hAnsi="Symbol" w:hint="default"/>
      </w:rPr>
    </w:lvl>
    <w:lvl w:ilvl="4" w:tplc="11A65696">
      <w:start w:val="1"/>
      <w:numFmt w:val="bullet"/>
      <w:lvlText w:val="o"/>
      <w:lvlJc w:val="left"/>
      <w:pPr>
        <w:ind w:left="3600" w:hanging="360"/>
      </w:pPr>
      <w:rPr>
        <w:rFonts w:ascii="Courier New" w:hAnsi="Courier New" w:hint="default"/>
      </w:rPr>
    </w:lvl>
    <w:lvl w:ilvl="5" w:tplc="50180356">
      <w:start w:val="1"/>
      <w:numFmt w:val="bullet"/>
      <w:lvlText w:val=""/>
      <w:lvlJc w:val="left"/>
      <w:pPr>
        <w:ind w:left="4320" w:hanging="360"/>
      </w:pPr>
      <w:rPr>
        <w:rFonts w:ascii="Wingdings" w:hAnsi="Wingdings" w:hint="default"/>
      </w:rPr>
    </w:lvl>
    <w:lvl w:ilvl="6" w:tplc="7312F756">
      <w:start w:val="1"/>
      <w:numFmt w:val="bullet"/>
      <w:lvlText w:val=""/>
      <w:lvlJc w:val="left"/>
      <w:pPr>
        <w:ind w:left="5040" w:hanging="360"/>
      </w:pPr>
      <w:rPr>
        <w:rFonts w:ascii="Symbol" w:hAnsi="Symbol" w:hint="default"/>
      </w:rPr>
    </w:lvl>
    <w:lvl w:ilvl="7" w:tplc="4942C490">
      <w:start w:val="1"/>
      <w:numFmt w:val="bullet"/>
      <w:lvlText w:val="o"/>
      <w:lvlJc w:val="left"/>
      <w:pPr>
        <w:ind w:left="5760" w:hanging="360"/>
      </w:pPr>
      <w:rPr>
        <w:rFonts w:ascii="Courier New" w:hAnsi="Courier New" w:hint="default"/>
      </w:rPr>
    </w:lvl>
    <w:lvl w:ilvl="8" w:tplc="41907CA4">
      <w:start w:val="1"/>
      <w:numFmt w:val="bullet"/>
      <w:lvlText w:val=""/>
      <w:lvlJc w:val="left"/>
      <w:pPr>
        <w:ind w:left="6480" w:hanging="360"/>
      </w:pPr>
      <w:rPr>
        <w:rFonts w:ascii="Wingdings" w:hAnsi="Wingdings" w:hint="default"/>
      </w:rPr>
    </w:lvl>
  </w:abstractNum>
  <w:abstractNum w:abstractNumId="20" w15:restartNumberingAfterBreak="0">
    <w:nsid w:val="206B57EB"/>
    <w:multiLevelType w:val="multilevel"/>
    <w:tmpl w:val="4D32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601F45"/>
    <w:multiLevelType w:val="multilevel"/>
    <w:tmpl w:val="80A2653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2512588A"/>
    <w:multiLevelType w:val="multilevel"/>
    <w:tmpl w:val="ECA2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827DA3"/>
    <w:multiLevelType w:val="multilevel"/>
    <w:tmpl w:val="5A12C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DA04E3"/>
    <w:multiLevelType w:val="hybridMultilevel"/>
    <w:tmpl w:val="23447230"/>
    <w:lvl w:ilvl="0" w:tplc="D3DAFE32">
      <w:start w:val="1"/>
      <w:numFmt w:val="bullet"/>
      <w:lvlText w:val="·"/>
      <w:lvlJc w:val="left"/>
      <w:pPr>
        <w:ind w:left="1353" w:hanging="360"/>
      </w:pPr>
      <w:rPr>
        <w:rFonts w:ascii="Symbol" w:hAnsi="Symbol" w:hint="default"/>
      </w:rPr>
    </w:lvl>
    <w:lvl w:ilvl="1" w:tplc="7CF4237E">
      <w:start w:val="1"/>
      <w:numFmt w:val="bullet"/>
      <w:lvlText w:val="o"/>
      <w:lvlJc w:val="left"/>
      <w:pPr>
        <w:ind w:left="1440" w:hanging="360"/>
      </w:pPr>
      <w:rPr>
        <w:rFonts w:ascii="Courier New" w:hAnsi="Courier New" w:hint="default"/>
      </w:rPr>
    </w:lvl>
    <w:lvl w:ilvl="2" w:tplc="0FDA6884">
      <w:start w:val="1"/>
      <w:numFmt w:val="bullet"/>
      <w:lvlText w:val=""/>
      <w:lvlJc w:val="left"/>
      <w:pPr>
        <w:ind w:left="2160" w:hanging="360"/>
      </w:pPr>
      <w:rPr>
        <w:rFonts w:ascii="Wingdings" w:hAnsi="Wingdings" w:hint="default"/>
      </w:rPr>
    </w:lvl>
    <w:lvl w:ilvl="3" w:tplc="FA36847E">
      <w:start w:val="1"/>
      <w:numFmt w:val="bullet"/>
      <w:lvlText w:val=""/>
      <w:lvlJc w:val="left"/>
      <w:pPr>
        <w:ind w:left="2880" w:hanging="360"/>
      </w:pPr>
      <w:rPr>
        <w:rFonts w:ascii="Symbol" w:hAnsi="Symbol" w:hint="default"/>
      </w:rPr>
    </w:lvl>
    <w:lvl w:ilvl="4" w:tplc="56C2C518">
      <w:start w:val="1"/>
      <w:numFmt w:val="bullet"/>
      <w:lvlText w:val="o"/>
      <w:lvlJc w:val="left"/>
      <w:pPr>
        <w:ind w:left="3600" w:hanging="360"/>
      </w:pPr>
      <w:rPr>
        <w:rFonts w:ascii="Courier New" w:hAnsi="Courier New" w:hint="default"/>
      </w:rPr>
    </w:lvl>
    <w:lvl w:ilvl="5" w:tplc="D610B328">
      <w:start w:val="1"/>
      <w:numFmt w:val="bullet"/>
      <w:lvlText w:val=""/>
      <w:lvlJc w:val="left"/>
      <w:pPr>
        <w:ind w:left="4320" w:hanging="360"/>
      </w:pPr>
      <w:rPr>
        <w:rFonts w:ascii="Wingdings" w:hAnsi="Wingdings" w:hint="default"/>
      </w:rPr>
    </w:lvl>
    <w:lvl w:ilvl="6" w:tplc="A844E1D6">
      <w:start w:val="1"/>
      <w:numFmt w:val="bullet"/>
      <w:lvlText w:val=""/>
      <w:lvlJc w:val="left"/>
      <w:pPr>
        <w:ind w:left="5040" w:hanging="360"/>
      </w:pPr>
      <w:rPr>
        <w:rFonts w:ascii="Symbol" w:hAnsi="Symbol" w:hint="default"/>
      </w:rPr>
    </w:lvl>
    <w:lvl w:ilvl="7" w:tplc="7C8A15D6">
      <w:start w:val="1"/>
      <w:numFmt w:val="bullet"/>
      <w:lvlText w:val="o"/>
      <w:lvlJc w:val="left"/>
      <w:pPr>
        <w:ind w:left="5760" w:hanging="360"/>
      </w:pPr>
      <w:rPr>
        <w:rFonts w:ascii="Courier New" w:hAnsi="Courier New" w:hint="default"/>
      </w:rPr>
    </w:lvl>
    <w:lvl w:ilvl="8" w:tplc="38DCA0AC">
      <w:start w:val="1"/>
      <w:numFmt w:val="bullet"/>
      <w:lvlText w:val=""/>
      <w:lvlJc w:val="left"/>
      <w:pPr>
        <w:ind w:left="6480" w:hanging="360"/>
      </w:pPr>
      <w:rPr>
        <w:rFonts w:ascii="Wingdings" w:hAnsi="Wingdings" w:hint="default"/>
      </w:rPr>
    </w:lvl>
  </w:abstractNum>
  <w:abstractNum w:abstractNumId="25" w15:restartNumberingAfterBreak="0">
    <w:nsid w:val="28673B75"/>
    <w:multiLevelType w:val="hybridMultilevel"/>
    <w:tmpl w:val="F4F2A6C8"/>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D82047E"/>
    <w:multiLevelType w:val="multilevel"/>
    <w:tmpl w:val="174C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8B6217"/>
    <w:multiLevelType w:val="multilevel"/>
    <w:tmpl w:val="C09EE81A"/>
    <w:lvl w:ilvl="0">
      <w:start w:val="6"/>
      <w:numFmt w:val="decimal"/>
      <w:lvlText w:val="%1."/>
      <w:lvlJc w:val="left"/>
      <w:pPr>
        <w:ind w:left="480" w:hanging="480"/>
      </w:pPr>
      <w:rPr>
        <w:rFonts w:hint="default"/>
        <w:b/>
      </w:rPr>
    </w:lvl>
    <w:lvl w:ilvl="1">
      <w:start w:val="4"/>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2E4D95C5"/>
    <w:multiLevelType w:val="hybridMultilevel"/>
    <w:tmpl w:val="6AA4A912"/>
    <w:lvl w:ilvl="0" w:tplc="B2F0305C">
      <w:start w:val="1"/>
      <w:numFmt w:val="decimal"/>
      <w:lvlText w:val="%1."/>
      <w:lvlJc w:val="left"/>
      <w:pPr>
        <w:ind w:left="720" w:hanging="360"/>
      </w:pPr>
    </w:lvl>
    <w:lvl w:ilvl="1" w:tplc="B106C4B4">
      <w:start w:val="1"/>
      <w:numFmt w:val="lowerLetter"/>
      <w:lvlText w:val="%2."/>
      <w:lvlJc w:val="left"/>
      <w:pPr>
        <w:ind w:left="1440" w:hanging="360"/>
      </w:pPr>
    </w:lvl>
    <w:lvl w:ilvl="2" w:tplc="B4EC4910">
      <w:start w:val="1"/>
      <w:numFmt w:val="lowerRoman"/>
      <w:lvlText w:val="%3."/>
      <w:lvlJc w:val="right"/>
      <w:pPr>
        <w:ind w:left="2160" w:hanging="180"/>
      </w:pPr>
    </w:lvl>
    <w:lvl w:ilvl="3" w:tplc="59685DC4">
      <w:start w:val="1"/>
      <w:numFmt w:val="decimal"/>
      <w:lvlText w:val="%4."/>
      <w:lvlJc w:val="left"/>
      <w:pPr>
        <w:ind w:left="2880" w:hanging="360"/>
      </w:pPr>
    </w:lvl>
    <w:lvl w:ilvl="4" w:tplc="C3A63C28">
      <w:start w:val="1"/>
      <w:numFmt w:val="lowerLetter"/>
      <w:lvlText w:val="%5."/>
      <w:lvlJc w:val="left"/>
      <w:pPr>
        <w:ind w:left="3600" w:hanging="360"/>
      </w:pPr>
    </w:lvl>
    <w:lvl w:ilvl="5" w:tplc="38A443D4">
      <w:start w:val="1"/>
      <w:numFmt w:val="lowerRoman"/>
      <w:lvlText w:val="%6."/>
      <w:lvlJc w:val="right"/>
      <w:pPr>
        <w:ind w:left="4320" w:hanging="180"/>
      </w:pPr>
    </w:lvl>
    <w:lvl w:ilvl="6" w:tplc="736C98BC">
      <w:start w:val="1"/>
      <w:numFmt w:val="decimal"/>
      <w:lvlText w:val="%7."/>
      <w:lvlJc w:val="left"/>
      <w:pPr>
        <w:ind w:left="5040" w:hanging="360"/>
      </w:pPr>
    </w:lvl>
    <w:lvl w:ilvl="7" w:tplc="FAC4F7E6">
      <w:start w:val="1"/>
      <w:numFmt w:val="lowerLetter"/>
      <w:lvlText w:val="%8."/>
      <w:lvlJc w:val="left"/>
      <w:pPr>
        <w:ind w:left="5760" w:hanging="360"/>
      </w:pPr>
    </w:lvl>
    <w:lvl w:ilvl="8" w:tplc="FED86B66">
      <w:start w:val="1"/>
      <w:numFmt w:val="lowerRoman"/>
      <w:lvlText w:val="%9."/>
      <w:lvlJc w:val="right"/>
      <w:pPr>
        <w:ind w:left="6480" w:hanging="180"/>
      </w:pPr>
    </w:lvl>
  </w:abstractNum>
  <w:abstractNum w:abstractNumId="29" w15:restartNumberingAfterBreak="0">
    <w:nsid w:val="2F9478D4"/>
    <w:multiLevelType w:val="hybridMultilevel"/>
    <w:tmpl w:val="3E36E7FC"/>
    <w:lvl w:ilvl="0" w:tplc="35F8CB82">
      <w:start w:val="1"/>
      <w:numFmt w:val="bullet"/>
      <w:lvlText w:val="·"/>
      <w:lvlJc w:val="left"/>
      <w:pPr>
        <w:ind w:left="720" w:hanging="360"/>
      </w:pPr>
      <w:rPr>
        <w:rFonts w:ascii="Symbol" w:hAnsi="Symbol" w:hint="default"/>
      </w:rPr>
    </w:lvl>
    <w:lvl w:ilvl="1" w:tplc="DBD2C01E">
      <w:start w:val="1"/>
      <w:numFmt w:val="bullet"/>
      <w:lvlText w:val="o"/>
      <w:lvlJc w:val="left"/>
      <w:pPr>
        <w:ind w:left="1440" w:hanging="360"/>
      </w:pPr>
      <w:rPr>
        <w:rFonts w:ascii="Courier New" w:hAnsi="Courier New" w:hint="default"/>
      </w:rPr>
    </w:lvl>
    <w:lvl w:ilvl="2" w:tplc="B47A4A6A">
      <w:start w:val="1"/>
      <w:numFmt w:val="bullet"/>
      <w:lvlText w:val=""/>
      <w:lvlJc w:val="left"/>
      <w:pPr>
        <w:ind w:left="2160" w:hanging="360"/>
      </w:pPr>
      <w:rPr>
        <w:rFonts w:ascii="Wingdings" w:hAnsi="Wingdings" w:hint="default"/>
      </w:rPr>
    </w:lvl>
    <w:lvl w:ilvl="3" w:tplc="12827310">
      <w:start w:val="1"/>
      <w:numFmt w:val="bullet"/>
      <w:lvlText w:val=""/>
      <w:lvlJc w:val="left"/>
      <w:pPr>
        <w:ind w:left="2880" w:hanging="360"/>
      </w:pPr>
      <w:rPr>
        <w:rFonts w:ascii="Symbol" w:hAnsi="Symbol" w:hint="default"/>
      </w:rPr>
    </w:lvl>
    <w:lvl w:ilvl="4" w:tplc="B2A4F59C">
      <w:start w:val="1"/>
      <w:numFmt w:val="bullet"/>
      <w:lvlText w:val="o"/>
      <w:lvlJc w:val="left"/>
      <w:pPr>
        <w:ind w:left="3600" w:hanging="360"/>
      </w:pPr>
      <w:rPr>
        <w:rFonts w:ascii="Courier New" w:hAnsi="Courier New" w:hint="default"/>
      </w:rPr>
    </w:lvl>
    <w:lvl w:ilvl="5" w:tplc="F09650BC">
      <w:start w:val="1"/>
      <w:numFmt w:val="bullet"/>
      <w:lvlText w:val=""/>
      <w:lvlJc w:val="left"/>
      <w:pPr>
        <w:ind w:left="4320" w:hanging="360"/>
      </w:pPr>
      <w:rPr>
        <w:rFonts w:ascii="Wingdings" w:hAnsi="Wingdings" w:hint="default"/>
      </w:rPr>
    </w:lvl>
    <w:lvl w:ilvl="6" w:tplc="BD3E9C22">
      <w:start w:val="1"/>
      <w:numFmt w:val="bullet"/>
      <w:lvlText w:val=""/>
      <w:lvlJc w:val="left"/>
      <w:pPr>
        <w:ind w:left="5040" w:hanging="360"/>
      </w:pPr>
      <w:rPr>
        <w:rFonts w:ascii="Symbol" w:hAnsi="Symbol" w:hint="default"/>
      </w:rPr>
    </w:lvl>
    <w:lvl w:ilvl="7" w:tplc="474EDF20">
      <w:start w:val="1"/>
      <w:numFmt w:val="bullet"/>
      <w:lvlText w:val="o"/>
      <w:lvlJc w:val="left"/>
      <w:pPr>
        <w:ind w:left="5760" w:hanging="360"/>
      </w:pPr>
      <w:rPr>
        <w:rFonts w:ascii="Courier New" w:hAnsi="Courier New" w:hint="default"/>
      </w:rPr>
    </w:lvl>
    <w:lvl w:ilvl="8" w:tplc="889A1D7E">
      <w:start w:val="1"/>
      <w:numFmt w:val="bullet"/>
      <w:lvlText w:val=""/>
      <w:lvlJc w:val="left"/>
      <w:pPr>
        <w:ind w:left="6480" w:hanging="360"/>
      </w:pPr>
      <w:rPr>
        <w:rFonts w:ascii="Wingdings" w:hAnsi="Wingdings" w:hint="default"/>
      </w:rPr>
    </w:lvl>
  </w:abstractNum>
  <w:abstractNum w:abstractNumId="30" w15:restartNumberingAfterBreak="0">
    <w:nsid w:val="2FB27650"/>
    <w:multiLevelType w:val="multilevel"/>
    <w:tmpl w:val="50B24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C330CD"/>
    <w:multiLevelType w:val="multilevel"/>
    <w:tmpl w:val="30048170"/>
    <w:lvl w:ilvl="0">
      <w:start w:val="1"/>
      <w:numFmt w:val="bullet"/>
      <w:lvlText w:val=""/>
      <w:lvlJc w:val="left"/>
      <w:pPr>
        <w:tabs>
          <w:tab w:val="num" w:pos="720"/>
        </w:tabs>
        <w:ind w:left="720" w:hanging="360"/>
      </w:pPr>
      <w:rPr>
        <w:rFonts w:ascii="Symbol" w:hAnsi="Symbol" w:hint="default"/>
        <w:b w:val="0"/>
        <w:bCs w:val="0"/>
        <w:i w:val="0"/>
        <w:iCs w:val="0"/>
        <w:color w:val="00000A"/>
        <w:spacing w:val="-1"/>
        <w:w w:val="100"/>
        <w:sz w:val="20"/>
        <w:szCs w:val="24"/>
        <w:lang w:val="es-ES" w:eastAsia="en-US" w:bidi="ar-SA"/>
      </w:rPr>
    </w:lvl>
    <w:lvl w:ilvl="1">
      <w:start w:val="1"/>
      <w:numFmt w:val="bullet"/>
      <w:lvlText w:val=""/>
      <w:lvlJc w:val="left"/>
      <w:pPr>
        <w:tabs>
          <w:tab w:val="num" w:pos="1440"/>
        </w:tabs>
        <w:ind w:left="1440" w:hanging="360"/>
      </w:pPr>
      <w:rPr>
        <w:rFonts w:ascii="Symbol" w:hAnsi="Symbol" w:hint="default"/>
        <w:b w:val="0"/>
        <w:bCs w:val="0"/>
        <w:i w:val="0"/>
        <w:iCs w:val="0"/>
        <w:spacing w:val="-1"/>
        <w:w w:val="100"/>
        <w:sz w:val="20"/>
        <w:szCs w:val="24"/>
        <w:lang w:val="es-ES" w:eastAsia="en-US" w:bidi="ar-SA"/>
      </w:rPr>
    </w:lvl>
    <w:lvl w:ilvl="2">
      <w:start w:val="1"/>
      <w:numFmt w:val="bullet"/>
      <w:lvlText w:val=""/>
      <w:lvlJc w:val="left"/>
      <w:pPr>
        <w:ind w:left="2160" w:hanging="360"/>
      </w:pPr>
      <w:rPr>
        <w:rFonts w:ascii="Wingdings" w:hAnsi="Wingdings" w:hint="default"/>
        <w:lang w:val="es-ES" w:eastAsia="en-US" w:bidi="ar-SA"/>
      </w:rPr>
    </w:lvl>
    <w:lvl w:ilvl="3" w:tentative="1">
      <w:start w:val="1"/>
      <w:numFmt w:val="bullet"/>
      <w:lvlText w:val=""/>
      <w:lvlJc w:val="left"/>
      <w:pPr>
        <w:tabs>
          <w:tab w:val="num" w:pos="2880"/>
        </w:tabs>
        <w:ind w:left="2880" w:hanging="360"/>
      </w:pPr>
      <w:rPr>
        <w:rFonts w:ascii="Symbol" w:hAnsi="Symbol" w:hint="default"/>
        <w:sz w:val="20"/>
        <w:lang w:val="es-ES" w:eastAsia="en-US" w:bidi="ar-SA"/>
      </w:rPr>
    </w:lvl>
    <w:lvl w:ilvl="4" w:tentative="1">
      <w:start w:val="1"/>
      <w:numFmt w:val="bullet"/>
      <w:lvlText w:val=""/>
      <w:lvlJc w:val="left"/>
      <w:pPr>
        <w:tabs>
          <w:tab w:val="num" w:pos="3600"/>
        </w:tabs>
        <w:ind w:left="3600" w:hanging="360"/>
      </w:pPr>
      <w:rPr>
        <w:rFonts w:ascii="Symbol" w:hAnsi="Symbol" w:hint="default"/>
        <w:sz w:val="20"/>
        <w:lang w:val="es-ES" w:eastAsia="en-US" w:bidi="ar-SA"/>
      </w:rPr>
    </w:lvl>
    <w:lvl w:ilvl="5" w:tentative="1">
      <w:start w:val="1"/>
      <w:numFmt w:val="bullet"/>
      <w:lvlText w:val=""/>
      <w:lvlJc w:val="left"/>
      <w:pPr>
        <w:tabs>
          <w:tab w:val="num" w:pos="4320"/>
        </w:tabs>
        <w:ind w:left="4320" w:hanging="360"/>
      </w:pPr>
      <w:rPr>
        <w:rFonts w:ascii="Symbol" w:hAnsi="Symbol" w:hint="default"/>
        <w:sz w:val="20"/>
        <w:lang w:val="es-ES" w:eastAsia="en-US" w:bidi="ar-SA"/>
      </w:rPr>
    </w:lvl>
    <w:lvl w:ilvl="6" w:tentative="1">
      <w:start w:val="1"/>
      <w:numFmt w:val="bullet"/>
      <w:lvlText w:val=""/>
      <w:lvlJc w:val="left"/>
      <w:pPr>
        <w:tabs>
          <w:tab w:val="num" w:pos="5040"/>
        </w:tabs>
        <w:ind w:left="5040" w:hanging="360"/>
      </w:pPr>
      <w:rPr>
        <w:rFonts w:ascii="Symbol" w:hAnsi="Symbol" w:hint="default"/>
        <w:sz w:val="20"/>
        <w:lang w:val="es-ES" w:eastAsia="en-US" w:bidi="ar-SA"/>
      </w:rPr>
    </w:lvl>
    <w:lvl w:ilvl="7" w:tentative="1">
      <w:start w:val="1"/>
      <w:numFmt w:val="bullet"/>
      <w:lvlText w:val=""/>
      <w:lvlJc w:val="left"/>
      <w:pPr>
        <w:tabs>
          <w:tab w:val="num" w:pos="5760"/>
        </w:tabs>
        <w:ind w:left="5760" w:hanging="360"/>
      </w:pPr>
      <w:rPr>
        <w:rFonts w:ascii="Symbol" w:hAnsi="Symbol" w:hint="default"/>
        <w:sz w:val="20"/>
        <w:lang w:val="es-ES" w:eastAsia="en-US" w:bidi="ar-SA"/>
      </w:rPr>
    </w:lvl>
    <w:lvl w:ilvl="8" w:tentative="1">
      <w:start w:val="1"/>
      <w:numFmt w:val="bullet"/>
      <w:lvlText w:val=""/>
      <w:lvlJc w:val="left"/>
      <w:pPr>
        <w:tabs>
          <w:tab w:val="num" w:pos="6480"/>
        </w:tabs>
        <w:ind w:left="6480" w:hanging="360"/>
      </w:pPr>
      <w:rPr>
        <w:rFonts w:ascii="Symbol" w:hAnsi="Symbol" w:hint="default"/>
        <w:sz w:val="20"/>
        <w:lang w:val="es-ES" w:eastAsia="en-US" w:bidi="ar-SA"/>
      </w:rPr>
    </w:lvl>
  </w:abstractNum>
  <w:abstractNum w:abstractNumId="32" w15:restartNumberingAfterBreak="0">
    <w:nsid w:val="35F776B5"/>
    <w:multiLevelType w:val="hybridMultilevel"/>
    <w:tmpl w:val="A170F6F6"/>
    <w:lvl w:ilvl="0" w:tplc="E05818A6">
      <w:start w:val="1"/>
      <w:numFmt w:val="bullet"/>
      <w:lvlText w:val="·"/>
      <w:lvlJc w:val="left"/>
      <w:pPr>
        <w:ind w:left="720" w:hanging="360"/>
      </w:pPr>
      <w:rPr>
        <w:rFonts w:ascii="Symbol" w:hAnsi="Symbol" w:hint="default"/>
      </w:rPr>
    </w:lvl>
    <w:lvl w:ilvl="1" w:tplc="1F5C6A88">
      <w:start w:val="1"/>
      <w:numFmt w:val="bullet"/>
      <w:lvlText w:val="o"/>
      <w:lvlJc w:val="left"/>
      <w:pPr>
        <w:ind w:left="1440" w:hanging="360"/>
      </w:pPr>
      <w:rPr>
        <w:rFonts w:ascii="Courier New" w:hAnsi="Courier New" w:hint="default"/>
      </w:rPr>
    </w:lvl>
    <w:lvl w:ilvl="2" w:tplc="6256EEFC">
      <w:start w:val="1"/>
      <w:numFmt w:val="bullet"/>
      <w:lvlText w:val=""/>
      <w:lvlJc w:val="left"/>
      <w:pPr>
        <w:ind w:left="2160" w:hanging="360"/>
      </w:pPr>
      <w:rPr>
        <w:rFonts w:ascii="Wingdings" w:hAnsi="Wingdings" w:hint="default"/>
      </w:rPr>
    </w:lvl>
    <w:lvl w:ilvl="3" w:tplc="D2D26C20">
      <w:start w:val="1"/>
      <w:numFmt w:val="bullet"/>
      <w:lvlText w:val=""/>
      <w:lvlJc w:val="left"/>
      <w:pPr>
        <w:ind w:left="2880" w:hanging="360"/>
      </w:pPr>
      <w:rPr>
        <w:rFonts w:ascii="Symbol" w:hAnsi="Symbol" w:hint="default"/>
      </w:rPr>
    </w:lvl>
    <w:lvl w:ilvl="4" w:tplc="755A579E">
      <w:start w:val="1"/>
      <w:numFmt w:val="bullet"/>
      <w:lvlText w:val="o"/>
      <w:lvlJc w:val="left"/>
      <w:pPr>
        <w:ind w:left="3600" w:hanging="360"/>
      </w:pPr>
      <w:rPr>
        <w:rFonts w:ascii="Courier New" w:hAnsi="Courier New" w:hint="default"/>
      </w:rPr>
    </w:lvl>
    <w:lvl w:ilvl="5" w:tplc="98FED118">
      <w:start w:val="1"/>
      <w:numFmt w:val="bullet"/>
      <w:lvlText w:val=""/>
      <w:lvlJc w:val="left"/>
      <w:pPr>
        <w:ind w:left="4320" w:hanging="360"/>
      </w:pPr>
      <w:rPr>
        <w:rFonts w:ascii="Wingdings" w:hAnsi="Wingdings" w:hint="default"/>
      </w:rPr>
    </w:lvl>
    <w:lvl w:ilvl="6" w:tplc="1DC6BD2E">
      <w:start w:val="1"/>
      <w:numFmt w:val="bullet"/>
      <w:lvlText w:val=""/>
      <w:lvlJc w:val="left"/>
      <w:pPr>
        <w:ind w:left="5040" w:hanging="360"/>
      </w:pPr>
      <w:rPr>
        <w:rFonts w:ascii="Symbol" w:hAnsi="Symbol" w:hint="default"/>
      </w:rPr>
    </w:lvl>
    <w:lvl w:ilvl="7" w:tplc="2C309740">
      <w:start w:val="1"/>
      <w:numFmt w:val="bullet"/>
      <w:lvlText w:val="o"/>
      <w:lvlJc w:val="left"/>
      <w:pPr>
        <w:ind w:left="5760" w:hanging="360"/>
      </w:pPr>
      <w:rPr>
        <w:rFonts w:ascii="Courier New" w:hAnsi="Courier New" w:hint="default"/>
      </w:rPr>
    </w:lvl>
    <w:lvl w:ilvl="8" w:tplc="F724C784">
      <w:start w:val="1"/>
      <w:numFmt w:val="bullet"/>
      <w:lvlText w:val=""/>
      <w:lvlJc w:val="left"/>
      <w:pPr>
        <w:ind w:left="6480" w:hanging="360"/>
      </w:pPr>
      <w:rPr>
        <w:rFonts w:ascii="Wingdings" w:hAnsi="Wingdings" w:hint="default"/>
      </w:rPr>
    </w:lvl>
  </w:abstractNum>
  <w:abstractNum w:abstractNumId="33" w15:restartNumberingAfterBreak="0">
    <w:nsid w:val="3A854856"/>
    <w:multiLevelType w:val="multilevel"/>
    <w:tmpl w:val="7BAE502C"/>
    <w:lvl w:ilvl="0">
      <w:start w:val="2"/>
      <w:numFmt w:val="decimal"/>
      <w:lvlText w:val="%1"/>
      <w:lvlJc w:val="left"/>
      <w:pPr>
        <w:ind w:left="882" w:hanging="720"/>
      </w:pPr>
    </w:lvl>
    <w:lvl w:ilvl="1">
      <w:start w:val="2"/>
      <w:numFmt w:val="decimal"/>
      <w:lvlText w:val="%1.%2"/>
      <w:lvlJc w:val="left"/>
      <w:pPr>
        <w:ind w:left="882" w:hanging="720"/>
      </w:pPr>
    </w:lvl>
    <w:lvl w:ilvl="2">
      <w:start w:val="1"/>
      <w:numFmt w:val="decimal"/>
      <w:lvlText w:val="%1.%2.%3"/>
      <w:lvlJc w:val="left"/>
      <w:pPr>
        <w:ind w:left="882" w:hanging="720"/>
      </w:pPr>
      <w:rPr>
        <w:rFonts w:ascii="Times New Roman" w:eastAsia="Times New Roman" w:hAnsi="Times New Roman" w:cs="Times New Roman"/>
        <w:b/>
        <w:sz w:val="22"/>
        <w:szCs w:val="22"/>
      </w:rPr>
    </w:lvl>
    <w:lvl w:ilvl="3">
      <w:start w:val="1"/>
      <w:numFmt w:val="decimal"/>
      <w:lvlText w:val="%1.%2.%3.%4"/>
      <w:lvlJc w:val="left"/>
      <w:pPr>
        <w:ind w:left="1491" w:hanging="773"/>
      </w:pPr>
      <w:rPr>
        <w:rFonts w:ascii="Times New Roman" w:eastAsia="Times New Roman" w:hAnsi="Times New Roman" w:cs="Times New Roman"/>
        <w:b/>
        <w:sz w:val="22"/>
        <w:szCs w:val="22"/>
      </w:rPr>
    </w:lvl>
    <w:lvl w:ilvl="4">
      <w:numFmt w:val="bullet"/>
      <w:lvlText w:val="●"/>
      <w:lvlJc w:val="left"/>
      <w:pPr>
        <w:ind w:left="1602" w:hanging="149"/>
      </w:pPr>
      <w:rPr>
        <w:rFonts w:ascii="Noto Sans Symbols" w:eastAsia="Noto Sans Symbols" w:hAnsi="Noto Sans Symbols" w:cs="Noto Sans Symbols"/>
        <w:sz w:val="20"/>
        <w:szCs w:val="20"/>
      </w:rPr>
    </w:lvl>
    <w:lvl w:ilvl="5">
      <w:numFmt w:val="bullet"/>
      <w:lvlText w:val="•"/>
      <w:lvlJc w:val="left"/>
      <w:pPr>
        <w:ind w:left="4570" w:hanging="149"/>
      </w:pPr>
    </w:lvl>
    <w:lvl w:ilvl="6">
      <w:numFmt w:val="bullet"/>
      <w:lvlText w:val="•"/>
      <w:lvlJc w:val="left"/>
      <w:pPr>
        <w:ind w:left="5560" w:hanging="149"/>
      </w:pPr>
    </w:lvl>
    <w:lvl w:ilvl="7">
      <w:numFmt w:val="bullet"/>
      <w:lvlText w:val="•"/>
      <w:lvlJc w:val="left"/>
      <w:pPr>
        <w:ind w:left="6550" w:hanging="149"/>
      </w:pPr>
    </w:lvl>
    <w:lvl w:ilvl="8">
      <w:numFmt w:val="bullet"/>
      <w:lvlText w:val="•"/>
      <w:lvlJc w:val="left"/>
      <w:pPr>
        <w:ind w:left="7540" w:hanging="149"/>
      </w:pPr>
    </w:lvl>
  </w:abstractNum>
  <w:abstractNum w:abstractNumId="34" w15:restartNumberingAfterBreak="0">
    <w:nsid w:val="3BDD6E94"/>
    <w:multiLevelType w:val="hybridMultilevel"/>
    <w:tmpl w:val="53F69498"/>
    <w:lvl w:ilvl="0" w:tplc="9CDAC7F0">
      <w:start w:val="1"/>
      <w:numFmt w:val="bullet"/>
      <w:lvlText w:val="·"/>
      <w:lvlJc w:val="left"/>
      <w:pPr>
        <w:ind w:left="720" w:hanging="360"/>
      </w:pPr>
      <w:rPr>
        <w:rFonts w:ascii="Symbol" w:hAnsi="Symbol" w:hint="default"/>
      </w:rPr>
    </w:lvl>
    <w:lvl w:ilvl="1" w:tplc="BD4CBE92">
      <w:start w:val="1"/>
      <w:numFmt w:val="bullet"/>
      <w:lvlText w:val="o"/>
      <w:lvlJc w:val="left"/>
      <w:pPr>
        <w:ind w:left="1440" w:hanging="360"/>
      </w:pPr>
      <w:rPr>
        <w:rFonts w:ascii="Courier New" w:hAnsi="Courier New" w:hint="default"/>
      </w:rPr>
    </w:lvl>
    <w:lvl w:ilvl="2" w:tplc="7248D51A">
      <w:start w:val="1"/>
      <w:numFmt w:val="bullet"/>
      <w:lvlText w:val=""/>
      <w:lvlJc w:val="left"/>
      <w:pPr>
        <w:ind w:left="2160" w:hanging="360"/>
      </w:pPr>
      <w:rPr>
        <w:rFonts w:ascii="Wingdings" w:hAnsi="Wingdings" w:hint="default"/>
      </w:rPr>
    </w:lvl>
    <w:lvl w:ilvl="3" w:tplc="CE0AFA66">
      <w:start w:val="1"/>
      <w:numFmt w:val="bullet"/>
      <w:lvlText w:val=""/>
      <w:lvlJc w:val="left"/>
      <w:pPr>
        <w:ind w:left="2880" w:hanging="360"/>
      </w:pPr>
      <w:rPr>
        <w:rFonts w:ascii="Symbol" w:hAnsi="Symbol" w:hint="default"/>
      </w:rPr>
    </w:lvl>
    <w:lvl w:ilvl="4" w:tplc="D8A6D886">
      <w:start w:val="1"/>
      <w:numFmt w:val="bullet"/>
      <w:lvlText w:val="o"/>
      <w:lvlJc w:val="left"/>
      <w:pPr>
        <w:ind w:left="3600" w:hanging="360"/>
      </w:pPr>
      <w:rPr>
        <w:rFonts w:ascii="Courier New" w:hAnsi="Courier New" w:hint="default"/>
      </w:rPr>
    </w:lvl>
    <w:lvl w:ilvl="5" w:tplc="235E36DE">
      <w:start w:val="1"/>
      <w:numFmt w:val="bullet"/>
      <w:lvlText w:val=""/>
      <w:lvlJc w:val="left"/>
      <w:pPr>
        <w:ind w:left="4320" w:hanging="360"/>
      </w:pPr>
      <w:rPr>
        <w:rFonts w:ascii="Wingdings" w:hAnsi="Wingdings" w:hint="default"/>
      </w:rPr>
    </w:lvl>
    <w:lvl w:ilvl="6" w:tplc="29C6E040">
      <w:start w:val="1"/>
      <w:numFmt w:val="bullet"/>
      <w:lvlText w:val=""/>
      <w:lvlJc w:val="left"/>
      <w:pPr>
        <w:ind w:left="5040" w:hanging="360"/>
      </w:pPr>
      <w:rPr>
        <w:rFonts w:ascii="Symbol" w:hAnsi="Symbol" w:hint="default"/>
      </w:rPr>
    </w:lvl>
    <w:lvl w:ilvl="7" w:tplc="9EA233A0">
      <w:start w:val="1"/>
      <w:numFmt w:val="bullet"/>
      <w:lvlText w:val="o"/>
      <w:lvlJc w:val="left"/>
      <w:pPr>
        <w:ind w:left="5760" w:hanging="360"/>
      </w:pPr>
      <w:rPr>
        <w:rFonts w:ascii="Courier New" w:hAnsi="Courier New" w:hint="default"/>
      </w:rPr>
    </w:lvl>
    <w:lvl w:ilvl="8" w:tplc="034CC5B8">
      <w:start w:val="1"/>
      <w:numFmt w:val="bullet"/>
      <w:lvlText w:val=""/>
      <w:lvlJc w:val="left"/>
      <w:pPr>
        <w:ind w:left="6480" w:hanging="360"/>
      </w:pPr>
      <w:rPr>
        <w:rFonts w:ascii="Wingdings" w:hAnsi="Wingdings" w:hint="default"/>
      </w:rPr>
    </w:lvl>
  </w:abstractNum>
  <w:abstractNum w:abstractNumId="35" w15:restartNumberingAfterBreak="0">
    <w:nsid w:val="3C472F06"/>
    <w:multiLevelType w:val="multilevel"/>
    <w:tmpl w:val="8A82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C511D2"/>
    <w:multiLevelType w:val="multilevel"/>
    <w:tmpl w:val="CA8E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2DA64B"/>
    <w:multiLevelType w:val="hybridMultilevel"/>
    <w:tmpl w:val="3EDE13AE"/>
    <w:lvl w:ilvl="0" w:tplc="75A807E6">
      <w:start w:val="1"/>
      <w:numFmt w:val="bullet"/>
      <w:lvlText w:val="·"/>
      <w:lvlJc w:val="left"/>
      <w:pPr>
        <w:ind w:left="720" w:hanging="360"/>
      </w:pPr>
      <w:rPr>
        <w:rFonts w:ascii="Symbol" w:hAnsi="Symbol" w:hint="default"/>
      </w:rPr>
    </w:lvl>
    <w:lvl w:ilvl="1" w:tplc="85487A1C">
      <w:start w:val="1"/>
      <w:numFmt w:val="bullet"/>
      <w:lvlText w:val="o"/>
      <w:lvlJc w:val="left"/>
      <w:pPr>
        <w:ind w:left="1440" w:hanging="360"/>
      </w:pPr>
      <w:rPr>
        <w:rFonts w:ascii="Courier New" w:hAnsi="Courier New" w:hint="default"/>
      </w:rPr>
    </w:lvl>
    <w:lvl w:ilvl="2" w:tplc="07826DE0">
      <w:start w:val="1"/>
      <w:numFmt w:val="bullet"/>
      <w:lvlText w:val=""/>
      <w:lvlJc w:val="left"/>
      <w:pPr>
        <w:ind w:left="2160" w:hanging="360"/>
      </w:pPr>
      <w:rPr>
        <w:rFonts w:ascii="Wingdings" w:hAnsi="Wingdings" w:hint="default"/>
      </w:rPr>
    </w:lvl>
    <w:lvl w:ilvl="3" w:tplc="A816FC5C">
      <w:start w:val="1"/>
      <w:numFmt w:val="bullet"/>
      <w:lvlText w:val=""/>
      <w:lvlJc w:val="left"/>
      <w:pPr>
        <w:ind w:left="2880" w:hanging="360"/>
      </w:pPr>
      <w:rPr>
        <w:rFonts w:ascii="Symbol" w:hAnsi="Symbol" w:hint="default"/>
      </w:rPr>
    </w:lvl>
    <w:lvl w:ilvl="4" w:tplc="20AE042A">
      <w:start w:val="1"/>
      <w:numFmt w:val="bullet"/>
      <w:lvlText w:val="o"/>
      <w:lvlJc w:val="left"/>
      <w:pPr>
        <w:ind w:left="3600" w:hanging="360"/>
      </w:pPr>
      <w:rPr>
        <w:rFonts w:ascii="Courier New" w:hAnsi="Courier New" w:hint="default"/>
      </w:rPr>
    </w:lvl>
    <w:lvl w:ilvl="5" w:tplc="167CF8D6">
      <w:start w:val="1"/>
      <w:numFmt w:val="bullet"/>
      <w:lvlText w:val=""/>
      <w:lvlJc w:val="left"/>
      <w:pPr>
        <w:ind w:left="4320" w:hanging="360"/>
      </w:pPr>
      <w:rPr>
        <w:rFonts w:ascii="Wingdings" w:hAnsi="Wingdings" w:hint="default"/>
      </w:rPr>
    </w:lvl>
    <w:lvl w:ilvl="6" w:tplc="F50A3316">
      <w:start w:val="1"/>
      <w:numFmt w:val="bullet"/>
      <w:lvlText w:val=""/>
      <w:lvlJc w:val="left"/>
      <w:pPr>
        <w:ind w:left="5040" w:hanging="360"/>
      </w:pPr>
      <w:rPr>
        <w:rFonts w:ascii="Symbol" w:hAnsi="Symbol" w:hint="default"/>
      </w:rPr>
    </w:lvl>
    <w:lvl w:ilvl="7" w:tplc="5F4C69EC">
      <w:start w:val="1"/>
      <w:numFmt w:val="bullet"/>
      <w:lvlText w:val="o"/>
      <w:lvlJc w:val="left"/>
      <w:pPr>
        <w:ind w:left="5760" w:hanging="360"/>
      </w:pPr>
      <w:rPr>
        <w:rFonts w:ascii="Courier New" w:hAnsi="Courier New" w:hint="default"/>
      </w:rPr>
    </w:lvl>
    <w:lvl w:ilvl="8" w:tplc="F1E0C32C">
      <w:start w:val="1"/>
      <w:numFmt w:val="bullet"/>
      <w:lvlText w:val=""/>
      <w:lvlJc w:val="left"/>
      <w:pPr>
        <w:ind w:left="6480" w:hanging="360"/>
      </w:pPr>
      <w:rPr>
        <w:rFonts w:ascii="Wingdings" w:hAnsi="Wingdings" w:hint="default"/>
      </w:rPr>
    </w:lvl>
  </w:abstractNum>
  <w:abstractNum w:abstractNumId="38" w15:restartNumberingAfterBreak="0">
    <w:nsid w:val="3D9AE52E"/>
    <w:multiLevelType w:val="hybridMultilevel"/>
    <w:tmpl w:val="53F41EF0"/>
    <w:lvl w:ilvl="0" w:tplc="6284E3DA">
      <w:start w:val="1"/>
      <w:numFmt w:val="bullet"/>
      <w:lvlText w:val="·"/>
      <w:lvlJc w:val="left"/>
      <w:pPr>
        <w:ind w:left="720" w:hanging="360"/>
      </w:pPr>
      <w:rPr>
        <w:rFonts w:ascii="Symbol" w:hAnsi="Symbol" w:hint="default"/>
      </w:rPr>
    </w:lvl>
    <w:lvl w:ilvl="1" w:tplc="A244816C">
      <w:start w:val="1"/>
      <w:numFmt w:val="bullet"/>
      <w:lvlText w:val="o"/>
      <w:lvlJc w:val="left"/>
      <w:pPr>
        <w:ind w:left="1440" w:hanging="360"/>
      </w:pPr>
      <w:rPr>
        <w:rFonts w:ascii="Courier New" w:hAnsi="Courier New" w:hint="default"/>
      </w:rPr>
    </w:lvl>
    <w:lvl w:ilvl="2" w:tplc="6D62C698">
      <w:start w:val="1"/>
      <w:numFmt w:val="bullet"/>
      <w:lvlText w:val=""/>
      <w:lvlJc w:val="left"/>
      <w:pPr>
        <w:ind w:left="2160" w:hanging="360"/>
      </w:pPr>
      <w:rPr>
        <w:rFonts w:ascii="Wingdings" w:hAnsi="Wingdings" w:hint="default"/>
      </w:rPr>
    </w:lvl>
    <w:lvl w:ilvl="3" w:tplc="55AE4608">
      <w:start w:val="1"/>
      <w:numFmt w:val="bullet"/>
      <w:lvlText w:val=""/>
      <w:lvlJc w:val="left"/>
      <w:pPr>
        <w:ind w:left="2880" w:hanging="360"/>
      </w:pPr>
      <w:rPr>
        <w:rFonts w:ascii="Symbol" w:hAnsi="Symbol" w:hint="default"/>
      </w:rPr>
    </w:lvl>
    <w:lvl w:ilvl="4" w:tplc="09F41622">
      <w:start w:val="1"/>
      <w:numFmt w:val="bullet"/>
      <w:lvlText w:val="o"/>
      <w:lvlJc w:val="left"/>
      <w:pPr>
        <w:ind w:left="3600" w:hanging="360"/>
      </w:pPr>
      <w:rPr>
        <w:rFonts w:ascii="Courier New" w:hAnsi="Courier New" w:hint="default"/>
      </w:rPr>
    </w:lvl>
    <w:lvl w:ilvl="5" w:tplc="6298D3FE">
      <w:start w:val="1"/>
      <w:numFmt w:val="bullet"/>
      <w:lvlText w:val=""/>
      <w:lvlJc w:val="left"/>
      <w:pPr>
        <w:ind w:left="4320" w:hanging="360"/>
      </w:pPr>
      <w:rPr>
        <w:rFonts w:ascii="Wingdings" w:hAnsi="Wingdings" w:hint="default"/>
      </w:rPr>
    </w:lvl>
    <w:lvl w:ilvl="6" w:tplc="6C20720A">
      <w:start w:val="1"/>
      <w:numFmt w:val="bullet"/>
      <w:lvlText w:val=""/>
      <w:lvlJc w:val="left"/>
      <w:pPr>
        <w:ind w:left="5040" w:hanging="360"/>
      </w:pPr>
      <w:rPr>
        <w:rFonts w:ascii="Symbol" w:hAnsi="Symbol" w:hint="default"/>
      </w:rPr>
    </w:lvl>
    <w:lvl w:ilvl="7" w:tplc="4716AA24">
      <w:start w:val="1"/>
      <w:numFmt w:val="bullet"/>
      <w:lvlText w:val="o"/>
      <w:lvlJc w:val="left"/>
      <w:pPr>
        <w:ind w:left="5760" w:hanging="360"/>
      </w:pPr>
      <w:rPr>
        <w:rFonts w:ascii="Courier New" w:hAnsi="Courier New" w:hint="default"/>
      </w:rPr>
    </w:lvl>
    <w:lvl w:ilvl="8" w:tplc="AE36B852">
      <w:start w:val="1"/>
      <w:numFmt w:val="bullet"/>
      <w:lvlText w:val=""/>
      <w:lvlJc w:val="left"/>
      <w:pPr>
        <w:ind w:left="6480" w:hanging="360"/>
      </w:pPr>
      <w:rPr>
        <w:rFonts w:ascii="Wingdings" w:hAnsi="Wingdings" w:hint="default"/>
      </w:rPr>
    </w:lvl>
  </w:abstractNum>
  <w:abstractNum w:abstractNumId="39" w15:restartNumberingAfterBreak="0">
    <w:nsid w:val="403CED12"/>
    <w:multiLevelType w:val="hybridMultilevel"/>
    <w:tmpl w:val="7892E8A4"/>
    <w:lvl w:ilvl="0" w:tplc="8CEA9756">
      <w:start w:val="1"/>
      <w:numFmt w:val="decimal"/>
      <w:lvlText w:val="%1."/>
      <w:lvlJc w:val="left"/>
      <w:pPr>
        <w:ind w:left="720" w:hanging="360"/>
      </w:pPr>
    </w:lvl>
    <w:lvl w:ilvl="1" w:tplc="2FB24DA2">
      <w:start w:val="1"/>
      <w:numFmt w:val="lowerLetter"/>
      <w:lvlText w:val="%2."/>
      <w:lvlJc w:val="left"/>
      <w:pPr>
        <w:ind w:left="1440" w:hanging="360"/>
      </w:pPr>
    </w:lvl>
    <w:lvl w:ilvl="2" w:tplc="92B4821E">
      <w:start w:val="1"/>
      <w:numFmt w:val="lowerRoman"/>
      <w:lvlText w:val="%3."/>
      <w:lvlJc w:val="right"/>
      <w:pPr>
        <w:ind w:left="2160" w:hanging="180"/>
      </w:pPr>
    </w:lvl>
    <w:lvl w:ilvl="3" w:tplc="4A644A7A">
      <w:start w:val="1"/>
      <w:numFmt w:val="decimal"/>
      <w:lvlText w:val="%4."/>
      <w:lvlJc w:val="left"/>
      <w:pPr>
        <w:ind w:left="2880" w:hanging="360"/>
      </w:pPr>
    </w:lvl>
    <w:lvl w:ilvl="4" w:tplc="79A42700">
      <w:start w:val="1"/>
      <w:numFmt w:val="lowerLetter"/>
      <w:lvlText w:val="%5."/>
      <w:lvlJc w:val="left"/>
      <w:pPr>
        <w:ind w:left="3600" w:hanging="360"/>
      </w:pPr>
    </w:lvl>
    <w:lvl w:ilvl="5" w:tplc="B7A6DA50">
      <w:start w:val="1"/>
      <w:numFmt w:val="lowerRoman"/>
      <w:lvlText w:val="%6."/>
      <w:lvlJc w:val="right"/>
      <w:pPr>
        <w:ind w:left="4320" w:hanging="180"/>
      </w:pPr>
    </w:lvl>
    <w:lvl w:ilvl="6" w:tplc="D9E495B8">
      <w:start w:val="1"/>
      <w:numFmt w:val="decimal"/>
      <w:lvlText w:val="%7."/>
      <w:lvlJc w:val="left"/>
      <w:pPr>
        <w:ind w:left="5040" w:hanging="360"/>
      </w:pPr>
    </w:lvl>
    <w:lvl w:ilvl="7" w:tplc="48D6C062">
      <w:start w:val="1"/>
      <w:numFmt w:val="lowerLetter"/>
      <w:lvlText w:val="%8."/>
      <w:lvlJc w:val="left"/>
      <w:pPr>
        <w:ind w:left="5760" w:hanging="360"/>
      </w:pPr>
    </w:lvl>
    <w:lvl w:ilvl="8" w:tplc="0E308556">
      <w:start w:val="1"/>
      <w:numFmt w:val="lowerRoman"/>
      <w:lvlText w:val="%9."/>
      <w:lvlJc w:val="right"/>
      <w:pPr>
        <w:ind w:left="6480" w:hanging="180"/>
      </w:pPr>
    </w:lvl>
  </w:abstractNum>
  <w:abstractNum w:abstractNumId="40" w15:restartNumberingAfterBreak="0">
    <w:nsid w:val="42F43A9B"/>
    <w:multiLevelType w:val="multilevel"/>
    <w:tmpl w:val="FDE0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A12805"/>
    <w:multiLevelType w:val="hybridMultilevel"/>
    <w:tmpl w:val="0BBC9DFE"/>
    <w:lvl w:ilvl="0" w:tplc="98C411C0">
      <w:start w:val="1"/>
      <w:numFmt w:val="bullet"/>
      <w:lvlText w:val="·"/>
      <w:lvlJc w:val="left"/>
      <w:pPr>
        <w:ind w:left="720" w:hanging="360"/>
      </w:pPr>
      <w:rPr>
        <w:rFonts w:ascii="Symbol" w:hAnsi="Symbol" w:hint="default"/>
      </w:rPr>
    </w:lvl>
    <w:lvl w:ilvl="1" w:tplc="4B3A6ACC">
      <w:start w:val="1"/>
      <w:numFmt w:val="bullet"/>
      <w:lvlText w:val="o"/>
      <w:lvlJc w:val="left"/>
      <w:pPr>
        <w:ind w:left="1440" w:hanging="360"/>
      </w:pPr>
      <w:rPr>
        <w:rFonts w:ascii="Courier New" w:hAnsi="Courier New" w:hint="default"/>
      </w:rPr>
    </w:lvl>
    <w:lvl w:ilvl="2" w:tplc="88B4FC4C">
      <w:start w:val="1"/>
      <w:numFmt w:val="bullet"/>
      <w:lvlText w:val=""/>
      <w:lvlJc w:val="left"/>
      <w:pPr>
        <w:ind w:left="2160" w:hanging="360"/>
      </w:pPr>
      <w:rPr>
        <w:rFonts w:ascii="Wingdings" w:hAnsi="Wingdings" w:hint="default"/>
      </w:rPr>
    </w:lvl>
    <w:lvl w:ilvl="3" w:tplc="BDE0F0C2">
      <w:start w:val="1"/>
      <w:numFmt w:val="bullet"/>
      <w:lvlText w:val=""/>
      <w:lvlJc w:val="left"/>
      <w:pPr>
        <w:ind w:left="2880" w:hanging="360"/>
      </w:pPr>
      <w:rPr>
        <w:rFonts w:ascii="Symbol" w:hAnsi="Symbol" w:hint="default"/>
      </w:rPr>
    </w:lvl>
    <w:lvl w:ilvl="4" w:tplc="D02CC1C0">
      <w:start w:val="1"/>
      <w:numFmt w:val="bullet"/>
      <w:lvlText w:val="o"/>
      <w:lvlJc w:val="left"/>
      <w:pPr>
        <w:ind w:left="3600" w:hanging="360"/>
      </w:pPr>
      <w:rPr>
        <w:rFonts w:ascii="Courier New" w:hAnsi="Courier New" w:hint="default"/>
      </w:rPr>
    </w:lvl>
    <w:lvl w:ilvl="5" w:tplc="966C4470">
      <w:start w:val="1"/>
      <w:numFmt w:val="bullet"/>
      <w:lvlText w:val=""/>
      <w:lvlJc w:val="left"/>
      <w:pPr>
        <w:ind w:left="4320" w:hanging="360"/>
      </w:pPr>
      <w:rPr>
        <w:rFonts w:ascii="Wingdings" w:hAnsi="Wingdings" w:hint="default"/>
      </w:rPr>
    </w:lvl>
    <w:lvl w:ilvl="6" w:tplc="09882A6E">
      <w:start w:val="1"/>
      <w:numFmt w:val="bullet"/>
      <w:lvlText w:val=""/>
      <w:lvlJc w:val="left"/>
      <w:pPr>
        <w:ind w:left="5040" w:hanging="360"/>
      </w:pPr>
      <w:rPr>
        <w:rFonts w:ascii="Symbol" w:hAnsi="Symbol" w:hint="default"/>
      </w:rPr>
    </w:lvl>
    <w:lvl w:ilvl="7" w:tplc="1B1C4354">
      <w:start w:val="1"/>
      <w:numFmt w:val="bullet"/>
      <w:lvlText w:val="o"/>
      <w:lvlJc w:val="left"/>
      <w:pPr>
        <w:ind w:left="5760" w:hanging="360"/>
      </w:pPr>
      <w:rPr>
        <w:rFonts w:ascii="Courier New" w:hAnsi="Courier New" w:hint="default"/>
      </w:rPr>
    </w:lvl>
    <w:lvl w:ilvl="8" w:tplc="6BE241F2">
      <w:start w:val="1"/>
      <w:numFmt w:val="bullet"/>
      <w:lvlText w:val=""/>
      <w:lvlJc w:val="left"/>
      <w:pPr>
        <w:ind w:left="6480" w:hanging="360"/>
      </w:pPr>
      <w:rPr>
        <w:rFonts w:ascii="Wingdings" w:hAnsi="Wingdings" w:hint="default"/>
      </w:rPr>
    </w:lvl>
  </w:abstractNum>
  <w:abstractNum w:abstractNumId="42" w15:restartNumberingAfterBreak="0">
    <w:nsid w:val="449975B4"/>
    <w:multiLevelType w:val="multilevel"/>
    <w:tmpl w:val="B846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EBB3FC"/>
    <w:multiLevelType w:val="hybridMultilevel"/>
    <w:tmpl w:val="253A8E26"/>
    <w:lvl w:ilvl="0" w:tplc="E41EEBB8">
      <w:start w:val="1"/>
      <w:numFmt w:val="bullet"/>
      <w:lvlText w:val="·"/>
      <w:lvlJc w:val="left"/>
      <w:pPr>
        <w:ind w:left="720" w:hanging="360"/>
      </w:pPr>
      <w:rPr>
        <w:rFonts w:ascii="Symbol" w:hAnsi="Symbol" w:hint="default"/>
      </w:rPr>
    </w:lvl>
    <w:lvl w:ilvl="1" w:tplc="83A4D3A8">
      <w:start w:val="1"/>
      <w:numFmt w:val="bullet"/>
      <w:lvlText w:val="o"/>
      <w:lvlJc w:val="left"/>
      <w:pPr>
        <w:ind w:left="1440" w:hanging="360"/>
      </w:pPr>
      <w:rPr>
        <w:rFonts w:ascii="Courier New" w:hAnsi="Courier New" w:hint="default"/>
      </w:rPr>
    </w:lvl>
    <w:lvl w:ilvl="2" w:tplc="7EB669E6">
      <w:start w:val="1"/>
      <w:numFmt w:val="bullet"/>
      <w:lvlText w:val=""/>
      <w:lvlJc w:val="left"/>
      <w:pPr>
        <w:ind w:left="2160" w:hanging="360"/>
      </w:pPr>
      <w:rPr>
        <w:rFonts w:ascii="Wingdings" w:hAnsi="Wingdings" w:hint="default"/>
      </w:rPr>
    </w:lvl>
    <w:lvl w:ilvl="3" w:tplc="22AEB524">
      <w:start w:val="1"/>
      <w:numFmt w:val="bullet"/>
      <w:lvlText w:val=""/>
      <w:lvlJc w:val="left"/>
      <w:pPr>
        <w:ind w:left="2880" w:hanging="360"/>
      </w:pPr>
      <w:rPr>
        <w:rFonts w:ascii="Symbol" w:hAnsi="Symbol" w:hint="default"/>
      </w:rPr>
    </w:lvl>
    <w:lvl w:ilvl="4" w:tplc="B9849628">
      <w:start w:val="1"/>
      <w:numFmt w:val="bullet"/>
      <w:lvlText w:val="o"/>
      <w:lvlJc w:val="left"/>
      <w:pPr>
        <w:ind w:left="3600" w:hanging="360"/>
      </w:pPr>
      <w:rPr>
        <w:rFonts w:ascii="Courier New" w:hAnsi="Courier New" w:hint="default"/>
      </w:rPr>
    </w:lvl>
    <w:lvl w:ilvl="5" w:tplc="029A4270">
      <w:start w:val="1"/>
      <w:numFmt w:val="bullet"/>
      <w:lvlText w:val=""/>
      <w:lvlJc w:val="left"/>
      <w:pPr>
        <w:ind w:left="4320" w:hanging="360"/>
      </w:pPr>
      <w:rPr>
        <w:rFonts w:ascii="Wingdings" w:hAnsi="Wingdings" w:hint="default"/>
      </w:rPr>
    </w:lvl>
    <w:lvl w:ilvl="6" w:tplc="35E02A3C">
      <w:start w:val="1"/>
      <w:numFmt w:val="bullet"/>
      <w:lvlText w:val=""/>
      <w:lvlJc w:val="left"/>
      <w:pPr>
        <w:ind w:left="5040" w:hanging="360"/>
      </w:pPr>
      <w:rPr>
        <w:rFonts w:ascii="Symbol" w:hAnsi="Symbol" w:hint="default"/>
      </w:rPr>
    </w:lvl>
    <w:lvl w:ilvl="7" w:tplc="C000417C">
      <w:start w:val="1"/>
      <w:numFmt w:val="bullet"/>
      <w:lvlText w:val="o"/>
      <w:lvlJc w:val="left"/>
      <w:pPr>
        <w:ind w:left="5760" w:hanging="360"/>
      </w:pPr>
      <w:rPr>
        <w:rFonts w:ascii="Courier New" w:hAnsi="Courier New" w:hint="default"/>
      </w:rPr>
    </w:lvl>
    <w:lvl w:ilvl="8" w:tplc="7E505CBE">
      <w:start w:val="1"/>
      <w:numFmt w:val="bullet"/>
      <w:lvlText w:val=""/>
      <w:lvlJc w:val="left"/>
      <w:pPr>
        <w:ind w:left="6480" w:hanging="360"/>
      </w:pPr>
      <w:rPr>
        <w:rFonts w:ascii="Wingdings" w:hAnsi="Wingdings" w:hint="default"/>
      </w:rPr>
    </w:lvl>
  </w:abstractNum>
  <w:abstractNum w:abstractNumId="44" w15:restartNumberingAfterBreak="0">
    <w:nsid w:val="49E70AB0"/>
    <w:multiLevelType w:val="hybridMultilevel"/>
    <w:tmpl w:val="D7E89CF2"/>
    <w:lvl w:ilvl="0" w:tplc="965479DC">
      <w:start w:val="1"/>
      <w:numFmt w:val="bullet"/>
      <w:lvlText w:val="·"/>
      <w:lvlJc w:val="left"/>
      <w:pPr>
        <w:ind w:left="720" w:hanging="360"/>
      </w:pPr>
      <w:rPr>
        <w:rFonts w:ascii="Symbol" w:hAnsi="Symbol" w:hint="default"/>
      </w:rPr>
    </w:lvl>
    <w:lvl w:ilvl="1" w:tplc="7A963654">
      <w:start w:val="1"/>
      <w:numFmt w:val="bullet"/>
      <w:lvlText w:val="o"/>
      <w:lvlJc w:val="left"/>
      <w:pPr>
        <w:ind w:left="1440" w:hanging="360"/>
      </w:pPr>
      <w:rPr>
        <w:rFonts w:ascii="Courier New" w:hAnsi="Courier New" w:hint="default"/>
      </w:rPr>
    </w:lvl>
    <w:lvl w:ilvl="2" w:tplc="A3A8CD0C">
      <w:start w:val="1"/>
      <w:numFmt w:val="bullet"/>
      <w:lvlText w:val=""/>
      <w:lvlJc w:val="left"/>
      <w:pPr>
        <w:ind w:left="2160" w:hanging="360"/>
      </w:pPr>
      <w:rPr>
        <w:rFonts w:ascii="Wingdings" w:hAnsi="Wingdings" w:hint="default"/>
      </w:rPr>
    </w:lvl>
    <w:lvl w:ilvl="3" w:tplc="C64E33C4">
      <w:start w:val="1"/>
      <w:numFmt w:val="bullet"/>
      <w:lvlText w:val=""/>
      <w:lvlJc w:val="left"/>
      <w:pPr>
        <w:ind w:left="2880" w:hanging="360"/>
      </w:pPr>
      <w:rPr>
        <w:rFonts w:ascii="Symbol" w:hAnsi="Symbol" w:hint="default"/>
      </w:rPr>
    </w:lvl>
    <w:lvl w:ilvl="4" w:tplc="77128B4A">
      <w:start w:val="1"/>
      <w:numFmt w:val="bullet"/>
      <w:lvlText w:val="o"/>
      <w:lvlJc w:val="left"/>
      <w:pPr>
        <w:ind w:left="3600" w:hanging="360"/>
      </w:pPr>
      <w:rPr>
        <w:rFonts w:ascii="Courier New" w:hAnsi="Courier New" w:hint="default"/>
      </w:rPr>
    </w:lvl>
    <w:lvl w:ilvl="5" w:tplc="258E3708">
      <w:start w:val="1"/>
      <w:numFmt w:val="bullet"/>
      <w:lvlText w:val=""/>
      <w:lvlJc w:val="left"/>
      <w:pPr>
        <w:ind w:left="4320" w:hanging="360"/>
      </w:pPr>
      <w:rPr>
        <w:rFonts w:ascii="Wingdings" w:hAnsi="Wingdings" w:hint="default"/>
      </w:rPr>
    </w:lvl>
    <w:lvl w:ilvl="6" w:tplc="99A28A00">
      <w:start w:val="1"/>
      <w:numFmt w:val="bullet"/>
      <w:lvlText w:val=""/>
      <w:lvlJc w:val="left"/>
      <w:pPr>
        <w:ind w:left="5040" w:hanging="360"/>
      </w:pPr>
      <w:rPr>
        <w:rFonts w:ascii="Symbol" w:hAnsi="Symbol" w:hint="default"/>
      </w:rPr>
    </w:lvl>
    <w:lvl w:ilvl="7" w:tplc="8C4CE29C">
      <w:start w:val="1"/>
      <w:numFmt w:val="bullet"/>
      <w:lvlText w:val="o"/>
      <w:lvlJc w:val="left"/>
      <w:pPr>
        <w:ind w:left="5760" w:hanging="360"/>
      </w:pPr>
      <w:rPr>
        <w:rFonts w:ascii="Courier New" w:hAnsi="Courier New" w:hint="default"/>
      </w:rPr>
    </w:lvl>
    <w:lvl w:ilvl="8" w:tplc="26CA7DFA">
      <w:start w:val="1"/>
      <w:numFmt w:val="bullet"/>
      <w:lvlText w:val=""/>
      <w:lvlJc w:val="left"/>
      <w:pPr>
        <w:ind w:left="6480" w:hanging="360"/>
      </w:pPr>
      <w:rPr>
        <w:rFonts w:ascii="Wingdings" w:hAnsi="Wingdings" w:hint="default"/>
      </w:rPr>
    </w:lvl>
  </w:abstractNum>
  <w:abstractNum w:abstractNumId="45" w15:restartNumberingAfterBreak="0">
    <w:nsid w:val="503C6069"/>
    <w:multiLevelType w:val="hybridMultilevel"/>
    <w:tmpl w:val="B7B64FE8"/>
    <w:lvl w:ilvl="0" w:tplc="D5C81292">
      <w:start w:val="1"/>
      <w:numFmt w:val="bullet"/>
      <w:lvlText w:val="·"/>
      <w:lvlJc w:val="left"/>
      <w:pPr>
        <w:ind w:left="720" w:hanging="360"/>
      </w:pPr>
      <w:rPr>
        <w:rFonts w:ascii="Symbol" w:hAnsi="Symbol" w:hint="default"/>
      </w:rPr>
    </w:lvl>
    <w:lvl w:ilvl="1" w:tplc="D4CAFCF4">
      <w:start w:val="1"/>
      <w:numFmt w:val="bullet"/>
      <w:lvlText w:val="o"/>
      <w:lvlJc w:val="left"/>
      <w:pPr>
        <w:ind w:left="1440" w:hanging="360"/>
      </w:pPr>
      <w:rPr>
        <w:rFonts w:ascii="Courier New" w:hAnsi="Courier New" w:hint="default"/>
      </w:rPr>
    </w:lvl>
    <w:lvl w:ilvl="2" w:tplc="EB0A675C">
      <w:start w:val="1"/>
      <w:numFmt w:val="bullet"/>
      <w:lvlText w:val=""/>
      <w:lvlJc w:val="left"/>
      <w:pPr>
        <w:ind w:left="2160" w:hanging="360"/>
      </w:pPr>
      <w:rPr>
        <w:rFonts w:ascii="Wingdings" w:hAnsi="Wingdings" w:hint="default"/>
      </w:rPr>
    </w:lvl>
    <w:lvl w:ilvl="3" w:tplc="A05A34AA">
      <w:start w:val="1"/>
      <w:numFmt w:val="bullet"/>
      <w:lvlText w:val=""/>
      <w:lvlJc w:val="left"/>
      <w:pPr>
        <w:ind w:left="2880" w:hanging="360"/>
      </w:pPr>
      <w:rPr>
        <w:rFonts w:ascii="Symbol" w:hAnsi="Symbol" w:hint="default"/>
      </w:rPr>
    </w:lvl>
    <w:lvl w:ilvl="4" w:tplc="D17E8F92">
      <w:start w:val="1"/>
      <w:numFmt w:val="bullet"/>
      <w:lvlText w:val="o"/>
      <w:lvlJc w:val="left"/>
      <w:pPr>
        <w:ind w:left="3600" w:hanging="360"/>
      </w:pPr>
      <w:rPr>
        <w:rFonts w:ascii="Courier New" w:hAnsi="Courier New" w:hint="default"/>
      </w:rPr>
    </w:lvl>
    <w:lvl w:ilvl="5" w:tplc="72EADA3A">
      <w:start w:val="1"/>
      <w:numFmt w:val="bullet"/>
      <w:lvlText w:val=""/>
      <w:lvlJc w:val="left"/>
      <w:pPr>
        <w:ind w:left="4320" w:hanging="360"/>
      </w:pPr>
      <w:rPr>
        <w:rFonts w:ascii="Wingdings" w:hAnsi="Wingdings" w:hint="default"/>
      </w:rPr>
    </w:lvl>
    <w:lvl w:ilvl="6" w:tplc="81DC5566">
      <w:start w:val="1"/>
      <w:numFmt w:val="bullet"/>
      <w:lvlText w:val=""/>
      <w:lvlJc w:val="left"/>
      <w:pPr>
        <w:ind w:left="5040" w:hanging="360"/>
      </w:pPr>
      <w:rPr>
        <w:rFonts w:ascii="Symbol" w:hAnsi="Symbol" w:hint="default"/>
      </w:rPr>
    </w:lvl>
    <w:lvl w:ilvl="7" w:tplc="7B38852C">
      <w:start w:val="1"/>
      <w:numFmt w:val="bullet"/>
      <w:lvlText w:val="o"/>
      <w:lvlJc w:val="left"/>
      <w:pPr>
        <w:ind w:left="5760" w:hanging="360"/>
      </w:pPr>
      <w:rPr>
        <w:rFonts w:ascii="Courier New" w:hAnsi="Courier New" w:hint="default"/>
      </w:rPr>
    </w:lvl>
    <w:lvl w:ilvl="8" w:tplc="828A75CA">
      <w:start w:val="1"/>
      <w:numFmt w:val="bullet"/>
      <w:lvlText w:val=""/>
      <w:lvlJc w:val="left"/>
      <w:pPr>
        <w:ind w:left="6480" w:hanging="360"/>
      </w:pPr>
      <w:rPr>
        <w:rFonts w:ascii="Wingdings" w:hAnsi="Wingdings" w:hint="default"/>
      </w:rPr>
    </w:lvl>
  </w:abstractNum>
  <w:abstractNum w:abstractNumId="46" w15:restartNumberingAfterBreak="0">
    <w:nsid w:val="50A633AC"/>
    <w:multiLevelType w:val="multilevel"/>
    <w:tmpl w:val="DCC659EE"/>
    <w:lvl w:ilvl="0">
      <w:start w:val="1"/>
      <w:numFmt w:val="decimal"/>
      <w:lvlText w:val="%1."/>
      <w:lvlJc w:val="left"/>
      <w:pPr>
        <w:ind w:left="360" w:hanging="360"/>
      </w:pPr>
      <w:rPr>
        <w:rFonts w:ascii="Arial Narrow" w:hAnsi="Arial Narrow" w:hint="default"/>
        <w:b/>
        <w:bCs/>
        <w:i w:val="0"/>
        <w:iCs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435B242"/>
    <w:multiLevelType w:val="hybridMultilevel"/>
    <w:tmpl w:val="A8869BD6"/>
    <w:lvl w:ilvl="0" w:tplc="F74E0412">
      <w:start w:val="1"/>
      <w:numFmt w:val="bullet"/>
      <w:lvlText w:val="-"/>
      <w:lvlJc w:val="left"/>
      <w:pPr>
        <w:ind w:left="720" w:hanging="360"/>
      </w:pPr>
      <w:rPr>
        <w:rFonts w:ascii="Aptos" w:hAnsi="Aptos" w:hint="default"/>
      </w:rPr>
    </w:lvl>
    <w:lvl w:ilvl="1" w:tplc="721C10B8">
      <w:start w:val="1"/>
      <w:numFmt w:val="bullet"/>
      <w:lvlText w:val="o"/>
      <w:lvlJc w:val="left"/>
      <w:pPr>
        <w:ind w:left="1440" w:hanging="360"/>
      </w:pPr>
      <w:rPr>
        <w:rFonts w:ascii="Courier New" w:hAnsi="Courier New" w:hint="default"/>
      </w:rPr>
    </w:lvl>
    <w:lvl w:ilvl="2" w:tplc="CC906F6C">
      <w:start w:val="1"/>
      <w:numFmt w:val="bullet"/>
      <w:lvlText w:val=""/>
      <w:lvlJc w:val="left"/>
      <w:pPr>
        <w:ind w:left="2160" w:hanging="360"/>
      </w:pPr>
      <w:rPr>
        <w:rFonts w:ascii="Wingdings" w:hAnsi="Wingdings" w:hint="default"/>
      </w:rPr>
    </w:lvl>
    <w:lvl w:ilvl="3" w:tplc="F23A4698">
      <w:start w:val="1"/>
      <w:numFmt w:val="bullet"/>
      <w:lvlText w:val=""/>
      <w:lvlJc w:val="left"/>
      <w:pPr>
        <w:ind w:left="2880" w:hanging="360"/>
      </w:pPr>
      <w:rPr>
        <w:rFonts w:ascii="Symbol" w:hAnsi="Symbol" w:hint="default"/>
      </w:rPr>
    </w:lvl>
    <w:lvl w:ilvl="4" w:tplc="B5D06DAC">
      <w:start w:val="1"/>
      <w:numFmt w:val="bullet"/>
      <w:lvlText w:val="o"/>
      <w:lvlJc w:val="left"/>
      <w:pPr>
        <w:ind w:left="3600" w:hanging="360"/>
      </w:pPr>
      <w:rPr>
        <w:rFonts w:ascii="Courier New" w:hAnsi="Courier New" w:hint="default"/>
      </w:rPr>
    </w:lvl>
    <w:lvl w:ilvl="5" w:tplc="D3BA4770">
      <w:start w:val="1"/>
      <w:numFmt w:val="bullet"/>
      <w:lvlText w:val=""/>
      <w:lvlJc w:val="left"/>
      <w:pPr>
        <w:ind w:left="4320" w:hanging="360"/>
      </w:pPr>
      <w:rPr>
        <w:rFonts w:ascii="Wingdings" w:hAnsi="Wingdings" w:hint="default"/>
      </w:rPr>
    </w:lvl>
    <w:lvl w:ilvl="6" w:tplc="10B6739E">
      <w:start w:val="1"/>
      <w:numFmt w:val="bullet"/>
      <w:lvlText w:val=""/>
      <w:lvlJc w:val="left"/>
      <w:pPr>
        <w:ind w:left="5040" w:hanging="360"/>
      </w:pPr>
      <w:rPr>
        <w:rFonts w:ascii="Symbol" w:hAnsi="Symbol" w:hint="default"/>
      </w:rPr>
    </w:lvl>
    <w:lvl w:ilvl="7" w:tplc="EEDAB7A2">
      <w:start w:val="1"/>
      <w:numFmt w:val="bullet"/>
      <w:lvlText w:val="o"/>
      <w:lvlJc w:val="left"/>
      <w:pPr>
        <w:ind w:left="5760" w:hanging="360"/>
      </w:pPr>
      <w:rPr>
        <w:rFonts w:ascii="Courier New" w:hAnsi="Courier New" w:hint="default"/>
      </w:rPr>
    </w:lvl>
    <w:lvl w:ilvl="8" w:tplc="54FC9C22">
      <w:start w:val="1"/>
      <w:numFmt w:val="bullet"/>
      <w:lvlText w:val=""/>
      <w:lvlJc w:val="left"/>
      <w:pPr>
        <w:ind w:left="6480" w:hanging="360"/>
      </w:pPr>
      <w:rPr>
        <w:rFonts w:ascii="Wingdings" w:hAnsi="Wingdings" w:hint="default"/>
      </w:rPr>
    </w:lvl>
  </w:abstractNum>
  <w:abstractNum w:abstractNumId="48" w15:restartNumberingAfterBreak="0">
    <w:nsid w:val="547FC85D"/>
    <w:multiLevelType w:val="hybridMultilevel"/>
    <w:tmpl w:val="6E3C7E44"/>
    <w:lvl w:ilvl="0" w:tplc="53484B9C">
      <w:start w:val="1"/>
      <w:numFmt w:val="bullet"/>
      <w:lvlText w:val="Ø"/>
      <w:lvlJc w:val="left"/>
      <w:pPr>
        <w:ind w:left="720" w:hanging="360"/>
      </w:pPr>
      <w:rPr>
        <w:rFonts w:ascii="Wingdings" w:hAnsi="Wingdings" w:hint="default"/>
      </w:rPr>
    </w:lvl>
    <w:lvl w:ilvl="1" w:tplc="071C3BE8">
      <w:start w:val="1"/>
      <w:numFmt w:val="bullet"/>
      <w:lvlText w:val="o"/>
      <w:lvlJc w:val="left"/>
      <w:pPr>
        <w:ind w:left="1440" w:hanging="360"/>
      </w:pPr>
      <w:rPr>
        <w:rFonts w:ascii="Courier New" w:hAnsi="Courier New" w:hint="default"/>
      </w:rPr>
    </w:lvl>
    <w:lvl w:ilvl="2" w:tplc="8B6672B2">
      <w:start w:val="1"/>
      <w:numFmt w:val="bullet"/>
      <w:lvlText w:val=""/>
      <w:lvlJc w:val="left"/>
      <w:pPr>
        <w:ind w:left="2160" w:hanging="360"/>
      </w:pPr>
      <w:rPr>
        <w:rFonts w:ascii="Wingdings" w:hAnsi="Wingdings" w:hint="default"/>
      </w:rPr>
    </w:lvl>
    <w:lvl w:ilvl="3" w:tplc="9078EE72">
      <w:start w:val="1"/>
      <w:numFmt w:val="bullet"/>
      <w:lvlText w:val=""/>
      <w:lvlJc w:val="left"/>
      <w:pPr>
        <w:ind w:left="2880" w:hanging="360"/>
      </w:pPr>
      <w:rPr>
        <w:rFonts w:ascii="Symbol" w:hAnsi="Symbol" w:hint="default"/>
      </w:rPr>
    </w:lvl>
    <w:lvl w:ilvl="4" w:tplc="267A5E98">
      <w:start w:val="1"/>
      <w:numFmt w:val="bullet"/>
      <w:lvlText w:val="o"/>
      <w:lvlJc w:val="left"/>
      <w:pPr>
        <w:ind w:left="3600" w:hanging="360"/>
      </w:pPr>
      <w:rPr>
        <w:rFonts w:ascii="Courier New" w:hAnsi="Courier New" w:hint="default"/>
      </w:rPr>
    </w:lvl>
    <w:lvl w:ilvl="5" w:tplc="4CDE3E1C">
      <w:start w:val="1"/>
      <w:numFmt w:val="bullet"/>
      <w:lvlText w:val=""/>
      <w:lvlJc w:val="left"/>
      <w:pPr>
        <w:ind w:left="4320" w:hanging="360"/>
      </w:pPr>
      <w:rPr>
        <w:rFonts w:ascii="Wingdings" w:hAnsi="Wingdings" w:hint="default"/>
      </w:rPr>
    </w:lvl>
    <w:lvl w:ilvl="6" w:tplc="3BB4C930">
      <w:start w:val="1"/>
      <w:numFmt w:val="bullet"/>
      <w:lvlText w:val=""/>
      <w:lvlJc w:val="left"/>
      <w:pPr>
        <w:ind w:left="5040" w:hanging="360"/>
      </w:pPr>
      <w:rPr>
        <w:rFonts w:ascii="Symbol" w:hAnsi="Symbol" w:hint="default"/>
      </w:rPr>
    </w:lvl>
    <w:lvl w:ilvl="7" w:tplc="C7A8FABE">
      <w:start w:val="1"/>
      <w:numFmt w:val="bullet"/>
      <w:lvlText w:val="o"/>
      <w:lvlJc w:val="left"/>
      <w:pPr>
        <w:ind w:left="5760" w:hanging="360"/>
      </w:pPr>
      <w:rPr>
        <w:rFonts w:ascii="Courier New" w:hAnsi="Courier New" w:hint="default"/>
      </w:rPr>
    </w:lvl>
    <w:lvl w:ilvl="8" w:tplc="DF9023FA">
      <w:start w:val="1"/>
      <w:numFmt w:val="bullet"/>
      <w:lvlText w:val=""/>
      <w:lvlJc w:val="left"/>
      <w:pPr>
        <w:ind w:left="6480" w:hanging="360"/>
      </w:pPr>
      <w:rPr>
        <w:rFonts w:ascii="Wingdings" w:hAnsi="Wingdings" w:hint="default"/>
      </w:rPr>
    </w:lvl>
  </w:abstractNum>
  <w:abstractNum w:abstractNumId="49" w15:restartNumberingAfterBreak="0">
    <w:nsid w:val="587434BC"/>
    <w:multiLevelType w:val="multilevel"/>
    <w:tmpl w:val="C1881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AB31E50"/>
    <w:multiLevelType w:val="hybridMultilevel"/>
    <w:tmpl w:val="CDE8F9C6"/>
    <w:lvl w:ilvl="0" w:tplc="D8468286">
      <w:start w:val="1"/>
      <w:numFmt w:val="bullet"/>
      <w:lvlText w:val=""/>
      <w:lvlJc w:val="left"/>
      <w:pPr>
        <w:ind w:left="720" w:hanging="360"/>
      </w:pPr>
      <w:rPr>
        <w:rFonts w:ascii="Symbol" w:hAnsi="Symbol" w:hint="default"/>
      </w:rPr>
    </w:lvl>
    <w:lvl w:ilvl="1" w:tplc="DC4E2D74">
      <w:start w:val="1"/>
      <w:numFmt w:val="bullet"/>
      <w:lvlText w:val="o"/>
      <w:lvlJc w:val="left"/>
      <w:pPr>
        <w:ind w:left="1440" w:hanging="360"/>
      </w:pPr>
      <w:rPr>
        <w:rFonts w:ascii="Courier New" w:hAnsi="Courier New" w:hint="default"/>
      </w:rPr>
    </w:lvl>
    <w:lvl w:ilvl="2" w:tplc="03A42BCA">
      <w:start w:val="1"/>
      <w:numFmt w:val="bullet"/>
      <w:lvlText w:val=""/>
      <w:lvlJc w:val="left"/>
      <w:pPr>
        <w:ind w:left="2160" w:hanging="360"/>
      </w:pPr>
      <w:rPr>
        <w:rFonts w:ascii="Wingdings" w:hAnsi="Wingdings" w:hint="default"/>
      </w:rPr>
    </w:lvl>
    <w:lvl w:ilvl="3" w:tplc="5082FEF8">
      <w:start w:val="1"/>
      <w:numFmt w:val="bullet"/>
      <w:lvlText w:val=""/>
      <w:lvlJc w:val="left"/>
      <w:pPr>
        <w:ind w:left="2880" w:hanging="360"/>
      </w:pPr>
      <w:rPr>
        <w:rFonts w:ascii="Symbol" w:hAnsi="Symbol" w:hint="default"/>
      </w:rPr>
    </w:lvl>
    <w:lvl w:ilvl="4" w:tplc="0A92F2CE">
      <w:start w:val="1"/>
      <w:numFmt w:val="bullet"/>
      <w:lvlText w:val="o"/>
      <w:lvlJc w:val="left"/>
      <w:pPr>
        <w:ind w:left="3600" w:hanging="360"/>
      </w:pPr>
      <w:rPr>
        <w:rFonts w:ascii="Courier New" w:hAnsi="Courier New" w:hint="default"/>
      </w:rPr>
    </w:lvl>
    <w:lvl w:ilvl="5" w:tplc="8D1E2EAC">
      <w:start w:val="1"/>
      <w:numFmt w:val="bullet"/>
      <w:lvlText w:val=""/>
      <w:lvlJc w:val="left"/>
      <w:pPr>
        <w:ind w:left="4320" w:hanging="360"/>
      </w:pPr>
      <w:rPr>
        <w:rFonts w:ascii="Wingdings" w:hAnsi="Wingdings" w:hint="default"/>
      </w:rPr>
    </w:lvl>
    <w:lvl w:ilvl="6" w:tplc="D0DE88BE">
      <w:start w:val="1"/>
      <w:numFmt w:val="bullet"/>
      <w:lvlText w:val=""/>
      <w:lvlJc w:val="left"/>
      <w:pPr>
        <w:ind w:left="5040" w:hanging="360"/>
      </w:pPr>
      <w:rPr>
        <w:rFonts w:ascii="Symbol" w:hAnsi="Symbol" w:hint="default"/>
      </w:rPr>
    </w:lvl>
    <w:lvl w:ilvl="7" w:tplc="5FACD44E">
      <w:start w:val="1"/>
      <w:numFmt w:val="bullet"/>
      <w:lvlText w:val="o"/>
      <w:lvlJc w:val="left"/>
      <w:pPr>
        <w:ind w:left="5760" w:hanging="360"/>
      </w:pPr>
      <w:rPr>
        <w:rFonts w:ascii="Courier New" w:hAnsi="Courier New" w:hint="default"/>
      </w:rPr>
    </w:lvl>
    <w:lvl w:ilvl="8" w:tplc="3658610C">
      <w:start w:val="1"/>
      <w:numFmt w:val="bullet"/>
      <w:lvlText w:val=""/>
      <w:lvlJc w:val="left"/>
      <w:pPr>
        <w:ind w:left="6480" w:hanging="360"/>
      </w:pPr>
      <w:rPr>
        <w:rFonts w:ascii="Wingdings" w:hAnsi="Wingdings" w:hint="default"/>
      </w:rPr>
    </w:lvl>
  </w:abstractNum>
  <w:abstractNum w:abstractNumId="51" w15:restartNumberingAfterBreak="0">
    <w:nsid w:val="5C016DF1"/>
    <w:multiLevelType w:val="multilevel"/>
    <w:tmpl w:val="1276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6D572F"/>
    <w:multiLevelType w:val="multilevel"/>
    <w:tmpl w:val="CE22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3164C3"/>
    <w:multiLevelType w:val="hybridMultilevel"/>
    <w:tmpl w:val="CC24F722"/>
    <w:lvl w:ilvl="0" w:tplc="7EE0F4F0">
      <w:start w:val="1"/>
      <w:numFmt w:val="bullet"/>
      <w:lvlText w:val="·"/>
      <w:lvlJc w:val="left"/>
      <w:pPr>
        <w:ind w:left="720" w:hanging="360"/>
      </w:pPr>
      <w:rPr>
        <w:rFonts w:ascii="Symbol" w:hAnsi="Symbol" w:hint="default"/>
      </w:rPr>
    </w:lvl>
    <w:lvl w:ilvl="1" w:tplc="23D86A3C">
      <w:start w:val="1"/>
      <w:numFmt w:val="bullet"/>
      <w:lvlText w:val="o"/>
      <w:lvlJc w:val="left"/>
      <w:pPr>
        <w:ind w:left="1440" w:hanging="360"/>
      </w:pPr>
      <w:rPr>
        <w:rFonts w:ascii="Courier New" w:hAnsi="Courier New" w:hint="default"/>
      </w:rPr>
    </w:lvl>
    <w:lvl w:ilvl="2" w:tplc="FF3C6B12">
      <w:start w:val="1"/>
      <w:numFmt w:val="bullet"/>
      <w:lvlText w:val=""/>
      <w:lvlJc w:val="left"/>
      <w:pPr>
        <w:ind w:left="2160" w:hanging="360"/>
      </w:pPr>
      <w:rPr>
        <w:rFonts w:ascii="Wingdings" w:hAnsi="Wingdings" w:hint="default"/>
      </w:rPr>
    </w:lvl>
    <w:lvl w:ilvl="3" w:tplc="ECF65946">
      <w:start w:val="1"/>
      <w:numFmt w:val="bullet"/>
      <w:lvlText w:val=""/>
      <w:lvlJc w:val="left"/>
      <w:pPr>
        <w:ind w:left="2880" w:hanging="360"/>
      </w:pPr>
      <w:rPr>
        <w:rFonts w:ascii="Symbol" w:hAnsi="Symbol" w:hint="default"/>
      </w:rPr>
    </w:lvl>
    <w:lvl w:ilvl="4" w:tplc="634CE636">
      <w:start w:val="1"/>
      <w:numFmt w:val="bullet"/>
      <w:lvlText w:val="o"/>
      <w:lvlJc w:val="left"/>
      <w:pPr>
        <w:ind w:left="3600" w:hanging="360"/>
      </w:pPr>
      <w:rPr>
        <w:rFonts w:ascii="Courier New" w:hAnsi="Courier New" w:hint="default"/>
      </w:rPr>
    </w:lvl>
    <w:lvl w:ilvl="5" w:tplc="549C5270">
      <w:start w:val="1"/>
      <w:numFmt w:val="bullet"/>
      <w:lvlText w:val=""/>
      <w:lvlJc w:val="left"/>
      <w:pPr>
        <w:ind w:left="4320" w:hanging="360"/>
      </w:pPr>
      <w:rPr>
        <w:rFonts w:ascii="Wingdings" w:hAnsi="Wingdings" w:hint="default"/>
      </w:rPr>
    </w:lvl>
    <w:lvl w:ilvl="6" w:tplc="F3B2AAB8">
      <w:start w:val="1"/>
      <w:numFmt w:val="bullet"/>
      <w:lvlText w:val=""/>
      <w:lvlJc w:val="left"/>
      <w:pPr>
        <w:ind w:left="5040" w:hanging="360"/>
      </w:pPr>
      <w:rPr>
        <w:rFonts w:ascii="Symbol" w:hAnsi="Symbol" w:hint="default"/>
      </w:rPr>
    </w:lvl>
    <w:lvl w:ilvl="7" w:tplc="D19263B4">
      <w:start w:val="1"/>
      <w:numFmt w:val="bullet"/>
      <w:lvlText w:val="o"/>
      <w:lvlJc w:val="left"/>
      <w:pPr>
        <w:ind w:left="5760" w:hanging="360"/>
      </w:pPr>
      <w:rPr>
        <w:rFonts w:ascii="Courier New" w:hAnsi="Courier New" w:hint="default"/>
      </w:rPr>
    </w:lvl>
    <w:lvl w:ilvl="8" w:tplc="4A32E792">
      <w:start w:val="1"/>
      <w:numFmt w:val="bullet"/>
      <w:lvlText w:val=""/>
      <w:lvlJc w:val="left"/>
      <w:pPr>
        <w:ind w:left="6480" w:hanging="360"/>
      </w:pPr>
      <w:rPr>
        <w:rFonts w:ascii="Wingdings" w:hAnsi="Wingdings" w:hint="default"/>
      </w:rPr>
    </w:lvl>
  </w:abstractNum>
  <w:abstractNum w:abstractNumId="54" w15:restartNumberingAfterBreak="0">
    <w:nsid w:val="619C5F95"/>
    <w:multiLevelType w:val="multilevel"/>
    <w:tmpl w:val="59E2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B07808"/>
    <w:multiLevelType w:val="hybridMultilevel"/>
    <w:tmpl w:val="A0BCB74C"/>
    <w:lvl w:ilvl="0" w:tplc="738E928C">
      <w:start w:val="1"/>
      <w:numFmt w:val="decimal"/>
      <w:lvlText w:val="%1."/>
      <w:lvlJc w:val="left"/>
      <w:pPr>
        <w:ind w:left="720" w:hanging="360"/>
      </w:pPr>
    </w:lvl>
    <w:lvl w:ilvl="1" w:tplc="936C342C">
      <w:start w:val="1"/>
      <w:numFmt w:val="lowerLetter"/>
      <w:lvlText w:val="%2."/>
      <w:lvlJc w:val="left"/>
      <w:pPr>
        <w:ind w:left="1440" w:hanging="360"/>
      </w:pPr>
    </w:lvl>
    <w:lvl w:ilvl="2" w:tplc="D5246550">
      <w:start w:val="1"/>
      <w:numFmt w:val="lowerRoman"/>
      <w:lvlText w:val="%3."/>
      <w:lvlJc w:val="right"/>
      <w:pPr>
        <w:ind w:left="2160" w:hanging="180"/>
      </w:pPr>
    </w:lvl>
    <w:lvl w:ilvl="3" w:tplc="3728580E">
      <w:start w:val="1"/>
      <w:numFmt w:val="decimal"/>
      <w:lvlText w:val="%4."/>
      <w:lvlJc w:val="left"/>
      <w:pPr>
        <w:ind w:left="2880" w:hanging="360"/>
      </w:pPr>
    </w:lvl>
    <w:lvl w:ilvl="4" w:tplc="73B42194">
      <w:start w:val="1"/>
      <w:numFmt w:val="lowerLetter"/>
      <w:lvlText w:val="%5."/>
      <w:lvlJc w:val="left"/>
      <w:pPr>
        <w:ind w:left="3600" w:hanging="360"/>
      </w:pPr>
    </w:lvl>
    <w:lvl w:ilvl="5" w:tplc="9E06EB98">
      <w:start w:val="1"/>
      <w:numFmt w:val="lowerRoman"/>
      <w:lvlText w:val="%6."/>
      <w:lvlJc w:val="right"/>
      <w:pPr>
        <w:ind w:left="4320" w:hanging="180"/>
      </w:pPr>
    </w:lvl>
    <w:lvl w:ilvl="6" w:tplc="E4AA13FE">
      <w:start w:val="1"/>
      <w:numFmt w:val="decimal"/>
      <w:lvlText w:val="%7."/>
      <w:lvlJc w:val="left"/>
      <w:pPr>
        <w:ind w:left="5040" w:hanging="360"/>
      </w:pPr>
    </w:lvl>
    <w:lvl w:ilvl="7" w:tplc="612C5C6E">
      <w:start w:val="1"/>
      <w:numFmt w:val="lowerLetter"/>
      <w:lvlText w:val="%8."/>
      <w:lvlJc w:val="left"/>
      <w:pPr>
        <w:ind w:left="5760" w:hanging="360"/>
      </w:pPr>
    </w:lvl>
    <w:lvl w:ilvl="8" w:tplc="3F5C032C">
      <w:start w:val="1"/>
      <w:numFmt w:val="lowerRoman"/>
      <w:lvlText w:val="%9."/>
      <w:lvlJc w:val="right"/>
      <w:pPr>
        <w:ind w:left="6480" w:hanging="180"/>
      </w:pPr>
    </w:lvl>
  </w:abstractNum>
  <w:abstractNum w:abstractNumId="56" w15:restartNumberingAfterBreak="0">
    <w:nsid w:val="62CFCE87"/>
    <w:multiLevelType w:val="hybridMultilevel"/>
    <w:tmpl w:val="2A3CCEDC"/>
    <w:lvl w:ilvl="0" w:tplc="4B600F86">
      <w:start w:val="1"/>
      <w:numFmt w:val="bullet"/>
      <w:lvlText w:val="·"/>
      <w:lvlJc w:val="left"/>
      <w:pPr>
        <w:ind w:left="720" w:hanging="360"/>
      </w:pPr>
      <w:rPr>
        <w:rFonts w:ascii="Symbol" w:hAnsi="Symbol" w:hint="default"/>
      </w:rPr>
    </w:lvl>
    <w:lvl w:ilvl="1" w:tplc="EBA818C2">
      <w:start w:val="1"/>
      <w:numFmt w:val="bullet"/>
      <w:lvlText w:val="o"/>
      <w:lvlJc w:val="left"/>
      <w:pPr>
        <w:ind w:left="1440" w:hanging="360"/>
      </w:pPr>
      <w:rPr>
        <w:rFonts w:ascii="Courier New" w:hAnsi="Courier New" w:hint="default"/>
      </w:rPr>
    </w:lvl>
    <w:lvl w:ilvl="2" w:tplc="09C2C2F4">
      <w:start w:val="1"/>
      <w:numFmt w:val="bullet"/>
      <w:lvlText w:val=""/>
      <w:lvlJc w:val="left"/>
      <w:pPr>
        <w:ind w:left="2160" w:hanging="360"/>
      </w:pPr>
      <w:rPr>
        <w:rFonts w:ascii="Wingdings" w:hAnsi="Wingdings" w:hint="default"/>
      </w:rPr>
    </w:lvl>
    <w:lvl w:ilvl="3" w:tplc="A9A80B78">
      <w:start w:val="1"/>
      <w:numFmt w:val="bullet"/>
      <w:lvlText w:val=""/>
      <w:lvlJc w:val="left"/>
      <w:pPr>
        <w:ind w:left="2880" w:hanging="360"/>
      </w:pPr>
      <w:rPr>
        <w:rFonts w:ascii="Symbol" w:hAnsi="Symbol" w:hint="default"/>
      </w:rPr>
    </w:lvl>
    <w:lvl w:ilvl="4" w:tplc="53C063B8">
      <w:start w:val="1"/>
      <w:numFmt w:val="bullet"/>
      <w:lvlText w:val="o"/>
      <w:lvlJc w:val="left"/>
      <w:pPr>
        <w:ind w:left="3600" w:hanging="360"/>
      </w:pPr>
      <w:rPr>
        <w:rFonts w:ascii="Courier New" w:hAnsi="Courier New" w:hint="default"/>
      </w:rPr>
    </w:lvl>
    <w:lvl w:ilvl="5" w:tplc="154C7E1E">
      <w:start w:val="1"/>
      <w:numFmt w:val="bullet"/>
      <w:lvlText w:val=""/>
      <w:lvlJc w:val="left"/>
      <w:pPr>
        <w:ind w:left="4320" w:hanging="360"/>
      </w:pPr>
      <w:rPr>
        <w:rFonts w:ascii="Wingdings" w:hAnsi="Wingdings" w:hint="default"/>
      </w:rPr>
    </w:lvl>
    <w:lvl w:ilvl="6" w:tplc="BC06BF8A">
      <w:start w:val="1"/>
      <w:numFmt w:val="bullet"/>
      <w:lvlText w:val=""/>
      <w:lvlJc w:val="left"/>
      <w:pPr>
        <w:ind w:left="5040" w:hanging="360"/>
      </w:pPr>
      <w:rPr>
        <w:rFonts w:ascii="Symbol" w:hAnsi="Symbol" w:hint="default"/>
      </w:rPr>
    </w:lvl>
    <w:lvl w:ilvl="7" w:tplc="A29600D2">
      <w:start w:val="1"/>
      <w:numFmt w:val="bullet"/>
      <w:lvlText w:val="o"/>
      <w:lvlJc w:val="left"/>
      <w:pPr>
        <w:ind w:left="5760" w:hanging="360"/>
      </w:pPr>
      <w:rPr>
        <w:rFonts w:ascii="Courier New" w:hAnsi="Courier New" w:hint="default"/>
      </w:rPr>
    </w:lvl>
    <w:lvl w:ilvl="8" w:tplc="DF7C3944">
      <w:start w:val="1"/>
      <w:numFmt w:val="bullet"/>
      <w:lvlText w:val=""/>
      <w:lvlJc w:val="left"/>
      <w:pPr>
        <w:ind w:left="6480" w:hanging="360"/>
      </w:pPr>
      <w:rPr>
        <w:rFonts w:ascii="Wingdings" w:hAnsi="Wingdings" w:hint="default"/>
      </w:rPr>
    </w:lvl>
  </w:abstractNum>
  <w:abstractNum w:abstractNumId="57" w15:restartNumberingAfterBreak="0">
    <w:nsid w:val="649C271B"/>
    <w:multiLevelType w:val="hybridMultilevel"/>
    <w:tmpl w:val="F9A84A8E"/>
    <w:lvl w:ilvl="0" w:tplc="8D0A5B52">
      <w:start w:val="1"/>
      <w:numFmt w:val="bullet"/>
      <w:lvlText w:val="·"/>
      <w:lvlJc w:val="left"/>
      <w:pPr>
        <w:ind w:left="720" w:hanging="360"/>
      </w:pPr>
      <w:rPr>
        <w:rFonts w:ascii="Symbol" w:hAnsi="Symbol" w:hint="default"/>
      </w:rPr>
    </w:lvl>
    <w:lvl w:ilvl="1" w:tplc="DCEE22BE">
      <w:start w:val="1"/>
      <w:numFmt w:val="bullet"/>
      <w:lvlText w:val="o"/>
      <w:lvlJc w:val="left"/>
      <w:pPr>
        <w:ind w:left="1440" w:hanging="360"/>
      </w:pPr>
      <w:rPr>
        <w:rFonts w:ascii="Courier New" w:hAnsi="Courier New" w:hint="default"/>
      </w:rPr>
    </w:lvl>
    <w:lvl w:ilvl="2" w:tplc="3F5C0DCC">
      <w:start w:val="1"/>
      <w:numFmt w:val="bullet"/>
      <w:lvlText w:val=""/>
      <w:lvlJc w:val="left"/>
      <w:pPr>
        <w:ind w:left="2160" w:hanging="360"/>
      </w:pPr>
      <w:rPr>
        <w:rFonts w:ascii="Wingdings" w:hAnsi="Wingdings" w:hint="default"/>
      </w:rPr>
    </w:lvl>
    <w:lvl w:ilvl="3" w:tplc="96AE117C">
      <w:start w:val="1"/>
      <w:numFmt w:val="bullet"/>
      <w:lvlText w:val=""/>
      <w:lvlJc w:val="left"/>
      <w:pPr>
        <w:ind w:left="2880" w:hanging="360"/>
      </w:pPr>
      <w:rPr>
        <w:rFonts w:ascii="Symbol" w:hAnsi="Symbol" w:hint="default"/>
      </w:rPr>
    </w:lvl>
    <w:lvl w:ilvl="4" w:tplc="045CA298">
      <w:start w:val="1"/>
      <w:numFmt w:val="bullet"/>
      <w:lvlText w:val="o"/>
      <w:lvlJc w:val="left"/>
      <w:pPr>
        <w:ind w:left="3600" w:hanging="360"/>
      </w:pPr>
      <w:rPr>
        <w:rFonts w:ascii="Courier New" w:hAnsi="Courier New" w:hint="default"/>
      </w:rPr>
    </w:lvl>
    <w:lvl w:ilvl="5" w:tplc="167AB1C2">
      <w:start w:val="1"/>
      <w:numFmt w:val="bullet"/>
      <w:lvlText w:val=""/>
      <w:lvlJc w:val="left"/>
      <w:pPr>
        <w:ind w:left="4320" w:hanging="360"/>
      </w:pPr>
      <w:rPr>
        <w:rFonts w:ascii="Wingdings" w:hAnsi="Wingdings" w:hint="default"/>
      </w:rPr>
    </w:lvl>
    <w:lvl w:ilvl="6" w:tplc="F9D26F2A">
      <w:start w:val="1"/>
      <w:numFmt w:val="bullet"/>
      <w:lvlText w:val=""/>
      <w:lvlJc w:val="left"/>
      <w:pPr>
        <w:ind w:left="5040" w:hanging="360"/>
      </w:pPr>
      <w:rPr>
        <w:rFonts w:ascii="Symbol" w:hAnsi="Symbol" w:hint="default"/>
      </w:rPr>
    </w:lvl>
    <w:lvl w:ilvl="7" w:tplc="371EE6B0">
      <w:start w:val="1"/>
      <w:numFmt w:val="bullet"/>
      <w:lvlText w:val="o"/>
      <w:lvlJc w:val="left"/>
      <w:pPr>
        <w:ind w:left="5760" w:hanging="360"/>
      </w:pPr>
      <w:rPr>
        <w:rFonts w:ascii="Courier New" w:hAnsi="Courier New" w:hint="default"/>
      </w:rPr>
    </w:lvl>
    <w:lvl w:ilvl="8" w:tplc="89BED2B0">
      <w:start w:val="1"/>
      <w:numFmt w:val="bullet"/>
      <w:lvlText w:val=""/>
      <w:lvlJc w:val="left"/>
      <w:pPr>
        <w:ind w:left="6480" w:hanging="360"/>
      </w:pPr>
      <w:rPr>
        <w:rFonts w:ascii="Wingdings" w:hAnsi="Wingdings" w:hint="default"/>
      </w:rPr>
    </w:lvl>
  </w:abstractNum>
  <w:abstractNum w:abstractNumId="58" w15:restartNumberingAfterBreak="0">
    <w:nsid w:val="652EFA0F"/>
    <w:multiLevelType w:val="hybridMultilevel"/>
    <w:tmpl w:val="0142937E"/>
    <w:lvl w:ilvl="0" w:tplc="EA9E4E88">
      <w:start w:val="1"/>
      <w:numFmt w:val="bullet"/>
      <w:lvlText w:val="Ø"/>
      <w:lvlJc w:val="left"/>
      <w:pPr>
        <w:ind w:left="720" w:hanging="360"/>
      </w:pPr>
      <w:rPr>
        <w:rFonts w:ascii="Wingdings" w:hAnsi="Wingdings" w:hint="default"/>
      </w:rPr>
    </w:lvl>
    <w:lvl w:ilvl="1" w:tplc="2E365A24">
      <w:start w:val="1"/>
      <w:numFmt w:val="bullet"/>
      <w:lvlText w:val="o"/>
      <w:lvlJc w:val="left"/>
      <w:pPr>
        <w:ind w:left="1440" w:hanging="360"/>
      </w:pPr>
      <w:rPr>
        <w:rFonts w:ascii="Courier New" w:hAnsi="Courier New" w:hint="default"/>
      </w:rPr>
    </w:lvl>
    <w:lvl w:ilvl="2" w:tplc="84D67758">
      <w:start w:val="1"/>
      <w:numFmt w:val="bullet"/>
      <w:lvlText w:val=""/>
      <w:lvlJc w:val="left"/>
      <w:pPr>
        <w:ind w:left="2160" w:hanging="360"/>
      </w:pPr>
      <w:rPr>
        <w:rFonts w:ascii="Wingdings" w:hAnsi="Wingdings" w:hint="default"/>
      </w:rPr>
    </w:lvl>
    <w:lvl w:ilvl="3" w:tplc="DD300CFE">
      <w:start w:val="1"/>
      <w:numFmt w:val="bullet"/>
      <w:lvlText w:val=""/>
      <w:lvlJc w:val="left"/>
      <w:pPr>
        <w:ind w:left="2880" w:hanging="360"/>
      </w:pPr>
      <w:rPr>
        <w:rFonts w:ascii="Symbol" w:hAnsi="Symbol" w:hint="default"/>
      </w:rPr>
    </w:lvl>
    <w:lvl w:ilvl="4" w:tplc="B57ABC6E">
      <w:start w:val="1"/>
      <w:numFmt w:val="bullet"/>
      <w:lvlText w:val="o"/>
      <w:lvlJc w:val="left"/>
      <w:pPr>
        <w:ind w:left="3600" w:hanging="360"/>
      </w:pPr>
      <w:rPr>
        <w:rFonts w:ascii="Courier New" w:hAnsi="Courier New" w:hint="default"/>
      </w:rPr>
    </w:lvl>
    <w:lvl w:ilvl="5" w:tplc="37004892">
      <w:start w:val="1"/>
      <w:numFmt w:val="bullet"/>
      <w:lvlText w:val=""/>
      <w:lvlJc w:val="left"/>
      <w:pPr>
        <w:ind w:left="4320" w:hanging="360"/>
      </w:pPr>
      <w:rPr>
        <w:rFonts w:ascii="Wingdings" w:hAnsi="Wingdings" w:hint="default"/>
      </w:rPr>
    </w:lvl>
    <w:lvl w:ilvl="6" w:tplc="7B0E37BA">
      <w:start w:val="1"/>
      <w:numFmt w:val="bullet"/>
      <w:lvlText w:val=""/>
      <w:lvlJc w:val="left"/>
      <w:pPr>
        <w:ind w:left="5040" w:hanging="360"/>
      </w:pPr>
      <w:rPr>
        <w:rFonts w:ascii="Symbol" w:hAnsi="Symbol" w:hint="default"/>
      </w:rPr>
    </w:lvl>
    <w:lvl w:ilvl="7" w:tplc="69B0F6DC">
      <w:start w:val="1"/>
      <w:numFmt w:val="bullet"/>
      <w:lvlText w:val="o"/>
      <w:lvlJc w:val="left"/>
      <w:pPr>
        <w:ind w:left="5760" w:hanging="360"/>
      </w:pPr>
      <w:rPr>
        <w:rFonts w:ascii="Courier New" w:hAnsi="Courier New" w:hint="default"/>
      </w:rPr>
    </w:lvl>
    <w:lvl w:ilvl="8" w:tplc="0120A456">
      <w:start w:val="1"/>
      <w:numFmt w:val="bullet"/>
      <w:lvlText w:val=""/>
      <w:lvlJc w:val="left"/>
      <w:pPr>
        <w:ind w:left="6480" w:hanging="360"/>
      </w:pPr>
      <w:rPr>
        <w:rFonts w:ascii="Wingdings" w:hAnsi="Wingdings" w:hint="default"/>
      </w:rPr>
    </w:lvl>
  </w:abstractNum>
  <w:abstractNum w:abstractNumId="59" w15:restartNumberingAfterBreak="0">
    <w:nsid w:val="6755734B"/>
    <w:multiLevelType w:val="multilevel"/>
    <w:tmpl w:val="AF78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0014DB"/>
    <w:multiLevelType w:val="multilevel"/>
    <w:tmpl w:val="B3FE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4648EA"/>
    <w:multiLevelType w:val="multilevel"/>
    <w:tmpl w:val="083C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EA91511"/>
    <w:multiLevelType w:val="multilevel"/>
    <w:tmpl w:val="B810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2BA1BB5"/>
    <w:multiLevelType w:val="multilevel"/>
    <w:tmpl w:val="2D9AC30C"/>
    <w:lvl w:ilvl="0">
      <w:start w:val="4"/>
      <w:numFmt w:val="decimal"/>
      <w:lvlText w:val="%1"/>
      <w:lvlJc w:val="left"/>
      <w:pPr>
        <w:ind w:left="400" w:hanging="400"/>
      </w:pPr>
      <w:rPr>
        <w:rFonts w:eastAsia="Calibri" w:hint="default"/>
        <w:color w:val="000000"/>
        <w:sz w:val="21"/>
      </w:rPr>
    </w:lvl>
    <w:lvl w:ilvl="1">
      <w:start w:val="2"/>
      <w:numFmt w:val="decimal"/>
      <w:lvlText w:val="%1.%2"/>
      <w:lvlJc w:val="left"/>
      <w:pPr>
        <w:ind w:left="400" w:hanging="400"/>
      </w:pPr>
      <w:rPr>
        <w:rFonts w:eastAsia="Calibri" w:hint="default"/>
        <w:color w:val="000000"/>
        <w:sz w:val="21"/>
      </w:rPr>
    </w:lvl>
    <w:lvl w:ilvl="2">
      <w:start w:val="3"/>
      <w:numFmt w:val="decimal"/>
      <w:lvlText w:val="%1.%2.%3"/>
      <w:lvlJc w:val="left"/>
      <w:pPr>
        <w:ind w:left="720" w:hanging="720"/>
      </w:pPr>
      <w:rPr>
        <w:rFonts w:eastAsia="Calibri" w:hint="default"/>
        <w:color w:val="000000"/>
        <w:sz w:val="21"/>
      </w:rPr>
    </w:lvl>
    <w:lvl w:ilvl="3">
      <w:start w:val="1"/>
      <w:numFmt w:val="decimal"/>
      <w:lvlText w:val="%1.%2.%3.%4"/>
      <w:lvlJc w:val="left"/>
      <w:pPr>
        <w:ind w:left="1080" w:hanging="1080"/>
      </w:pPr>
      <w:rPr>
        <w:rFonts w:eastAsia="Calibri" w:hint="default"/>
        <w:color w:val="000000"/>
        <w:sz w:val="21"/>
      </w:rPr>
    </w:lvl>
    <w:lvl w:ilvl="4">
      <w:start w:val="1"/>
      <w:numFmt w:val="decimal"/>
      <w:lvlText w:val="%1.%2.%3.%4.%5"/>
      <w:lvlJc w:val="left"/>
      <w:pPr>
        <w:ind w:left="1080" w:hanging="1080"/>
      </w:pPr>
      <w:rPr>
        <w:rFonts w:eastAsia="Calibri" w:hint="default"/>
        <w:color w:val="000000"/>
        <w:sz w:val="21"/>
      </w:rPr>
    </w:lvl>
    <w:lvl w:ilvl="5">
      <w:start w:val="1"/>
      <w:numFmt w:val="decimal"/>
      <w:lvlText w:val="%1.%2.%3.%4.%5.%6"/>
      <w:lvlJc w:val="left"/>
      <w:pPr>
        <w:ind w:left="1440" w:hanging="1440"/>
      </w:pPr>
      <w:rPr>
        <w:rFonts w:eastAsia="Calibri" w:hint="default"/>
        <w:color w:val="000000"/>
        <w:sz w:val="21"/>
      </w:rPr>
    </w:lvl>
    <w:lvl w:ilvl="6">
      <w:start w:val="1"/>
      <w:numFmt w:val="decimal"/>
      <w:lvlText w:val="%1.%2.%3.%4.%5.%6.%7"/>
      <w:lvlJc w:val="left"/>
      <w:pPr>
        <w:ind w:left="1440" w:hanging="1440"/>
      </w:pPr>
      <w:rPr>
        <w:rFonts w:eastAsia="Calibri" w:hint="default"/>
        <w:color w:val="000000"/>
        <w:sz w:val="21"/>
      </w:rPr>
    </w:lvl>
    <w:lvl w:ilvl="7">
      <w:start w:val="1"/>
      <w:numFmt w:val="decimal"/>
      <w:lvlText w:val="%1.%2.%3.%4.%5.%6.%7.%8"/>
      <w:lvlJc w:val="left"/>
      <w:pPr>
        <w:ind w:left="1800" w:hanging="1800"/>
      </w:pPr>
      <w:rPr>
        <w:rFonts w:eastAsia="Calibri" w:hint="default"/>
        <w:color w:val="000000"/>
        <w:sz w:val="21"/>
      </w:rPr>
    </w:lvl>
    <w:lvl w:ilvl="8">
      <w:start w:val="1"/>
      <w:numFmt w:val="decimal"/>
      <w:lvlText w:val="%1.%2.%3.%4.%5.%6.%7.%8.%9"/>
      <w:lvlJc w:val="left"/>
      <w:pPr>
        <w:ind w:left="1800" w:hanging="1800"/>
      </w:pPr>
      <w:rPr>
        <w:rFonts w:eastAsia="Calibri" w:hint="default"/>
        <w:color w:val="000000"/>
        <w:sz w:val="21"/>
      </w:rPr>
    </w:lvl>
  </w:abstractNum>
  <w:abstractNum w:abstractNumId="64" w15:restartNumberingAfterBreak="0">
    <w:nsid w:val="72C54269"/>
    <w:multiLevelType w:val="hybridMultilevel"/>
    <w:tmpl w:val="EBA2418E"/>
    <w:lvl w:ilvl="0" w:tplc="372A91B2">
      <w:start w:val="1"/>
      <w:numFmt w:val="bullet"/>
      <w:lvlText w:val="·"/>
      <w:lvlJc w:val="left"/>
      <w:pPr>
        <w:ind w:left="720" w:hanging="360"/>
      </w:pPr>
      <w:rPr>
        <w:rFonts w:ascii="Symbol" w:hAnsi="Symbol" w:hint="default"/>
      </w:rPr>
    </w:lvl>
    <w:lvl w:ilvl="1" w:tplc="D3445C86">
      <w:start w:val="1"/>
      <w:numFmt w:val="bullet"/>
      <w:lvlText w:val="o"/>
      <w:lvlJc w:val="left"/>
      <w:pPr>
        <w:ind w:left="1440" w:hanging="360"/>
      </w:pPr>
      <w:rPr>
        <w:rFonts w:ascii="Courier New" w:hAnsi="Courier New" w:hint="default"/>
      </w:rPr>
    </w:lvl>
    <w:lvl w:ilvl="2" w:tplc="02EC590C">
      <w:start w:val="1"/>
      <w:numFmt w:val="bullet"/>
      <w:lvlText w:val=""/>
      <w:lvlJc w:val="left"/>
      <w:pPr>
        <w:ind w:left="2160" w:hanging="360"/>
      </w:pPr>
      <w:rPr>
        <w:rFonts w:ascii="Wingdings" w:hAnsi="Wingdings" w:hint="default"/>
      </w:rPr>
    </w:lvl>
    <w:lvl w:ilvl="3" w:tplc="BBF8CF94">
      <w:start w:val="1"/>
      <w:numFmt w:val="bullet"/>
      <w:lvlText w:val=""/>
      <w:lvlJc w:val="left"/>
      <w:pPr>
        <w:ind w:left="2880" w:hanging="360"/>
      </w:pPr>
      <w:rPr>
        <w:rFonts w:ascii="Symbol" w:hAnsi="Symbol" w:hint="default"/>
      </w:rPr>
    </w:lvl>
    <w:lvl w:ilvl="4" w:tplc="EA7AFE18">
      <w:start w:val="1"/>
      <w:numFmt w:val="bullet"/>
      <w:lvlText w:val="o"/>
      <w:lvlJc w:val="left"/>
      <w:pPr>
        <w:ind w:left="3600" w:hanging="360"/>
      </w:pPr>
      <w:rPr>
        <w:rFonts w:ascii="Courier New" w:hAnsi="Courier New" w:hint="default"/>
      </w:rPr>
    </w:lvl>
    <w:lvl w:ilvl="5" w:tplc="9F96B72A">
      <w:start w:val="1"/>
      <w:numFmt w:val="bullet"/>
      <w:lvlText w:val=""/>
      <w:lvlJc w:val="left"/>
      <w:pPr>
        <w:ind w:left="4320" w:hanging="360"/>
      </w:pPr>
      <w:rPr>
        <w:rFonts w:ascii="Wingdings" w:hAnsi="Wingdings" w:hint="default"/>
      </w:rPr>
    </w:lvl>
    <w:lvl w:ilvl="6" w:tplc="59825D50">
      <w:start w:val="1"/>
      <w:numFmt w:val="bullet"/>
      <w:lvlText w:val=""/>
      <w:lvlJc w:val="left"/>
      <w:pPr>
        <w:ind w:left="5040" w:hanging="360"/>
      </w:pPr>
      <w:rPr>
        <w:rFonts w:ascii="Symbol" w:hAnsi="Symbol" w:hint="default"/>
      </w:rPr>
    </w:lvl>
    <w:lvl w:ilvl="7" w:tplc="48069E60">
      <w:start w:val="1"/>
      <w:numFmt w:val="bullet"/>
      <w:lvlText w:val="o"/>
      <w:lvlJc w:val="left"/>
      <w:pPr>
        <w:ind w:left="5760" w:hanging="360"/>
      </w:pPr>
      <w:rPr>
        <w:rFonts w:ascii="Courier New" w:hAnsi="Courier New" w:hint="default"/>
      </w:rPr>
    </w:lvl>
    <w:lvl w:ilvl="8" w:tplc="627207D4">
      <w:start w:val="1"/>
      <w:numFmt w:val="bullet"/>
      <w:lvlText w:val=""/>
      <w:lvlJc w:val="left"/>
      <w:pPr>
        <w:ind w:left="6480" w:hanging="360"/>
      </w:pPr>
      <w:rPr>
        <w:rFonts w:ascii="Wingdings" w:hAnsi="Wingdings" w:hint="default"/>
      </w:rPr>
    </w:lvl>
  </w:abstractNum>
  <w:abstractNum w:abstractNumId="65" w15:restartNumberingAfterBreak="0">
    <w:nsid w:val="7585389F"/>
    <w:multiLevelType w:val="hybridMultilevel"/>
    <w:tmpl w:val="811A3072"/>
    <w:lvl w:ilvl="0" w:tplc="DB8E77C0">
      <w:start w:val="1"/>
      <w:numFmt w:val="bullet"/>
      <w:lvlText w:val="·"/>
      <w:lvlJc w:val="left"/>
      <w:pPr>
        <w:ind w:left="720" w:hanging="360"/>
      </w:pPr>
      <w:rPr>
        <w:rFonts w:ascii="Symbol" w:hAnsi="Symbol" w:hint="default"/>
      </w:rPr>
    </w:lvl>
    <w:lvl w:ilvl="1" w:tplc="5EF2C056">
      <w:start w:val="1"/>
      <w:numFmt w:val="bullet"/>
      <w:lvlText w:val="o"/>
      <w:lvlJc w:val="left"/>
      <w:pPr>
        <w:ind w:left="1440" w:hanging="360"/>
      </w:pPr>
      <w:rPr>
        <w:rFonts w:ascii="Courier New" w:hAnsi="Courier New" w:hint="default"/>
      </w:rPr>
    </w:lvl>
    <w:lvl w:ilvl="2" w:tplc="3F341DD2">
      <w:start w:val="1"/>
      <w:numFmt w:val="bullet"/>
      <w:lvlText w:val=""/>
      <w:lvlJc w:val="left"/>
      <w:pPr>
        <w:ind w:left="2160" w:hanging="360"/>
      </w:pPr>
      <w:rPr>
        <w:rFonts w:ascii="Wingdings" w:hAnsi="Wingdings" w:hint="default"/>
      </w:rPr>
    </w:lvl>
    <w:lvl w:ilvl="3" w:tplc="739CAF88">
      <w:start w:val="1"/>
      <w:numFmt w:val="bullet"/>
      <w:lvlText w:val=""/>
      <w:lvlJc w:val="left"/>
      <w:pPr>
        <w:ind w:left="2880" w:hanging="360"/>
      </w:pPr>
      <w:rPr>
        <w:rFonts w:ascii="Symbol" w:hAnsi="Symbol" w:hint="default"/>
      </w:rPr>
    </w:lvl>
    <w:lvl w:ilvl="4" w:tplc="A18CE8F2">
      <w:start w:val="1"/>
      <w:numFmt w:val="bullet"/>
      <w:lvlText w:val="o"/>
      <w:lvlJc w:val="left"/>
      <w:pPr>
        <w:ind w:left="3600" w:hanging="360"/>
      </w:pPr>
      <w:rPr>
        <w:rFonts w:ascii="Courier New" w:hAnsi="Courier New" w:hint="default"/>
      </w:rPr>
    </w:lvl>
    <w:lvl w:ilvl="5" w:tplc="4BBE0AE4">
      <w:start w:val="1"/>
      <w:numFmt w:val="bullet"/>
      <w:lvlText w:val=""/>
      <w:lvlJc w:val="left"/>
      <w:pPr>
        <w:ind w:left="4320" w:hanging="360"/>
      </w:pPr>
      <w:rPr>
        <w:rFonts w:ascii="Wingdings" w:hAnsi="Wingdings" w:hint="default"/>
      </w:rPr>
    </w:lvl>
    <w:lvl w:ilvl="6" w:tplc="3460D41A">
      <w:start w:val="1"/>
      <w:numFmt w:val="bullet"/>
      <w:lvlText w:val=""/>
      <w:lvlJc w:val="left"/>
      <w:pPr>
        <w:ind w:left="5040" w:hanging="360"/>
      </w:pPr>
      <w:rPr>
        <w:rFonts w:ascii="Symbol" w:hAnsi="Symbol" w:hint="default"/>
      </w:rPr>
    </w:lvl>
    <w:lvl w:ilvl="7" w:tplc="7BE0AEF0">
      <w:start w:val="1"/>
      <w:numFmt w:val="bullet"/>
      <w:lvlText w:val="o"/>
      <w:lvlJc w:val="left"/>
      <w:pPr>
        <w:ind w:left="5760" w:hanging="360"/>
      </w:pPr>
      <w:rPr>
        <w:rFonts w:ascii="Courier New" w:hAnsi="Courier New" w:hint="default"/>
      </w:rPr>
    </w:lvl>
    <w:lvl w:ilvl="8" w:tplc="E240465E">
      <w:start w:val="1"/>
      <w:numFmt w:val="bullet"/>
      <w:lvlText w:val=""/>
      <w:lvlJc w:val="left"/>
      <w:pPr>
        <w:ind w:left="6480" w:hanging="360"/>
      </w:pPr>
      <w:rPr>
        <w:rFonts w:ascii="Wingdings" w:hAnsi="Wingdings" w:hint="default"/>
      </w:rPr>
    </w:lvl>
  </w:abstractNum>
  <w:abstractNum w:abstractNumId="66" w15:restartNumberingAfterBreak="0">
    <w:nsid w:val="75FB7C75"/>
    <w:multiLevelType w:val="multilevel"/>
    <w:tmpl w:val="D6121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915FEA"/>
    <w:multiLevelType w:val="multilevel"/>
    <w:tmpl w:val="2F007D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A974907"/>
    <w:multiLevelType w:val="multilevel"/>
    <w:tmpl w:val="8D28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363816"/>
    <w:multiLevelType w:val="hybridMultilevel"/>
    <w:tmpl w:val="12D02458"/>
    <w:lvl w:ilvl="0" w:tplc="CAC6A9C6">
      <w:start w:val="1"/>
      <w:numFmt w:val="decimal"/>
      <w:lvlText w:val="%1."/>
      <w:lvlJc w:val="left"/>
      <w:pPr>
        <w:ind w:left="720" w:hanging="360"/>
      </w:pPr>
      <w:rPr>
        <w:rFonts w:ascii="Garamond" w:hAnsi="Garamond" w:hint="default"/>
      </w:rPr>
    </w:lvl>
    <w:lvl w:ilvl="1" w:tplc="BD5ADD60">
      <w:start w:val="1"/>
      <w:numFmt w:val="lowerLetter"/>
      <w:lvlText w:val="%2."/>
      <w:lvlJc w:val="left"/>
      <w:pPr>
        <w:ind w:left="1440" w:hanging="360"/>
      </w:pPr>
    </w:lvl>
    <w:lvl w:ilvl="2" w:tplc="2E9A325A">
      <w:start w:val="1"/>
      <w:numFmt w:val="lowerRoman"/>
      <w:lvlText w:val="%3."/>
      <w:lvlJc w:val="right"/>
      <w:pPr>
        <w:ind w:left="2160" w:hanging="180"/>
      </w:pPr>
    </w:lvl>
    <w:lvl w:ilvl="3" w:tplc="36828206">
      <w:start w:val="1"/>
      <w:numFmt w:val="decimal"/>
      <w:lvlText w:val="%4."/>
      <w:lvlJc w:val="left"/>
      <w:pPr>
        <w:ind w:left="2880" w:hanging="360"/>
      </w:pPr>
    </w:lvl>
    <w:lvl w:ilvl="4" w:tplc="B5A622E2">
      <w:start w:val="1"/>
      <w:numFmt w:val="lowerLetter"/>
      <w:lvlText w:val="%5."/>
      <w:lvlJc w:val="left"/>
      <w:pPr>
        <w:ind w:left="3600" w:hanging="360"/>
      </w:pPr>
    </w:lvl>
    <w:lvl w:ilvl="5" w:tplc="ACBA0D9C">
      <w:start w:val="1"/>
      <w:numFmt w:val="lowerRoman"/>
      <w:lvlText w:val="%6."/>
      <w:lvlJc w:val="right"/>
      <w:pPr>
        <w:ind w:left="4320" w:hanging="180"/>
      </w:pPr>
    </w:lvl>
    <w:lvl w:ilvl="6" w:tplc="7AACBE70">
      <w:start w:val="1"/>
      <w:numFmt w:val="decimal"/>
      <w:lvlText w:val="%7."/>
      <w:lvlJc w:val="left"/>
      <w:pPr>
        <w:ind w:left="5040" w:hanging="360"/>
      </w:pPr>
    </w:lvl>
    <w:lvl w:ilvl="7" w:tplc="67163FB0">
      <w:start w:val="1"/>
      <w:numFmt w:val="lowerLetter"/>
      <w:lvlText w:val="%8."/>
      <w:lvlJc w:val="left"/>
      <w:pPr>
        <w:ind w:left="5760" w:hanging="360"/>
      </w:pPr>
    </w:lvl>
    <w:lvl w:ilvl="8" w:tplc="AB6CBE66">
      <w:start w:val="1"/>
      <w:numFmt w:val="lowerRoman"/>
      <w:lvlText w:val="%9."/>
      <w:lvlJc w:val="right"/>
      <w:pPr>
        <w:ind w:left="6480" w:hanging="180"/>
      </w:pPr>
    </w:lvl>
  </w:abstractNum>
  <w:abstractNum w:abstractNumId="70" w15:restartNumberingAfterBreak="0">
    <w:nsid w:val="7F8A1BF9"/>
    <w:multiLevelType w:val="multilevel"/>
    <w:tmpl w:val="A8FE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2344280">
    <w:abstractNumId w:val="56"/>
  </w:num>
  <w:num w:numId="2" w16cid:durableId="1902709249">
    <w:abstractNumId w:val="24"/>
  </w:num>
  <w:num w:numId="3" w16cid:durableId="909080585">
    <w:abstractNumId w:val="44"/>
  </w:num>
  <w:num w:numId="4" w16cid:durableId="1383216702">
    <w:abstractNumId w:val="37"/>
  </w:num>
  <w:num w:numId="5" w16cid:durableId="412318360">
    <w:abstractNumId w:val="13"/>
  </w:num>
  <w:num w:numId="6" w16cid:durableId="135996378">
    <w:abstractNumId w:val="7"/>
  </w:num>
  <w:num w:numId="7" w16cid:durableId="1870877482">
    <w:abstractNumId w:val="47"/>
  </w:num>
  <w:num w:numId="8" w16cid:durableId="1655834322">
    <w:abstractNumId w:val="50"/>
  </w:num>
  <w:num w:numId="9" w16cid:durableId="1730886372">
    <w:abstractNumId w:val="39"/>
  </w:num>
  <w:num w:numId="10" w16cid:durableId="1243759729">
    <w:abstractNumId w:val="28"/>
  </w:num>
  <w:num w:numId="11" w16cid:durableId="1010792215">
    <w:abstractNumId w:val="43"/>
  </w:num>
  <w:num w:numId="12" w16cid:durableId="857281817">
    <w:abstractNumId w:val="57"/>
  </w:num>
  <w:num w:numId="13" w16cid:durableId="2075352738">
    <w:abstractNumId w:val="65"/>
  </w:num>
  <w:num w:numId="14" w16cid:durableId="1304774876">
    <w:abstractNumId w:val="34"/>
  </w:num>
  <w:num w:numId="15" w16cid:durableId="256789951">
    <w:abstractNumId w:val="69"/>
  </w:num>
  <w:num w:numId="16" w16cid:durableId="686640085">
    <w:abstractNumId w:val="58"/>
  </w:num>
  <w:num w:numId="17" w16cid:durableId="784618324">
    <w:abstractNumId w:val="48"/>
  </w:num>
  <w:num w:numId="18" w16cid:durableId="784155865">
    <w:abstractNumId w:val="2"/>
  </w:num>
  <w:num w:numId="19" w16cid:durableId="1888758258">
    <w:abstractNumId w:val="1"/>
  </w:num>
  <w:num w:numId="20" w16cid:durableId="896085298">
    <w:abstractNumId w:val="0"/>
  </w:num>
  <w:num w:numId="21" w16cid:durableId="1485394752">
    <w:abstractNumId w:val="46"/>
  </w:num>
  <w:num w:numId="22" w16cid:durableId="106587968">
    <w:abstractNumId w:val="53"/>
  </w:num>
  <w:num w:numId="23" w16cid:durableId="1217667324">
    <w:abstractNumId w:val="41"/>
  </w:num>
  <w:num w:numId="24" w16cid:durableId="1417937232">
    <w:abstractNumId w:val="15"/>
  </w:num>
  <w:num w:numId="25" w16cid:durableId="556405408">
    <w:abstractNumId w:val="32"/>
  </w:num>
  <w:num w:numId="26" w16cid:durableId="1742559611">
    <w:abstractNumId w:val="33"/>
  </w:num>
  <w:num w:numId="27" w16cid:durableId="519590985">
    <w:abstractNumId w:val="17"/>
    <w:lvlOverride w:ilvl="0"/>
    <w:lvlOverride w:ilvl="1">
      <w:startOverride w:val="1"/>
    </w:lvlOverride>
    <w:lvlOverride w:ilvl="2"/>
    <w:lvlOverride w:ilvl="3"/>
    <w:lvlOverride w:ilvl="4"/>
    <w:lvlOverride w:ilvl="5"/>
    <w:lvlOverride w:ilvl="6"/>
    <w:lvlOverride w:ilvl="7"/>
    <w:lvlOverride w:ilvl="8"/>
  </w:num>
  <w:num w:numId="28" w16cid:durableId="1007750888">
    <w:abstractNumId w:val="45"/>
  </w:num>
  <w:num w:numId="29" w16cid:durableId="1269435303">
    <w:abstractNumId w:val="64"/>
  </w:num>
  <w:num w:numId="30" w16cid:durableId="556629622">
    <w:abstractNumId w:val="29"/>
  </w:num>
  <w:num w:numId="31" w16cid:durableId="1688553902">
    <w:abstractNumId w:val="67"/>
  </w:num>
  <w:num w:numId="32" w16cid:durableId="202595080">
    <w:abstractNumId w:val="61"/>
  </w:num>
  <w:num w:numId="33" w16cid:durableId="598489489">
    <w:abstractNumId w:val="52"/>
  </w:num>
  <w:num w:numId="34" w16cid:durableId="1227298580">
    <w:abstractNumId w:val="36"/>
  </w:num>
  <w:num w:numId="35" w16cid:durableId="1097409242">
    <w:abstractNumId w:val="8"/>
  </w:num>
  <w:num w:numId="36" w16cid:durableId="258487761">
    <w:abstractNumId w:val="30"/>
  </w:num>
  <w:num w:numId="37" w16cid:durableId="1564026185">
    <w:abstractNumId w:val="70"/>
  </w:num>
  <w:num w:numId="38" w16cid:durableId="278338860">
    <w:abstractNumId w:val="10"/>
  </w:num>
  <w:num w:numId="39" w16cid:durableId="1403989237">
    <w:abstractNumId w:val="9"/>
  </w:num>
  <w:num w:numId="40" w16cid:durableId="7220960">
    <w:abstractNumId w:val="54"/>
  </w:num>
  <w:num w:numId="41" w16cid:durableId="863131963">
    <w:abstractNumId w:val="66"/>
  </w:num>
  <w:num w:numId="42" w16cid:durableId="1209226587">
    <w:abstractNumId w:val="6"/>
  </w:num>
  <w:num w:numId="43" w16cid:durableId="373505779">
    <w:abstractNumId w:val="49"/>
  </w:num>
  <w:num w:numId="44" w16cid:durableId="1058015657">
    <w:abstractNumId w:val="26"/>
  </w:num>
  <w:num w:numId="45" w16cid:durableId="2015065684">
    <w:abstractNumId w:val="51"/>
  </w:num>
  <w:num w:numId="46" w16cid:durableId="1180124989">
    <w:abstractNumId w:val="22"/>
  </w:num>
  <w:num w:numId="47" w16cid:durableId="1500656884">
    <w:abstractNumId w:val="42"/>
  </w:num>
  <w:num w:numId="48" w16cid:durableId="397635059">
    <w:abstractNumId w:val="23"/>
  </w:num>
  <w:num w:numId="49" w16cid:durableId="482284632">
    <w:abstractNumId w:val="40"/>
  </w:num>
  <w:num w:numId="50" w16cid:durableId="1945770051">
    <w:abstractNumId w:val="16"/>
  </w:num>
  <w:num w:numId="51" w16cid:durableId="1641111851">
    <w:abstractNumId w:val="55"/>
  </w:num>
  <w:num w:numId="52" w16cid:durableId="717822449">
    <w:abstractNumId w:val="25"/>
  </w:num>
  <w:num w:numId="53" w16cid:durableId="1062602830">
    <w:abstractNumId w:val="12"/>
  </w:num>
  <w:num w:numId="54" w16cid:durableId="1952591827">
    <w:abstractNumId w:val="21"/>
  </w:num>
  <w:num w:numId="55" w16cid:durableId="610550513">
    <w:abstractNumId w:val="19"/>
  </w:num>
  <w:num w:numId="56" w16cid:durableId="1761441191">
    <w:abstractNumId w:val="20"/>
  </w:num>
  <w:num w:numId="57" w16cid:durableId="1905606331">
    <w:abstractNumId w:val="11"/>
  </w:num>
  <w:num w:numId="58" w16cid:durableId="1959289505">
    <w:abstractNumId w:val="62"/>
  </w:num>
  <w:num w:numId="59" w16cid:durableId="1833715005">
    <w:abstractNumId w:val="60"/>
  </w:num>
  <w:num w:numId="60" w16cid:durableId="173350092">
    <w:abstractNumId w:val="68"/>
  </w:num>
  <w:num w:numId="61" w16cid:durableId="724795043">
    <w:abstractNumId w:val="35"/>
  </w:num>
  <w:num w:numId="62" w16cid:durableId="747459814">
    <w:abstractNumId w:val="59"/>
  </w:num>
  <w:num w:numId="63" w16cid:durableId="2072607977">
    <w:abstractNumId w:val="5"/>
  </w:num>
  <w:num w:numId="64" w16cid:durableId="224994254">
    <w:abstractNumId w:val="38"/>
  </w:num>
  <w:num w:numId="65" w16cid:durableId="950478336">
    <w:abstractNumId w:val="14"/>
  </w:num>
  <w:num w:numId="66" w16cid:durableId="1958487367">
    <w:abstractNumId w:val="27"/>
  </w:num>
  <w:num w:numId="67" w16cid:durableId="324474901">
    <w:abstractNumId w:val="63"/>
  </w:num>
  <w:num w:numId="68" w16cid:durableId="1247307602">
    <w:abstractNumId w:val="18"/>
  </w:num>
  <w:num w:numId="69" w16cid:durableId="1384863155">
    <w:abstractNumId w:val="3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A26"/>
    <w:rsid w:val="000002DE"/>
    <w:rsid w:val="00000B01"/>
    <w:rsid w:val="000015E2"/>
    <w:rsid w:val="00002ADC"/>
    <w:rsid w:val="00002B68"/>
    <w:rsid w:val="000031BA"/>
    <w:rsid w:val="0000484F"/>
    <w:rsid w:val="00005B7A"/>
    <w:rsid w:val="00005EFB"/>
    <w:rsid w:val="00007EFF"/>
    <w:rsid w:val="00010875"/>
    <w:rsid w:val="000119C9"/>
    <w:rsid w:val="000135E4"/>
    <w:rsid w:val="0001360D"/>
    <w:rsid w:val="00013EA6"/>
    <w:rsid w:val="000143CD"/>
    <w:rsid w:val="0001444D"/>
    <w:rsid w:val="000149B5"/>
    <w:rsid w:val="00016E05"/>
    <w:rsid w:val="0001741C"/>
    <w:rsid w:val="00017592"/>
    <w:rsid w:val="0002076A"/>
    <w:rsid w:val="0002114A"/>
    <w:rsid w:val="000212D4"/>
    <w:rsid w:val="0002153F"/>
    <w:rsid w:val="00022658"/>
    <w:rsid w:val="00022C59"/>
    <w:rsid w:val="00022E18"/>
    <w:rsid w:val="00022EA6"/>
    <w:rsid w:val="0002350A"/>
    <w:rsid w:val="00023962"/>
    <w:rsid w:val="00024582"/>
    <w:rsid w:val="00024D4C"/>
    <w:rsid w:val="00025241"/>
    <w:rsid w:val="0002529E"/>
    <w:rsid w:val="000265E5"/>
    <w:rsid w:val="00026628"/>
    <w:rsid w:val="0002782E"/>
    <w:rsid w:val="000278A5"/>
    <w:rsid w:val="00027A1A"/>
    <w:rsid w:val="00031408"/>
    <w:rsid w:val="00031C80"/>
    <w:rsid w:val="00032254"/>
    <w:rsid w:val="0003285A"/>
    <w:rsid w:val="00032C43"/>
    <w:rsid w:val="0003339E"/>
    <w:rsid w:val="00034496"/>
    <w:rsid w:val="00034C12"/>
    <w:rsid w:val="0003529F"/>
    <w:rsid w:val="00035FA6"/>
    <w:rsid w:val="00035FFB"/>
    <w:rsid w:val="00036028"/>
    <w:rsid w:val="000369E6"/>
    <w:rsid w:val="000372C2"/>
    <w:rsid w:val="0003775A"/>
    <w:rsid w:val="0003793D"/>
    <w:rsid w:val="000403DC"/>
    <w:rsid w:val="0004099E"/>
    <w:rsid w:val="00040D73"/>
    <w:rsid w:val="000411CF"/>
    <w:rsid w:val="000431C8"/>
    <w:rsid w:val="0004382C"/>
    <w:rsid w:val="00044252"/>
    <w:rsid w:val="000447B2"/>
    <w:rsid w:val="000448EF"/>
    <w:rsid w:val="0004495D"/>
    <w:rsid w:val="000449BD"/>
    <w:rsid w:val="00050AAD"/>
    <w:rsid w:val="00050E68"/>
    <w:rsid w:val="000520F3"/>
    <w:rsid w:val="0005313B"/>
    <w:rsid w:val="00053353"/>
    <w:rsid w:val="00055506"/>
    <w:rsid w:val="00055855"/>
    <w:rsid w:val="000558F6"/>
    <w:rsid w:val="00055CB9"/>
    <w:rsid w:val="00055D04"/>
    <w:rsid w:val="000564EC"/>
    <w:rsid w:val="00057913"/>
    <w:rsid w:val="000605B8"/>
    <w:rsid w:val="000617F6"/>
    <w:rsid w:val="00063585"/>
    <w:rsid w:val="000646B7"/>
    <w:rsid w:val="00064D12"/>
    <w:rsid w:val="00065150"/>
    <w:rsid w:val="000679A3"/>
    <w:rsid w:val="0007055D"/>
    <w:rsid w:val="000710B9"/>
    <w:rsid w:val="0007154C"/>
    <w:rsid w:val="00071BC5"/>
    <w:rsid w:val="000727CA"/>
    <w:rsid w:val="000732D5"/>
    <w:rsid w:val="00073814"/>
    <w:rsid w:val="000745BC"/>
    <w:rsid w:val="00074931"/>
    <w:rsid w:val="00074B5E"/>
    <w:rsid w:val="00074D4A"/>
    <w:rsid w:val="000757C2"/>
    <w:rsid w:val="0007603C"/>
    <w:rsid w:val="00076BC9"/>
    <w:rsid w:val="00076FD8"/>
    <w:rsid w:val="000778A5"/>
    <w:rsid w:val="00077B5C"/>
    <w:rsid w:val="00080C9A"/>
    <w:rsid w:val="00080D30"/>
    <w:rsid w:val="000817CA"/>
    <w:rsid w:val="0008284F"/>
    <w:rsid w:val="0008317F"/>
    <w:rsid w:val="00084300"/>
    <w:rsid w:val="0008456C"/>
    <w:rsid w:val="00084A64"/>
    <w:rsid w:val="00084B22"/>
    <w:rsid w:val="0008502B"/>
    <w:rsid w:val="00085FA3"/>
    <w:rsid w:val="00085FC7"/>
    <w:rsid w:val="00086B2B"/>
    <w:rsid w:val="000907A3"/>
    <w:rsid w:val="000911B8"/>
    <w:rsid w:val="00092C99"/>
    <w:rsid w:val="00093975"/>
    <w:rsid w:val="00093AF4"/>
    <w:rsid w:val="00095069"/>
    <w:rsid w:val="00095105"/>
    <w:rsid w:val="00095A22"/>
    <w:rsid w:val="00096833"/>
    <w:rsid w:val="00097DF6"/>
    <w:rsid w:val="00097FF3"/>
    <w:rsid w:val="000A062E"/>
    <w:rsid w:val="000A0973"/>
    <w:rsid w:val="000A0ED4"/>
    <w:rsid w:val="000A2388"/>
    <w:rsid w:val="000A24E4"/>
    <w:rsid w:val="000A2C8F"/>
    <w:rsid w:val="000A2DC2"/>
    <w:rsid w:val="000A2DD8"/>
    <w:rsid w:val="000A30C0"/>
    <w:rsid w:val="000A3AF0"/>
    <w:rsid w:val="000A50AD"/>
    <w:rsid w:val="000A556B"/>
    <w:rsid w:val="000A6149"/>
    <w:rsid w:val="000A642F"/>
    <w:rsid w:val="000A67BC"/>
    <w:rsid w:val="000A6C12"/>
    <w:rsid w:val="000A7A42"/>
    <w:rsid w:val="000A7B50"/>
    <w:rsid w:val="000B075C"/>
    <w:rsid w:val="000B113F"/>
    <w:rsid w:val="000B1DE2"/>
    <w:rsid w:val="000B2087"/>
    <w:rsid w:val="000B29B1"/>
    <w:rsid w:val="000B2BDF"/>
    <w:rsid w:val="000B3345"/>
    <w:rsid w:val="000B384C"/>
    <w:rsid w:val="000B4039"/>
    <w:rsid w:val="000B40BF"/>
    <w:rsid w:val="000B428E"/>
    <w:rsid w:val="000B44B5"/>
    <w:rsid w:val="000B4E2D"/>
    <w:rsid w:val="000B4F43"/>
    <w:rsid w:val="000B596B"/>
    <w:rsid w:val="000B6B23"/>
    <w:rsid w:val="000B6D85"/>
    <w:rsid w:val="000B723F"/>
    <w:rsid w:val="000B7F7A"/>
    <w:rsid w:val="000C0CD8"/>
    <w:rsid w:val="000C15A6"/>
    <w:rsid w:val="000C1652"/>
    <w:rsid w:val="000C17A3"/>
    <w:rsid w:val="000C19EE"/>
    <w:rsid w:val="000C1DEA"/>
    <w:rsid w:val="000C1EC0"/>
    <w:rsid w:val="000C37BF"/>
    <w:rsid w:val="000C3A82"/>
    <w:rsid w:val="000C3EFB"/>
    <w:rsid w:val="000C3FA3"/>
    <w:rsid w:val="000C4CFA"/>
    <w:rsid w:val="000C4DB3"/>
    <w:rsid w:val="000C4E96"/>
    <w:rsid w:val="000C56F3"/>
    <w:rsid w:val="000C62A3"/>
    <w:rsid w:val="000C67D9"/>
    <w:rsid w:val="000C69AC"/>
    <w:rsid w:val="000C6A42"/>
    <w:rsid w:val="000C6AAF"/>
    <w:rsid w:val="000C6FAA"/>
    <w:rsid w:val="000C7C53"/>
    <w:rsid w:val="000D043F"/>
    <w:rsid w:val="000D2F41"/>
    <w:rsid w:val="000D3437"/>
    <w:rsid w:val="000D3860"/>
    <w:rsid w:val="000D4051"/>
    <w:rsid w:val="000D4617"/>
    <w:rsid w:val="000D5096"/>
    <w:rsid w:val="000D6DD8"/>
    <w:rsid w:val="000D79D8"/>
    <w:rsid w:val="000D7B3B"/>
    <w:rsid w:val="000D7E2C"/>
    <w:rsid w:val="000E0A6F"/>
    <w:rsid w:val="000E1FD8"/>
    <w:rsid w:val="000E220D"/>
    <w:rsid w:val="000E2414"/>
    <w:rsid w:val="000E2514"/>
    <w:rsid w:val="000E2D41"/>
    <w:rsid w:val="000E3962"/>
    <w:rsid w:val="000E3AD9"/>
    <w:rsid w:val="000E3B9A"/>
    <w:rsid w:val="000E3C53"/>
    <w:rsid w:val="000E42CE"/>
    <w:rsid w:val="000E442B"/>
    <w:rsid w:val="000E4A79"/>
    <w:rsid w:val="000E5290"/>
    <w:rsid w:val="000E52B9"/>
    <w:rsid w:val="000E614C"/>
    <w:rsid w:val="000E691E"/>
    <w:rsid w:val="000E6E3A"/>
    <w:rsid w:val="000E7428"/>
    <w:rsid w:val="000F00FB"/>
    <w:rsid w:val="000F032E"/>
    <w:rsid w:val="000F13D9"/>
    <w:rsid w:val="000F1EF0"/>
    <w:rsid w:val="000F1F41"/>
    <w:rsid w:val="000F21A8"/>
    <w:rsid w:val="000F233B"/>
    <w:rsid w:val="000F282E"/>
    <w:rsid w:val="000F297E"/>
    <w:rsid w:val="000F298B"/>
    <w:rsid w:val="000F4D36"/>
    <w:rsid w:val="000F59C2"/>
    <w:rsid w:val="000F6E4E"/>
    <w:rsid w:val="00100E52"/>
    <w:rsid w:val="00101DDF"/>
    <w:rsid w:val="00102332"/>
    <w:rsid w:val="0010391D"/>
    <w:rsid w:val="00103B96"/>
    <w:rsid w:val="00103CA6"/>
    <w:rsid w:val="001043EF"/>
    <w:rsid w:val="001044FA"/>
    <w:rsid w:val="00104C50"/>
    <w:rsid w:val="00104CA2"/>
    <w:rsid w:val="00104F18"/>
    <w:rsid w:val="001050EA"/>
    <w:rsid w:val="001055B0"/>
    <w:rsid w:val="00105A4F"/>
    <w:rsid w:val="0010615D"/>
    <w:rsid w:val="00106E55"/>
    <w:rsid w:val="00106ED2"/>
    <w:rsid w:val="00107168"/>
    <w:rsid w:val="0010746F"/>
    <w:rsid w:val="00110766"/>
    <w:rsid w:val="001113D2"/>
    <w:rsid w:val="00111A32"/>
    <w:rsid w:val="00111BBA"/>
    <w:rsid w:val="00111E4F"/>
    <w:rsid w:val="00112032"/>
    <w:rsid w:val="001125DA"/>
    <w:rsid w:val="00112883"/>
    <w:rsid w:val="00112913"/>
    <w:rsid w:val="0011297E"/>
    <w:rsid w:val="00113417"/>
    <w:rsid w:val="001134F3"/>
    <w:rsid w:val="001135C5"/>
    <w:rsid w:val="001143B7"/>
    <w:rsid w:val="00114A75"/>
    <w:rsid w:val="001157C9"/>
    <w:rsid w:val="00116EE5"/>
    <w:rsid w:val="001176B6"/>
    <w:rsid w:val="0011786F"/>
    <w:rsid w:val="00121A7B"/>
    <w:rsid w:val="001235AA"/>
    <w:rsid w:val="00123F8C"/>
    <w:rsid w:val="00124640"/>
    <w:rsid w:val="00124C1F"/>
    <w:rsid w:val="00125659"/>
    <w:rsid w:val="00125839"/>
    <w:rsid w:val="00125AC7"/>
    <w:rsid w:val="0012637F"/>
    <w:rsid w:val="00126ED3"/>
    <w:rsid w:val="00127092"/>
    <w:rsid w:val="0012762A"/>
    <w:rsid w:val="001304C2"/>
    <w:rsid w:val="00132319"/>
    <w:rsid w:val="001327CC"/>
    <w:rsid w:val="001338BE"/>
    <w:rsid w:val="001344B8"/>
    <w:rsid w:val="00134B3F"/>
    <w:rsid w:val="00134C43"/>
    <w:rsid w:val="00134DC4"/>
    <w:rsid w:val="0013508F"/>
    <w:rsid w:val="001350BF"/>
    <w:rsid w:val="001351C9"/>
    <w:rsid w:val="001352EC"/>
    <w:rsid w:val="00136530"/>
    <w:rsid w:val="00136954"/>
    <w:rsid w:val="00137800"/>
    <w:rsid w:val="00137D62"/>
    <w:rsid w:val="00137EBA"/>
    <w:rsid w:val="00140546"/>
    <w:rsid w:val="0014117E"/>
    <w:rsid w:val="00143A4F"/>
    <w:rsid w:val="00144F93"/>
    <w:rsid w:val="001457F9"/>
    <w:rsid w:val="00145A74"/>
    <w:rsid w:val="001468E5"/>
    <w:rsid w:val="00146D1B"/>
    <w:rsid w:val="0014726E"/>
    <w:rsid w:val="0014748F"/>
    <w:rsid w:val="001479B0"/>
    <w:rsid w:val="00147A04"/>
    <w:rsid w:val="00147A69"/>
    <w:rsid w:val="00147ACF"/>
    <w:rsid w:val="00150AA8"/>
    <w:rsid w:val="00151494"/>
    <w:rsid w:val="001529F5"/>
    <w:rsid w:val="00152FA9"/>
    <w:rsid w:val="00153AD6"/>
    <w:rsid w:val="00154066"/>
    <w:rsid w:val="00154FBB"/>
    <w:rsid w:val="00155725"/>
    <w:rsid w:val="00157107"/>
    <w:rsid w:val="00157F2B"/>
    <w:rsid w:val="001601FF"/>
    <w:rsid w:val="001603DE"/>
    <w:rsid w:val="001607F0"/>
    <w:rsid w:val="001608AA"/>
    <w:rsid w:val="00160922"/>
    <w:rsid w:val="00161822"/>
    <w:rsid w:val="00163E81"/>
    <w:rsid w:val="00163ECA"/>
    <w:rsid w:val="0016519B"/>
    <w:rsid w:val="0016571C"/>
    <w:rsid w:val="00165C27"/>
    <w:rsid w:val="00165DA7"/>
    <w:rsid w:val="0016608E"/>
    <w:rsid w:val="001663D3"/>
    <w:rsid w:val="001666AA"/>
    <w:rsid w:val="00166D3C"/>
    <w:rsid w:val="001676DC"/>
    <w:rsid w:val="00167D50"/>
    <w:rsid w:val="0016DB9F"/>
    <w:rsid w:val="00170276"/>
    <w:rsid w:val="00170671"/>
    <w:rsid w:val="001708BF"/>
    <w:rsid w:val="001709F8"/>
    <w:rsid w:val="00172433"/>
    <w:rsid w:val="00172A99"/>
    <w:rsid w:val="001747F3"/>
    <w:rsid w:val="00175166"/>
    <w:rsid w:val="001752AD"/>
    <w:rsid w:val="00175C20"/>
    <w:rsid w:val="0017758C"/>
    <w:rsid w:val="00177C25"/>
    <w:rsid w:val="00177E31"/>
    <w:rsid w:val="00180F52"/>
    <w:rsid w:val="00182BF7"/>
    <w:rsid w:val="00182F1F"/>
    <w:rsid w:val="00183067"/>
    <w:rsid w:val="001834CD"/>
    <w:rsid w:val="001838B2"/>
    <w:rsid w:val="0018438C"/>
    <w:rsid w:val="00184BAE"/>
    <w:rsid w:val="0018505D"/>
    <w:rsid w:val="0018636C"/>
    <w:rsid w:val="00186B8D"/>
    <w:rsid w:val="00187805"/>
    <w:rsid w:val="0019025F"/>
    <w:rsid w:val="00190817"/>
    <w:rsid w:val="00191661"/>
    <w:rsid w:val="00192240"/>
    <w:rsid w:val="00193117"/>
    <w:rsid w:val="00193BC9"/>
    <w:rsid w:val="001945CE"/>
    <w:rsid w:val="00194B05"/>
    <w:rsid w:val="0019530D"/>
    <w:rsid w:val="00195407"/>
    <w:rsid w:val="001955DA"/>
    <w:rsid w:val="00196184"/>
    <w:rsid w:val="00196CF9"/>
    <w:rsid w:val="001A089F"/>
    <w:rsid w:val="001A1165"/>
    <w:rsid w:val="001A1DEE"/>
    <w:rsid w:val="001A2F95"/>
    <w:rsid w:val="001A342F"/>
    <w:rsid w:val="001A34FB"/>
    <w:rsid w:val="001A3C04"/>
    <w:rsid w:val="001A4821"/>
    <w:rsid w:val="001A4A64"/>
    <w:rsid w:val="001A4AD1"/>
    <w:rsid w:val="001A5601"/>
    <w:rsid w:val="001A5F63"/>
    <w:rsid w:val="001A6DCA"/>
    <w:rsid w:val="001A73F7"/>
    <w:rsid w:val="001A7514"/>
    <w:rsid w:val="001A7824"/>
    <w:rsid w:val="001A9A70"/>
    <w:rsid w:val="001B0812"/>
    <w:rsid w:val="001B1288"/>
    <w:rsid w:val="001B303E"/>
    <w:rsid w:val="001B52CD"/>
    <w:rsid w:val="001B56E2"/>
    <w:rsid w:val="001B5A9B"/>
    <w:rsid w:val="001B5B3F"/>
    <w:rsid w:val="001B6887"/>
    <w:rsid w:val="001B6A82"/>
    <w:rsid w:val="001B6D18"/>
    <w:rsid w:val="001B76CB"/>
    <w:rsid w:val="001B7A53"/>
    <w:rsid w:val="001B7EA6"/>
    <w:rsid w:val="001BF0DE"/>
    <w:rsid w:val="001C023C"/>
    <w:rsid w:val="001C0339"/>
    <w:rsid w:val="001C0523"/>
    <w:rsid w:val="001C0ED0"/>
    <w:rsid w:val="001C165C"/>
    <w:rsid w:val="001C191A"/>
    <w:rsid w:val="001C295E"/>
    <w:rsid w:val="001C3EFA"/>
    <w:rsid w:val="001C4720"/>
    <w:rsid w:val="001C4B2F"/>
    <w:rsid w:val="001C5CC7"/>
    <w:rsid w:val="001C5F57"/>
    <w:rsid w:val="001D1181"/>
    <w:rsid w:val="001D2BB8"/>
    <w:rsid w:val="001D3214"/>
    <w:rsid w:val="001D6B9C"/>
    <w:rsid w:val="001D70D0"/>
    <w:rsid w:val="001D74A0"/>
    <w:rsid w:val="001D7543"/>
    <w:rsid w:val="001D7AF5"/>
    <w:rsid w:val="001D7DAB"/>
    <w:rsid w:val="001E05E6"/>
    <w:rsid w:val="001E063B"/>
    <w:rsid w:val="001E09A1"/>
    <w:rsid w:val="001E0C88"/>
    <w:rsid w:val="001E1E07"/>
    <w:rsid w:val="001E2664"/>
    <w:rsid w:val="001E2921"/>
    <w:rsid w:val="001E2A7B"/>
    <w:rsid w:val="001E2B26"/>
    <w:rsid w:val="001E3123"/>
    <w:rsid w:val="001E32E7"/>
    <w:rsid w:val="001E3B1D"/>
    <w:rsid w:val="001E5E33"/>
    <w:rsid w:val="001E60CA"/>
    <w:rsid w:val="001E63AF"/>
    <w:rsid w:val="001E64F5"/>
    <w:rsid w:val="001E67F0"/>
    <w:rsid w:val="001E6A6A"/>
    <w:rsid w:val="001E6DB1"/>
    <w:rsid w:val="001E7161"/>
    <w:rsid w:val="001E7D81"/>
    <w:rsid w:val="001F0E2B"/>
    <w:rsid w:val="001F133F"/>
    <w:rsid w:val="001F168D"/>
    <w:rsid w:val="001F3682"/>
    <w:rsid w:val="001F372C"/>
    <w:rsid w:val="001F4124"/>
    <w:rsid w:val="001F4566"/>
    <w:rsid w:val="001F5836"/>
    <w:rsid w:val="001F647D"/>
    <w:rsid w:val="001F6BBE"/>
    <w:rsid w:val="001F7068"/>
    <w:rsid w:val="001F7515"/>
    <w:rsid w:val="001F7C39"/>
    <w:rsid w:val="002012C3"/>
    <w:rsid w:val="00202435"/>
    <w:rsid w:val="0020353D"/>
    <w:rsid w:val="00203AE5"/>
    <w:rsid w:val="00204150"/>
    <w:rsid w:val="00204EE3"/>
    <w:rsid w:val="00205480"/>
    <w:rsid w:val="002058B5"/>
    <w:rsid w:val="00206187"/>
    <w:rsid w:val="00206F8B"/>
    <w:rsid w:val="00207784"/>
    <w:rsid w:val="002077B8"/>
    <w:rsid w:val="00207E47"/>
    <w:rsid w:val="0021031D"/>
    <w:rsid w:val="00210C5E"/>
    <w:rsid w:val="002110BE"/>
    <w:rsid w:val="00211619"/>
    <w:rsid w:val="00211EB0"/>
    <w:rsid w:val="0021207C"/>
    <w:rsid w:val="00212B0D"/>
    <w:rsid w:val="00212EE6"/>
    <w:rsid w:val="00212F0A"/>
    <w:rsid w:val="00213312"/>
    <w:rsid w:val="0021375B"/>
    <w:rsid w:val="00214026"/>
    <w:rsid w:val="00214716"/>
    <w:rsid w:val="00214800"/>
    <w:rsid w:val="00214DA9"/>
    <w:rsid w:val="00215120"/>
    <w:rsid w:val="002152DE"/>
    <w:rsid w:val="00215609"/>
    <w:rsid w:val="00215E84"/>
    <w:rsid w:val="00216C30"/>
    <w:rsid w:val="00216DFD"/>
    <w:rsid w:val="00217D14"/>
    <w:rsid w:val="00220E27"/>
    <w:rsid w:val="002213B9"/>
    <w:rsid w:val="00221D6B"/>
    <w:rsid w:val="00221D8C"/>
    <w:rsid w:val="00221F6D"/>
    <w:rsid w:val="00222267"/>
    <w:rsid w:val="0022365C"/>
    <w:rsid w:val="00224A51"/>
    <w:rsid w:val="002273CF"/>
    <w:rsid w:val="0022766A"/>
    <w:rsid w:val="00230054"/>
    <w:rsid w:val="00230386"/>
    <w:rsid w:val="00231297"/>
    <w:rsid w:val="002312FA"/>
    <w:rsid w:val="0023143F"/>
    <w:rsid w:val="00231A37"/>
    <w:rsid w:val="00231B7F"/>
    <w:rsid w:val="0023299A"/>
    <w:rsid w:val="0023409D"/>
    <w:rsid w:val="00234BDD"/>
    <w:rsid w:val="00234DAB"/>
    <w:rsid w:val="002364B9"/>
    <w:rsid w:val="002377A9"/>
    <w:rsid w:val="00237CA3"/>
    <w:rsid w:val="002411FE"/>
    <w:rsid w:val="002412AB"/>
    <w:rsid w:val="0024171D"/>
    <w:rsid w:val="00241734"/>
    <w:rsid w:val="0024228A"/>
    <w:rsid w:val="00244F6E"/>
    <w:rsid w:val="00245BAF"/>
    <w:rsid w:val="00245D4D"/>
    <w:rsid w:val="002464E1"/>
    <w:rsid w:val="00246EE1"/>
    <w:rsid w:val="00247887"/>
    <w:rsid w:val="00247B1E"/>
    <w:rsid w:val="002502A9"/>
    <w:rsid w:val="00250572"/>
    <w:rsid w:val="002515C2"/>
    <w:rsid w:val="00252C05"/>
    <w:rsid w:val="00253442"/>
    <w:rsid w:val="00253769"/>
    <w:rsid w:val="00253C79"/>
    <w:rsid w:val="002563C2"/>
    <w:rsid w:val="002565A4"/>
    <w:rsid w:val="00256960"/>
    <w:rsid w:val="0025752C"/>
    <w:rsid w:val="00257C17"/>
    <w:rsid w:val="00260249"/>
    <w:rsid w:val="00260298"/>
    <w:rsid w:val="00260459"/>
    <w:rsid w:val="0026114B"/>
    <w:rsid w:val="00261769"/>
    <w:rsid w:val="0026190E"/>
    <w:rsid w:val="0026197A"/>
    <w:rsid w:val="002625FD"/>
    <w:rsid w:val="00262C50"/>
    <w:rsid w:val="002632EE"/>
    <w:rsid w:val="00263FDC"/>
    <w:rsid w:val="00264FF8"/>
    <w:rsid w:val="0026521C"/>
    <w:rsid w:val="002661EA"/>
    <w:rsid w:val="00266DB3"/>
    <w:rsid w:val="00267AA3"/>
    <w:rsid w:val="00267C08"/>
    <w:rsid w:val="00270B9F"/>
    <w:rsid w:val="00270D95"/>
    <w:rsid w:val="002712E1"/>
    <w:rsid w:val="0027292B"/>
    <w:rsid w:val="00272CDC"/>
    <w:rsid w:val="00273E9A"/>
    <w:rsid w:val="002740BD"/>
    <w:rsid w:val="002747BB"/>
    <w:rsid w:val="002749C6"/>
    <w:rsid w:val="002752EF"/>
    <w:rsid w:val="00277098"/>
    <w:rsid w:val="00277661"/>
    <w:rsid w:val="00277ACB"/>
    <w:rsid w:val="00280574"/>
    <w:rsid w:val="00280639"/>
    <w:rsid w:val="0028080A"/>
    <w:rsid w:val="00281044"/>
    <w:rsid w:val="002824BD"/>
    <w:rsid w:val="00282617"/>
    <w:rsid w:val="00283156"/>
    <w:rsid w:val="00283450"/>
    <w:rsid w:val="002835DB"/>
    <w:rsid w:val="00283998"/>
    <w:rsid w:val="00283FE7"/>
    <w:rsid w:val="00285506"/>
    <w:rsid w:val="0028572A"/>
    <w:rsid w:val="00285D3D"/>
    <w:rsid w:val="00285E94"/>
    <w:rsid w:val="00286069"/>
    <w:rsid w:val="002864C9"/>
    <w:rsid w:val="00286911"/>
    <w:rsid w:val="00287195"/>
    <w:rsid w:val="002871D4"/>
    <w:rsid w:val="00290551"/>
    <w:rsid w:val="00290980"/>
    <w:rsid w:val="00291141"/>
    <w:rsid w:val="00291367"/>
    <w:rsid w:val="00292051"/>
    <w:rsid w:val="002922F1"/>
    <w:rsid w:val="00292E32"/>
    <w:rsid w:val="002949A1"/>
    <w:rsid w:val="00294A55"/>
    <w:rsid w:val="00294BE3"/>
    <w:rsid w:val="00295110"/>
    <w:rsid w:val="0029554C"/>
    <w:rsid w:val="00295EBA"/>
    <w:rsid w:val="0029607A"/>
    <w:rsid w:val="00296818"/>
    <w:rsid w:val="002975D9"/>
    <w:rsid w:val="00297AD1"/>
    <w:rsid w:val="002A017D"/>
    <w:rsid w:val="002A1213"/>
    <w:rsid w:val="002A2227"/>
    <w:rsid w:val="002A22AC"/>
    <w:rsid w:val="002A2556"/>
    <w:rsid w:val="002A2663"/>
    <w:rsid w:val="002A2756"/>
    <w:rsid w:val="002A288C"/>
    <w:rsid w:val="002A3580"/>
    <w:rsid w:val="002A3F5F"/>
    <w:rsid w:val="002A3FA6"/>
    <w:rsid w:val="002A4394"/>
    <w:rsid w:val="002A44F9"/>
    <w:rsid w:val="002A50BD"/>
    <w:rsid w:val="002A5A7C"/>
    <w:rsid w:val="002A6514"/>
    <w:rsid w:val="002A6900"/>
    <w:rsid w:val="002A7B2A"/>
    <w:rsid w:val="002AE80D"/>
    <w:rsid w:val="002B0645"/>
    <w:rsid w:val="002B1F07"/>
    <w:rsid w:val="002B3C19"/>
    <w:rsid w:val="002B3C5D"/>
    <w:rsid w:val="002B4AD5"/>
    <w:rsid w:val="002B4B68"/>
    <w:rsid w:val="002B5243"/>
    <w:rsid w:val="002B5B9D"/>
    <w:rsid w:val="002B5F11"/>
    <w:rsid w:val="002B6E5B"/>
    <w:rsid w:val="002B6ED5"/>
    <w:rsid w:val="002B6F00"/>
    <w:rsid w:val="002B73E2"/>
    <w:rsid w:val="002B7E01"/>
    <w:rsid w:val="002C0469"/>
    <w:rsid w:val="002C0A03"/>
    <w:rsid w:val="002C0B61"/>
    <w:rsid w:val="002C1674"/>
    <w:rsid w:val="002C16D0"/>
    <w:rsid w:val="002C212F"/>
    <w:rsid w:val="002C26CA"/>
    <w:rsid w:val="002C2C87"/>
    <w:rsid w:val="002C3365"/>
    <w:rsid w:val="002C340B"/>
    <w:rsid w:val="002C452F"/>
    <w:rsid w:val="002C45D1"/>
    <w:rsid w:val="002C6973"/>
    <w:rsid w:val="002C6D94"/>
    <w:rsid w:val="002C6EAD"/>
    <w:rsid w:val="002C7270"/>
    <w:rsid w:val="002D02E3"/>
    <w:rsid w:val="002D0C8A"/>
    <w:rsid w:val="002D1CBB"/>
    <w:rsid w:val="002D27F8"/>
    <w:rsid w:val="002D2823"/>
    <w:rsid w:val="002D36E3"/>
    <w:rsid w:val="002D4239"/>
    <w:rsid w:val="002D42D4"/>
    <w:rsid w:val="002D43FB"/>
    <w:rsid w:val="002D4578"/>
    <w:rsid w:val="002D4C58"/>
    <w:rsid w:val="002D52CF"/>
    <w:rsid w:val="002D5309"/>
    <w:rsid w:val="002D5B01"/>
    <w:rsid w:val="002D6273"/>
    <w:rsid w:val="002D702F"/>
    <w:rsid w:val="002D7039"/>
    <w:rsid w:val="002D7384"/>
    <w:rsid w:val="002D74D0"/>
    <w:rsid w:val="002E0B03"/>
    <w:rsid w:val="002E0EA3"/>
    <w:rsid w:val="002E1811"/>
    <w:rsid w:val="002E22B6"/>
    <w:rsid w:val="002E24D6"/>
    <w:rsid w:val="002E28AF"/>
    <w:rsid w:val="002E48C6"/>
    <w:rsid w:val="002E493F"/>
    <w:rsid w:val="002E4F3A"/>
    <w:rsid w:val="002E56D2"/>
    <w:rsid w:val="002E574F"/>
    <w:rsid w:val="002E5CF9"/>
    <w:rsid w:val="002E5D29"/>
    <w:rsid w:val="002E5D63"/>
    <w:rsid w:val="002E6096"/>
    <w:rsid w:val="002E6150"/>
    <w:rsid w:val="002E675C"/>
    <w:rsid w:val="002E67FE"/>
    <w:rsid w:val="002E6B6D"/>
    <w:rsid w:val="002E6C1C"/>
    <w:rsid w:val="002E6D44"/>
    <w:rsid w:val="002F0487"/>
    <w:rsid w:val="002F12A0"/>
    <w:rsid w:val="002F171E"/>
    <w:rsid w:val="002F1B0D"/>
    <w:rsid w:val="002F1E7B"/>
    <w:rsid w:val="002F2D0A"/>
    <w:rsid w:val="002F41A0"/>
    <w:rsid w:val="002F4E97"/>
    <w:rsid w:val="002F5D17"/>
    <w:rsid w:val="002F5EAB"/>
    <w:rsid w:val="002F79EC"/>
    <w:rsid w:val="003001A7"/>
    <w:rsid w:val="0030173D"/>
    <w:rsid w:val="00302546"/>
    <w:rsid w:val="00302620"/>
    <w:rsid w:val="00302BB2"/>
    <w:rsid w:val="00302E10"/>
    <w:rsid w:val="00302EA1"/>
    <w:rsid w:val="00303004"/>
    <w:rsid w:val="0030313B"/>
    <w:rsid w:val="00303F11"/>
    <w:rsid w:val="003042EE"/>
    <w:rsid w:val="0030444E"/>
    <w:rsid w:val="00304729"/>
    <w:rsid w:val="00304CF6"/>
    <w:rsid w:val="003051CC"/>
    <w:rsid w:val="003052D1"/>
    <w:rsid w:val="00305AFB"/>
    <w:rsid w:val="00310164"/>
    <w:rsid w:val="00310C61"/>
    <w:rsid w:val="0031191D"/>
    <w:rsid w:val="00311938"/>
    <w:rsid w:val="00311AEB"/>
    <w:rsid w:val="00312D2B"/>
    <w:rsid w:val="00312DAB"/>
    <w:rsid w:val="00312DB4"/>
    <w:rsid w:val="003132FA"/>
    <w:rsid w:val="00313731"/>
    <w:rsid w:val="00313AC5"/>
    <w:rsid w:val="00313BD8"/>
    <w:rsid w:val="003147C8"/>
    <w:rsid w:val="00314A22"/>
    <w:rsid w:val="003156B2"/>
    <w:rsid w:val="00316189"/>
    <w:rsid w:val="0031640F"/>
    <w:rsid w:val="003165BA"/>
    <w:rsid w:val="0031751E"/>
    <w:rsid w:val="00317750"/>
    <w:rsid w:val="00317D4B"/>
    <w:rsid w:val="00317DFE"/>
    <w:rsid w:val="00317E53"/>
    <w:rsid w:val="00317F0B"/>
    <w:rsid w:val="00317F22"/>
    <w:rsid w:val="00317F4E"/>
    <w:rsid w:val="00317F85"/>
    <w:rsid w:val="00320681"/>
    <w:rsid w:val="003208B3"/>
    <w:rsid w:val="00322E6C"/>
    <w:rsid w:val="0032327F"/>
    <w:rsid w:val="00324CC7"/>
    <w:rsid w:val="00325ACF"/>
    <w:rsid w:val="0032772E"/>
    <w:rsid w:val="00327A6D"/>
    <w:rsid w:val="003307C5"/>
    <w:rsid w:val="0033089B"/>
    <w:rsid w:val="00330956"/>
    <w:rsid w:val="00330A60"/>
    <w:rsid w:val="00331927"/>
    <w:rsid w:val="003319A2"/>
    <w:rsid w:val="00331FDD"/>
    <w:rsid w:val="00334C3D"/>
    <w:rsid w:val="003355D7"/>
    <w:rsid w:val="003361FF"/>
    <w:rsid w:val="00340147"/>
    <w:rsid w:val="00340E82"/>
    <w:rsid w:val="00340FDA"/>
    <w:rsid w:val="00341A3A"/>
    <w:rsid w:val="0034233D"/>
    <w:rsid w:val="0034318B"/>
    <w:rsid w:val="003435A1"/>
    <w:rsid w:val="0034540B"/>
    <w:rsid w:val="00345F60"/>
    <w:rsid w:val="003461B2"/>
    <w:rsid w:val="003466D5"/>
    <w:rsid w:val="00346A36"/>
    <w:rsid w:val="0034726A"/>
    <w:rsid w:val="00347A7E"/>
    <w:rsid w:val="00347C27"/>
    <w:rsid w:val="00350705"/>
    <w:rsid w:val="0035077E"/>
    <w:rsid w:val="003519CE"/>
    <w:rsid w:val="00351D6E"/>
    <w:rsid w:val="00353D8C"/>
    <w:rsid w:val="0035405C"/>
    <w:rsid w:val="0035458C"/>
    <w:rsid w:val="00354D19"/>
    <w:rsid w:val="00355EAE"/>
    <w:rsid w:val="00356FD3"/>
    <w:rsid w:val="00360688"/>
    <w:rsid w:val="00361618"/>
    <w:rsid w:val="00361666"/>
    <w:rsid w:val="003636F5"/>
    <w:rsid w:val="00365675"/>
    <w:rsid w:val="00365722"/>
    <w:rsid w:val="00365881"/>
    <w:rsid w:val="003660C5"/>
    <w:rsid w:val="0036697E"/>
    <w:rsid w:val="00366DE8"/>
    <w:rsid w:val="00367CDE"/>
    <w:rsid w:val="00370AE4"/>
    <w:rsid w:val="003710B8"/>
    <w:rsid w:val="003735F0"/>
    <w:rsid w:val="003742A1"/>
    <w:rsid w:val="00374BA0"/>
    <w:rsid w:val="00374C26"/>
    <w:rsid w:val="00375325"/>
    <w:rsid w:val="00375606"/>
    <w:rsid w:val="00375D5A"/>
    <w:rsid w:val="00376270"/>
    <w:rsid w:val="003770CA"/>
    <w:rsid w:val="0037781E"/>
    <w:rsid w:val="00377B9A"/>
    <w:rsid w:val="00377E0F"/>
    <w:rsid w:val="00377FEF"/>
    <w:rsid w:val="00380CA7"/>
    <w:rsid w:val="00381BB6"/>
    <w:rsid w:val="00382131"/>
    <w:rsid w:val="00383358"/>
    <w:rsid w:val="00384EB0"/>
    <w:rsid w:val="00385217"/>
    <w:rsid w:val="0038581C"/>
    <w:rsid w:val="0038780C"/>
    <w:rsid w:val="00387904"/>
    <w:rsid w:val="003900E2"/>
    <w:rsid w:val="00391C0F"/>
    <w:rsid w:val="00392192"/>
    <w:rsid w:val="0039225A"/>
    <w:rsid w:val="003928C1"/>
    <w:rsid w:val="003928E8"/>
    <w:rsid w:val="0039291B"/>
    <w:rsid w:val="003934F2"/>
    <w:rsid w:val="00393625"/>
    <w:rsid w:val="00394A79"/>
    <w:rsid w:val="00396463"/>
    <w:rsid w:val="003970D1"/>
    <w:rsid w:val="0039738D"/>
    <w:rsid w:val="003A0459"/>
    <w:rsid w:val="003A14F8"/>
    <w:rsid w:val="003A21E5"/>
    <w:rsid w:val="003A2A78"/>
    <w:rsid w:val="003A37E8"/>
    <w:rsid w:val="003A52DC"/>
    <w:rsid w:val="003A591B"/>
    <w:rsid w:val="003A6281"/>
    <w:rsid w:val="003A6A28"/>
    <w:rsid w:val="003A6BAB"/>
    <w:rsid w:val="003A72FB"/>
    <w:rsid w:val="003A7B10"/>
    <w:rsid w:val="003A7F63"/>
    <w:rsid w:val="003B04FA"/>
    <w:rsid w:val="003B13E4"/>
    <w:rsid w:val="003B17EE"/>
    <w:rsid w:val="003B29D5"/>
    <w:rsid w:val="003B4500"/>
    <w:rsid w:val="003B5DC1"/>
    <w:rsid w:val="003B65E0"/>
    <w:rsid w:val="003B72A0"/>
    <w:rsid w:val="003B750C"/>
    <w:rsid w:val="003C0087"/>
    <w:rsid w:val="003C0929"/>
    <w:rsid w:val="003C13DC"/>
    <w:rsid w:val="003C1CA0"/>
    <w:rsid w:val="003C41C4"/>
    <w:rsid w:val="003C4536"/>
    <w:rsid w:val="003C57A6"/>
    <w:rsid w:val="003C59CD"/>
    <w:rsid w:val="003C60A8"/>
    <w:rsid w:val="003C6781"/>
    <w:rsid w:val="003C6EAD"/>
    <w:rsid w:val="003C7A2D"/>
    <w:rsid w:val="003C7A68"/>
    <w:rsid w:val="003D0302"/>
    <w:rsid w:val="003D0DA4"/>
    <w:rsid w:val="003D1DCD"/>
    <w:rsid w:val="003D2842"/>
    <w:rsid w:val="003D2DA0"/>
    <w:rsid w:val="003D3D64"/>
    <w:rsid w:val="003D462B"/>
    <w:rsid w:val="003D51CD"/>
    <w:rsid w:val="003D5BE2"/>
    <w:rsid w:val="003D68A4"/>
    <w:rsid w:val="003D6DD2"/>
    <w:rsid w:val="003D7818"/>
    <w:rsid w:val="003D7973"/>
    <w:rsid w:val="003D7E35"/>
    <w:rsid w:val="003E04B1"/>
    <w:rsid w:val="003E2229"/>
    <w:rsid w:val="003E225C"/>
    <w:rsid w:val="003E37AD"/>
    <w:rsid w:val="003E3B7F"/>
    <w:rsid w:val="003E5F19"/>
    <w:rsid w:val="003E6532"/>
    <w:rsid w:val="003E6536"/>
    <w:rsid w:val="003E705A"/>
    <w:rsid w:val="003E7F5F"/>
    <w:rsid w:val="003F00DF"/>
    <w:rsid w:val="003F09E4"/>
    <w:rsid w:val="003F176E"/>
    <w:rsid w:val="003F1CD9"/>
    <w:rsid w:val="003F25E4"/>
    <w:rsid w:val="003F345F"/>
    <w:rsid w:val="003F3782"/>
    <w:rsid w:val="003F3E54"/>
    <w:rsid w:val="003F421D"/>
    <w:rsid w:val="003F4279"/>
    <w:rsid w:val="003F4591"/>
    <w:rsid w:val="003F4BF1"/>
    <w:rsid w:val="003F682C"/>
    <w:rsid w:val="003F6BE5"/>
    <w:rsid w:val="003F7650"/>
    <w:rsid w:val="0040059D"/>
    <w:rsid w:val="004013A4"/>
    <w:rsid w:val="0040320B"/>
    <w:rsid w:val="004037C0"/>
    <w:rsid w:val="004038B0"/>
    <w:rsid w:val="00404CDF"/>
    <w:rsid w:val="00405001"/>
    <w:rsid w:val="00405CB9"/>
    <w:rsid w:val="00406388"/>
    <w:rsid w:val="00406604"/>
    <w:rsid w:val="00406612"/>
    <w:rsid w:val="004078B7"/>
    <w:rsid w:val="0040799E"/>
    <w:rsid w:val="00411480"/>
    <w:rsid w:val="00412436"/>
    <w:rsid w:val="004124EB"/>
    <w:rsid w:val="00413400"/>
    <w:rsid w:val="004135EA"/>
    <w:rsid w:val="00413943"/>
    <w:rsid w:val="004141AD"/>
    <w:rsid w:val="0041447C"/>
    <w:rsid w:val="00414753"/>
    <w:rsid w:val="00414C4C"/>
    <w:rsid w:val="00414F1E"/>
    <w:rsid w:val="00414F8C"/>
    <w:rsid w:val="00415CE9"/>
    <w:rsid w:val="00416272"/>
    <w:rsid w:val="0041631D"/>
    <w:rsid w:val="004170F7"/>
    <w:rsid w:val="00417306"/>
    <w:rsid w:val="00417620"/>
    <w:rsid w:val="00417C91"/>
    <w:rsid w:val="00417FB8"/>
    <w:rsid w:val="00420D65"/>
    <w:rsid w:val="004216EA"/>
    <w:rsid w:val="00421A90"/>
    <w:rsid w:val="0042306B"/>
    <w:rsid w:val="004238FE"/>
    <w:rsid w:val="00423A54"/>
    <w:rsid w:val="00423C55"/>
    <w:rsid w:val="00423ED3"/>
    <w:rsid w:val="0042544A"/>
    <w:rsid w:val="004256B0"/>
    <w:rsid w:val="004259C5"/>
    <w:rsid w:val="00425DD2"/>
    <w:rsid w:val="00426C80"/>
    <w:rsid w:val="00427A7F"/>
    <w:rsid w:val="00430605"/>
    <w:rsid w:val="00430DF8"/>
    <w:rsid w:val="0043154B"/>
    <w:rsid w:val="004318E8"/>
    <w:rsid w:val="004325ED"/>
    <w:rsid w:val="00432A9F"/>
    <w:rsid w:val="00432CF7"/>
    <w:rsid w:val="0043331D"/>
    <w:rsid w:val="00433637"/>
    <w:rsid w:val="00433AAF"/>
    <w:rsid w:val="00433C3D"/>
    <w:rsid w:val="00433D5A"/>
    <w:rsid w:val="00434052"/>
    <w:rsid w:val="004347F9"/>
    <w:rsid w:val="00434FEA"/>
    <w:rsid w:val="00435F69"/>
    <w:rsid w:val="004363FB"/>
    <w:rsid w:val="00436591"/>
    <w:rsid w:val="004366A7"/>
    <w:rsid w:val="004369ED"/>
    <w:rsid w:val="00437065"/>
    <w:rsid w:val="00437870"/>
    <w:rsid w:val="0044098F"/>
    <w:rsid w:val="00441064"/>
    <w:rsid w:val="00441FD4"/>
    <w:rsid w:val="004429DD"/>
    <w:rsid w:val="004434BD"/>
    <w:rsid w:val="00443EA7"/>
    <w:rsid w:val="00444045"/>
    <w:rsid w:val="00444B88"/>
    <w:rsid w:val="00445353"/>
    <w:rsid w:val="00446859"/>
    <w:rsid w:val="0044704F"/>
    <w:rsid w:val="0044772B"/>
    <w:rsid w:val="00447C67"/>
    <w:rsid w:val="00447F49"/>
    <w:rsid w:val="004501FD"/>
    <w:rsid w:val="0045057A"/>
    <w:rsid w:val="004510F6"/>
    <w:rsid w:val="00451B5A"/>
    <w:rsid w:val="004523B3"/>
    <w:rsid w:val="00452595"/>
    <w:rsid w:val="004525A7"/>
    <w:rsid w:val="004527C4"/>
    <w:rsid w:val="00452B36"/>
    <w:rsid w:val="00453135"/>
    <w:rsid w:val="004535E0"/>
    <w:rsid w:val="0045425C"/>
    <w:rsid w:val="00455035"/>
    <w:rsid w:val="00455366"/>
    <w:rsid w:val="00456ED2"/>
    <w:rsid w:val="0045721F"/>
    <w:rsid w:val="00457270"/>
    <w:rsid w:val="00457678"/>
    <w:rsid w:val="00460595"/>
    <w:rsid w:val="00460809"/>
    <w:rsid w:val="00460BB5"/>
    <w:rsid w:val="0046116B"/>
    <w:rsid w:val="0046124B"/>
    <w:rsid w:val="00461710"/>
    <w:rsid w:val="00462B49"/>
    <w:rsid w:val="00462E93"/>
    <w:rsid w:val="004647B3"/>
    <w:rsid w:val="0046499C"/>
    <w:rsid w:val="00464FC3"/>
    <w:rsid w:val="00465414"/>
    <w:rsid w:val="004662E6"/>
    <w:rsid w:val="004669EB"/>
    <w:rsid w:val="00466CC4"/>
    <w:rsid w:val="00466F09"/>
    <w:rsid w:val="004673C8"/>
    <w:rsid w:val="004706DB"/>
    <w:rsid w:val="004706E0"/>
    <w:rsid w:val="00470767"/>
    <w:rsid w:val="00470853"/>
    <w:rsid w:val="0047103F"/>
    <w:rsid w:val="00471197"/>
    <w:rsid w:val="0047193E"/>
    <w:rsid w:val="00471D16"/>
    <w:rsid w:val="004725D0"/>
    <w:rsid w:val="00472CE4"/>
    <w:rsid w:val="00473FF6"/>
    <w:rsid w:val="00474078"/>
    <w:rsid w:val="0047492C"/>
    <w:rsid w:val="00475530"/>
    <w:rsid w:val="00475664"/>
    <w:rsid w:val="0047579E"/>
    <w:rsid w:val="004757BD"/>
    <w:rsid w:val="0047711D"/>
    <w:rsid w:val="00477D14"/>
    <w:rsid w:val="00480B07"/>
    <w:rsid w:val="00481B98"/>
    <w:rsid w:val="0048289C"/>
    <w:rsid w:val="00482913"/>
    <w:rsid w:val="00482C5A"/>
    <w:rsid w:val="00482DCF"/>
    <w:rsid w:val="00483D3A"/>
    <w:rsid w:val="00484EB9"/>
    <w:rsid w:val="00485612"/>
    <w:rsid w:val="00485EA5"/>
    <w:rsid w:val="00485ED3"/>
    <w:rsid w:val="00486BF9"/>
    <w:rsid w:val="00486F01"/>
    <w:rsid w:val="004875B8"/>
    <w:rsid w:val="00487DB2"/>
    <w:rsid w:val="00487F55"/>
    <w:rsid w:val="0049063D"/>
    <w:rsid w:val="004909BC"/>
    <w:rsid w:val="00490F04"/>
    <w:rsid w:val="00491585"/>
    <w:rsid w:val="00491C75"/>
    <w:rsid w:val="00492286"/>
    <w:rsid w:val="004925FB"/>
    <w:rsid w:val="00492755"/>
    <w:rsid w:val="00492B9F"/>
    <w:rsid w:val="004931AD"/>
    <w:rsid w:val="004934E2"/>
    <w:rsid w:val="004938C0"/>
    <w:rsid w:val="004945D2"/>
    <w:rsid w:val="00494625"/>
    <w:rsid w:val="0049481F"/>
    <w:rsid w:val="004953F9"/>
    <w:rsid w:val="00496245"/>
    <w:rsid w:val="00496639"/>
    <w:rsid w:val="00496C75"/>
    <w:rsid w:val="004A0474"/>
    <w:rsid w:val="004A0670"/>
    <w:rsid w:val="004A0B06"/>
    <w:rsid w:val="004A1FE7"/>
    <w:rsid w:val="004A28C7"/>
    <w:rsid w:val="004A3315"/>
    <w:rsid w:val="004A38A7"/>
    <w:rsid w:val="004A39D6"/>
    <w:rsid w:val="004A404E"/>
    <w:rsid w:val="004A4D9B"/>
    <w:rsid w:val="004A5759"/>
    <w:rsid w:val="004A598A"/>
    <w:rsid w:val="004A5A8E"/>
    <w:rsid w:val="004A5FF0"/>
    <w:rsid w:val="004A7660"/>
    <w:rsid w:val="004B144D"/>
    <w:rsid w:val="004B1B64"/>
    <w:rsid w:val="004B2659"/>
    <w:rsid w:val="004B2FDB"/>
    <w:rsid w:val="004B3DE5"/>
    <w:rsid w:val="004B419A"/>
    <w:rsid w:val="004B43C4"/>
    <w:rsid w:val="004B4C9D"/>
    <w:rsid w:val="004B506C"/>
    <w:rsid w:val="004B5194"/>
    <w:rsid w:val="004B63F6"/>
    <w:rsid w:val="004C01B8"/>
    <w:rsid w:val="004C0CF1"/>
    <w:rsid w:val="004C0E50"/>
    <w:rsid w:val="004C1777"/>
    <w:rsid w:val="004C19AA"/>
    <w:rsid w:val="004C1ABE"/>
    <w:rsid w:val="004C2666"/>
    <w:rsid w:val="004C3FA0"/>
    <w:rsid w:val="004C4B80"/>
    <w:rsid w:val="004C4BF7"/>
    <w:rsid w:val="004C4D4E"/>
    <w:rsid w:val="004C5F8A"/>
    <w:rsid w:val="004C62F3"/>
    <w:rsid w:val="004C6436"/>
    <w:rsid w:val="004C716A"/>
    <w:rsid w:val="004C77C4"/>
    <w:rsid w:val="004D01C4"/>
    <w:rsid w:val="004D026E"/>
    <w:rsid w:val="004D0507"/>
    <w:rsid w:val="004D07F9"/>
    <w:rsid w:val="004D0801"/>
    <w:rsid w:val="004D0B0F"/>
    <w:rsid w:val="004D0F47"/>
    <w:rsid w:val="004D177A"/>
    <w:rsid w:val="004D2966"/>
    <w:rsid w:val="004D2C5A"/>
    <w:rsid w:val="004D33B8"/>
    <w:rsid w:val="004D3A3F"/>
    <w:rsid w:val="004D4236"/>
    <w:rsid w:val="004D4CCE"/>
    <w:rsid w:val="004D6592"/>
    <w:rsid w:val="004D6618"/>
    <w:rsid w:val="004D6D1A"/>
    <w:rsid w:val="004D719B"/>
    <w:rsid w:val="004D71FB"/>
    <w:rsid w:val="004D78A7"/>
    <w:rsid w:val="004D79C3"/>
    <w:rsid w:val="004D7E53"/>
    <w:rsid w:val="004E0101"/>
    <w:rsid w:val="004E033E"/>
    <w:rsid w:val="004E1003"/>
    <w:rsid w:val="004E2A72"/>
    <w:rsid w:val="004E4390"/>
    <w:rsid w:val="004E522E"/>
    <w:rsid w:val="004E6394"/>
    <w:rsid w:val="004E6830"/>
    <w:rsid w:val="004E6EB3"/>
    <w:rsid w:val="004E7226"/>
    <w:rsid w:val="004E7776"/>
    <w:rsid w:val="004F0EB9"/>
    <w:rsid w:val="004F14D6"/>
    <w:rsid w:val="004F1747"/>
    <w:rsid w:val="004F1AB1"/>
    <w:rsid w:val="004F3092"/>
    <w:rsid w:val="004F4827"/>
    <w:rsid w:val="004F5AC1"/>
    <w:rsid w:val="004F6350"/>
    <w:rsid w:val="004F6542"/>
    <w:rsid w:val="004F765C"/>
    <w:rsid w:val="004F7A29"/>
    <w:rsid w:val="00500993"/>
    <w:rsid w:val="00500C55"/>
    <w:rsid w:val="00501D6B"/>
    <w:rsid w:val="005021C2"/>
    <w:rsid w:val="005027ED"/>
    <w:rsid w:val="00503A88"/>
    <w:rsid w:val="00504282"/>
    <w:rsid w:val="0050457A"/>
    <w:rsid w:val="00504683"/>
    <w:rsid w:val="00504798"/>
    <w:rsid w:val="0050494D"/>
    <w:rsid w:val="005059E9"/>
    <w:rsid w:val="00506A78"/>
    <w:rsid w:val="00510C6D"/>
    <w:rsid w:val="00510E2A"/>
    <w:rsid w:val="00510F9B"/>
    <w:rsid w:val="005111EB"/>
    <w:rsid w:val="00511A4A"/>
    <w:rsid w:val="00512310"/>
    <w:rsid w:val="005128BD"/>
    <w:rsid w:val="00513224"/>
    <w:rsid w:val="005135AB"/>
    <w:rsid w:val="00513E99"/>
    <w:rsid w:val="00514416"/>
    <w:rsid w:val="00514885"/>
    <w:rsid w:val="00514B7A"/>
    <w:rsid w:val="0051511E"/>
    <w:rsid w:val="00515735"/>
    <w:rsid w:val="00515962"/>
    <w:rsid w:val="00515EE0"/>
    <w:rsid w:val="00517C46"/>
    <w:rsid w:val="00517E64"/>
    <w:rsid w:val="00520843"/>
    <w:rsid w:val="00520A28"/>
    <w:rsid w:val="00520EBD"/>
    <w:rsid w:val="0052213A"/>
    <w:rsid w:val="00525491"/>
    <w:rsid w:val="005264DB"/>
    <w:rsid w:val="005266BB"/>
    <w:rsid w:val="00526BE6"/>
    <w:rsid w:val="005271A6"/>
    <w:rsid w:val="0052729F"/>
    <w:rsid w:val="00527507"/>
    <w:rsid w:val="00527613"/>
    <w:rsid w:val="00527A4A"/>
    <w:rsid w:val="00530166"/>
    <w:rsid w:val="00530F36"/>
    <w:rsid w:val="005313BE"/>
    <w:rsid w:val="00531B9E"/>
    <w:rsid w:val="00532499"/>
    <w:rsid w:val="005336FC"/>
    <w:rsid w:val="00533EA9"/>
    <w:rsid w:val="005348F5"/>
    <w:rsid w:val="00534CAB"/>
    <w:rsid w:val="00535738"/>
    <w:rsid w:val="005357B1"/>
    <w:rsid w:val="00535850"/>
    <w:rsid w:val="00535A6A"/>
    <w:rsid w:val="00535EA8"/>
    <w:rsid w:val="00535F05"/>
    <w:rsid w:val="00535F32"/>
    <w:rsid w:val="0053605D"/>
    <w:rsid w:val="00536B83"/>
    <w:rsid w:val="0053723F"/>
    <w:rsid w:val="00537491"/>
    <w:rsid w:val="0053755F"/>
    <w:rsid w:val="005408CF"/>
    <w:rsid w:val="00541083"/>
    <w:rsid w:val="0054115F"/>
    <w:rsid w:val="00542810"/>
    <w:rsid w:val="00543B5C"/>
    <w:rsid w:val="005447C4"/>
    <w:rsid w:val="00544B15"/>
    <w:rsid w:val="00544B4C"/>
    <w:rsid w:val="00544F70"/>
    <w:rsid w:val="005455EA"/>
    <w:rsid w:val="00546329"/>
    <w:rsid w:val="0054652E"/>
    <w:rsid w:val="00546A0B"/>
    <w:rsid w:val="00547086"/>
    <w:rsid w:val="005477C7"/>
    <w:rsid w:val="005505FD"/>
    <w:rsid w:val="00550831"/>
    <w:rsid w:val="00550CDB"/>
    <w:rsid w:val="00551294"/>
    <w:rsid w:val="005512A1"/>
    <w:rsid w:val="0055181D"/>
    <w:rsid w:val="00551C90"/>
    <w:rsid w:val="00551D65"/>
    <w:rsid w:val="0055271C"/>
    <w:rsid w:val="00552E38"/>
    <w:rsid w:val="00553922"/>
    <w:rsid w:val="00553FD1"/>
    <w:rsid w:val="0055479B"/>
    <w:rsid w:val="00554FA1"/>
    <w:rsid w:val="00555AA5"/>
    <w:rsid w:val="00556DE3"/>
    <w:rsid w:val="00556EE7"/>
    <w:rsid w:val="0055710D"/>
    <w:rsid w:val="0056001C"/>
    <w:rsid w:val="0056012B"/>
    <w:rsid w:val="00560CDC"/>
    <w:rsid w:val="005613D3"/>
    <w:rsid w:val="005628C7"/>
    <w:rsid w:val="00563380"/>
    <w:rsid w:val="00563623"/>
    <w:rsid w:val="00564792"/>
    <w:rsid w:val="005650FA"/>
    <w:rsid w:val="005651F1"/>
    <w:rsid w:val="005652FB"/>
    <w:rsid w:val="005655B7"/>
    <w:rsid w:val="0056585D"/>
    <w:rsid w:val="00565920"/>
    <w:rsid w:val="00565B88"/>
    <w:rsid w:val="00566740"/>
    <w:rsid w:val="00566D72"/>
    <w:rsid w:val="00567195"/>
    <w:rsid w:val="00567342"/>
    <w:rsid w:val="00570A19"/>
    <w:rsid w:val="00570BA6"/>
    <w:rsid w:val="00571471"/>
    <w:rsid w:val="005716C9"/>
    <w:rsid w:val="0057172B"/>
    <w:rsid w:val="0057199C"/>
    <w:rsid w:val="00572484"/>
    <w:rsid w:val="00572EFB"/>
    <w:rsid w:val="00573A99"/>
    <w:rsid w:val="00574865"/>
    <w:rsid w:val="00574FE3"/>
    <w:rsid w:val="00575E33"/>
    <w:rsid w:val="00576B9F"/>
    <w:rsid w:val="00577005"/>
    <w:rsid w:val="005773A6"/>
    <w:rsid w:val="005815D8"/>
    <w:rsid w:val="00581D7D"/>
    <w:rsid w:val="00582CE6"/>
    <w:rsid w:val="00583DFD"/>
    <w:rsid w:val="005841C8"/>
    <w:rsid w:val="005842EE"/>
    <w:rsid w:val="00584A4F"/>
    <w:rsid w:val="00585843"/>
    <w:rsid w:val="00586237"/>
    <w:rsid w:val="005872A6"/>
    <w:rsid w:val="0058765C"/>
    <w:rsid w:val="005903D8"/>
    <w:rsid w:val="0059181A"/>
    <w:rsid w:val="00591C3D"/>
    <w:rsid w:val="00592627"/>
    <w:rsid w:val="005929B5"/>
    <w:rsid w:val="00592A80"/>
    <w:rsid w:val="00592E13"/>
    <w:rsid w:val="005934BA"/>
    <w:rsid w:val="00593C5D"/>
    <w:rsid w:val="0059632E"/>
    <w:rsid w:val="00597DFF"/>
    <w:rsid w:val="005A0300"/>
    <w:rsid w:val="005A12DB"/>
    <w:rsid w:val="005A1966"/>
    <w:rsid w:val="005A2AFD"/>
    <w:rsid w:val="005A2C4F"/>
    <w:rsid w:val="005A2EA6"/>
    <w:rsid w:val="005A2FDD"/>
    <w:rsid w:val="005A3BCB"/>
    <w:rsid w:val="005A3CFE"/>
    <w:rsid w:val="005A518C"/>
    <w:rsid w:val="005A5E8A"/>
    <w:rsid w:val="005A6A60"/>
    <w:rsid w:val="005A6FE7"/>
    <w:rsid w:val="005B05D4"/>
    <w:rsid w:val="005B116C"/>
    <w:rsid w:val="005B32D7"/>
    <w:rsid w:val="005B43CF"/>
    <w:rsid w:val="005B4BCA"/>
    <w:rsid w:val="005B5F11"/>
    <w:rsid w:val="005B631A"/>
    <w:rsid w:val="005B66FB"/>
    <w:rsid w:val="005B6C35"/>
    <w:rsid w:val="005B7C71"/>
    <w:rsid w:val="005C052D"/>
    <w:rsid w:val="005C0C02"/>
    <w:rsid w:val="005C1DAC"/>
    <w:rsid w:val="005C25C7"/>
    <w:rsid w:val="005C27D8"/>
    <w:rsid w:val="005C28A7"/>
    <w:rsid w:val="005C2ADB"/>
    <w:rsid w:val="005C2C5B"/>
    <w:rsid w:val="005C39BD"/>
    <w:rsid w:val="005C3E4D"/>
    <w:rsid w:val="005C4144"/>
    <w:rsid w:val="005C4788"/>
    <w:rsid w:val="005C4DEA"/>
    <w:rsid w:val="005D00F2"/>
    <w:rsid w:val="005D0EE4"/>
    <w:rsid w:val="005D1AF9"/>
    <w:rsid w:val="005D232E"/>
    <w:rsid w:val="005D2B45"/>
    <w:rsid w:val="005D2DDE"/>
    <w:rsid w:val="005D4868"/>
    <w:rsid w:val="005D48C8"/>
    <w:rsid w:val="005D5BE5"/>
    <w:rsid w:val="005D6A81"/>
    <w:rsid w:val="005D71FD"/>
    <w:rsid w:val="005D76E3"/>
    <w:rsid w:val="005D7758"/>
    <w:rsid w:val="005D7881"/>
    <w:rsid w:val="005D78AC"/>
    <w:rsid w:val="005E02A7"/>
    <w:rsid w:val="005E1A11"/>
    <w:rsid w:val="005E2429"/>
    <w:rsid w:val="005E3352"/>
    <w:rsid w:val="005E3455"/>
    <w:rsid w:val="005E39A4"/>
    <w:rsid w:val="005E49BD"/>
    <w:rsid w:val="005E4F4E"/>
    <w:rsid w:val="005E6CBB"/>
    <w:rsid w:val="005E6F74"/>
    <w:rsid w:val="005E7599"/>
    <w:rsid w:val="005F0151"/>
    <w:rsid w:val="005F15DF"/>
    <w:rsid w:val="005F16D0"/>
    <w:rsid w:val="005F1C9B"/>
    <w:rsid w:val="005F2AA6"/>
    <w:rsid w:val="005F316F"/>
    <w:rsid w:val="005F47BB"/>
    <w:rsid w:val="005F64AB"/>
    <w:rsid w:val="005F7B48"/>
    <w:rsid w:val="006002B5"/>
    <w:rsid w:val="0060118D"/>
    <w:rsid w:val="00601E92"/>
    <w:rsid w:val="00601EDF"/>
    <w:rsid w:val="00602FCE"/>
    <w:rsid w:val="00603133"/>
    <w:rsid w:val="0060384B"/>
    <w:rsid w:val="00603AFB"/>
    <w:rsid w:val="00604058"/>
    <w:rsid w:val="00604F54"/>
    <w:rsid w:val="006059FD"/>
    <w:rsid w:val="00606172"/>
    <w:rsid w:val="00611185"/>
    <w:rsid w:val="00611373"/>
    <w:rsid w:val="0061208C"/>
    <w:rsid w:val="006132CF"/>
    <w:rsid w:val="00613913"/>
    <w:rsid w:val="006146E2"/>
    <w:rsid w:val="0061494A"/>
    <w:rsid w:val="006158B3"/>
    <w:rsid w:val="00615AB6"/>
    <w:rsid w:val="006165BA"/>
    <w:rsid w:val="006169B1"/>
    <w:rsid w:val="006169C4"/>
    <w:rsid w:val="00616AA2"/>
    <w:rsid w:val="00616B6D"/>
    <w:rsid w:val="00616EE6"/>
    <w:rsid w:val="006172E5"/>
    <w:rsid w:val="0061735E"/>
    <w:rsid w:val="00617429"/>
    <w:rsid w:val="00617C91"/>
    <w:rsid w:val="0062038C"/>
    <w:rsid w:val="00621B5A"/>
    <w:rsid w:val="0062221D"/>
    <w:rsid w:val="0062221E"/>
    <w:rsid w:val="00622C32"/>
    <w:rsid w:val="0062311D"/>
    <w:rsid w:val="00623586"/>
    <w:rsid w:val="006237F6"/>
    <w:rsid w:val="00624213"/>
    <w:rsid w:val="0062515B"/>
    <w:rsid w:val="00625F38"/>
    <w:rsid w:val="0062609A"/>
    <w:rsid w:val="00627457"/>
    <w:rsid w:val="00627C82"/>
    <w:rsid w:val="00627DF3"/>
    <w:rsid w:val="00630DB2"/>
    <w:rsid w:val="006311AD"/>
    <w:rsid w:val="00631D52"/>
    <w:rsid w:val="00633266"/>
    <w:rsid w:val="00633372"/>
    <w:rsid w:val="006338E7"/>
    <w:rsid w:val="00633A7A"/>
    <w:rsid w:val="00633FE9"/>
    <w:rsid w:val="0063414E"/>
    <w:rsid w:val="00635810"/>
    <w:rsid w:val="0063643F"/>
    <w:rsid w:val="00636653"/>
    <w:rsid w:val="006368F8"/>
    <w:rsid w:val="00637434"/>
    <w:rsid w:val="00637DAE"/>
    <w:rsid w:val="00640E1A"/>
    <w:rsid w:val="00642BBB"/>
    <w:rsid w:val="006432D2"/>
    <w:rsid w:val="00643946"/>
    <w:rsid w:val="0064396D"/>
    <w:rsid w:val="0064407D"/>
    <w:rsid w:val="0064451C"/>
    <w:rsid w:val="00645F08"/>
    <w:rsid w:val="00645FB0"/>
    <w:rsid w:val="0064619F"/>
    <w:rsid w:val="0064626E"/>
    <w:rsid w:val="00646B76"/>
    <w:rsid w:val="0064755B"/>
    <w:rsid w:val="00647863"/>
    <w:rsid w:val="00647C51"/>
    <w:rsid w:val="00647DF4"/>
    <w:rsid w:val="00650282"/>
    <w:rsid w:val="0065144E"/>
    <w:rsid w:val="00652B5E"/>
    <w:rsid w:val="006537AE"/>
    <w:rsid w:val="0065431C"/>
    <w:rsid w:val="006548C2"/>
    <w:rsid w:val="00654EB0"/>
    <w:rsid w:val="006559CF"/>
    <w:rsid w:val="00655D4B"/>
    <w:rsid w:val="00656223"/>
    <w:rsid w:val="00656720"/>
    <w:rsid w:val="00656868"/>
    <w:rsid w:val="00656C39"/>
    <w:rsid w:val="006570A0"/>
    <w:rsid w:val="00660C8E"/>
    <w:rsid w:val="0066143A"/>
    <w:rsid w:val="006617A6"/>
    <w:rsid w:val="00662114"/>
    <w:rsid w:val="00662936"/>
    <w:rsid w:val="00662C60"/>
    <w:rsid w:val="00663B31"/>
    <w:rsid w:val="00663CFA"/>
    <w:rsid w:val="006642BD"/>
    <w:rsid w:val="00664ED6"/>
    <w:rsid w:val="006658B6"/>
    <w:rsid w:val="00666055"/>
    <w:rsid w:val="00666549"/>
    <w:rsid w:val="0066658B"/>
    <w:rsid w:val="00666844"/>
    <w:rsid w:val="006671BC"/>
    <w:rsid w:val="00667943"/>
    <w:rsid w:val="00667DBA"/>
    <w:rsid w:val="0067130F"/>
    <w:rsid w:val="00671402"/>
    <w:rsid w:val="006723F4"/>
    <w:rsid w:val="00672CBC"/>
    <w:rsid w:val="00672E6B"/>
    <w:rsid w:val="00673398"/>
    <w:rsid w:val="006741F4"/>
    <w:rsid w:val="00675682"/>
    <w:rsid w:val="00675D99"/>
    <w:rsid w:val="006766A3"/>
    <w:rsid w:val="006804F9"/>
    <w:rsid w:val="00680543"/>
    <w:rsid w:val="006806FA"/>
    <w:rsid w:val="00682E42"/>
    <w:rsid w:val="00683BC2"/>
    <w:rsid w:val="006840EB"/>
    <w:rsid w:val="00684192"/>
    <w:rsid w:val="006848C6"/>
    <w:rsid w:val="00684928"/>
    <w:rsid w:val="00684CE5"/>
    <w:rsid w:val="00685424"/>
    <w:rsid w:val="00687774"/>
    <w:rsid w:val="00687EA8"/>
    <w:rsid w:val="00693147"/>
    <w:rsid w:val="00693F2C"/>
    <w:rsid w:val="0069479D"/>
    <w:rsid w:val="006968A9"/>
    <w:rsid w:val="00696960"/>
    <w:rsid w:val="00696A22"/>
    <w:rsid w:val="0069789A"/>
    <w:rsid w:val="006A0143"/>
    <w:rsid w:val="006A108D"/>
    <w:rsid w:val="006A1A41"/>
    <w:rsid w:val="006A3298"/>
    <w:rsid w:val="006A3DBD"/>
    <w:rsid w:val="006A42ED"/>
    <w:rsid w:val="006A4B92"/>
    <w:rsid w:val="006A4C6A"/>
    <w:rsid w:val="006A541A"/>
    <w:rsid w:val="006A584C"/>
    <w:rsid w:val="006A5B63"/>
    <w:rsid w:val="006A611A"/>
    <w:rsid w:val="006A639A"/>
    <w:rsid w:val="006A66DF"/>
    <w:rsid w:val="006A6AA7"/>
    <w:rsid w:val="006A7048"/>
    <w:rsid w:val="006A79EF"/>
    <w:rsid w:val="006A7EAF"/>
    <w:rsid w:val="006B0195"/>
    <w:rsid w:val="006B033D"/>
    <w:rsid w:val="006B038A"/>
    <w:rsid w:val="006B04E7"/>
    <w:rsid w:val="006B05C8"/>
    <w:rsid w:val="006B1DFC"/>
    <w:rsid w:val="006B38B5"/>
    <w:rsid w:val="006B6C20"/>
    <w:rsid w:val="006B6D5F"/>
    <w:rsid w:val="006C04D6"/>
    <w:rsid w:val="006C0A3A"/>
    <w:rsid w:val="006C0C96"/>
    <w:rsid w:val="006C0FF2"/>
    <w:rsid w:val="006C1110"/>
    <w:rsid w:val="006C1E48"/>
    <w:rsid w:val="006C2CF1"/>
    <w:rsid w:val="006C2E1E"/>
    <w:rsid w:val="006C354B"/>
    <w:rsid w:val="006C3993"/>
    <w:rsid w:val="006C41EE"/>
    <w:rsid w:val="006C43D6"/>
    <w:rsid w:val="006C48CF"/>
    <w:rsid w:val="006C4E16"/>
    <w:rsid w:val="006C582A"/>
    <w:rsid w:val="006C5A37"/>
    <w:rsid w:val="006C5FD7"/>
    <w:rsid w:val="006C6DF3"/>
    <w:rsid w:val="006D12A3"/>
    <w:rsid w:val="006D1355"/>
    <w:rsid w:val="006D156B"/>
    <w:rsid w:val="006D4563"/>
    <w:rsid w:val="006D4E41"/>
    <w:rsid w:val="006D510A"/>
    <w:rsid w:val="006D5491"/>
    <w:rsid w:val="006D556E"/>
    <w:rsid w:val="006D57F0"/>
    <w:rsid w:val="006D5E57"/>
    <w:rsid w:val="006D5FCF"/>
    <w:rsid w:val="006D6675"/>
    <w:rsid w:val="006D6CE9"/>
    <w:rsid w:val="006D6F90"/>
    <w:rsid w:val="006D71F7"/>
    <w:rsid w:val="006D7981"/>
    <w:rsid w:val="006D7BCF"/>
    <w:rsid w:val="006D7CF0"/>
    <w:rsid w:val="006E161A"/>
    <w:rsid w:val="006E2848"/>
    <w:rsid w:val="006E2C4C"/>
    <w:rsid w:val="006E2E75"/>
    <w:rsid w:val="006E353A"/>
    <w:rsid w:val="006E3607"/>
    <w:rsid w:val="006E4147"/>
    <w:rsid w:val="006E42B7"/>
    <w:rsid w:val="006E4588"/>
    <w:rsid w:val="006E47CA"/>
    <w:rsid w:val="006E4F58"/>
    <w:rsid w:val="006E52AA"/>
    <w:rsid w:val="006E57E3"/>
    <w:rsid w:val="006E68C4"/>
    <w:rsid w:val="006E6985"/>
    <w:rsid w:val="006E772B"/>
    <w:rsid w:val="006F0241"/>
    <w:rsid w:val="006F1212"/>
    <w:rsid w:val="006F144A"/>
    <w:rsid w:val="006F1C25"/>
    <w:rsid w:val="006F211A"/>
    <w:rsid w:val="006F32FC"/>
    <w:rsid w:val="006F3BFF"/>
    <w:rsid w:val="006F6516"/>
    <w:rsid w:val="006F6818"/>
    <w:rsid w:val="006F7225"/>
    <w:rsid w:val="006F759B"/>
    <w:rsid w:val="006F779B"/>
    <w:rsid w:val="007003DE"/>
    <w:rsid w:val="00701050"/>
    <w:rsid w:val="00701AF0"/>
    <w:rsid w:val="00701BE1"/>
    <w:rsid w:val="007021E9"/>
    <w:rsid w:val="0070254E"/>
    <w:rsid w:val="00702E51"/>
    <w:rsid w:val="007034A1"/>
    <w:rsid w:val="007035AC"/>
    <w:rsid w:val="007039F2"/>
    <w:rsid w:val="00703B86"/>
    <w:rsid w:val="00704E2C"/>
    <w:rsid w:val="00705637"/>
    <w:rsid w:val="00705B07"/>
    <w:rsid w:val="00706477"/>
    <w:rsid w:val="007064C4"/>
    <w:rsid w:val="00706BAB"/>
    <w:rsid w:val="00706FFA"/>
    <w:rsid w:val="00710876"/>
    <w:rsid w:val="0071175D"/>
    <w:rsid w:val="00711BAD"/>
    <w:rsid w:val="00713407"/>
    <w:rsid w:val="007146A6"/>
    <w:rsid w:val="007146B5"/>
    <w:rsid w:val="0071508F"/>
    <w:rsid w:val="00715CB6"/>
    <w:rsid w:val="00716588"/>
    <w:rsid w:val="00717330"/>
    <w:rsid w:val="0071744C"/>
    <w:rsid w:val="007175DD"/>
    <w:rsid w:val="007179F5"/>
    <w:rsid w:val="00717F06"/>
    <w:rsid w:val="00720520"/>
    <w:rsid w:val="00722958"/>
    <w:rsid w:val="0072466A"/>
    <w:rsid w:val="00724B88"/>
    <w:rsid w:val="007255CE"/>
    <w:rsid w:val="007255F7"/>
    <w:rsid w:val="007260AD"/>
    <w:rsid w:val="007262B1"/>
    <w:rsid w:val="00727B18"/>
    <w:rsid w:val="00731570"/>
    <w:rsid w:val="007323AE"/>
    <w:rsid w:val="0073271F"/>
    <w:rsid w:val="007331E6"/>
    <w:rsid w:val="00733759"/>
    <w:rsid w:val="00734BBC"/>
    <w:rsid w:val="00734CB5"/>
    <w:rsid w:val="00736065"/>
    <w:rsid w:val="00736842"/>
    <w:rsid w:val="00736DBF"/>
    <w:rsid w:val="007373B2"/>
    <w:rsid w:val="00737609"/>
    <w:rsid w:val="007402EB"/>
    <w:rsid w:val="007404C3"/>
    <w:rsid w:val="007415C5"/>
    <w:rsid w:val="007418D0"/>
    <w:rsid w:val="00741FD3"/>
    <w:rsid w:val="007435E8"/>
    <w:rsid w:val="00744049"/>
    <w:rsid w:val="00744481"/>
    <w:rsid w:val="00744D35"/>
    <w:rsid w:val="00746424"/>
    <w:rsid w:val="007464CA"/>
    <w:rsid w:val="00746786"/>
    <w:rsid w:val="00747786"/>
    <w:rsid w:val="00747B4D"/>
    <w:rsid w:val="00750676"/>
    <w:rsid w:val="007506A2"/>
    <w:rsid w:val="0075104B"/>
    <w:rsid w:val="0075116B"/>
    <w:rsid w:val="0075160C"/>
    <w:rsid w:val="00751AE9"/>
    <w:rsid w:val="007527AD"/>
    <w:rsid w:val="00753A06"/>
    <w:rsid w:val="0075540D"/>
    <w:rsid w:val="007558ED"/>
    <w:rsid w:val="00757571"/>
    <w:rsid w:val="00757890"/>
    <w:rsid w:val="00760241"/>
    <w:rsid w:val="0076041E"/>
    <w:rsid w:val="007605D6"/>
    <w:rsid w:val="00760B81"/>
    <w:rsid w:val="007612FF"/>
    <w:rsid w:val="00761EFA"/>
    <w:rsid w:val="007620B5"/>
    <w:rsid w:val="007620E0"/>
    <w:rsid w:val="007622E9"/>
    <w:rsid w:val="0076347E"/>
    <w:rsid w:val="00763EDC"/>
    <w:rsid w:val="007649A6"/>
    <w:rsid w:val="007655BD"/>
    <w:rsid w:val="007665A8"/>
    <w:rsid w:val="00766AC5"/>
    <w:rsid w:val="007670E8"/>
    <w:rsid w:val="00767AD0"/>
    <w:rsid w:val="00770126"/>
    <w:rsid w:val="00771453"/>
    <w:rsid w:val="00771D72"/>
    <w:rsid w:val="00772A74"/>
    <w:rsid w:val="00772B8E"/>
    <w:rsid w:val="00772C6E"/>
    <w:rsid w:val="00772CB0"/>
    <w:rsid w:val="007730E7"/>
    <w:rsid w:val="007735D7"/>
    <w:rsid w:val="00773677"/>
    <w:rsid w:val="00774DC0"/>
    <w:rsid w:val="00774E0E"/>
    <w:rsid w:val="00775482"/>
    <w:rsid w:val="007754C4"/>
    <w:rsid w:val="007756C0"/>
    <w:rsid w:val="0077591F"/>
    <w:rsid w:val="00776702"/>
    <w:rsid w:val="007769E6"/>
    <w:rsid w:val="00776A1B"/>
    <w:rsid w:val="007773C5"/>
    <w:rsid w:val="007777C5"/>
    <w:rsid w:val="0077780F"/>
    <w:rsid w:val="00777B2F"/>
    <w:rsid w:val="00777F04"/>
    <w:rsid w:val="007807CF"/>
    <w:rsid w:val="00780E73"/>
    <w:rsid w:val="007816DE"/>
    <w:rsid w:val="00781B43"/>
    <w:rsid w:val="00782AAC"/>
    <w:rsid w:val="00782D39"/>
    <w:rsid w:val="00783A8B"/>
    <w:rsid w:val="00784AC9"/>
    <w:rsid w:val="0078533A"/>
    <w:rsid w:val="00785714"/>
    <w:rsid w:val="00785AFF"/>
    <w:rsid w:val="0078627B"/>
    <w:rsid w:val="00786386"/>
    <w:rsid w:val="00787836"/>
    <w:rsid w:val="007878CB"/>
    <w:rsid w:val="00790FF5"/>
    <w:rsid w:val="00792526"/>
    <w:rsid w:val="00792D49"/>
    <w:rsid w:val="00793DB5"/>
    <w:rsid w:val="007940F6"/>
    <w:rsid w:val="00794166"/>
    <w:rsid w:val="00795D56"/>
    <w:rsid w:val="007966D2"/>
    <w:rsid w:val="0079689E"/>
    <w:rsid w:val="007971C2"/>
    <w:rsid w:val="007A0ED8"/>
    <w:rsid w:val="007A10C3"/>
    <w:rsid w:val="007A1F12"/>
    <w:rsid w:val="007A32E6"/>
    <w:rsid w:val="007A4282"/>
    <w:rsid w:val="007A455F"/>
    <w:rsid w:val="007A604D"/>
    <w:rsid w:val="007A66C7"/>
    <w:rsid w:val="007A6FAE"/>
    <w:rsid w:val="007A7065"/>
    <w:rsid w:val="007A76D3"/>
    <w:rsid w:val="007A7FEA"/>
    <w:rsid w:val="007B0F1E"/>
    <w:rsid w:val="007B17A0"/>
    <w:rsid w:val="007B1A34"/>
    <w:rsid w:val="007B2274"/>
    <w:rsid w:val="007B2775"/>
    <w:rsid w:val="007B3723"/>
    <w:rsid w:val="007B3872"/>
    <w:rsid w:val="007B3BE1"/>
    <w:rsid w:val="007B4338"/>
    <w:rsid w:val="007B43E4"/>
    <w:rsid w:val="007B46C9"/>
    <w:rsid w:val="007B5E5D"/>
    <w:rsid w:val="007B5FC5"/>
    <w:rsid w:val="007B6277"/>
    <w:rsid w:val="007B6851"/>
    <w:rsid w:val="007B6D68"/>
    <w:rsid w:val="007B77E0"/>
    <w:rsid w:val="007B7C69"/>
    <w:rsid w:val="007C0E78"/>
    <w:rsid w:val="007C3581"/>
    <w:rsid w:val="007C38CC"/>
    <w:rsid w:val="007C482F"/>
    <w:rsid w:val="007C5266"/>
    <w:rsid w:val="007C55EB"/>
    <w:rsid w:val="007C5C67"/>
    <w:rsid w:val="007C5D55"/>
    <w:rsid w:val="007C609F"/>
    <w:rsid w:val="007C6355"/>
    <w:rsid w:val="007C721D"/>
    <w:rsid w:val="007C7372"/>
    <w:rsid w:val="007C7604"/>
    <w:rsid w:val="007C7694"/>
    <w:rsid w:val="007C7B5A"/>
    <w:rsid w:val="007D0E33"/>
    <w:rsid w:val="007D10E9"/>
    <w:rsid w:val="007D14E2"/>
    <w:rsid w:val="007D16DB"/>
    <w:rsid w:val="007D17C8"/>
    <w:rsid w:val="007D24CF"/>
    <w:rsid w:val="007D2847"/>
    <w:rsid w:val="007D2A47"/>
    <w:rsid w:val="007D3264"/>
    <w:rsid w:val="007D4173"/>
    <w:rsid w:val="007D41BC"/>
    <w:rsid w:val="007D50FD"/>
    <w:rsid w:val="007D7E90"/>
    <w:rsid w:val="007D7EC1"/>
    <w:rsid w:val="007E13D3"/>
    <w:rsid w:val="007E2765"/>
    <w:rsid w:val="007E3752"/>
    <w:rsid w:val="007E3E28"/>
    <w:rsid w:val="007E3E68"/>
    <w:rsid w:val="007E41F6"/>
    <w:rsid w:val="007E46FC"/>
    <w:rsid w:val="007E5173"/>
    <w:rsid w:val="007E51D0"/>
    <w:rsid w:val="007E64A0"/>
    <w:rsid w:val="007E6B19"/>
    <w:rsid w:val="007E7620"/>
    <w:rsid w:val="007E7FCA"/>
    <w:rsid w:val="007F09B9"/>
    <w:rsid w:val="007F0EFA"/>
    <w:rsid w:val="007F105E"/>
    <w:rsid w:val="007F170F"/>
    <w:rsid w:val="007F196E"/>
    <w:rsid w:val="007F265E"/>
    <w:rsid w:val="007F2723"/>
    <w:rsid w:val="007F362C"/>
    <w:rsid w:val="007F38FA"/>
    <w:rsid w:val="007F4146"/>
    <w:rsid w:val="007F4696"/>
    <w:rsid w:val="007F510C"/>
    <w:rsid w:val="007F6890"/>
    <w:rsid w:val="007F691E"/>
    <w:rsid w:val="007F6C31"/>
    <w:rsid w:val="007F7897"/>
    <w:rsid w:val="007F7CCE"/>
    <w:rsid w:val="00800A10"/>
    <w:rsid w:val="00800F0A"/>
    <w:rsid w:val="00800FD5"/>
    <w:rsid w:val="00802329"/>
    <w:rsid w:val="00802564"/>
    <w:rsid w:val="00802994"/>
    <w:rsid w:val="00802EFD"/>
    <w:rsid w:val="008031D6"/>
    <w:rsid w:val="0080375E"/>
    <w:rsid w:val="00804262"/>
    <w:rsid w:val="008045FA"/>
    <w:rsid w:val="00805142"/>
    <w:rsid w:val="0080514F"/>
    <w:rsid w:val="00805815"/>
    <w:rsid w:val="00805D25"/>
    <w:rsid w:val="00805ED9"/>
    <w:rsid w:val="00805F65"/>
    <w:rsid w:val="008072A5"/>
    <w:rsid w:val="00807ECB"/>
    <w:rsid w:val="00810795"/>
    <w:rsid w:val="00810D0D"/>
    <w:rsid w:val="00810D31"/>
    <w:rsid w:val="0081158D"/>
    <w:rsid w:val="008116F0"/>
    <w:rsid w:val="008118A6"/>
    <w:rsid w:val="008119AF"/>
    <w:rsid w:val="008122C7"/>
    <w:rsid w:val="008138F4"/>
    <w:rsid w:val="00813C9D"/>
    <w:rsid w:val="008145C4"/>
    <w:rsid w:val="0081533A"/>
    <w:rsid w:val="008155DB"/>
    <w:rsid w:val="00817F29"/>
    <w:rsid w:val="008202E8"/>
    <w:rsid w:val="008213E4"/>
    <w:rsid w:val="008215E1"/>
    <w:rsid w:val="00821EDD"/>
    <w:rsid w:val="00822049"/>
    <w:rsid w:val="00822681"/>
    <w:rsid w:val="00822A4E"/>
    <w:rsid w:val="008232B5"/>
    <w:rsid w:val="00823326"/>
    <w:rsid w:val="0082418B"/>
    <w:rsid w:val="00824885"/>
    <w:rsid w:val="00824E9C"/>
    <w:rsid w:val="0082501C"/>
    <w:rsid w:val="00825150"/>
    <w:rsid w:val="00825B9A"/>
    <w:rsid w:val="00826325"/>
    <w:rsid w:val="0082633A"/>
    <w:rsid w:val="008272D8"/>
    <w:rsid w:val="00830410"/>
    <w:rsid w:val="00830B9F"/>
    <w:rsid w:val="00830E78"/>
    <w:rsid w:val="00831C89"/>
    <w:rsid w:val="00832FD4"/>
    <w:rsid w:val="008331CD"/>
    <w:rsid w:val="008334B4"/>
    <w:rsid w:val="008339BD"/>
    <w:rsid w:val="00834F43"/>
    <w:rsid w:val="008350C9"/>
    <w:rsid w:val="008356D8"/>
    <w:rsid w:val="008361FC"/>
    <w:rsid w:val="0083677F"/>
    <w:rsid w:val="0084085B"/>
    <w:rsid w:val="008418CA"/>
    <w:rsid w:val="00842B35"/>
    <w:rsid w:val="00843231"/>
    <w:rsid w:val="008437A6"/>
    <w:rsid w:val="00843BE8"/>
    <w:rsid w:val="00844324"/>
    <w:rsid w:val="00844904"/>
    <w:rsid w:val="00844980"/>
    <w:rsid w:val="008454D8"/>
    <w:rsid w:val="00845DE6"/>
    <w:rsid w:val="00845EFA"/>
    <w:rsid w:val="00846561"/>
    <w:rsid w:val="00846598"/>
    <w:rsid w:val="00847708"/>
    <w:rsid w:val="008478F5"/>
    <w:rsid w:val="00847C89"/>
    <w:rsid w:val="008507E5"/>
    <w:rsid w:val="0085109A"/>
    <w:rsid w:val="0085110E"/>
    <w:rsid w:val="00852935"/>
    <w:rsid w:val="00852C93"/>
    <w:rsid w:val="0085380A"/>
    <w:rsid w:val="008539D2"/>
    <w:rsid w:val="00853E0D"/>
    <w:rsid w:val="008549DB"/>
    <w:rsid w:val="008549EB"/>
    <w:rsid w:val="00854BFE"/>
    <w:rsid w:val="0085529F"/>
    <w:rsid w:val="008568C4"/>
    <w:rsid w:val="00856E42"/>
    <w:rsid w:val="00857DD1"/>
    <w:rsid w:val="008618E6"/>
    <w:rsid w:val="00861F7F"/>
    <w:rsid w:val="008626AF"/>
    <w:rsid w:val="00862A07"/>
    <w:rsid w:val="00863A21"/>
    <w:rsid w:val="00864054"/>
    <w:rsid w:val="008640C8"/>
    <w:rsid w:val="008648BD"/>
    <w:rsid w:val="00864A91"/>
    <w:rsid w:val="00864B50"/>
    <w:rsid w:val="00864C8C"/>
    <w:rsid w:val="008651F6"/>
    <w:rsid w:val="008676E3"/>
    <w:rsid w:val="00870A64"/>
    <w:rsid w:val="00871EF9"/>
    <w:rsid w:val="00871FCB"/>
    <w:rsid w:val="00872C29"/>
    <w:rsid w:val="008732EC"/>
    <w:rsid w:val="00873970"/>
    <w:rsid w:val="00873F43"/>
    <w:rsid w:val="008747D3"/>
    <w:rsid w:val="00874C22"/>
    <w:rsid w:val="008752D2"/>
    <w:rsid w:val="00875325"/>
    <w:rsid w:val="008753E1"/>
    <w:rsid w:val="00877134"/>
    <w:rsid w:val="00881343"/>
    <w:rsid w:val="00881669"/>
    <w:rsid w:val="008819B9"/>
    <w:rsid w:val="00881DD6"/>
    <w:rsid w:val="0088279A"/>
    <w:rsid w:val="008832FC"/>
    <w:rsid w:val="00883764"/>
    <w:rsid w:val="00883CFF"/>
    <w:rsid w:val="00884307"/>
    <w:rsid w:val="00884557"/>
    <w:rsid w:val="00884DE4"/>
    <w:rsid w:val="0088509B"/>
    <w:rsid w:val="00885704"/>
    <w:rsid w:val="0088682F"/>
    <w:rsid w:val="00886EBD"/>
    <w:rsid w:val="00887D26"/>
    <w:rsid w:val="0089010D"/>
    <w:rsid w:val="008906E4"/>
    <w:rsid w:val="0089090A"/>
    <w:rsid w:val="00890F3C"/>
    <w:rsid w:val="00891376"/>
    <w:rsid w:val="00891AD5"/>
    <w:rsid w:val="00891E34"/>
    <w:rsid w:val="0089317B"/>
    <w:rsid w:val="00895A33"/>
    <w:rsid w:val="00896566"/>
    <w:rsid w:val="00896815"/>
    <w:rsid w:val="00896B48"/>
    <w:rsid w:val="00896F56"/>
    <w:rsid w:val="0089BA40"/>
    <w:rsid w:val="008A1243"/>
    <w:rsid w:val="008A1694"/>
    <w:rsid w:val="008A17C8"/>
    <w:rsid w:val="008A1924"/>
    <w:rsid w:val="008A2A66"/>
    <w:rsid w:val="008A2B26"/>
    <w:rsid w:val="008A3A4D"/>
    <w:rsid w:val="008A409F"/>
    <w:rsid w:val="008A49BA"/>
    <w:rsid w:val="008A5B7A"/>
    <w:rsid w:val="008A6F3F"/>
    <w:rsid w:val="008A7EFE"/>
    <w:rsid w:val="008B0075"/>
    <w:rsid w:val="008B0258"/>
    <w:rsid w:val="008B1AC8"/>
    <w:rsid w:val="008B4451"/>
    <w:rsid w:val="008B4459"/>
    <w:rsid w:val="008B5B08"/>
    <w:rsid w:val="008B60D8"/>
    <w:rsid w:val="008B6BD2"/>
    <w:rsid w:val="008C09DA"/>
    <w:rsid w:val="008C0FF2"/>
    <w:rsid w:val="008C1DE6"/>
    <w:rsid w:val="008C2501"/>
    <w:rsid w:val="008C28D8"/>
    <w:rsid w:val="008C2B16"/>
    <w:rsid w:val="008C33D9"/>
    <w:rsid w:val="008C35FC"/>
    <w:rsid w:val="008C3815"/>
    <w:rsid w:val="008C39F6"/>
    <w:rsid w:val="008C4981"/>
    <w:rsid w:val="008C4DCE"/>
    <w:rsid w:val="008C4F6E"/>
    <w:rsid w:val="008C5ACD"/>
    <w:rsid w:val="008C5DFD"/>
    <w:rsid w:val="008C6C10"/>
    <w:rsid w:val="008C6CA0"/>
    <w:rsid w:val="008C6D60"/>
    <w:rsid w:val="008C7F1C"/>
    <w:rsid w:val="008D0329"/>
    <w:rsid w:val="008D074B"/>
    <w:rsid w:val="008D07AA"/>
    <w:rsid w:val="008D0BF5"/>
    <w:rsid w:val="008D0CDD"/>
    <w:rsid w:val="008D1400"/>
    <w:rsid w:val="008D15A1"/>
    <w:rsid w:val="008D204E"/>
    <w:rsid w:val="008D24C6"/>
    <w:rsid w:val="008D4855"/>
    <w:rsid w:val="008D487F"/>
    <w:rsid w:val="008D4DAC"/>
    <w:rsid w:val="008D5B7A"/>
    <w:rsid w:val="008D6638"/>
    <w:rsid w:val="008D684E"/>
    <w:rsid w:val="008D7443"/>
    <w:rsid w:val="008D7E2C"/>
    <w:rsid w:val="008D7FAF"/>
    <w:rsid w:val="008D7FF3"/>
    <w:rsid w:val="008E0BCA"/>
    <w:rsid w:val="008E0C57"/>
    <w:rsid w:val="008E0E1B"/>
    <w:rsid w:val="008E2835"/>
    <w:rsid w:val="008E2BAE"/>
    <w:rsid w:val="008E30B4"/>
    <w:rsid w:val="008E405E"/>
    <w:rsid w:val="008E444F"/>
    <w:rsid w:val="008E59B7"/>
    <w:rsid w:val="008E62F2"/>
    <w:rsid w:val="008E6A93"/>
    <w:rsid w:val="008E6DD7"/>
    <w:rsid w:val="008E6DFB"/>
    <w:rsid w:val="008E7F8B"/>
    <w:rsid w:val="008F066F"/>
    <w:rsid w:val="008F0DA1"/>
    <w:rsid w:val="008F1590"/>
    <w:rsid w:val="008F1751"/>
    <w:rsid w:val="008F1A59"/>
    <w:rsid w:val="008F20E4"/>
    <w:rsid w:val="008F3272"/>
    <w:rsid w:val="008F33C7"/>
    <w:rsid w:val="008F3428"/>
    <w:rsid w:val="008F3495"/>
    <w:rsid w:val="008F4CCC"/>
    <w:rsid w:val="008F4E00"/>
    <w:rsid w:val="008F545F"/>
    <w:rsid w:val="008F5607"/>
    <w:rsid w:val="008F5649"/>
    <w:rsid w:val="008F61CB"/>
    <w:rsid w:val="008F637E"/>
    <w:rsid w:val="008F7015"/>
    <w:rsid w:val="008F706A"/>
    <w:rsid w:val="008F799F"/>
    <w:rsid w:val="008F7C39"/>
    <w:rsid w:val="008F7D3D"/>
    <w:rsid w:val="00902E43"/>
    <w:rsid w:val="00902E49"/>
    <w:rsid w:val="009032DB"/>
    <w:rsid w:val="00903B7F"/>
    <w:rsid w:val="00903C29"/>
    <w:rsid w:val="00903EEB"/>
    <w:rsid w:val="00904571"/>
    <w:rsid w:val="009058FA"/>
    <w:rsid w:val="00906599"/>
    <w:rsid w:val="009067D0"/>
    <w:rsid w:val="009069C3"/>
    <w:rsid w:val="009073BB"/>
    <w:rsid w:val="00907903"/>
    <w:rsid w:val="009106C0"/>
    <w:rsid w:val="00911EAC"/>
    <w:rsid w:val="00912703"/>
    <w:rsid w:val="00912882"/>
    <w:rsid w:val="009129D2"/>
    <w:rsid w:val="009130B9"/>
    <w:rsid w:val="00913187"/>
    <w:rsid w:val="009139B1"/>
    <w:rsid w:val="00914A9E"/>
    <w:rsid w:val="0091501A"/>
    <w:rsid w:val="0091532C"/>
    <w:rsid w:val="0091591F"/>
    <w:rsid w:val="00916558"/>
    <w:rsid w:val="009168B8"/>
    <w:rsid w:val="009170AE"/>
    <w:rsid w:val="0091723E"/>
    <w:rsid w:val="0091725D"/>
    <w:rsid w:val="00917650"/>
    <w:rsid w:val="009205DC"/>
    <w:rsid w:val="00920845"/>
    <w:rsid w:val="009208B1"/>
    <w:rsid w:val="009214A9"/>
    <w:rsid w:val="0092187E"/>
    <w:rsid w:val="009228C7"/>
    <w:rsid w:val="00923236"/>
    <w:rsid w:val="009236C6"/>
    <w:rsid w:val="00923814"/>
    <w:rsid w:val="00924A6F"/>
    <w:rsid w:val="00926569"/>
    <w:rsid w:val="00926AD1"/>
    <w:rsid w:val="00927332"/>
    <w:rsid w:val="00927AE6"/>
    <w:rsid w:val="0093156F"/>
    <w:rsid w:val="00931CC6"/>
    <w:rsid w:val="00931E60"/>
    <w:rsid w:val="00932C27"/>
    <w:rsid w:val="00933971"/>
    <w:rsid w:val="00933B4A"/>
    <w:rsid w:val="00933F7B"/>
    <w:rsid w:val="009344F2"/>
    <w:rsid w:val="009347BB"/>
    <w:rsid w:val="009351F3"/>
    <w:rsid w:val="00935B47"/>
    <w:rsid w:val="0093733A"/>
    <w:rsid w:val="009403BE"/>
    <w:rsid w:val="009406CE"/>
    <w:rsid w:val="0094162A"/>
    <w:rsid w:val="009419BA"/>
    <w:rsid w:val="009438D1"/>
    <w:rsid w:val="009440A5"/>
    <w:rsid w:val="00944D2D"/>
    <w:rsid w:val="00945F59"/>
    <w:rsid w:val="0094841A"/>
    <w:rsid w:val="00950670"/>
    <w:rsid w:val="009508ED"/>
    <w:rsid w:val="009517B8"/>
    <w:rsid w:val="009518CE"/>
    <w:rsid w:val="00951C72"/>
    <w:rsid w:val="00952906"/>
    <w:rsid w:val="0095425B"/>
    <w:rsid w:val="009561EE"/>
    <w:rsid w:val="009563CF"/>
    <w:rsid w:val="0095665A"/>
    <w:rsid w:val="00956DBD"/>
    <w:rsid w:val="00957370"/>
    <w:rsid w:val="009574B4"/>
    <w:rsid w:val="00960A43"/>
    <w:rsid w:val="009611AB"/>
    <w:rsid w:val="00961B09"/>
    <w:rsid w:val="009620A3"/>
    <w:rsid w:val="00962D0F"/>
    <w:rsid w:val="00962E72"/>
    <w:rsid w:val="00963AAC"/>
    <w:rsid w:val="00963D8E"/>
    <w:rsid w:val="009652B6"/>
    <w:rsid w:val="00966203"/>
    <w:rsid w:val="009665C2"/>
    <w:rsid w:val="009708D1"/>
    <w:rsid w:val="00970AEF"/>
    <w:rsid w:val="009730A6"/>
    <w:rsid w:val="009736A5"/>
    <w:rsid w:val="00973883"/>
    <w:rsid w:val="00973C93"/>
    <w:rsid w:val="00974166"/>
    <w:rsid w:val="00974A0A"/>
    <w:rsid w:val="00974CD4"/>
    <w:rsid w:val="00975DCC"/>
    <w:rsid w:val="00976484"/>
    <w:rsid w:val="00976840"/>
    <w:rsid w:val="00977DB4"/>
    <w:rsid w:val="009813DC"/>
    <w:rsid w:val="00983306"/>
    <w:rsid w:val="00984591"/>
    <w:rsid w:val="009853C5"/>
    <w:rsid w:val="0098681E"/>
    <w:rsid w:val="00986C61"/>
    <w:rsid w:val="0099039B"/>
    <w:rsid w:val="0099096D"/>
    <w:rsid w:val="00990A68"/>
    <w:rsid w:val="00991D33"/>
    <w:rsid w:val="00992068"/>
    <w:rsid w:val="0099296B"/>
    <w:rsid w:val="009935E4"/>
    <w:rsid w:val="0099457B"/>
    <w:rsid w:val="00994E04"/>
    <w:rsid w:val="0099570A"/>
    <w:rsid w:val="00995731"/>
    <w:rsid w:val="00995FC7"/>
    <w:rsid w:val="00996EC4"/>
    <w:rsid w:val="00997B64"/>
    <w:rsid w:val="009A2166"/>
    <w:rsid w:val="009A2746"/>
    <w:rsid w:val="009A280B"/>
    <w:rsid w:val="009A2FD0"/>
    <w:rsid w:val="009A3964"/>
    <w:rsid w:val="009A39E9"/>
    <w:rsid w:val="009A3D5F"/>
    <w:rsid w:val="009A576E"/>
    <w:rsid w:val="009A587D"/>
    <w:rsid w:val="009A5906"/>
    <w:rsid w:val="009A5E0E"/>
    <w:rsid w:val="009A6523"/>
    <w:rsid w:val="009A6C3C"/>
    <w:rsid w:val="009A796E"/>
    <w:rsid w:val="009B0C00"/>
    <w:rsid w:val="009B1219"/>
    <w:rsid w:val="009B16BA"/>
    <w:rsid w:val="009B1848"/>
    <w:rsid w:val="009B1AFF"/>
    <w:rsid w:val="009B2D59"/>
    <w:rsid w:val="009B5267"/>
    <w:rsid w:val="009B5512"/>
    <w:rsid w:val="009B7170"/>
    <w:rsid w:val="009C004A"/>
    <w:rsid w:val="009C154C"/>
    <w:rsid w:val="009C1A3C"/>
    <w:rsid w:val="009C2116"/>
    <w:rsid w:val="009C2175"/>
    <w:rsid w:val="009C37A1"/>
    <w:rsid w:val="009C4349"/>
    <w:rsid w:val="009C5EE3"/>
    <w:rsid w:val="009C628A"/>
    <w:rsid w:val="009C661B"/>
    <w:rsid w:val="009C77F4"/>
    <w:rsid w:val="009D1A11"/>
    <w:rsid w:val="009D1A92"/>
    <w:rsid w:val="009D2226"/>
    <w:rsid w:val="009D2F9B"/>
    <w:rsid w:val="009D448F"/>
    <w:rsid w:val="009D4F91"/>
    <w:rsid w:val="009D5362"/>
    <w:rsid w:val="009D67F1"/>
    <w:rsid w:val="009D690F"/>
    <w:rsid w:val="009D70D2"/>
    <w:rsid w:val="009D7D17"/>
    <w:rsid w:val="009E0760"/>
    <w:rsid w:val="009E154A"/>
    <w:rsid w:val="009E21B0"/>
    <w:rsid w:val="009E288F"/>
    <w:rsid w:val="009E34D5"/>
    <w:rsid w:val="009E3AF8"/>
    <w:rsid w:val="009E3BAF"/>
    <w:rsid w:val="009E4E25"/>
    <w:rsid w:val="009E5F7F"/>
    <w:rsid w:val="009E654A"/>
    <w:rsid w:val="009E72FA"/>
    <w:rsid w:val="009E7312"/>
    <w:rsid w:val="009E7A4D"/>
    <w:rsid w:val="009E7A57"/>
    <w:rsid w:val="009F00BA"/>
    <w:rsid w:val="009F0268"/>
    <w:rsid w:val="009F0649"/>
    <w:rsid w:val="009F06EE"/>
    <w:rsid w:val="009F0986"/>
    <w:rsid w:val="009F0D6D"/>
    <w:rsid w:val="009F0EEE"/>
    <w:rsid w:val="009F17A6"/>
    <w:rsid w:val="009F296B"/>
    <w:rsid w:val="009F2F13"/>
    <w:rsid w:val="009F3A21"/>
    <w:rsid w:val="009F4284"/>
    <w:rsid w:val="009F46D4"/>
    <w:rsid w:val="009F47DF"/>
    <w:rsid w:val="009F497C"/>
    <w:rsid w:val="009F5662"/>
    <w:rsid w:val="009F6F0F"/>
    <w:rsid w:val="009F74FB"/>
    <w:rsid w:val="009F79F5"/>
    <w:rsid w:val="00A010D4"/>
    <w:rsid w:val="00A01289"/>
    <w:rsid w:val="00A01812"/>
    <w:rsid w:val="00A01D3C"/>
    <w:rsid w:val="00A02B1A"/>
    <w:rsid w:val="00A03354"/>
    <w:rsid w:val="00A03D5D"/>
    <w:rsid w:val="00A04104"/>
    <w:rsid w:val="00A05334"/>
    <w:rsid w:val="00A0583A"/>
    <w:rsid w:val="00A058B8"/>
    <w:rsid w:val="00A05B01"/>
    <w:rsid w:val="00A05CEB"/>
    <w:rsid w:val="00A06896"/>
    <w:rsid w:val="00A074CD"/>
    <w:rsid w:val="00A0B5D0"/>
    <w:rsid w:val="00A10029"/>
    <w:rsid w:val="00A117E7"/>
    <w:rsid w:val="00A11F3A"/>
    <w:rsid w:val="00A121A4"/>
    <w:rsid w:val="00A12495"/>
    <w:rsid w:val="00A129A7"/>
    <w:rsid w:val="00A12B14"/>
    <w:rsid w:val="00A12B20"/>
    <w:rsid w:val="00A12B41"/>
    <w:rsid w:val="00A13453"/>
    <w:rsid w:val="00A14CC1"/>
    <w:rsid w:val="00A1500B"/>
    <w:rsid w:val="00A1564C"/>
    <w:rsid w:val="00A169CF"/>
    <w:rsid w:val="00A16BDE"/>
    <w:rsid w:val="00A17455"/>
    <w:rsid w:val="00A20EC5"/>
    <w:rsid w:val="00A213BD"/>
    <w:rsid w:val="00A21C47"/>
    <w:rsid w:val="00A2223F"/>
    <w:rsid w:val="00A22F4A"/>
    <w:rsid w:val="00A2308E"/>
    <w:rsid w:val="00A23594"/>
    <w:rsid w:val="00A2487C"/>
    <w:rsid w:val="00A24B0E"/>
    <w:rsid w:val="00A25508"/>
    <w:rsid w:val="00A2592F"/>
    <w:rsid w:val="00A306A4"/>
    <w:rsid w:val="00A30E72"/>
    <w:rsid w:val="00A31C67"/>
    <w:rsid w:val="00A32033"/>
    <w:rsid w:val="00A325D0"/>
    <w:rsid w:val="00A32ECD"/>
    <w:rsid w:val="00A33088"/>
    <w:rsid w:val="00A330D9"/>
    <w:rsid w:val="00A33576"/>
    <w:rsid w:val="00A346EB"/>
    <w:rsid w:val="00A34EBB"/>
    <w:rsid w:val="00A34FA7"/>
    <w:rsid w:val="00A35560"/>
    <w:rsid w:val="00A36766"/>
    <w:rsid w:val="00A36A1A"/>
    <w:rsid w:val="00A36E2A"/>
    <w:rsid w:val="00A37F0B"/>
    <w:rsid w:val="00A40272"/>
    <w:rsid w:val="00A408F0"/>
    <w:rsid w:val="00A41E0A"/>
    <w:rsid w:val="00A423C7"/>
    <w:rsid w:val="00A42955"/>
    <w:rsid w:val="00A43FA8"/>
    <w:rsid w:val="00A445C8"/>
    <w:rsid w:val="00A44CE2"/>
    <w:rsid w:val="00A44F3F"/>
    <w:rsid w:val="00A4536E"/>
    <w:rsid w:val="00A45993"/>
    <w:rsid w:val="00A46223"/>
    <w:rsid w:val="00A467BA"/>
    <w:rsid w:val="00A47D79"/>
    <w:rsid w:val="00A50639"/>
    <w:rsid w:val="00A50AFC"/>
    <w:rsid w:val="00A50CF6"/>
    <w:rsid w:val="00A5170F"/>
    <w:rsid w:val="00A5204F"/>
    <w:rsid w:val="00A52468"/>
    <w:rsid w:val="00A52A9A"/>
    <w:rsid w:val="00A546DA"/>
    <w:rsid w:val="00A54D87"/>
    <w:rsid w:val="00A55708"/>
    <w:rsid w:val="00A55DDD"/>
    <w:rsid w:val="00A55E24"/>
    <w:rsid w:val="00A566CE"/>
    <w:rsid w:val="00A56809"/>
    <w:rsid w:val="00A56A25"/>
    <w:rsid w:val="00A57E15"/>
    <w:rsid w:val="00A614A6"/>
    <w:rsid w:val="00A61526"/>
    <w:rsid w:val="00A6194E"/>
    <w:rsid w:val="00A61BFA"/>
    <w:rsid w:val="00A61FFD"/>
    <w:rsid w:val="00A63844"/>
    <w:rsid w:val="00A646F9"/>
    <w:rsid w:val="00A6498D"/>
    <w:rsid w:val="00A655CB"/>
    <w:rsid w:val="00A669DB"/>
    <w:rsid w:val="00A66E9D"/>
    <w:rsid w:val="00A672D9"/>
    <w:rsid w:val="00A67EEA"/>
    <w:rsid w:val="00A70679"/>
    <w:rsid w:val="00A70864"/>
    <w:rsid w:val="00A713AA"/>
    <w:rsid w:val="00A71B41"/>
    <w:rsid w:val="00A71BD3"/>
    <w:rsid w:val="00A7211F"/>
    <w:rsid w:val="00A723B1"/>
    <w:rsid w:val="00A73023"/>
    <w:rsid w:val="00A7371B"/>
    <w:rsid w:val="00A74473"/>
    <w:rsid w:val="00A752DC"/>
    <w:rsid w:val="00A7551A"/>
    <w:rsid w:val="00A7554F"/>
    <w:rsid w:val="00A762F3"/>
    <w:rsid w:val="00A7635B"/>
    <w:rsid w:val="00A773C0"/>
    <w:rsid w:val="00A77F06"/>
    <w:rsid w:val="00A80704"/>
    <w:rsid w:val="00A80C3F"/>
    <w:rsid w:val="00A81A00"/>
    <w:rsid w:val="00A81B34"/>
    <w:rsid w:val="00A82880"/>
    <w:rsid w:val="00A83553"/>
    <w:rsid w:val="00A83936"/>
    <w:rsid w:val="00A84069"/>
    <w:rsid w:val="00A84704"/>
    <w:rsid w:val="00A84768"/>
    <w:rsid w:val="00A84884"/>
    <w:rsid w:val="00A85996"/>
    <w:rsid w:val="00A86F73"/>
    <w:rsid w:val="00A932DE"/>
    <w:rsid w:val="00A936B6"/>
    <w:rsid w:val="00A93BA2"/>
    <w:rsid w:val="00A93D7F"/>
    <w:rsid w:val="00A95639"/>
    <w:rsid w:val="00A95BE4"/>
    <w:rsid w:val="00A95EE2"/>
    <w:rsid w:val="00A95FCA"/>
    <w:rsid w:val="00A96A04"/>
    <w:rsid w:val="00A96B8C"/>
    <w:rsid w:val="00A97EA0"/>
    <w:rsid w:val="00AA036C"/>
    <w:rsid w:val="00AA0D6C"/>
    <w:rsid w:val="00AA1145"/>
    <w:rsid w:val="00AA1C50"/>
    <w:rsid w:val="00AA256E"/>
    <w:rsid w:val="00AA27AF"/>
    <w:rsid w:val="00AA4ECC"/>
    <w:rsid w:val="00AA5661"/>
    <w:rsid w:val="00AA5701"/>
    <w:rsid w:val="00AA6A33"/>
    <w:rsid w:val="00AA6F2F"/>
    <w:rsid w:val="00AA7507"/>
    <w:rsid w:val="00AA7786"/>
    <w:rsid w:val="00AB082B"/>
    <w:rsid w:val="00AB0EB8"/>
    <w:rsid w:val="00AB0ECA"/>
    <w:rsid w:val="00AB1688"/>
    <w:rsid w:val="00AB3062"/>
    <w:rsid w:val="00AB34A9"/>
    <w:rsid w:val="00AB34CA"/>
    <w:rsid w:val="00AB3E90"/>
    <w:rsid w:val="00AB4658"/>
    <w:rsid w:val="00AB592A"/>
    <w:rsid w:val="00AB630C"/>
    <w:rsid w:val="00AB69C7"/>
    <w:rsid w:val="00AB757C"/>
    <w:rsid w:val="00AC1ADA"/>
    <w:rsid w:val="00AC1EBA"/>
    <w:rsid w:val="00AC21DD"/>
    <w:rsid w:val="00AC22A7"/>
    <w:rsid w:val="00AC2F9E"/>
    <w:rsid w:val="00AC37B7"/>
    <w:rsid w:val="00AC42F1"/>
    <w:rsid w:val="00AC4C41"/>
    <w:rsid w:val="00AC586A"/>
    <w:rsid w:val="00AC5CE1"/>
    <w:rsid w:val="00AC651A"/>
    <w:rsid w:val="00AC6D57"/>
    <w:rsid w:val="00AC6F75"/>
    <w:rsid w:val="00AC7D0D"/>
    <w:rsid w:val="00AD0F8B"/>
    <w:rsid w:val="00AD0FD8"/>
    <w:rsid w:val="00AD1476"/>
    <w:rsid w:val="00AD2AC1"/>
    <w:rsid w:val="00AD2ECD"/>
    <w:rsid w:val="00AD3894"/>
    <w:rsid w:val="00AD3A42"/>
    <w:rsid w:val="00AD3B2B"/>
    <w:rsid w:val="00AD3B9F"/>
    <w:rsid w:val="00AD50CE"/>
    <w:rsid w:val="00AD5E76"/>
    <w:rsid w:val="00AD6473"/>
    <w:rsid w:val="00AD6BC0"/>
    <w:rsid w:val="00AE0546"/>
    <w:rsid w:val="00AE0668"/>
    <w:rsid w:val="00AE06FD"/>
    <w:rsid w:val="00AE0936"/>
    <w:rsid w:val="00AE0C1F"/>
    <w:rsid w:val="00AE175E"/>
    <w:rsid w:val="00AE1F7F"/>
    <w:rsid w:val="00AE2026"/>
    <w:rsid w:val="00AE250C"/>
    <w:rsid w:val="00AE3381"/>
    <w:rsid w:val="00AE3921"/>
    <w:rsid w:val="00AE3E69"/>
    <w:rsid w:val="00AE434D"/>
    <w:rsid w:val="00AE48C6"/>
    <w:rsid w:val="00AE5F68"/>
    <w:rsid w:val="00AE6163"/>
    <w:rsid w:val="00AE66A6"/>
    <w:rsid w:val="00AE728E"/>
    <w:rsid w:val="00AE7BF0"/>
    <w:rsid w:val="00AF0589"/>
    <w:rsid w:val="00AF0E72"/>
    <w:rsid w:val="00AF1CC0"/>
    <w:rsid w:val="00AF1FBF"/>
    <w:rsid w:val="00AF2125"/>
    <w:rsid w:val="00AF22E8"/>
    <w:rsid w:val="00AF24B7"/>
    <w:rsid w:val="00AF2928"/>
    <w:rsid w:val="00AF3A49"/>
    <w:rsid w:val="00AF3B74"/>
    <w:rsid w:val="00AF4B33"/>
    <w:rsid w:val="00AF5205"/>
    <w:rsid w:val="00AF69EB"/>
    <w:rsid w:val="00AF73E7"/>
    <w:rsid w:val="00AF74AD"/>
    <w:rsid w:val="00AF7918"/>
    <w:rsid w:val="00B01A08"/>
    <w:rsid w:val="00B01A23"/>
    <w:rsid w:val="00B022A8"/>
    <w:rsid w:val="00B03CB1"/>
    <w:rsid w:val="00B0431F"/>
    <w:rsid w:val="00B054F5"/>
    <w:rsid w:val="00B055BD"/>
    <w:rsid w:val="00B059AB"/>
    <w:rsid w:val="00B0605D"/>
    <w:rsid w:val="00B06D43"/>
    <w:rsid w:val="00B0716E"/>
    <w:rsid w:val="00B077E4"/>
    <w:rsid w:val="00B10465"/>
    <w:rsid w:val="00B10C2B"/>
    <w:rsid w:val="00B123FC"/>
    <w:rsid w:val="00B13046"/>
    <w:rsid w:val="00B13585"/>
    <w:rsid w:val="00B145F8"/>
    <w:rsid w:val="00B14C3E"/>
    <w:rsid w:val="00B14F24"/>
    <w:rsid w:val="00B1644D"/>
    <w:rsid w:val="00B166A5"/>
    <w:rsid w:val="00B16BF1"/>
    <w:rsid w:val="00B16C42"/>
    <w:rsid w:val="00B16DD6"/>
    <w:rsid w:val="00B1751F"/>
    <w:rsid w:val="00B20455"/>
    <w:rsid w:val="00B20883"/>
    <w:rsid w:val="00B2161B"/>
    <w:rsid w:val="00B217C6"/>
    <w:rsid w:val="00B21C5D"/>
    <w:rsid w:val="00B22165"/>
    <w:rsid w:val="00B23270"/>
    <w:rsid w:val="00B23A79"/>
    <w:rsid w:val="00B24876"/>
    <w:rsid w:val="00B24E8B"/>
    <w:rsid w:val="00B24FCA"/>
    <w:rsid w:val="00B25352"/>
    <w:rsid w:val="00B26171"/>
    <w:rsid w:val="00B26535"/>
    <w:rsid w:val="00B26C93"/>
    <w:rsid w:val="00B26E68"/>
    <w:rsid w:val="00B2727C"/>
    <w:rsid w:val="00B3050D"/>
    <w:rsid w:val="00B30EB9"/>
    <w:rsid w:val="00B339FC"/>
    <w:rsid w:val="00B34326"/>
    <w:rsid w:val="00B34483"/>
    <w:rsid w:val="00B34AC3"/>
    <w:rsid w:val="00B34D2D"/>
    <w:rsid w:val="00B3617B"/>
    <w:rsid w:val="00B362EA"/>
    <w:rsid w:val="00B3635F"/>
    <w:rsid w:val="00B3684D"/>
    <w:rsid w:val="00B36FD3"/>
    <w:rsid w:val="00B3DD58"/>
    <w:rsid w:val="00B417E6"/>
    <w:rsid w:val="00B41BA2"/>
    <w:rsid w:val="00B43129"/>
    <w:rsid w:val="00B43E6E"/>
    <w:rsid w:val="00B440AE"/>
    <w:rsid w:val="00B44734"/>
    <w:rsid w:val="00B45049"/>
    <w:rsid w:val="00B45090"/>
    <w:rsid w:val="00B45B74"/>
    <w:rsid w:val="00B468B3"/>
    <w:rsid w:val="00B503B1"/>
    <w:rsid w:val="00B50B64"/>
    <w:rsid w:val="00B50DB2"/>
    <w:rsid w:val="00B511AD"/>
    <w:rsid w:val="00B51354"/>
    <w:rsid w:val="00B51747"/>
    <w:rsid w:val="00B51AEE"/>
    <w:rsid w:val="00B522DB"/>
    <w:rsid w:val="00B53E2C"/>
    <w:rsid w:val="00B545A5"/>
    <w:rsid w:val="00B550CA"/>
    <w:rsid w:val="00B55672"/>
    <w:rsid w:val="00B566A8"/>
    <w:rsid w:val="00B56843"/>
    <w:rsid w:val="00B56B80"/>
    <w:rsid w:val="00B56F1D"/>
    <w:rsid w:val="00B570DE"/>
    <w:rsid w:val="00B57776"/>
    <w:rsid w:val="00B60B26"/>
    <w:rsid w:val="00B613E7"/>
    <w:rsid w:val="00B614F1"/>
    <w:rsid w:val="00B61A1A"/>
    <w:rsid w:val="00B61C84"/>
    <w:rsid w:val="00B6242D"/>
    <w:rsid w:val="00B6321D"/>
    <w:rsid w:val="00B63E54"/>
    <w:rsid w:val="00B642C0"/>
    <w:rsid w:val="00B66398"/>
    <w:rsid w:val="00B66618"/>
    <w:rsid w:val="00B66AD1"/>
    <w:rsid w:val="00B67FBC"/>
    <w:rsid w:val="00B7070C"/>
    <w:rsid w:val="00B70758"/>
    <w:rsid w:val="00B70818"/>
    <w:rsid w:val="00B71311"/>
    <w:rsid w:val="00B72355"/>
    <w:rsid w:val="00B726FA"/>
    <w:rsid w:val="00B740C9"/>
    <w:rsid w:val="00B7525A"/>
    <w:rsid w:val="00B752E2"/>
    <w:rsid w:val="00B76CF7"/>
    <w:rsid w:val="00B814BC"/>
    <w:rsid w:val="00B81712"/>
    <w:rsid w:val="00B81D9F"/>
    <w:rsid w:val="00B81FB8"/>
    <w:rsid w:val="00B82F5F"/>
    <w:rsid w:val="00B83A61"/>
    <w:rsid w:val="00B83AC8"/>
    <w:rsid w:val="00B8487B"/>
    <w:rsid w:val="00B84FD1"/>
    <w:rsid w:val="00B85C16"/>
    <w:rsid w:val="00B865DA"/>
    <w:rsid w:val="00B8666F"/>
    <w:rsid w:val="00B90203"/>
    <w:rsid w:val="00B91314"/>
    <w:rsid w:val="00B91F50"/>
    <w:rsid w:val="00B92129"/>
    <w:rsid w:val="00B935CE"/>
    <w:rsid w:val="00B93704"/>
    <w:rsid w:val="00B93A69"/>
    <w:rsid w:val="00B93D3E"/>
    <w:rsid w:val="00B93D4A"/>
    <w:rsid w:val="00B94004"/>
    <w:rsid w:val="00B94827"/>
    <w:rsid w:val="00B94EE2"/>
    <w:rsid w:val="00B9569E"/>
    <w:rsid w:val="00B95F4B"/>
    <w:rsid w:val="00B96717"/>
    <w:rsid w:val="00B9687A"/>
    <w:rsid w:val="00B97553"/>
    <w:rsid w:val="00B97D22"/>
    <w:rsid w:val="00B97DC6"/>
    <w:rsid w:val="00BA00EA"/>
    <w:rsid w:val="00BA084C"/>
    <w:rsid w:val="00BA095E"/>
    <w:rsid w:val="00BA0C77"/>
    <w:rsid w:val="00BA1D11"/>
    <w:rsid w:val="00BA22C6"/>
    <w:rsid w:val="00BA2B4D"/>
    <w:rsid w:val="00BA3C32"/>
    <w:rsid w:val="00BA3F17"/>
    <w:rsid w:val="00BA43F3"/>
    <w:rsid w:val="00BA468E"/>
    <w:rsid w:val="00BA4A75"/>
    <w:rsid w:val="00BA60D6"/>
    <w:rsid w:val="00BA7458"/>
    <w:rsid w:val="00BA7AA5"/>
    <w:rsid w:val="00BB1DB9"/>
    <w:rsid w:val="00BB241F"/>
    <w:rsid w:val="00BB2768"/>
    <w:rsid w:val="00BB295C"/>
    <w:rsid w:val="00BB4873"/>
    <w:rsid w:val="00BB4E88"/>
    <w:rsid w:val="00BB563B"/>
    <w:rsid w:val="00BB6165"/>
    <w:rsid w:val="00BB63FB"/>
    <w:rsid w:val="00BB6FFD"/>
    <w:rsid w:val="00BB7CB4"/>
    <w:rsid w:val="00BC008F"/>
    <w:rsid w:val="00BC0E6E"/>
    <w:rsid w:val="00BC1861"/>
    <w:rsid w:val="00BC2CFD"/>
    <w:rsid w:val="00BC2D91"/>
    <w:rsid w:val="00BC32FA"/>
    <w:rsid w:val="00BC3331"/>
    <w:rsid w:val="00BC385D"/>
    <w:rsid w:val="00BC5459"/>
    <w:rsid w:val="00BC5C38"/>
    <w:rsid w:val="00BC6945"/>
    <w:rsid w:val="00BC6DEB"/>
    <w:rsid w:val="00BC6FFD"/>
    <w:rsid w:val="00BC79FE"/>
    <w:rsid w:val="00BC7A34"/>
    <w:rsid w:val="00BD1343"/>
    <w:rsid w:val="00BD1A7A"/>
    <w:rsid w:val="00BD2453"/>
    <w:rsid w:val="00BD2839"/>
    <w:rsid w:val="00BD3E58"/>
    <w:rsid w:val="00BD41CD"/>
    <w:rsid w:val="00BD45AC"/>
    <w:rsid w:val="00BD54EA"/>
    <w:rsid w:val="00BD555D"/>
    <w:rsid w:val="00BD5D25"/>
    <w:rsid w:val="00BD5DBF"/>
    <w:rsid w:val="00BD5FF9"/>
    <w:rsid w:val="00BD7415"/>
    <w:rsid w:val="00BD7442"/>
    <w:rsid w:val="00BD7725"/>
    <w:rsid w:val="00BD785F"/>
    <w:rsid w:val="00BE0225"/>
    <w:rsid w:val="00BE078D"/>
    <w:rsid w:val="00BE11D4"/>
    <w:rsid w:val="00BE184E"/>
    <w:rsid w:val="00BE2348"/>
    <w:rsid w:val="00BE4F89"/>
    <w:rsid w:val="00BE5868"/>
    <w:rsid w:val="00BE66C7"/>
    <w:rsid w:val="00BE70BF"/>
    <w:rsid w:val="00BE72F5"/>
    <w:rsid w:val="00BE7D0E"/>
    <w:rsid w:val="00BF0C67"/>
    <w:rsid w:val="00BF16CF"/>
    <w:rsid w:val="00BF1C7C"/>
    <w:rsid w:val="00BF22DD"/>
    <w:rsid w:val="00BF3124"/>
    <w:rsid w:val="00BF3500"/>
    <w:rsid w:val="00BF4DF9"/>
    <w:rsid w:val="00BF50A6"/>
    <w:rsid w:val="00BF585B"/>
    <w:rsid w:val="00BF5E9F"/>
    <w:rsid w:val="00BF5EE1"/>
    <w:rsid w:val="00BF7354"/>
    <w:rsid w:val="00BF7481"/>
    <w:rsid w:val="00BF795C"/>
    <w:rsid w:val="00C00EC5"/>
    <w:rsid w:val="00C0212B"/>
    <w:rsid w:val="00C03883"/>
    <w:rsid w:val="00C04B29"/>
    <w:rsid w:val="00C051DF"/>
    <w:rsid w:val="00C060BA"/>
    <w:rsid w:val="00C06602"/>
    <w:rsid w:val="00C06F11"/>
    <w:rsid w:val="00C072B7"/>
    <w:rsid w:val="00C07A26"/>
    <w:rsid w:val="00C118BB"/>
    <w:rsid w:val="00C11941"/>
    <w:rsid w:val="00C122DF"/>
    <w:rsid w:val="00C126B0"/>
    <w:rsid w:val="00C12F14"/>
    <w:rsid w:val="00C13562"/>
    <w:rsid w:val="00C13EFB"/>
    <w:rsid w:val="00C140FA"/>
    <w:rsid w:val="00C14910"/>
    <w:rsid w:val="00C15156"/>
    <w:rsid w:val="00C1615B"/>
    <w:rsid w:val="00C175F9"/>
    <w:rsid w:val="00C177BB"/>
    <w:rsid w:val="00C17CA7"/>
    <w:rsid w:val="00C2006B"/>
    <w:rsid w:val="00C204FD"/>
    <w:rsid w:val="00C205DE"/>
    <w:rsid w:val="00C20AD7"/>
    <w:rsid w:val="00C20E5F"/>
    <w:rsid w:val="00C20E8E"/>
    <w:rsid w:val="00C210AA"/>
    <w:rsid w:val="00C212EE"/>
    <w:rsid w:val="00C2164D"/>
    <w:rsid w:val="00C21C92"/>
    <w:rsid w:val="00C22710"/>
    <w:rsid w:val="00C22AA4"/>
    <w:rsid w:val="00C22CE0"/>
    <w:rsid w:val="00C2366A"/>
    <w:rsid w:val="00C23979"/>
    <w:rsid w:val="00C23A10"/>
    <w:rsid w:val="00C23A44"/>
    <w:rsid w:val="00C24C12"/>
    <w:rsid w:val="00C258A3"/>
    <w:rsid w:val="00C264B6"/>
    <w:rsid w:val="00C268FB"/>
    <w:rsid w:val="00C2735D"/>
    <w:rsid w:val="00C274B4"/>
    <w:rsid w:val="00C27D88"/>
    <w:rsid w:val="00C31FBD"/>
    <w:rsid w:val="00C325D5"/>
    <w:rsid w:val="00C32865"/>
    <w:rsid w:val="00C32973"/>
    <w:rsid w:val="00C338AE"/>
    <w:rsid w:val="00C33A34"/>
    <w:rsid w:val="00C34BC3"/>
    <w:rsid w:val="00C35324"/>
    <w:rsid w:val="00C36002"/>
    <w:rsid w:val="00C36EF6"/>
    <w:rsid w:val="00C37A35"/>
    <w:rsid w:val="00C40B49"/>
    <w:rsid w:val="00C40FB1"/>
    <w:rsid w:val="00C41B8E"/>
    <w:rsid w:val="00C42586"/>
    <w:rsid w:val="00C42B87"/>
    <w:rsid w:val="00C438EA"/>
    <w:rsid w:val="00C43D21"/>
    <w:rsid w:val="00C44F58"/>
    <w:rsid w:val="00C45691"/>
    <w:rsid w:val="00C4624E"/>
    <w:rsid w:val="00C46BB1"/>
    <w:rsid w:val="00C471A6"/>
    <w:rsid w:val="00C47B3C"/>
    <w:rsid w:val="00C5077A"/>
    <w:rsid w:val="00C50B2C"/>
    <w:rsid w:val="00C5109D"/>
    <w:rsid w:val="00C52294"/>
    <w:rsid w:val="00C52388"/>
    <w:rsid w:val="00C5263A"/>
    <w:rsid w:val="00C526FC"/>
    <w:rsid w:val="00C52EF9"/>
    <w:rsid w:val="00C53534"/>
    <w:rsid w:val="00C55351"/>
    <w:rsid w:val="00C55C86"/>
    <w:rsid w:val="00C55F4E"/>
    <w:rsid w:val="00C56221"/>
    <w:rsid w:val="00C5642B"/>
    <w:rsid w:val="00C56E4B"/>
    <w:rsid w:val="00C56F4C"/>
    <w:rsid w:val="00C570CF"/>
    <w:rsid w:val="00C5770D"/>
    <w:rsid w:val="00C60483"/>
    <w:rsid w:val="00C60F65"/>
    <w:rsid w:val="00C61A15"/>
    <w:rsid w:val="00C623B0"/>
    <w:rsid w:val="00C623D6"/>
    <w:rsid w:val="00C63257"/>
    <w:rsid w:val="00C63545"/>
    <w:rsid w:val="00C64C5A"/>
    <w:rsid w:val="00C66E9F"/>
    <w:rsid w:val="00C66FEC"/>
    <w:rsid w:val="00C67E2C"/>
    <w:rsid w:val="00C68F3A"/>
    <w:rsid w:val="00C7057E"/>
    <w:rsid w:val="00C70ABA"/>
    <w:rsid w:val="00C70FBE"/>
    <w:rsid w:val="00C73B57"/>
    <w:rsid w:val="00C742E6"/>
    <w:rsid w:val="00C7562D"/>
    <w:rsid w:val="00C75CBC"/>
    <w:rsid w:val="00C76302"/>
    <w:rsid w:val="00C7662A"/>
    <w:rsid w:val="00C7673A"/>
    <w:rsid w:val="00C76C6F"/>
    <w:rsid w:val="00C76E5B"/>
    <w:rsid w:val="00C80675"/>
    <w:rsid w:val="00C8077B"/>
    <w:rsid w:val="00C80BAB"/>
    <w:rsid w:val="00C81ECD"/>
    <w:rsid w:val="00C8203B"/>
    <w:rsid w:val="00C82237"/>
    <w:rsid w:val="00C824A6"/>
    <w:rsid w:val="00C82AAE"/>
    <w:rsid w:val="00C8305B"/>
    <w:rsid w:val="00C844AE"/>
    <w:rsid w:val="00C8461F"/>
    <w:rsid w:val="00C84795"/>
    <w:rsid w:val="00C84FB6"/>
    <w:rsid w:val="00C853D4"/>
    <w:rsid w:val="00C854F5"/>
    <w:rsid w:val="00C855E8"/>
    <w:rsid w:val="00C85EA8"/>
    <w:rsid w:val="00C86A37"/>
    <w:rsid w:val="00C87513"/>
    <w:rsid w:val="00C87AF3"/>
    <w:rsid w:val="00C87BD9"/>
    <w:rsid w:val="00C908FC"/>
    <w:rsid w:val="00C9140C"/>
    <w:rsid w:val="00C916A8"/>
    <w:rsid w:val="00C91FE4"/>
    <w:rsid w:val="00C92228"/>
    <w:rsid w:val="00C92250"/>
    <w:rsid w:val="00C925F2"/>
    <w:rsid w:val="00C928C2"/>
    <w:rsid w:val="00C92BA1"/>
    <w:rsid w:val="00C92C78"/>
    <w:rsid w:val="00C92E41"/>
    <w:rsid w:val="00C946DB"/>
    <w:rsid w:val="00C9574A"/>
    <w:rsid w:val="00C965FA"/>
    <w:rsid w:val="00C96A0C"/>
    <w:rsid w:val="00C96E98"/>
    <w:rsid w:val="00C970AD"/>
    <w:rsid w:val="00C97785"/>
    <w:rsid w:val="00C97EE0"/>
    <w:rsid w:val="00CA1524"/>
    <w:rsid w:val="00CA2154"/>
    <w:rsid w:val="00CA21CE"/>
    <w:rsid w:val="00CA2B5E"/>
    <w:rsid w:val="00CA2DE7"/>
    <w:rsid w:val="00CA3627"/>
    <w:rsid w:val="00CA36C8"/>
    <w:rsid w:val="00CA377E"/>
    <w:rsid w:val="00CA4056"/>
    <w:rsid w:val="00CA58A7"/>
    <w:rsid w:val="00CA5D67"/>
    <w:rsid w:val="00CA5DC9"/>
    <w:rsid w:val="00CA7688"/>
    <w:rsid w:val="00CA7A9E"/>
    <w:rsid w:val="00CB07E0"/>
    <w:rsid w:val="00CB0B2F"/>
    <w:rsid w:val="00CB13D6"/>
    <w:rsid w:val="00CB19BC"/>
    <w:rsid w:val="00CB1E3E"/>
    <w:rsid w:val="00CB2402"/>
    <w:rsid w:val="00CB266C"/>
    <w:rsid w:val="00CB276C"/>
    <w:rsid w:val="00CB2B8C"/>
    <w:rsid w:val="00CB412D"/>
    <w:rsid w:val="00CB4B1D"/>
    <w:rsid w:val="00CB5126"/>
    <w:rsid w:val="00CB5391"/>
    <w:rsid w:val="00CB55B2"/>
    <w:rsid w:val="00CB57CF"/>
    <w:rsid w:val="00CB5A2D"/>
    <w:rsid w:val="00CB6C38"/>
    <w:rsid w:val="00CB7114"/>
    <w:rsid w:val="00CB72E8"/>
    <w:rsid w:val="00CB76C4"/>
    <w:rsid w:val="00CB7D3E"/>
    <w:rsid w:val="00CC03F8"/>
    <w:rsid w:val="00CC1D66"/>
    <w:rsid w:val="00CC2245"/>
    <w:rsid w:val="00CC33B2"/>
    <w:rsid w:val="00CC3ADD"/>
    <w:rsid w:val="00CC3DF4"/>
    <w:rsid w:val="00CC445D"/>
    <w:rsid w:val="00CC4464"/>
    <w:rsid w:val="00CC482C"/>
    <w:rsid w:val="00CC4853"/>
    <w:rsid w:val="00CC4D7A"/>
    <w:rsid w:val="00CC51DF"/>
    <w:rsid w:val="00CC5BDC"/>
    <w:rsid w:val="00CC621B"/>
    <w:rsid w:val="00CC70E9"/>
    <w:rsid w:val="00CC786A"/>
    <w:rsid w:val="00CC7C88"/>
    <w:rsid w:val="00CD1117"/>
    <w:rsid w:val="00CD1B9A"/>
    <w:rsid w:val="00CD354F"/>
    <w:rsid w:val="00CD35EB"/>
    <w:rsid w:val="00CD3B41"/>
    <w:rsid w:val="00CD3B64"/>
    <w:rsid w:val="00CD4AA0"/>
    <w:rsid w:val="00CD60C8"/>
    <w:rsid w:val="00CD654E"/>
    <w:rsid w:val="00CE131B"/>
    <w:rsid w:val="00CE2509"/>
    <w:rsid w:val="00CE288B"/>
    <w:rsid w:val="00CE3071"/>
    <w:rsid w:val="00CE35C8"/>
    <w:rsid w:val="00CE4082"/>
    <w:rsid w:val="00CE4370"/>
    <w:rsid w:val="00CE58A1"/>
    <w:rsid w:val="00CE5A0B"/>
    <w:rsid w:val="00CE5B3B"/>
    <w:rsid w:val="00CE7473"/>
    <w:rsid w:val="00CE7670"/>
    <w:rsid w:val="00CE7B20"/>
    <w:rsid w:val="00CF157A"/>
    <w:rsid w:val="00CF1F27"/>
    <w:rsid w:val="00CF26C2"/>
    <w:rsid w:val="00CF2E02"/>
    <w:rsid w:val="00CF4678"/>
    <w:rsid w:val="00CF5CE8"/>
    <w:rsid w:val="00CF7479"/>
    <w:rsid w:val="00CF7EC8"/>
    <w:rsid w:val="00D00F57"/>
    <w:rsid w:val="00D010CB"/>
    <w:rsid w:val="00D01194"/>
    <w:rsid w:val="00D0123E"/>
    <w:rsid w:val="00D013A0"/>
    <w:rsid w:val="00D01A1C"/>
    <w:rsid w:val="00D01D29"/>
    <w:rsid w:val="00D01D98"/>
    <w:rsid w:val="00D027CA"/>
    <w:rsid w:val="00D02EF0"/>
    <w:rsid w:val="00D02FA5"/>
    <w:rsid w:val="00D0327B"/>
    <w:rsid w:val="00D04208"/>
    <w:rsid w:val="00D04747"/>
    <w:rsid w:val="00D052E5"/>
    <w:rsid w:val="00D0673B"/>
    <w:rsid w:val="00D06C6D"/>
    <w:rsid w:val="00D07B7C"/>
    <w:rsid w:val="00D102BF"/>
    <w:rsid w:val="00D125EA"/>
    <w:rsid w:val="00D13172"/>
    <w:rsid w:val="00D15BD5"/>
    <w:rsid w:val="00D16B3E"/>
    <w:rsid w:val="00D1724E"/>
    <w:rsid w:val="00D17E18"/>
    <w:rsid w:val="00D20B92"/>
    <w:rsid w:val="00D21068"/>
    <w:rsid w:val="00D2185C"/>
    <w:rsid w:val="00D21DF6"/>
    <w:rsid w:val="00D2203C"/>
    <w:rsid w:val="00D222B1"/>
    <w:rsid w:val="00D223EC"/>
    <w:rsid w:val="00D225BC"/>
    <w:rsid w:val="00D23B18"/>
    <w:rsid w:val="00D23C8E"/>
    <w:rsid w:val="00D23CF6"/>
    <w:rsid w:val="00D2624A"/>
    <w:rsid w:val="00D2678F"/>
    <w:rsid w:val="00D27194"/>
    <w:rsid w:val="00D30F3D"/>
    <w:rsid w:val="00D31BE6"/>
    <w:rsid w:val="00D31F2B"/>
    <w:rsid w:val="00D339CC"/>
    <w:rsid w:val="00D342D1"/>
    <w:rsid w:val="00D344E7"/>
    <w:rsid w:val="00D34E4B"/>
    <w:rsid w:val="00D3587B"/>
    <w:rsid w:val="00D37A64"/>
    <w:rsid w:val="00D403A7"/>
    <w:rsid w:val="00D4056F"/>
    <w:rsid w:val="00D40E22"/>
    <w:rsid w:val="00D41000"/>
    <w:rsid w:val="00D410A8"/>
    <w:rsid w:val="00D4151E"/>
    <w:rsid w:val="00D4171A"/>
    <w:rsid w:val="00D41CA8"/>
    <w:rsid w:val="00D41F7F"/>
    <w:rsid w:val="00D426D9"/>
    <w:rsid w:val="00D42C71"/>
    <w:rsid w:val="00D435C8"/>
    <w:rsid w:val="00D440C0"/>
    <w:rsid w:val="00D44159"/>
    <w:rsid w:val="00D44356"/>
    <w:rsid w:val="00D44439"/>
    <w:rsid w:val="00D4511F"/>
    <w:rsid w:val="00D4598D"/>
    <w:rsid w:val="00D45C2B"/>
    <w:rsid w:val="00D467DE"/>
    <w:rsid w:val="00D47E8F"/>
    <w:rsid w:val="00D50D7C"/>
    <w:rsid w:val="00D51469"/>
    <w:rsid w:val="00D52AD2"/>
    <w:rsid w:val="00D53DE2"/>
    <w:rsid w:val="00D55622"/>
    <w:rsid w:val="00D55646"/>
    <w:rsid w:val="00D55DCB"/>
    <w:rsid w:val="00D5658E"/>
    <w:rsid w:val="00D57124"/>
    <w:rsid w:val="00D5755D"/>
    <w:rsid w:val="00D575BA"/>
    <w:rsid w:val="00D576A2"/>
    <w:rsid w:val="00D612A2"/>
    <w:rsid w:val="00D616A0"/>
    <w:rsid w:val="00D63B27"/>
    <w:rsid w:val="00D65197"/>
    <w:rsid w:val="00D655F7"/>
    <w:rsid w:val="00D677F7"/>
    <w:rsid w:val="00D704C8"/>
    <w:rsid w:val="00D70819"/>
    <w:rsid w:val="00D713E8"/>
    <w:rsid w:val="00D71616"/>
    <w:rsid w:val="00D7211C"/>
    <w:rsid w:val="00D7211F"/>
    <w:rsid w:val="00D72654"/>
    <w:rsid w:val="00D72739"/>
    <w:rsid w:val="00D72B80"/>
    <w:rsid w:val="00D72F92"/>
    <w:rsid w:val="00D73098"/>
    <w:rsid w:val="00D7325F"/>
    <w:rsid w:val="00D7419F"/>
    <w:rsid w:val="00D7434F"/>
    <w:rsid w:val="00D744F8"/>
    <w:rsid w:val="00D74772"/>
    <w:rsid w:val="00D748F1"/>
    <w:rsid w:val="00D74D6D"/>
    <w:rsid w:val="00D755DF"/>
    <w:rsid w:val="00D75627"/>
    <w:rsid w:val="00D760F3"/>
    <w:rsid w:val="00D80B42"/>
    <w:rsid w:val="00D8149D"/>
    <w:rsid w:val="00D8338C"/>
    <w:rsid w:val="00D843B3"/>
    <w:rsid w:val="00D84A18"/>
    <w:rsid w:val="00D8568C"/>
    <w:rsid w:val="00D85867"/>
    <w:rsid w:val="00D86D5F"/>
    <w:rsid w:val="00D87504"/>
    <w:rsid w:val="00D87A81"/>
    <w:rsid w:val="00D87A87"/>
    <w:rsid w:val="00D910B4"/>
    <w:rsid w:val="00D93AB8"/>
    <w:rsid w:val="00D93BB5"/>
    <w:rsid w:val="00D94019"/>
    <w:rsid w:val="00D94AA2"/>
    <w:rsid w:val="00D962D6"/>
    <w:rsid w:val="00D96617"/>
    <w:rsid w:val="00D96A22"/>
    <w:rsid w:val="00D96DF1"/>
    <w:rsid w:val="00D973D1"/>
    <w:rsid w:val="00DA0339"/>
    <w:rsid w:val="00DA075B"/>
    <w:rsid w:val="00DA0961"/>
    <w:rsid w:val="00DA0F24"/>
    <w:rsid w:val="00DA1BC9"/>
    <w:rsid w:val="00DA1F48"/>
    <w:rsid w:val="00DA25FE"/>
    <w:rsid w:val="00DA29A5"/>
    <w:rsid w:val="00DA4EE2"/>
    <w:rsid w:val="00DA5125"/>
    <w:rsid w:val="00DA54DC"/>
    <w:rsid w:val="00DA6CFB"/>
    <w:rsid w:val="00DA6FCE"/>
    <w:rsid w:val="00DA7F6E"/>
    <w:rsid w:val="00DB4299"/>
    <w:rsid w:val="00DB440E"/>
    <w:rsid w:val="00DB4424"/>
    <w:rsid w:val="00DB4C51"/>
    <w:rsid w:val="00DB4C8D"/>
    <w:rsid w:val="00DB4F4C"/>
    <w:rsid w:val="00DB5BFE"/>
    <w:rsid w:val="00DB66F6"/>
    <w:rsid w:val="00DB69BB"/>
    <w:rsid w:val="00DB6AFC"/>
    <w:rsid w:val="00DB7277"/>
    <w:rsid w:val="00DB74CB"/>
    <w:rsid w:val="00DB766D"/>
    <w:rsid w:val="00DB789E"/>
    <w:rsid w:val="00DB7FD1"/>
    <w:rsid w:val="00DC009A"/>
    <w:rsid w:val="00DC0E32"/>
    <w:rsid w:val="00DC160E"/>
    <w:rsid w:val="00DC194B"/>
    <w:rsid w:val="00DC1B6E"/>
    <w:rsid w:val="00DC1D80"/>
    <w:rsid w:val="00DC20B5"/>
    <w:rsid w:val="00DC29B6"/>
    <w:rsid w:val="00DC40B5"/>
    <w:rsid w:val="00DC65F0"/>
    <w:rsid w:val="00DC6BF8"/>
    <w:rsid w:val="00DC786C"/>
    <w:rsid w:val="00DC7DB0"/>
    <w:rsid w:val="00DD0C85"/>
    <w:rsid w:val="00DD2CDE"/>
    <w:rsid w:val="00DD2D2D"/>
    <w:rsid w:val="00DD2DDC"/>
    <w:rsid w:val="00DD3194"/>
    <w:rsid w:val="00DD34E1"/>
    <w:rsid w:val="00DD350A"/>
    <w:rsid w:val="00DD3610"/>
    <w:rsid w:val="00DD3ACF"/>
    <w:rsid w:val="00DD64FE"/>
    <w:rsid w:val="00DD6855"/>
    <w:rsid w:val="00DD6BDE"/>
    <w:rsid w:val="00DD76F0"/>
    <w:rsid w:val="00DD7ACF"/>
    <w:rsid w:val="00DD7C49"/>
    <w:rsid w:val="00DE03BB"/>
    <w:rsid w:val="00DE0D52"/>
    <w:rsid w:val="00DE118F"/>
    <w:rsid w:val="00DE1CAC"/>
    <w:rsid w:val="00DE2028"/>
    <w:rsid w:val="00DE2B67"/>
    <w:rsid w:val="00DE3344"/>
    <w:rsid w:val="00DE3D14"/>
    <w:rsid w:val="00DE3E52"/>
    <w:rsid w:val="00DE47A2"/>
    <w:rsid w:val="00DE4CFA"/>
    <w:rsid w:val="00DE5599"/>
    <w:rsid w:val="00DE611D"/>
    <w:rsid w:val="00DE6DF8"/>
    <w:rsid w:val="00DF013E"/>
    <w:rsid w:val="00DF0141"/>
    <w:rsid w:val="00DF138C"/>
    <w:rsid w:val="00DF1747"/>
    <w:rsid w:val="00DF274A"/>
    <w:rsid w:val="00DF2C03"/>
    <w:rsid w:val="00DF3099"/>
    <w:rsid w:val="00DF3433"/>
    <w:rsid w:val="00DF4D94"/>
    <w:rsid w:val="00DF69F3"/>
    <w:rsid w:val="00DF7027"/>
    <w:rsid w:val="00DF7AD3"/>
    <w:rsid w:val="00DF7D3B"/>
    <w:rsid w:val="00E00780"/>
    <w:rsid w:val="00E00C3D"/>
    <w:rsid w:val="00E00DFB"/>
    <w:rsid w:val="00E022A1"/>
    <w:rsid w:val="00E0351F"/>
    <w:rsid w:val="00E04075"/>
    <w:rsid w:val="00E04291"/>
    <w:rsid w:val="00E042E1"/>
    <w:rsid w:val="00E0448B"/>
    <w:rsid w:val="00E0546E"/>
    <w:rsid w:val="00E055B0"/>
    <w:rsid w:val="00E067FB"/>
    <w:rsid w:val="00E10237"/>
    <w:rsid w:val="00E10BA5"/>
    <w:rsid w:val="00E1104E"/>
    <w:rsid w:val="00E11D81"/>
    <w:rsid w:val="00E11F94"/>
    <w:rsid w:val="00E129C6"/>
    <w:rsid w:val="00E135D8"/>
    <w:rsid w:val="00E1440B"/>
    <w:rsid w:val="00E14CA5"/>
    <w:rsid w:val="00E14F5E"/>
    <w:rsid w:val="00E1548D"/>
    <w:rsid w:val="00E15558"/>
    <w:rsid w:val="00E15E4F"/>
    <w:rsid w:val="00E16041"/>
    <w:rsid w:val="00E16353"/>
    <w:rsid w:val="00E16A87"/>
    <w:rsid w:val="00E16B57"/>
    <w:rsid w:val="00E16B93"/>
    <w:rsid w:val="00E17B3A"/>
    <w:rsid w:val="00E209AE"/>
    <w:rsid w:val="00E20C58"/>
    <w:rsid w:val="00E2345D"/>
    <w:rsid w:val="00E23B2A"/>
    <w:rsid w:val="00E24363"/>
    <w:rsid w:val="00E25CEA"/>
    <w:rsid w:val="00E25F1C"/>
    <w:rsid w:val="00E26724"/>
    <w:rsid w:val="00E278F9"/>
    <w:rsid w:val="00E279AE"/>
    <w:rsid w:val="00E30D79"/>
    <w:rsid w:val="00E30E43"/>
    <w:rsid w:val="00E30F4A"/>
    <w:rsid w:val="00E31C18"/>
    <w:rsid w:val="00E31ECE"/>
    <w:rsid w:val="00E321A4"/>
    <w:rsid w:val="00E32459"/>
    <w:rsid w:val="00E32803"/>
    <w:rsid w:val="00E3351C"/>
    <w:rsid w:val="00E33526"/>
    <w:rsid w:val="00E33583"/>
    <w:rsid w:val="00E33662"/>
    <w:rsid w:val="00E34385"/>
    <w:rsid w:val="00E34FBD"/>
    <w:rsid w:val="00E36A29"/>
    <w:rsid w:val="00E36E31"/>
    <w:rsid w:val="00E40A03"/>
    <w:rsid w:val="00E41D06"/>
    <w:rsid w:val="00E41D67"/>
    <w:rsid w:val="00E420BA"/>
    <w:rsid w:val="00E42425"/>
    <w:rsid w:val="00E42919"/>
    <w:rsid w:val="00E431D1"/>
    <w:rsid w:val="00E43523"/>
    <w:rsid w:val="00E43D92"/>
    <w:rsid w:val="00E43DCC"/>
    <w:rsid w:val="00E442FC"/>
    <w:rsid w:val="00E44DD7"/>
    <w:rsid w:val="00E45108"/>
    <w:rsid w:val="00E456A4"/>
    <w:rsid w:val="00E45D14"/>
    <w:rsid w:val="00E461F9"/>
    <w:rsid w:val="00E468FF"/>
    <w:rsid w:val="00E46ED0"/>
    <w:rsid w:val="00E47887"/>
    <w:rsid w:val="00E503E7"/>
    <w:rsid w:val="00E50780"/>
    <w:rsid w:val="00E50B02"/>
    <w:rsid w:val="00E50D59"/>
    <w:rsid w:val="00E530BB"/>
    <w:rsid w:val="00E534BE"/>
    <w:rsid w:val="00E54834"/>
    <w:rsid w:val="00E55B38"/>
    <w:rsid w:val="00E56BC5"/>
    <w:rsid w:val="00E56DF4"/>
    <w:rsid w:val="00E57200"/>
    <w:rsid w:val="00E572B8"/>
    <w:rsid w:val="00E5DB0B"/>
    <w:rsid w:val="00E606FC"/>
    <w:rsid w:val="00E6144C"/>
    <w:rsid w:val="00E61A49"/>
    <w:rsid w:val="00E62AB5"/>
    <w:rsid w:val="00E64363"/>
    <w:rsid w:val="00E6539E"/>
    <w:rsid w:val="00E6607C"/>
    <w:rsid w:val="00E66635"/>
    <w:rsid w:val="00E67116"/>
    <w:rsid w:val="00E678A6"/>
    <w:rsid w:val="00E67F9C"/>
    <w:rsid w:val="00E70080"/>
    <w:rsid w:val="00E7066A"/>
    <w:rsid w:val="00E706F5"/>
    <w:rsid w:val="00E71F92"/>
    <w:rsid w:val="00E72AAB"/>
    <w:rsid w:val="00E7305B"/>
    <w:rsid w:val="00E73880"/>
    <w:rsid w:val="00E7439F"/>
    <w:rsid w:val="00E74478"/>
    <w:rsid w:val="00E7476A"/>
    <w:rsid w:val="00E74E84"/>
    <w:rsid w:val="00E75B5E"/>
    <w:rsid w:val="00E769B8"/>
    <w:rsid w:val="00E7720D"/>
    <w:rsid w:val="00E77F13"/>
    <w:rsid w:val="00E80225"/>
    <w:rsid w:val="00E81565"/>
    <w:rsid w:val="00E816E9"/>
    <w:rsid w:val="00E81BFA"/>
    <w:rsid w:val="00E81CED"/>
    <w:rsid w:val="00E81D2A"/>
    <w:rsid w:val="00E84753"/>
    <w:rsid w:val="00E84E16"/>
    <w:rsid w:val="00E85108"/>
    <w:rsid w:val="00E867AF"/>
    <w:rsid w:val="00E869FB"/>
    <w:rsid w:val="00E86B00"/>
    <w:rsid w:val="00E86E1A"/>
    <w:rsid w:val="00E87512"/>
    <w:rsid w:val="00E878D1"/>
    <w:rsid w:val="00E90C07"/>
    <w:rsid w:val="00E9234A"/>
    <w:rsid w:val="00E92F06"/>
    <w:rsid w:val="00E940DF"/>
    <w:rsid w:val="00E941DB"/>
    <w:rsid w:val="00E9514F"/>
    <w:rsid w:val="00E9516A"/>
    <w:rsid w:val="00E971CA"/>
    <w:rsid w:val="00EA0D4B"/>
    <w:rsid w:val="00EA11AA"/>
    <w:rsid w:val="00EA1BDF"/>
    <w:rsid w:val="00EA20E3"/>
    <w:rsid w:val="00EA2B70"/>
    <w:rsid w:val="00EA2F5C"/>
    <w:rsid w:val="00EA4E29"/>
    <w:rsid w:val="00EA58F3"/>
    <w:rsid w:val="00EA5D97"/>
    <w:rsid w:val="00EA6071"/>
    <w:rsid w:val="00EA66C7"/>
    <w:rsid w:val="00EA67EA"/>
    <w:rsid w:val="00EA6AAF"/>
    <w:rsid w:val="00EA732D"/>
    <w:rsid w:val="00EA7BB5"/>
    <w:rsid w:val="00EB051A"/>
    <w:rsid w:val="00EB14E2"/>
    <w:rsid w:val="00EB1B0F"/>
    <w:rsid w:val="00EB1CD8"/>
    <w:rsid w:val="00EB2B52"/>
    <w:rsid w:val="00EB39C8"/>
    <w:rsid w:val="00EB5717"/>
    <w:rsid w:val="00EB58C6"/>
    <w:rsid w:val="00EB5E30"/>
    <w:rsid w:val="00EB67C7"/>
    <w:rsid w:val="00EB6EF3"/>
    <w:rsid w:val="00EB75D1"/>
    <w:rsid w:val="00EC00C8"/>
    <w:rsid w:val="00EC2DCE"/>
    <w:rsid w:val="00EC37BF"/>
    <w:rsid w:val="00EC3FF4"/>
    <w:rsid w:val="00EC513A"/>
    <w:rsid w:val="00EC5794"/>
    <w:rsid w:val="00EC6532"/>
    <w:rsid w:val="00EC67E7"/>
    <w:rsid w:val="00EC6F3E"/>
    <w:rsid w:val="00EC74A6"/>
    <w:rsid w:val="00EC7E5F"/>
    <w:rsid w:val="00EC7FB8"/>
    <w:rsid w:val="00ED0164"/>
    <w:rsid w:val="00ED13C9"/>
    <w:rsid w:val="00ED1EA4"/>
    <w:rsid w:val="00ED20C3"/>
    <w:rsid w:val="00ED2A09"/>
    <w:rsid w:val="00ED2A53"/>
    <w:rsid w:val="00ED32B0"/>
    <w:rsid w:val="00ED37E8"/>
    <w:rsid w:val="00ED46AB"/>
    <w:rsid w:val="00ED508F"/>
    <w:rsid w:val="00ED5E20"/>
    <w:rsid w:val="00ED603C"/>
    <w:rsid w:val="00ED6122"/>
    <w:rsid w:val="00ED6537"/>
    <w:rsid w:val="00ED6814"/>
    <w:rsid w:val="00ED6A1E"/>
    <w:rsid w:val="00ED79A8"/>
    <w:rsid w:val="00EE1085"/>
    <w:rsid w:val="00EE2D3D"/>
    <w:rsid w:val="00EE4C24"/>
    <w:rsid w:val="00EE5780"/>
    <w:rsid w:val="00EE594A"/>
    <w:rsid w:val="00EE59CD"/>
    <w:rsid w:val="00EE5D13"/>
    <w:rsid w:val="00EE5D2C"/>
    <w:rsid w:val="00EE6E30"/>
    <w:rsid w:val="00EF07F5"/>
    <w:rsid w:val="00EF0B47"/>
    <w:rsid w:val="00EF0CCD"/>
    <w:rsid w:val="00EF1ADE"/>
    <w:rsid w:val="00EF1B14"/>
    <w:rsid w:val="00EF1CB1"/>
    <w:rsid w:val="00EF29C7"/>
    <w:rsid w:val="00EF2BB1"/>
    <w:rsid w:val="00EF39F0"/>
    <w:rsid w:val="00EF3EE5"/>
    <w:rsid w:val="00EF429A"/>
    <w:rsid w:val="00EF4586"/>
    <w:rsid w:val="00EF4958"/>
    <w:rsid w:val="00EF4E15"/>
    <w:rsid w:val="00EF57CF"/>
    <w:rsid w:val="00EF5953"/>
    <w:rsid w:val="00EF59EC"/>
    <w:rsid w:val="00EF6155"/>
    <w:rsid w:val="00EF79AB"/>
    <w:rsid w:val="00F00246"/>
    <w:rsid w:val="00F0088C"/>
    <w:rsid w:val="00F00E96"/>
    <w:rsid w:val="00F013DD"/>
    <w:rsid w:val="00F021E7"/>
    <w:rsid w:val="00F024CA"/>
    <w:rsid w:val="00F025A1"/>
    <w:rsid w:val="00F0264E"/>
    <w:rsid w:val="00F02B1C"/>
    <w:rsid w:val="00F0334B"/>
    <w:rsid w:val="00F03599"/>
    <w:rsid w:val="00F0368D"/>
    <w:rsid w:val="00F03AF7"/>
    <w:rsid w:val="00F05977"/>
    <w:rsid w:val="00F05E05"/>
    <w:rsid w:val="00F07874"/>
    <w:rsid w:val="00F09037"/>
    <w:rsid w:val="00F10C12"/>
    <w:rsid w:val="00F111C9"/>
    <w:rsid w:val="00F119E1"/>
    <w:rsid w:val="00F11B87"/>
    <w:rsid w:val="00F11C8D"/>
    <w:rsid w:val="00F12095"/>
    <w:rsid w:val="00F14000"/>
    <w:rsid w:val="00F145C5"/>
    <w:rsid w:val="00F14E17"/>
    <w:rsid w:val="00F1501C"/>
    <w:rsid w:val="00F155FB"/>
    <w:rsid w:val="00F15762"/>
    <w:rsid w:val="00F17373"/>
    <w:rsid w:val="00F17AFB"/>
    <w:rsid w:val="00F21EBE"/>
    <w:rsid w:val="00F21EFF"/>
    <w:rsid w:val="00F22219"/>
    <w:rsid w:val="00F22ABF"/>
    <w:rsid w:val="00F22E52"/>
    <w:rsid w:val="00F2369B"/>
    <w:rsid w:val="00F249F3"/>
    <w:rsid w:val="00F252A7"/>
    <w:rsid w:val="00F259B2"/>
    <w:rsid w:val="00F25AA6"/>
    <w:rsid w:val="00F25BF3"/>
    <w:rsid w:val="00F26CE7"/>
    <w:rsid w:val="00F26EAC"/>
    <w:rsid w:val="00F27034"/>
    <w:rsid w:val="00F27DB7"/>
    <w:rsid w:val="00F32484"/>
    <w:rsid w:val="00F32A84"/>
    <w:rsid w:val="00F32D81"/>
    <w:rsid w:val="00F33262"/>
    <w:rsid w:val="00F336C7"/>
    <w:rsid w:val="00F342B0"/>
    <w:rsid w:val="00F34F91"/>
    <w:rsid w:val="00F357A7"/>
    <w:rsid w:val="00F3716C"/>
    <w:rsid w:val="00F37359"/>
    <w:rsid w:val="00F404CE"/>
    <w:rsid w:val="00F406A1"/>
    <w:rsid w:val="00F40F06"/>
    <w:rsid w:val="00F42556"/>
    <w:rsid w:val="00F425AE"/>
    <w:rsid w:val="00F4331C"/>
    <w:rsid w:val="00F43374"/>
    <w:rsid w:val="00F43978"/>
    <w:rsid w:val="00F45213"/>
    <w:rsid w:val="00F45E27"/>
    <w:rsid w:val="00F460FA"/>
    <w:rsid w:val="00F46930"/>
    <w:rsid w:val="00F46AA3"/>
    <w:rsid w:val="00F47490"/>
    <w:rsid w:val="00F50E7A"/>
    <w:rsid w:val="00F5257E"/>
    <w:rsid w:val="00F53267"/>
    <w:rsid w:val="00F537D8"/>
    <w:rsid w:val="00F53EB8"/>
    <w:rsid w:val="00F545D1"/>
    <w:rsid w:val="00F556B3"/>
    <w:rsid w:val="00F57970"/>
    <w:rsid w:val="00F606C6"/>
    <w:rsid w:val="00F60C42"/>
    <w:rsid w:val="00F60F87"/>
    <w:rsid w:val="00F60FF6"/>
    <w:rsid w:val="00F62D48"/>
    <w:rsid w:val="00F637ED"/>
    <w:rsid w:val="00F638B7"/>
    <w:rsid w:val="00F64404"/>
    <w:rsid w:val="00F64510"/>
    <w:rsid w:val="00F6453E"/>
    <w:rsid w:val="00F65D36"/>
    <w:rsid w:val="00F674B0"/>
    <w:rsid w:val="00F71B23"/>
    <w:rsid w:val="00F71F15"/>
    <w:rsid w:val="00F7211D"/>
    <w:rsid w:val="00F724AE"/>
    <w:rsid w:val="00F72570"/>
    <w:rsid w:val="00F72864"/>
    <w:rsid w:val="00F72C6F"/>
    <w:rsid w:val="00F74C76"/>
    <w:rsid w:val="00F75ED4"/>
    <w:rsid w:val="00F7620F"/>
    <w:rsid w:val="00F76270"/>
    <w:rsid w:val="00F766C9"/>
    <w:rsid w:val="00F77F77"/>
    <w:rsid w:val="00F804EE"/>
    <w:rsid w:val="00F8083A"/>
    <w:rsid w:val="00F8098E"/>
    <w:rsid w:val="00F81ED3"/>
    <w:rsid w:val="00F82472"/>
    <w:rsid w:val="00F8288C"/>
    <w:rsid w:val="00F82D63"/>
    <w:rsid w:val="00F83070"/>
    <w:rsid w:val="00F83927"/>
    <w:rsid w:val="00F84CAB"/>
    <w:rsid w:val="00F85718"/>
    <w:rsid w:val="00F86157"/>
    <w:rsid w:val="00F86347"/>
    <w:rsid w:val="00F86514"/>
    <w:rsid w:val="00F869FB"/>
    <w:rsid w:val="00F87B7B"/>
    <w:rsid w:val="00F87C66"/>
    <w:rsid w:val="00F8D8B2"/>
    <w:rsid w:val="00F91B14"/>
    <w:rsid w:val="00F91C2F"/>
    <w:rsid w:val="00F91F4B"/>
    <w:rsid w:val="00F9255C"/>
    <w:rsid w:val="00F93012"/>
    <w:rsid w:val="00F93962"/>
    <w:rsid w:val="00F946CC"/>
    <w:rsid w:val="00F9471A"/>
    <w:rsid w:val="00F9482B"/>
    <w:rsid w:val="00F94D5C"/>
    <w:rsid w:val="00F94F50"/>
    <w:rsid w:val="00F9547B"/>
    <w:rsid w:val="00F9579A"/>
    <w:rsid w:val="00F95905"/>
    <w:rsid w:val="00F9610C"/>
    <w:rsid w:val="00FA0C49"/>
    <w:rsid w:val="00FA22F8"/>
    <w:rsid w:val="00FA2608"/>
    <w:rsid w:val="00FA27B4"/>
    <w:rsid w:val="00FA2BD6"/>
    <w:rsid w:val="00FA2DF3"/>
    <w:rsid w:val="00FA31A4"/>
    <w:rsid w:val="00FA57E0"/>
    <w:rsid w:val="00FA671F"/>
    <w:rsid w:val="00FA7AD9"/>
    <w:rsid w:val="00FB05ED"/>
    <w:rsid w:val="00FB115B"/>
    <w:rsid w:val="00FB1A9E"/>
    <w:rsid w:val="00FB23A3"/>
    <w:rsid w:val="00FB3F16"/>
    <w:rsid w:val="00FB4F5A"/>
    <w:rsid w:val="00FB52F8"/>
    <w:rsid w:val="00FB5622"/>
    <w:rsid w:val="00FB5A68"/>
    <w:rsid w:val="00FB5EA3"/>
    <w:rsid w:val="00FB65B1"/>
    <w:rsid w:val="00FB748C"/>
    <w:rsid w:val="00FB756B"/>
    <w:rsid w:val="00FB7B87"/>
    <w:rsid w:val="00FC00F0"/>
    <w:rsid w:val="00FC0ED6"/>
    <w:rsid w:val="00FC2065"/>
    <w:rsid w:val="00FC2CF4"/>
    <w:rsid w:val="00FC3428"/>
    <w:rsid w:val="00FC4C4A"/>
    <w:rsid w:val="00FC4CBB"/>
    <w:rsid w:val="00FC55FD"/>
    <w:rsid w:val="00FC5952"/>
    <w:rsid w:val="00FC5B75"/>
    <w:rsid w:val="00FC6B51"/>
    <w:rsid w:val="00FC6D4A"/>
    <w:rsid w:val="00FC6D9E"/>
    <w:rsid w:val="00FC713A"/>
    <w:rsid w:val="00FC783C"/>
    <w:rsid w:val="00FD00E7"/>
    <w:rsid w:val="00FD064E"/>
    <w:rsid w:val="00FD0CB7"/>
    <w:rsid w:val="00FD21DD"/>
    <w:rsid w:val="00FD2F13"/>
    <w:rsid w:val="00FD3AA5"/>
    <w:rsid w:val="00FD47E5"/>
    <w:rsid w:val="00FD4C5C"/>
    <w:rsid w:val="00FD4D7C"/>
    <w:rsid w:val="00FD5221"/>
    <w:rsid w:val="00FD534D"/>
    <w:rsid w:val="00FD626C"/>
    <w:rsid w:val="00FD63F0"/>
    <w:rsid w:val="00FE06FD"/>
    <w:rsid w:val="00FE0951"/>
    <w:rsid w:val="00FE188F"/>
    <w:rsid w:val="00FE2AC6"/>
    <w:rsid w:val="00FE3390"/>
    <w:rsid w:val="00FE5D83"/>
    <w:rsid w:val="00FE6F47"/>
    <w:rsid w:val="00FE7800"/>
    <w:rsid w:val="00FF104F"/>
    <w:rsid w:val="00FF13E8"/>
    <w:rsid w:val="00FF14CF"/>
    <w:rsid w:val="00FF1871"/>
    <w:rsid w:val="00FF1E27"/>
    <w:rsid w:val="00FF24C8"/>
    <w:rsid w:val="00FF2BE9"/>
    <w:rsid w:val="00FF3403"/>
    <w:rsid w:val="00FF4EA1"/>
    <w:rsid w:val="00FF5274"/>
    <w:rsid w:val="00FF567A"/>
    <w:rsid w:val="00FF6F3E"/>
    <w:rsid w:val="0108E9A1"/>
    <w:rsid w:val="010EA042"/>
    <w:rsid w:val="01250B4B"/>
    <w:rsid w:val="0144D9C8"/>
    <w:rsid w:val="014571E7"/>
    <w:rsid w:val="015E4428"/>
    <w:rsid w:val="016EFB46"/>
    <w:rsid w:val="01733A3E"/>
    <w:rsid w:val="017F67D8"/>
    <w:rsid w:val="0180BE62"/>
    <w:rsid w:val="0182C695"/>
    <w:rsid w:val="01864E3A"/>
    <w:rsid w:val="018D993E"/>
    <w:rsid w:val="018E8C8F"/>
    <w:rsid w:val="019A6590"/>
    <w:rsid w:val="01ACF580"/>
    <w:rsid w:val="01B27D2D"/>
    <w:rsid w:val="01B8207E"/>
    <w:rsid w:val="01CA81B5"/>
    <w:rsid w:val="01CB9066"/>
    <w:rsid w:val="01D33F89"/>
    <w:rsid w:val="021C4821"/>
    <w:rsid w:val="0223D306"/>
    <w:rsid w:val="022BD471"/>
    <w:rsid w:val="02487C64"/>
    <w:rsid w:val="024FDA34"/>
    <w:rsid w:val="025A95B6"/>
    <w:rsid w:val="025F1AF2"/>
    <w:rsid w:val="02631F57"/>
    <w:rsid w:val="0264C85D"/>
    <w:rsid w:val="026BDB77"/>
    <w:rsid w:val="026C1959"/>
    <w:rsid w:val="0270DB21"/>
    <w:rsid w:val="027E2772"/>
    <w:rsid w:val="029B2E0A"/>
    <w:rsid w:val="02AA514B"/>
    <w:rsid w:val="02AB19B0"/>
    <w:rsid w:val="02B7CD37"/>
    <w:rsid w:val="02C134F1"/>
    <w:rsid w:val="02C42D62"/>
    <w:rsid w:val="02D341E3"/>
    <w:rsid w:val="02DC8D91"/>
    <w:rsid w:val="02E38126"/>
    <w:rsid w:val="02EAEB3F"/>
    <w:rsid w:val="02EF9EC3"/>
    <w:rsid w:val="02F623C0"/>
    <w:rsid w:val="0305A3A1"/>
    <w:rsid w:val="031474B3"/>
    <w:rsid w:val="03228F27"/>
    <w:rsid w:val="0322DC0C"/>
    <w:rsid w:val="033674B9"/>
    <w:rsid w:val="0345FD71"/>
    <w:rsid w:val="0350FA1A"/>
    <w:rsid w:val="03538FF6"/>
    <w:rsid w:val="035736DB"/>
    <w:rsid w:val="035C9CA9"/>
    <w:rsid w:val="0378ADAE"/>
    <w:rsid w:val="03856610"/>
    <w:rsid w:val="03859D5C"/>
    <w:rsid w:val="03BB9A88"/>
    <w:rsid w:val="03C6A725"/>
    <w:rsid w:val="03C8F906"/>
    <w:rsid w:val="03E24A60"/>
    <w:rsid w:val="03F633D8"/>
    <w:rsid w:val="041809E6"/>
    <w:rsid w:val="041FC56D"/>
    <w:rsid w:val="0426B30B"/>
    <w:rsid w:val="0445CB54"/>
    <w:rsid w:val="04464104"/>
    <w:rsid w:val="0470D1C1"/>
    <w:rsid w:val="0472DFED"/>
    <w:rsid w:val="0479F251"/>
    <w:rsid w:val="047B435B"/>
    <w:rsid w:val="047D0594"/>
    <w:rsid w:val="047FCC8F"/>
    <w:rsid w:val="04975E6B"/>
    <w:rsid w:val="04982F3B"/>
    <w:rsid w:val="04B91121"/>
    <w:rsid w:val="04BBBF02"/>
    <w:rsid w:val="04C3CBF7"/>
    <w:rsid w:val="04C4B8DC"/>
    <w:rsid w:val="04E1F169"/>
    <w:rsid w:val="050C4343"/>
    <w:rsid w:val="052858E6"/>
    <w:rsid w:val="0530B058"/>
    <w:rsid w:val="0542AA57"/>
    <w:rsid w:val="054434C1"/>
    <w:rsid w:val="0553A69B"/>
    <w:rsid w:val="057860E2"/>
    <w:rsid w:val="0583ED90"/>
    <w:rsid w:val="0586F411"/>
    <w:rsid w:val="059050B5"/>
    <w:rsid w:val="05A3B3D6"/>
    <w:rsid w:val="05A816FA"/>
    <w:rsid w:val="05CA1F07"/>
    <w:rsid w:val="05EAE0D2"/>
    <w:rsid w:val="05F5CD36"/>
    <w:rsid w:val="05FEA6D6"/>
    <w:rsid w:val="06329213"/>
    <w:rsid w:val="0637D5BF"/>
    <w:rsid w:val="06389410"/>
    <w:rsid w:val="064263F1"/>
    <w:rsid w:val="0669BAD5"/>
    <w:rsid w:val="067BEA27"/>
    <w:rsid w:val="06860D44"/>
    <w:rsid w:val="068E9288"/>
    <w:rsid w:val="06907D71"/>
    <w:rsid w:val="06B56B08"/>
    <w:rsid w:val="06C36CB9"/>
    <w:rsid w:val="06D180F3"/>
    <w:rsid w:val="06F1854C"/>
    <w:rsid w:val="06F444F2"/>
    <w:rsid w:val="06F4AB28"/>
    <w:rsid w:val="06F80FE3"/>
    <w:rsid w:val="070AB17C"/>
    <w:rsid w:val="070F43B2"/>
    <w:rsid w:val="071B2632"/>
    <w:rsid w:val="0745E174"/>
    <w:rsid w:val="0746458C"/>
    <w:rsid w:val="0771CED8"/>
    <w:rsid w:val="077636DC"/>
    <w:rsid w:val="07825E99"/>
    <w:rsid w:val="078B2451"/>
    <w:rsid w:val="07AF35D0"/>
    <w:rsid w:val="07B85475"/>
    <w:rsid w:val="07BF4BE5"/>
    <w:rsid w:val="07C8FF22"/>
    <w:rsid w:val="07D76CFC"/>
    <w:rsid w:val="07DA8E4F"/>
    <w:rsid w:val="07DD0ADF"/>
    <w:rsid w:val="07DE554F"/>
    <w:rsid w:val="07EDEC55"/>
    <w:rsid w:val="07FED080"/>
    <w:rsid w:val="080C34BA"/>
    <w:rsid w:val="08105E32"/>
    <w:rsid w:val="081CC71B"/>
    <w:rsid w:val="08255FED"/>
    <w:rsid w:val="0838AFF7"/>
    <w:rsid w:val="0845E5BC"/>
    <w:rsid w:val="0853668E"/>
    <w:rsid w:val="0860A657"/>
    <w:rsid w:val="087A05B1"/>
    <w:rsid w:val="08812102"/>
    <w:rsid w:val="0882DF86"/>
    <w:rsid w:val="0893A7E1"/>
    <w:rsid w:val="08AA0F6D"/>
    <w:rsid w:val="08B0376F"/>
    <w:rsid w:val="08B34C1B"/>
    <w:rsid w:val="08CA1114"/>
    <w:rsid w:val="08CACED0"/>
    <w:rsid w:val="08D43AF4"/>
    <w:rsid w:val="08D635E6"/>
    <w:rsid w:val="08D9B1D7"/>
    <w:rsid w:val="08DE6AA4"/>
    <w:rsid w:val="08F510E9"/>
    <w:rsid w:val="090B4273"/>
    <w:rsid w:val="091F00D5"/>
    <w:rsid w:val="091FC76B"/>
    <w:rsid w:val="0920F54B"/>
    <w:rsid w:val="093260DB"/>
    <w:rsid w:val="093B0A90"/>
    <w:rsid w:val="09455270"/>
    <w:rsid w:val="0949FD46"/>
    <w:rsid w:val="09601599"/>
    <w:rsid w:val="097707C7"/>
    <w:rsid w:val="09901933"/>
    <w:rsid w:val="0990F578"/>
    <w:rsid w:val="0995CD2B"/>
    <w:rsid w:val="09C134F4"/>
    <w:rsid w:val="09C74AD3"/>
    <w:rsid w:val="09EB8B7A"/>
    <w:rsid w:val="09F9844D"/>
    <w:rsid w:val="09FA730C"/>
    <w:rsid w:val="0A05AF50"/>
    <w:rsid w:val="0A0E3351"/>
    <w:rsid w:val="0A41921A"/>
    <w:rsid w:val="0A42749A"/>
    <w:rsid w:val="0A4A423D"/>
    <w:rsid w:val="0A4AD0BC"/>
    <w:rsid w:val="0A5448D9"/>
    <w:rsid w:val="0A58F943"/>
    <w:rsid w:val="0A77E820"/>
    <w:rsid w:val="0A7C09CF"/>
    <w:rsid w:val="0A7C52BF"/>
    <w:rsid w:val="0A8D4134"/>
    <w:rsid w:val="0A8F4085"/>
    <w:rsid w:val="0A92A05E"/>
    <w:rsid w:val="0A931118"/>
    <w:rsid w:val="0A98AAB2"/>
    <w:rsid w:val="0A9C5A2B"/>
    <w:rsid w:val="0AA0DD42"/>
    <w:rsid w:val="0AAE2AC4"/>
    <w:rsid w:val="0AC5F601"/>
    <w:rsid w:val="0AD36642"/>
    <w:rsid w:val="0ADA5587"/>
    <w:rsid w:val="0AE474C1"/>
    <w:rsid w:val="0AF58170"/>
    <w:rsid w:val="0AFFA19B"/>
    <w:rsid w:val="0B15E745"/>
    <w:rsid w:val="0B29519D"/>
    <w:rsid w:val="0B2C8C2F"/>
    <w:rsid w:val="0B318DC1"/>
    <w:rsid w:val="0B337B80"/>
    <w:rsid w:val="0B38FB42"/>
    <w:rsid w:val="0B42C70A"/>
    <w:rsid w:val="0B43D57C"/>
    <w:rsid w:val="0B74586C"/>
    <w:rsid w:val="0B8B2858"/>
    <w:rsid w:val="0B8FE202"/>
    <w:rsid w:val="0BA87876"/>
    <w:rsid w:val="0BB08C44"/>
    <w:rsid w:val="0BB0DDC4"/>
    <w:rsid w:val="0BB9A299"/>
    <w:rsid w:val="0BC28C4D"/>
    <w:rsid w:val="0BCEE398"/>
    <w:rsid w:val="0BDDFA78"/>
    <w:rsid w:val="0BF67700"/>
    <w:rsid w:val="0BFD7861"/>
    <w:rsid w:val="0C021877"/>
    <w:rsid w:val="0C220663"/>
    <w:rsid w:val="0C3C0C15"/>
    <w:rsid w:val="0C4329BD"/>
    <w:rsid w:val="0C4723F8"/>
    <w:rsid w:val="0C4BFF46"/>
    <w:rsid w:val="0C594C9E"/>
    <w:rsid w:val="0C5E4794"/>
    <w:rsid w:val="0C699D8E"/>
    <w:rsid w:val="0C6A7633"/>
    <w:rsid w:val="0C7E2B98"/>
    <w:rsid w:val="0C7E995B"/>
    <w:rsid w:val="0C847062"/>
    <w:rsid w:val="0C951AE8"/>
    <w:rsid w:val="0C9CF648"/>
    <w:rsid w:val="0CA33563"/>
    <w:rsid w:val="0CC0327E"/>
    <w:rsid w:val="0CC07CDB"/>
    <w:rsid w:val="0CC103D7"/>
    <w:rsid w:val="0CC274CC"/>
    <w:rsid w:val="0CCAB0C8"/>
    <w:rsid w:val="0CE5B227"/>
    <w:rsid w:val="0CF53AEF"/>
    <w:rsid w:val="0D0404BB"/>
    <w:rsid w:val="0D0AB44B"/>
    <w:rsid w:val="0D0B8EBB"/>
    <w:rsid w:val="0D12077D"/>
    <w:rsid w:val="0D195D83"/>
    <w:rsid w:val="0D1C9256"/>
    <w:rsid w:val="0D1E2D53"/>
    <w:rsid w:val="0D32B528"/>
    <w:rsid w:val="0D4421FF"/>
    <w:rsid w:val="0D5ED80F"/>
    <w:rsid w:val="0D984F2C"/>
    <w:rsid w:val="0DB199DC"/>
    <w:rsid w:val="0DB3010B"/>
    <w:rsid w:val="0DCE244A"/>
    <w:rsid w:val="0DDEA659"/>
    <w:rsid w:val="0E03C028"/>
    <w:rsid w:val="0E2CE1C5"/>
    <w:rsid w:val="0E59AB5F"/>
    <w:rsid w:val="0E5B9E75"/>
    <w:rsid w:val="0E70F2A3"/>
    <w:rsid w:val="0E7C8AF8"/>
    <w:rsid w:val="0E9EE37A"/>
    <w:rsid w:val="0EA64E25"/>
    <w:rsid w:val="0EAF3DC7"/>
    <w:rsid w:val="0EC8A953"/>
    <w:rsid w:val="0ECB9938"/>
    <w:rsid w:val="0ED54E78"/>
    <w:rsid w:val="0ED7B62F"/>
    <w:rsid w:val="0EDAEA83"/>
    <w:rsid w:val="0EE4949D"/>
    <w:rsid w:val="0EF15FC6"/>
    <w:rsid w:val="0F159DE0"/>
    <w:rsid w:val="0F1B2863"/>
    <w:rsid w:val="0F1E103F"/>
    <w:rsid w:val="0F22280E"/>
    <w:rsid w:val="0F285A19"/>
    <w:rsid w:val="0F47E46E"/>
    <w:rsid w:val="0F7C9611"/>
    <w:rsid w:val="0F955DE6"/>
    <w:rsid w:val="0F9AE4BB"/>
    <w:rsid w:val="0FA5FD17"/>
    <w:rsid w:val="0FB50EA6"/>
    <w:rsid w:val="0FE53505"/>
    <w:rsid w:val="0FEA7F38"/>
    <w:rsid w:val="1011985B"/>
    <w:rsid w:val="1019B9C4"/>
    <w:rsid w:val="1056A80A"/>
    <w:rsid w:val="106B0E80"/>
    <w:rsid w:val="106D2118"/>
    <w:rsid w:val="10757DF5"/>
    <w:rsid w:val="1082E2E2"/>
    <w:rsid w:val="108A5E44"/>
    <w:rsid w:val="10A1C0B2"/>
    <w:rsid w:val="10A387B5"/>
    <w:rsid w:val="10A8EEA0"/>
    <w:rsid w:val="10A9448D"/>
    <w:rsid w:val="10AF6848"/>
    <w:rsid w:val="10C408BF"/>
    <w:rsid w:val="10DB8077"/>
    <w:rsid w:val="10E496C5"/>
    <w:rsid w:val="10EAEDFB"/>
    <w:rsid w:val="10F69232"/>
    <w:rsid w:val="10F85DA8"/>
    <w:rsid w:val="110384D9"/>
    <w:rsid w:val="11093ECA"/>
    <w:rsid w:val="1110FDD3"/>
    <w:rsid w:val="111BC297"/>
    <w:rsid w:val="112A7020"/>
    <w:rsid w:val="112DF397"/>
    <w:rsid w:val="1144E347"/>
    <w:rsid w:val="114801BB"/>
    <w:rsid w:val="1151A040"/>
    <w:rsid w:val="116353D7"/>
    <w:rsid w:val="1170E35E"/>
    <w:rsid w:val="11785220"/>
    <w:rsid w:val="11838E07"/>
    <w:rsid w:val="1184AF7F"/>
    <w:rsid w:val="11A55338"/>
    <w:rsid w:val="11AF093C"/>
    <w:rsid w:val="11BD3512"/>
    <w:rsid w:val="11C884D4"/>
    <w:rsid w:val="11CAC1A7"/>
    <w:rsid w:val="11D4F796"/>
    <w:rsid w:val="11D5EDD6"/>
    <w:rsid w:val="11D726A9"/>
    <w:rsid w:val="11E13036"/>
    <w:rsid w:val="11F7AB71"/>
    <w:rsid w:val="120272B9"/>
    <w:rsid w:val="12227F86"/>
    <w:rsid w:val="122B94AE"/>
    <w:rsid w:val="123B3CB9"/>
    <w:rsid w:val="12494CF0"/>
    <w:rsid w:val="12586CD7"/>
    <w:rsid w:val="12623A4F"/>
    <w:rsid w:val="12A807E8"/>
    <w:rsid w:val="12BE6BFE"/>
    <w:rsid w:val="12C5BD5D"/>
    <w:rsid w:val="12D40C6F"/>
    <w:rsid w:val="13123CB6"/>
    <w:rsid w:val="1319A03C"/>
    <w:rsid w:val="13235495"/>
    <w:rsid w:val="13471CAC"/>
    <w:rsid w:val="134B2CD8"/>
    <w:rsid w:val="13582B2C"/>
    <w:rsid w:val="135C0B04"/>
    <w:rsid w:val="138563FF"/>
    <w:rsid w:val="1392EA73"/>
    <w:rsid w:val="139FF460"/>
    <w:rsid w:val="13A3FDF0"/>
    <w:rsid w:val="13A7FAEA"/>
    <w:rsid w:val="13B46B4D"/>
    <w:rsid w:val="13B759D5"/>
    <w:rsid w:val="13B787A8"/>
    <w:rsid w:val="13C65D11"/>
    <w:rsid w:val="13C9EA24"/>
    <w:rsid w:val="13D94061"/>
    <w:rsid w:val="13DB56DA"/>
    <w:rsid w:val="13DF5FC3"/>
    <w:rsid w:val="13E04FFB"/>
    <w:rsid w:val="13EEE084"/>
    <w:rsid w:val="140DD2FE"/>
    <w:rsid w:val="141A01F8"/>
    <w:rsid w:val="141F9CB6"/>
    <w:rsid w:val="14269B85"/>
    <w:rsid w:val="142A9A7F"/>
    <w:rsid w:val="142F50FD"/>
    <w:rsid w:val="1438FFDC"/>
    <w:rsid w:val="145BCB20"/>
    <w:rsid w:val="145C4931"/>
    <w:rsid w:val="145D70D7"/>
    <w:rsid w:val="146AE9E5"/>
    <w:rsid w:val="146E930B"/>
    <w:rsid w:val="1476465E"/>
    <w:rsid w:val="1495970E"/>
    <w:rsid w:val="14969013"/>
    <w:rsid w:val="149F7709"/>
    <w:rsid w:val="14ACFDA0"/>
    <w:rsid w:val="14BD5941"/>
    <w:rsid w:val="14CB9743"/>
    <w:rsid w:val="14F76E3F"/>
    <w:rsid w:val="14F916DB"/>
    <w:rsid w:val="1524F240"/>
    <w:rsid w:val="153A096F"/>
    <w:rsid w:val="153D10D2"/>
    <w:rsid w:val="155A81A6"/>
    <w:rsid w:val="15606AD9"/>
    <w:rsid w:val="1565C251"/>
    <w:rsid w:val="15754392"/>
    <w:rsid w:val="1576D0AF"/>
    <w:rsid w:val="15825297"/>
    <w:rsid w:val="158503EC"/>
    <w:rsid w:val="158C1797"/>
    <w:rsid w:val="158D38B3"/>
    <w:rsid w:val="159D4528"/>
    <w:rsid w:val="159DB2D3"/>
    <w:rsid w:val="15B5E864"/>
    <w:rsid w:val="15CA8E37"/>
    <w:rsid w:val="15CCA3A8"/>
    <w:rsid w:val="15CCAD11"/>
    <w:rsid w:val="15D7EA57"/>
    <w:rsid w:val="15E7B73B"/>
    <w:rsid w:val="15EDB81F"/>
    <w:rsid w:val="15F8C649"/>
    <w:rsid w:val="15FCDABC"/>
    <w:rsid w:val="15FE9193"/>
    <w:rsid w:val="15FF7B32"/>
    <w:rsid w:val="1609443A"/>
    <w:rsid w:val="16119347"/>
    <w:rsid w:val="16281EE2"/>
    <w:rsid w:val="162F011C"/>
    <w:rsid w:val="163F6A42"/>
    <w:rsid w:val="16522AF7"/>
    <w:rsid w:val="1664AE71"/>
    <w:rsid w:val="166A993B"/>
    <w:rsid w:val="167CE27B"/>
    <w:rsid w:val="16A14DC9"/>
    <w:rsid w:val="16AED409"/>
    <w:rsid w:val="16B62721"/>
    <w:rsid w:val="16B953C1"/>
    <w:rsid w:val="16C5875E"/>
    <w:rsid w:val="16D0AC8A"/>
    <w:rsid w:val="16EA7923"/>
    <w:rsid w:val="16FDFA2C"/>
    <w:rsid w:val="170293C0"/>
    <w:rsid w:val="17158431"/>
    <w:rsid w:val="1721AC9E"/>
    <w:rsid w:val="1729D98E"/>
    <w:rsid w:val="172E14CC"/>
    <w:rsid w:val="1759EB35"/>
    <w:rsid w:val="175E0BD1"/>
    <w:rsid w:val="175E5770"/>
    <w:rsid w:val="1767579D"/>
    <w:rsid w:val="176D2EDD"/>
    <w:rsid w:val="177E1E88"/>
    <w:rsid w:val="17913661"/>
    <w:rsid w:val="17A7EC95"/>
    <w:rsid w:val="17B1B11D"/>
    <w:rsid w:val="17BDC465"/>
    <w:rsid w:val="17BDFB57"/>
    <w:rsid w:val="17CB00E2"/>
    <w:rsid w:val="17D82BC3"/>
    <w:rsid w:val="17E4D8B5"/>
    <w:rsid w:val="17E88FE2"/>
    <w:rsid w:val="17EA3A0F"/>
    <w:rsid w:val="18031962"/>
    <w:rsid w:val="181E230A"/>
    <w:rsid w:val="1832CA41"/>
    <w:rsid w:val="18384AFB"/>
    <w:rsid w:val="184E5FB6"/>
    <w:rsid w:val="185B07BD"/>
    <w:rsid w:val="185F41F0"/>
    <w:rsid w:val="186871E7"/>
    <w:rsid w:val="187DE15B"/>
    <w:rsid w:val="18825692"/>
    <w:rsid w:val="188B6265"/>
    <w:rsid w:val="188D336C"/>
    <w:rsid w:val="18982C7C"/>
    <w:rsid w:val="189A4C6D"/>
    <w:rsid w:val="18A536EC"/>
    <w:rsid w:val="18B23EA3"/>
    <w:rsid w:val="18B350CD"/>
    <w:rsid w:val="18B67F0D"/>
    <w:rsid w:val="18C46BF0"/>
    <w:rsid w:val="18C91F97"/>
    <w:rsid w:val="18CE2BF5"/>
    <w:rsid w:val="18D21FC0"/>
    <w:rsid w:val="18E52565"/>
    <w:rsid w:val="18EA0F5A"/>
    <w:rsid w:val="1933C6F7"/>
    <w:rsid w:val="1953E1BC"/>
    <w:rsid w:val="19588C10"/>
    <w:rsid w:val="1969E065"/>
    <w:rsid w:val="1975406B"/>
    <w:rsid w:val="197B843C"/>
    <w:rsid w:val="197E6F42"/>
    <w:rsid w:val="197F7560"/>
    <w:rsid w:val="198DCE3F"/>
    <w:rsid w:val="19917B75"/>
    <w:rsid w:val="199324E0"/>
    <w:rsid w:val="19B704FB"/>
    <w:rsid w:val="19B84441"/>
    <w:rsid w:val="19B90210"/>
    <w:rsid w:val="19BBC251"/>
    <w:rsid w:val="19C7A0C3"/>
    <w:rsid w:val="19C9E3E0"/>
    <w:rsid w:val="19D2A521"/>
    <w:rsid w:val="19E36BB2"/>
    <w:rsid w:val="19E85481"/>
    <w:rsid w:val="19EEB423"/>
    <w:rsid w:val="19F5B8D4"/>
    <w:rsid w:val="19FFF16F"/>
    <w:rsid w:val="1A0D8E99"/>
    <w:rsid w:val="1A1CF457"/>
    <w:rsid w:val="1A200E04"/>
    <w:rsid w:val="1A418483"/>
    <w:rsid w:val="1A638228"/>
    <w:rsid w:val="1A64CDBC"/>
    <w:rsid w:val="1A7566E9"/>
    <w:rsid w:val="1A7873AD"/>
    <w:rsid w:val="1A858694"/>
    <w:rsid w:val="1A86946A"/>
    <w:rsid w:val="1A88EE82"/>
    <w:rsid w:val="1A947BB0"/>
    <w:rsid w:val="1A986234"/>
    <w:rsid w:val="1A991C93"/>
    <w:rsid w:val="1A9F3A5D"/>
    <w:rsid w:val="1AA469DA"/>
    <w:rsid w:val="1AA7757A"/>
    <w:rsid w:val="1AAE674C"/>
    <w:rsid w:val="1AB1ABDE"/>
    <w:rsid w:val="1AD72554"/>
    <w:rsid w:val="1ADAC6C4"/>
    <w:rsid w:val="1ADC161B"/>
    <w:rsid w:val="1ADDC4DA"/>
    <w:rsid w:val="1AE4D35F"/>
    <w:rsid w:val="1B0B563A"/>
    <w:rsid w:val="1B25CE12"/>
    <w:rsid w:val="1B306D71"/>
    <w:rsid w:val="1B327090"/>
    <w:rsid w:val="1B42FD8C"/>
    <w:rsid w:val="1B460E93"/>
    <w:rsid w:val="1B52078C"/>
    <w:rsid w:val="1B561864"/>
    <w:rsid w:val="1B5CF689"/>
    <w:rsid w:val="1B5DBAB9"/>
    <w:rsid w:val="1B67125A"/>
    <w:rsid w:val="1BA458D8"/>
    <w:rsid w:val="1BAF82F2"/>
    <w:rsid w:val="1BB7C304"/>
    <w:rsid w:val="1BD0CCA2"/>
    <w:rsid w:val="1BDF5A2C"/>
    <w:rsid w:val="1BED2DFA"/>
    <w:rsid w:val="1C033C6F"/>
    <w:rsid w:val="1C0875F9"/>
    <w:rsid w:val="1C0DB6CD"/>
    <w:rsid w:val="1C27134B"/>
    <w:rsid w:val="1C4CC922"/>
    <w:rsid w:val="1C538E7E"/>
    <w:rsid w:val="1C555E8E"/>
    <w:rsid w:val="1C5AB809"/>
    <w:rsid w:val="1C5FC8EF"/>
    <w:rsid w:val="1C791FBB"/>
    <w:rsid w:val="1C795BBA"/>
    <w:rsid w:val="1C812016"/>
    <w:rsid w:val="1C9547D6"/>
    <w:rsid w:val="1CB46EC8"/>
    <w:rsid w:val="1CB6A7BC"/>
    <w:rsid w:val="1CBE77F5"/>
    <w:rsid w:val="1CC7E1E0"/>
    <w:rsid w:val="1CDC4A09"/>
    <w:rsid w:val="1CFBD04C"/>
    <w:rsid w:val="1D01D4B1"/>
    <w:rsid w:val="1D159D81"/>
    <w:rsid w:val="1D24BFD6"/>
    <w:rsid w:val="1D2F0AC3"/>
    <w:rsid w:val="1D2F1474"/>
    <w:rsid w:val="1D3BB1AE"/>
    <w:rsid w:val="1D53EAD9"/>
    <w:rsid w:val="1D62156D"/>
    <w:rsid w:val="1D7592E1"/>
    <w:rsid w:val="1D7BB57B"/>
    <w:rsid w:val="1DAE660E"/>
    <w:rsid w:val="1DB2DD4D"/>
    <w:rsid w:val="1DECCAD4"/>
    <w:rsid w:val="1DEF678B"/>
    <w:rsid w:val="1DFE38A4"/>
    <w:rsid w:val="1E0EACCD"/>
    <w:rsid w:val="1E142765"/>
    <w:rsid w:val="1E16B3B1"/>
    <w:rsid w:val="1E36EA40"/>
    <w:rsid w:val="1E579CA7"/>
    <w:rsid w:val="1E6BDBDB"/>
    <w:rsid w:val="1E7F19D1"/>
    <w:rsid w:val="1EEF4B39"/>
    <w:rsid w:val="1F03BD61"/>
    <w:rsid w:val="1F059EAA"/>
    <w:rsid w:val="1F05F854"/>
    <w:rsid w:val="1F071C59"/>
    <w:rsid w:val="1F1AF9A5"/>
    <w:rsid w:val="1F2806FA"/>
    <w:rsid w:val="1F3AA6F3"/>
    <w:rsid w:val="1F464B57"/>
    <w:rsid w:val="1F4669E2"/>
    <w:rsid w:val="1F6A69D6"/>
    <w:rsid w:val="1F881902"/>
    <w:rsid w:val="1FBA6AD2"/>
    <w:rsid w:val="1FBBD003"/>
    <w:rsid w:val="1FD096E2"/>
    <w:rsid w:val="1FD6B26B"/>
    <w:rsid w:val="1FD7F23F"/>
    <w:rsid w:val="20039F66"/>
    <w:rsid w:val="2015193C"/>
    <w:rsid w:val="2026CF2B"/>
    <w:rsid w:val="202B4BB4"/>
    <w:rsid w:val="203004E0"/>
    <w:rsid w:val="203D7104"/>
    <w:rsid w:val="204F4ED7"/>
    <w:rsid w:val="205D3DDC"/>
    <w:rsid w:val="206D98FD"/>
    <w:rsid w:val="207207CF"/>
    <w:rsid w:val="20761049"/>
    <w:rsid w:val="207C6429"/>
    <w:rsid w:val="208084A4"/>
    <w:rsid w:val="2086B2EF"/>
    <w:rsid w:val="208C1CAB"/>
    <w:rsid w:val="2096FB9A"/>
    <w:rsid w:val="209BEFB1"/>
    <w:rsid w:val="20A60C28"/>
    <w:rsid w:val="20A61306"/>
    <w:rsid w:val="20A76555"/>
    <w:rsid w:val="20A7D316"/>
    <w:rsid w:val="20BEE02B"/>
    <w:rsid w:val="20BFFAAC"/>
    <w:rsid w:val="20C7D289"/>
    <w:rsid w:val="20CB6420"/>
    <w:rsid w:val="20D87A75"/>
    <w:rsid w:val="20DB2166"/>
    <w:rsid w:val="20E89BA7"/>
    <w:rsid w:val="20F179DD"/>
    <w:rsid w:val="20F333BD"/>
    <w:rsid w:val="210CB0DE"/>
    <w:rsid w:val="21175242"/>
    <w:rsid w:val="21196B2B"/>
    <w:rsid w:val="211CFB54"/>
    <w:rsid w:val="212F8437"/>
    <w:rsid w:val="214CA588"/>
    <w:rsid w:val="215BB784"/>
    <w:rsid w:val="21641814"/>
    <w:rsid w:val="21741D95"/>
    <w:rsid w:val="2177502D"/>
    <w:rsid w:val="217A2E3A"/>
    <w:rsid w:val="218214CD"/>
    <w:rsid w:val="2186F601"/>
    <w:rsid w:val="21A76851"/>
    <w:rsid w:val="21ADA595"/>
    <w:rsid w:val="21B8F0FC"/>
    <w:rsid w:val="21BE763E"/>
    <w:rsid w:val="21C3B73D"/>
    <w:rsid w:val="21D96C83"/>
    <w:rsid w:val="21DDCB84"/>
    <w:rsid w:val="21E13C58"/>
    <w:rsid w:val="21F034B1"/>
    <w:rsid w:val="21F6A36E"/>
    <w:rsid w:val="2200AEF1"/>
    <w:rsid w:val="220294F3"/>
    <w:rsid w:val="22135C61"/>
    <w:rsid w:val="22161E44"/>
    <w:rsid w:val="2217436F"/>
    <w:rsid w:val="22249D57"/>
    <w:rsid w:val="22377D6F"/>
    <w:rsid w:val="22378079"/>
    <w:rsid w:val="2243E0E0"/>
    <w:rsid w:val="2268F853"/>
    <w:rsid w:val="226FE2E1"/>
    <w:rsid w:val="22768B3C"/>
    <w:rsid w:val="227A23CF"/>
    <w:rsid w:val="22A3D560"/>
    <w:rsid w:val="22A3E189"/>
    <w:rsid w:val="22A6A81D"/>
    <w:rsid w:val="22B3B57A"/>
    <w:rsid w:val="22B58315"/>
    <w:rsid w:val="22B950E3"/>
    <w:rsid w:val="22C97336"/>
    <w:rsid w:val="22CFF11A"/>
    <w:rsid w:val="22E12C5E"/>
    <w:rsid w:val="22E70AFF"/>
    <w:rsid w:val="22ECAEAB"/>
    <w:rsid w:val="22F51798"/>
    <w:rsid w:val="23038EBE"/>
    <w:rsid w:val="2332736E"/>
    <w:rsid w:val="2349729F"/>
    <w:rsid w:val="234A9E0A"/>
    <w:rsid w:val="23731FEF"/>
    <w:rsid w:val="2381775E"/>
    <w:rsid w:val="2396FBAC"/>
    <w:rsid w:val="23B716E1"/>
    <w:rsid w:val="23B9F27C"/>
    <w:rsid w:val="23D1EBE3"/>
    <w:rsid w:val="23DD5E5A"/>
    <w:rsid w:val="23DF51F7"/>
    <w:rsid w:val="23EB7EE2"/>
    <w:rsid w:val="23F398D7"/>
    <w:rsid w:val="23F4B119"/>
    <w:rsid w:val="23F5D82B"/>
    <w:rsid w:val="24066C72"/>
    <w:rsid w:val="240BB95E"/>
    <w:rsid w:val="242FD892"/>
    <w:rsid w:val="244409F6"/>
    <w:rsid w:val="245C98A6"/>
    <w:rsid w:val="245CC4D2"/>
    <w:rsid w:val="247EFF16"/>
    <w:rsid w:val="24801F62"/>
    <w:rsid w:val="248A88F2"/>
    <w:rsid w:val="248D3093"/>
    <w:rsid w:val="249F8DE4"/>
    <w:rsid w:val="24A12D92"/>
    <w:rsid w:val="24A515C0"/>
    <w:rsid w:val="24A7B570"/>
    <w:rsid w:val="24B5BCC9"/>
    <w:rsid w:val="24B9134D"/>
    <w:rsid w:val="24BCF096"/>
    <w:rsid w:val="24BF01A0"/>
    <w:rsid w:val="24CEAFF4"/>
    <w:rsid w:val="24CF1E38"/>
    <w:rsid w:val="24D548F0"/>
    <w:rsid w:val="24D5DBB1"/>
    <w:rsid w:val="24EF1F78"/>
    <w:rsid w:val="25025F2D"/>
    <w:rsid w:val="2519B3B2"/>
    <w:rsid w:val="251F515F"/>
    <w:rsid w:val="253A4F34"/>
    <w:rsid w:val="254D23D1"/>
    <w:rsid w:val="25612F4F"/>
    <w:rsid w:val="2563B59A"/>
    <w:rsid w:val="25673576"/>
    <w:rsid w:val="256DC175"/>
    <w:rsid w:val="257F0B07"/>
    <w:rsid w:val="259B633D"/>
    <w:rsid w:val="259D9C4C"/>
    <w:rsid w:val="259EBE8D"/>
    <w:rsid w:val="25A0B6C1"/>
    <w:rsid w:val="25C12F17"/>
    <w:rsid w:val="25D99148"/>
    <w:rsid w:val="2604A1AF"/>
    <w:rsid w:val="260B6EA6"/>
    <w:rsid w:val="26149951"/>
    <w:rsid w:val="26191850"/>
    <w:rsid w:val="261B03B6"/>
    <w:rsid w:val="263542D2"/>
    <w:rsid w:val="26362B8A"/>
    <w:rsid w:val="26377F98"/>
    <w:rsid w:val="264AB09D"/>
    <w:rsid w:val="264D7E70"/>
    <w:rsid w:val="264E24DE"/>
    <w:rsid w:val="265276EC"/>
    <w:rsid w:val="265EED1A"/>
    <w:rsid w:val="2675107F"/>
    <w:rsid w:val="269156CE"/>
    <w:rsid w:val="26917066"/>
    <w:rsid w:val="2695A183"/>
    <w:rsid w:val="26998606"/>
    <w:rsid w:val="26A416C5"/>
    <w:rsid w:val="26A877B7"/>
    <w:rsid w:val="26B18622"/>
    <w:rsid w:val="26BC04E2"/>
    <w:rsid w:val="26BCAD36"/>
    <w:rsid w:val="26BCDA3E"/>
    <w:rsid w:val="26C704C6"/>
    <w:rsid w:val="26E90ECB"/>
    <w:rsid w:val="26F0E4D1"/>
    <w:rsid w:val="26FB6F5C"/>
    <w:rsid w:val="270EBC0D"/>
    <w:rsid w:val="27144A8E"/>
    <w:rsid w:val="2722FE03"/>
    <w:rsid w:val="27396F36"/>
    <w:rsid w:val="274FC9B8"/>
    <w:rsid w:val="27520813"/>
    <w:rsid w:val="27613D77"/>
    <w:rsid w:val="276235B2"/>
    <w:rsid w:val="278235F2"/>
    <w:rsid w:val="27888260"/>
    <w:rsid w:val="2794D866"/>
    <w:rsid w:val="279CF738"/>
    <w:rsid w:val="27A5870B"/>
    <w:rsid w:val="27ABCF26"/>
    <w:rsid w:val="27BD4753"/>
    <w:rsid w:val="27BEA4B0"/>
    <w:rsid w:val="27C9FB39"/>
    <w:rsid w:val="27D2EAFB"/>
    <w:rsid w:val="27D9B57A"/>
    <w:rsid w:val="27E3D1D9"/>
    <w:rsid w:val="27F21F0D"/>
    <w:rsid w:val="27FA015D"/>
    <w:rsid w:val="2803F5CD"/>
    <w:rsid w:val="2817323C"/>
    <w:rsid w:val="28221A95"/>
    <w:rsid w:val="2824E24C"/>
    <w:rsid w:val="2833B497"/>
    <w:rsid w:val="2837789E"/>
    <w:rsid w:val="283CD812"/>
    <w:rsid w:val="28410995"/>
    <w:rsid w:val="28462FCF"/>
    <w:rsid w:val="2864265F"/>
    <w:rsid w:val="286919C5"/>
    <w:rsid w:val="2876E23D"/>
    <w:rsid w:val="28A69E9B"/>
    <w:rsid w:val="28C13B68"/>
    <w:rsid w:val="28CCE149"/>
    <w:rsid w:val="28D8F62C"/>
    <w:rsid w:val="28E25459"/>
    <w:rsid w:val="28F80E58"/>
    <w:rsid w:val="29059C75"/>
    <w:rsid w:val="291DBAC4"/>
    <w:rsid w:val="29407933"/>
    <w:rsid w:val="294DEC67"/>
    <w:rsid w:val="29522666"/>
    <w:rsid w:val="2988C22D"/>
    <w:rsid w:val="2992B2E8"/>
    <w:rsid w:val="2998881F"/>
    <w:rsid w:val="29A51FBF"/>
    <w:rsid w:val="29AD7CB2"/>
    <w:rsid w:val="29B4C1E4"/>
    <w:rsid w:val="29C508DB"/>
    <w:rsid w:val="29D7DD0D"/>
    <w:rsid w:val="29EE1DA0"/>
    <w:rsid w:val="29FC56BA"/>
    <w:rsid w:val="29FCEBC1"/>
    <w:rsid w:val="2A176417"/>
    <w:rsid w:val="2A5677C8"/>
    <w:rsid w:val="2A67BA28"/>
    <w:rsid w:val="2A680264"/>
    <w:rsid w:val="2A6C3FA9"/>
    <w:rsid w:val="2A6D9DDE"/>
    <w:rsid w:val="2A90F48B"/>
    <w:rsid w:val="2A959D3D"/>
    <w:rsid w:val="2A95DA7A"/>
    <w:rsid w:val="2A9E4C60"/>
    <w:rsid w:val="2AA75711"/>
    <w:rsid w:val="2AC483B1"/>
    <w:rsid w:val="2ADDE5DD"/>
    <w:rsid w:val="2AE04EE2"/>
    <w:rsid w:val="2AE250F9"/>
    <w:rsid w:val="2AF1CB57"/>
    <w:rsid w:val="2B0918AE"/>
    <w:rsid w:val="2B0C3F61"/>
    <w:rsid w:val="2B0CA90F"/>
    <w:rsid w:val="2B1226D4"/>
    <w:rsid w:val="2B1544A1"/>
    <w:rsid w:val="2B2BD01A"/>
    <w:rsid w:val="2B3A5EE7"/>
    <w:rsid w:val="2B3A6177"/>
    <w:rsid w:val="2B4836DF"/>
    <w:rsid w:val="2B487AD8"/>
    <w:rsid w:val="2B4AB50A"/>
    <w:rsid w:val="2B55C163"/>
    <w:rsid w:val="2B5D2F7F"/>
    <w:rsid w:val="2B65F7EB"/>
    <w:rsid w:val="2B801D14"/>
    <w:rsid w:val="2B81A364"/>
    <w:rsid w:val="2B937079"/>
    <w:rsid w:val="2B9822E3"/>
    <w:rsid w:val="2BA18253"/>
    <w:rsid w:val="2BAD6901"/>
    <w:rsid w:val="2BB515AC"/>
    <w:rsid w:val="2BC1BA44"/>
    <w:rsid w:val="2BCADA44"/>
    <w:rsid w:val="2BCF1982"/>
    <w:rsid w:val="2C0024C0"/>
    <w:rsid w:val="2C2651B5"/>
    <w:rsid w:val="2C289F2C"/>
    <w:rsid w:val="2C34ACA7"/>
    <w:rsid w:val="2C57630A"/>
    <w:rsid w:val="2C6AB072"/>
    <w:rsid w:val="2C6DC37E"/>
    <w:rsid w:val="2C7A60FF"/>
    <w:rsid w:val="2C9148A7"/>
    <w:rsid w:val="2CA08A2E"/>
    <w:rsid w:val="2CABE97F"/>
    <w:rsid w:val="2CB38E20"/>
    <w:rsid w:val="2CBE8781"/>
    <w:rsid w:val="2D0239D6"/>
    <w:rsid w:val="2D10206E"/>
    <w:rsid w:val="2D353CA0"/>
    <w:rsid w:val="2D59F6AC"/>
    <w:rsid w:val="2D600584"/>
    <w:rsid w:val="2D713412"/>
    <w:rsid w:val="2D7B2507"/>
    <w:rsid w:val="2D7CB2C2"/>
    <w:rsid w:val="2D7F3C76"/>
    <w:rsid w:val="2DAD353A"/>
    <w:rsid w:val="2DAED73D"/>
    <w:rsid w:val="2DB25832"/>
    <w:rsid w:val="2DB44885"/>
    <w:rsid w:val="2DBC0324"/>
    <w:rsid w:val="2DD39F51"/>
    <w:rsid w:val="2DD8F9D0"/>
    <w:rsid w:val="2E0E2613"/>
    <w:rsid w:val="2E147215"/>
    <w:rsid w:val="2E1796FD"/>
    <w:rsid w:val="2E1CBD82"/>
    <w:rsid w:val="2E27AAD2"/>
    <w:rsid w:val="2E2B23B2"/>
    <w:rsid w:val="2E2F84EC"/>
    <w:rsid w:val="2E4EE85A"/>
    <w:rsid w:val="2E53E47D"/>
    <w:rsid w:val="2E79E439"/>
    <w:rsid w:val="2E7D6101"/>
    <w:rsid w:val="2E7ECC7E"/>
    <w:rsid w:val="2E88222A"/>
    <w:rsid w:val="2E883BC4"/>
    <w:rsid w:val="2E9AD880"/>
    <w:rsid w:val="2EA54D61"/>
    <w:rsid w:val="2EAE590E"/>
    <w:rsid w:val="2EEBF9C7"/>
    <w:rsid w:val="2EF068A9"/>
    <w:rsid w:val="2EFE7F4B"/>
    <w:rsid w:val="2F040B5A"/>
    <w:rsid w:val="2F19EAA6"/>
    <w:rsid w:val="2F271D61"/>
    <w:rsid w:val="2F2B244F"/>
    <w:rsid w:val="2F3345A2"/>
    <w:rsid w:val="2F36E510"/>
    <w:rsid w:val="2F415859"/>
    <w:rsid w:val="2F48124C"/>
    <w:rsid w:val="2F52C192"/>
    <w:rsid w:val="2F6F1002"/>
    <w:rsid w:val="2F79A389"/>
    <w:rsid w:val="2F7E751F"/>
    <w:rsid w:val="2F8AA964"/>
    <w:rsid w:val="2F9182CB"/>
    <w:rsid w:val="2F9282F0"/>
    <w:rsid w:val="2FA083B2"/>
    <w:rsid w:val="2FA1CA52"/>
    <w:rsid w:val="2FB477FC"/>
    <w:rsid w:val="2FBB7BA3"/>
    <w:rsid w:val="2FC83154"/>
    <w:rsid w:val="2FD21BF8"/>
    <w:rsid w:val="2FE157F1"/>
    <w:rsid w:val="2FEA3010"/>
    <w:rsid w:val="2FF94A0A"/>
    <w:rsid w:val="2FF99811"/>
    <w:rsid w:val="2FFAC418"/>
    <w:rsid w:val="2FFB74B1"/>
    <w:rsid w:val="30010BBE"/>
    <w:rsid w:val="30143B94"/>
    <w:rsid w:val="30209975"/>
    <w:rsid w:val="302812AF"/>
    <w:rsid w:val="302F9ED4"/>
    <w:rsid w:val="3074DC42"/>
    <w:rsid w:val="3083AE85"/>
    <w:rsid w:val="30925A89"/>
    <w:rsid w:val="30936E1C"/>
    <w:rsid w:val="309A3D97"/>
    <w:rsid w:val="309B51A8"/>
    <w:rsid w:val="30A7077E"/>
    <w:rsid w:val="30CDCEEF"/>
    <w:rsid w:val="30D7A466"/>
    <w:rsid w:val="30DD276E"/>
    <w:rsid w:val="30F57845"/>
    <w:rsid w:val="30FC9987"/>
    <w:rsid w:val="31115810"/>
    <w:rsid w:val="311BE6B0"/>
    <w:rsid w:val="3120C29A"/>
    <w:rsid w:val="312D5BF0"/>
    <w:rsid w:val="312F2FDA"/>
    <w:rsid w:val="313609CB"/>
    <w:rsid w:val="3140800B"/>
    <w:rsid w:val="3141E46B"/>
    <w:rsid w:val="3148281C"/>
    <w:rsid w:val="3151758C"/>
    <w:rsid w:val="315AFD24"/>
    <w:rsid w:val="3164B9CA"/>
    <w:rsid w:val="31762842"/>
    <w:rsid w:val="31892CEC"/>
    <w:rsid w:val="319A0BA0"/>
    <w:rsid w:val="31AA4744"/>
    <w:rsid w:val="31BC646B"/>
    <w:rsid w:val="31BED82F"/>
    <w:rsid w:val="31D38DB6"/>
    <w:rsid w:val="31DE3FA8"/>
    <w:rsid w:val="31E8177A"/>
    <w:rsid w:val="320EFD35"/>
    <w:rsid w:val="32121B6E"/>
    <w:rsid w:val="32188EA7"/>
    <w:rsid w:val="322651DE"/>
    <w:rsid w:val="3226FC83"/>
    <w:rsid w:val="3256A3F2"/>
    <w:rsid w:val="325E2CC2"/>
    <w:rsid w:val="327F3685"/>
    <w:rsid w:val="328B6EAB"/>
    <w:rsid w:val="3292FE07"/>
    <w:rsid w:val="3293F12C"/>
    <w:rsid w:val="329F916E"/>
    <w:rsid w:val="32A8FAB2"/>
    <w:rsid w:val="32ADB620"/>
    <w:rsid w:val="32BC04E4"/>
    <w:rsid w:val="32BFC123"/>
    <w:rsid w:val="32C01BE8"/>
    <w:rsid w:val="32C5DF0B"/>
    <w:rsid w:val="32D9B945"/>
    <w:rsid w:val="32ED6BCC"/>
    <w:rsid w:val="32FFE39A"/>
    <w:rsid w:val="33029EE3"/>
    <w:rsid w:val="3328BBD5"/>
    <w:rsid w:val="332E6EEB"/>
    <w:rsid w:val="33357CF3"/>
    <w:rsid w:val="3342A25B"/>
    <w:rsid w:val="33457B18"/>
    <w:rsid w:val="3349881A"/>
    <w:rsid w:val="334EBC88"/>
    <w:rsid w:val="335535F5"/>
    <w:rsid w:val="33579D66"/>
    <w:rsid w:val="335FE9D0"/>
    <w:rsid w:val="3365CB50"/>
    <w:rsid w:val="336B7097"/>
    <w:rsid w:val="3371105C"/>
    <w:rsid w:val="338909B6"/>
    <w:rsid w:val="338D4B09"/>
    <w:rsid w:val="339AEF62"/>
    <w:rsid w:val="339C1CF2"/>
    <w:rsid w:val="33A53C12"/>
    <w:rsid w:val="33B43AF5"/>
    <w:rsid w:val="33C41170"/>
    <w:rsid w:val="33C7668D"/>
    <w:rsid w:val="33DE452D"/>
    <w:rsid w:val="33E1DCAF"/>
    <w:rsid w:val="33E1DE91"/>
    <w:rsid w:val="33EA6DEB"/>
    <w:rsid w:val="341E192B"/>
    <w:rsid w:val="343C9851"/>
    <w:rsid w:val="34516273"/>
    <w:rsid w:val="34533DDC"/>
    <w:rsid w:val="345CB452"/>
    <w:rsid w:val="347B6031"/>
    <w:rsid w:val="34861975"/>
    <w:rsid w:val="34888E61"/>
    <w:rsid w:val="34921144"/>
    <w:rsid w:val="349FF75F"/>
    <w:rsid w:val="34A20395"/>
    <w:rsid w:val="34BDCFFB"/>
    <w:rsid w:val="34C126CB"/>
    <w:rsid w:val="34C3685B"/>
    <w:rsid w:val="34E222E9"/>
    <w:rsid w:val="34F701E1"/>
    <w:rsid w:val="350878E5"/>
    <w:rsid w:val="35229800"/>
    <w:rsid w:val="353A3BC1"/>
    <w:rsid w:val="354DD8DA"/>
    <w:rsid w:val="354EF2A1"/>
    <w:rsid w:val="355B15EB"/>
    <w:rsid w:val="357FC0E9"/>
    <w:rsid w:val="35851EBB"/>
    <w:rsid w:val="35923CB8"/>
    <w:rsid w:val="35967887"/>
    <w:rsid w:val="359C9CB5"/>
    <w:rsid w:val="359E9369"/>
    <w:rsid w:val="35A06ECF"/>
    <w:rsid w:val="35BBDF11"/>
    <w:rsid w:val="35C8B5E0"/>
    <w:rsid w:val="35D1B664"/>
    <w:rsid w:val="35D5C1C9"/>
    <w:rsid w:val="35D8BD1E"/>
    <w:rsid w:val="35DA3A7B"/>
    <w:rsid w:val="35EFEE90"/>
    <w:rsid w:val="3609FFCF"/>
    <w:rsid w:val="3617131F"/>
    <w:rsid w:val="3617927A"/>
    <w:rsid w:val="3638A0F0"/>
    <w:rsid w:val="36391C98"/>
    <w:rsid w:val="36493DCA"/>
    <w:rsid w:val="364D3C38"/>
    <w:rsid w:val="365DDD44"/>
    <w:rsid w:val="365E0CFC"/>
    <w:rsid w:val="36620857"/>
    <w:rsid w:val="36631B75"/>
    <w:rsid w:val="368DC645"/>
    <w:rsid w:val="369DDA57"/>
    <w:rsid w:val="369E7AB5"/>
    <w:rsid w:val="36B2A3F0"/>
    <w:rsid w:val="36B67764"/>
    <w:rsid w:val="36C91E77"/>
    <w:rsid w:val="36CA013B"/>
    <w:rsid w:val="36D0C8D5"/>
    <w:rsid w:val="36EB5DFF"/>
    <w:rsid w:val="3700470E"/>
    <w:rsid w:val="371EEA38"/>
    <w:rsid w:val="3744BB2B"/>
    <w:rsid w:val="37475742"/>
    <w:rsid w:val="37539763"/>
    <w:rsid w:val="3760CE43"/>
    <w:rsid w:val="3776D780"/>
    <w:rsid w:val="37893D2E"/>
    <w:rsid w:val="378A84A9"/>
    <w:rsid w:val="37945050"/>
    <w:rsid w:val="379E4143"/>
    <w:rsid w:val="37ADE650"/>
    <w:rsid w:val="37BF5ACE"/>
    <w:rsid w:val="37CF681C"/>
    <w:rsid w:val="37DEE90F"/>
    <w:rsid w:val="37EA548F"/>
    <w:rsid w:val="37F0E20E"/>
    <w:rsid w:val="380656A4"/>
    <w:rsid w:val="38069824"/>
    <w:rsid w:val="3809BFE7"/>
    <w:rsid w:val="3812BDF1"/>
    <w:rsid w:val="3815E234"/>
    <w:rsid w:val="382AA4CC"/>
    <w:rsid w:val="38317B12"/>
    <w:rsid w:val="3831FD8E"/>
    <w:rsid w:val="38321EEA"/>
    <w:rsid w:val="383B41F4"/>
    <w:rsid w:val="385ECFBF"/>
    <w:rsid w:val="3868586D"/>
    <w:rsid w:val="3875294A"/>
    <w:rsid w:val="38817A87"/>
    <w:rsid w:val="388462F4"/>
    <w:rsid w:val="38884372"/>
    <w:rsid w:val="388B7D14"/>
    <w:rsid w:val="38AB3A82"/>
    <w:rsid w:val="38B23CFD"/>
    <w:rsid w:val="38B91C04"/>
    <w:rsid w:val="38C15F17"/>
    <w:rsid w:val="38CDBF0A"/>
    <w:rsid w:val="38D25598"/>
    <w:rsid w:val="38D4F22E"/>
    <w:rsid w:val="38D5C293"/>
    <w:rsid w:val="38D8D994"/>
    <w:rsid w:val="38ECA0A3"/>
    <w:rsid w:val="3917616E"/>
    <w:rsid w:val="39203EEC"/>
    <w:rsid w:val="39352944"/>
    <w:rsid w:val="3947F5F4"/>
    <w:rsid w:val="394C8B84"/>
    <w:rsid w:val="39686B62"/>
    <w:rsid w:val="39708E02"/>
    <w:rsid w:val="3976D5EE"/>
    <w:rsid w:val="39830FCB"/>
    <w:rsid w:val="3988521C"/>
    <w:rsid w:val="39920FED"/>
    <w:rsid w:val="3992979D"/>
    <w:rsid w:val="3997FBEA"/>
    <w:rsid w:val="39A61074"/>
    <w:rsid w:val="39AA9EF1"/>
    <w:rsid w:val="39ADAAED"/>
    <w:rsid w:val="39B258C3"/>
    <w:rsid w:val="39D4D120"/>
    <w:rsid w:val="39EC983E"/>
    <w:rsid w:val="39ED2B57"/>
    <w:rsid w:val="39F06B30"/>
    <w:rsid w:val="39F4A835"/>
    <w:rsid w:val="39F6EEFB"/>
    <w:rsid w:val="3A0F6214"/>
    <w:rsid w:val="3A12D614"/>
    <w:rsid w:val="3A1C0851"/>
    <w:rsid w:val="3A252A2C"/>
    <w:rsid w:val="3A27AC89"/>
    <w:rsid w:val="3A442FAF"/>
    <w:rsid w:val="3A471464"/>
    <w:rsid w:val="3A4E2E80"/>
    <w:rsid w:val="3A51B391"/>
    <w:rsid w:val="3A5417FF"/>
    <w:rsid w:val="3A579A32"/>
    <w:rsid w:val="3A685BA6"/>
    <w:rsid w:val="3A6DFB4E"/>
    <w:rsid w:val="3A83F35F"/>
    <w:rsid w:val="3A9AC51C"/>
    <w:rsid w:val="3AA4EEEA"/>
    <w:rsid w:val="3AB00B17"/>
    <w:rsid w:val="3ABE9830"/>
    <w:rsid w:val="3AC3397E"/>
    <w:rsid w:val="3AC34C78"/>
    <w:rsid w:val="3ACD5482"/>
    <w:rsid w:val="3AE22E72"/>
    <w:rsid w:val="3AEE6C98"/>
    <w:rsid w:val="3AFC74C3"/>
    <w:rsid w:val="3B0064B7"/>
    <w:rsid w:val="3B0DE9E1"/>
    <w:rsid w:val="3B17CD0E"/>
    <w:rsid w:val="3B1B2DA1"/>
    <w:rsid w:val="3B1D4F53"/>
    <w:rsid w:val="3B2834B1"/>
    <w:rsid w:val="3B347836"/>
    <w:rsid w:val="3B429C67"/>
    <w:rsid w:val="3B47226D"/>
    <w:rsid w:val="3B49E63C"/>
    <w:rsid w:val="3B5680D1"/>
    <w:rsid w:val="3B64DABD"/>
    <w:rsid w:val="3BA906AD"/>
    <w:rsid w:val="3BB927FC"/>
    <w:rsid w:val="3BC29070"/>
    <w:rsid w:val="3BC563F4"/>
    <w:rsid w:val="3BDC157D"/>
    <w:rsid w:val="3BFD870B"/>
    <w:rsid w:val="3BFE90E3"/>
    <w:rsid w:val="3C16989A"/>
    <w:rsid w:val="3C24108F"/>
    <w:rsid w:val="3C459040"/>
    <w:rsid w:val="3C510110"/>
    <w:rsid w:val="3C52B877"/>
    <w:rsid w:val="3C5C5C0C"/>
    <w:rsid w:val="3C738AB4"/>
    <w:rsid w:val="3C85C84F"/>
    <w:rsid w:val="3CA49102"/>
    <w:rsid w:val="3CB421FA"/>
    <w:rsid w:val="3D372B78"/>
    <w:rsid w:val="3D37A06B"/>
    <w:rsid w:val="3D37C3B8"/>
    <w:rsid w:val="3D48A652"/>
    <w:rsid w:val="3D5BDFD5"/>
    <w:rsid w:val="3D6020BC"/>
    <w:rsid w:val="3D7EABA5"/>
    <w:rsid w:val="3D7F0FA9"/>
    <w:rsid w:val="3D817526"/>
    <w:rsid w:val="3D8BAB1D"/>
    <w:rsid w:val="3D8E50D8"/>
    <w:rsid w:val="3DA05FEA"/>
    <w:rsid w:val="3DA83948"/>
    <w:rsid w:val="3DAA6FC3"/>
    <w:rsid w:val="3DC49EB3"/>
    <w:rsid w:val="3DD0180E"/>
    <w:rsid w:val="3DD71313"/>
    <w:rsid w:val="3DDF91C0"/>
    <w:rsid w:val="3DE94F38"/>
    <w:rsid w:val="3E05C02E"/>
    <w:rsid w:val="3E119A3A"/>
    <w:rsid w:val="3E20B82D"/>
    <w:rsid w:val="3E231D79"/>
    <w:rsid w:val="3E2EA699"/>
    <w:rsid w:val="3E4E9442"/>
    <w:rsid w:val="3E77153F"/>
    <w:rsid w:val="3E7B8648"/>
    <w:rsid w:val="3E8DC226"/>
    <w:rsid w:val="3E8F96CE"/>
    <w:rsid w:val="3EA8EC3C"/>
    <w:rsid w:val="3EAF917D"/>
    <w:rsid w:val="3EB5C240"/>
    <w:rsid w:val="3EBA4071"/>
    <w:rsid w:val="3ECCB7FC"/>
    <w:rsid w:val="3ED80FBC"/>
    <w:rsid w:val="3EE8442C"/>
    <w:rsid w:val="3EE8BA8A"/>
    <w:rsid w:val="3EEBFB23"/>
    <w:rsid w:val="3EF67048"/>
    <w:rsid w:val="3F3E1C87"/>
    <w:rsid w:val="3F4BD509"/>
    <w:rsid w:val="3F4D5387"/>
    <w:rsid w:val="3F58C620"/>
    <w:rsid w:val="3F6FEA73"/>
    <w:rsid w:val="3F8C5A4C"/>
    <w:rsid w:val="3FAF0A12"/>
    <w:rsid w:val="3FB997C2"/>
    <w:rsid w:val="3FBAFD46"/>
    <w:rsid w:val="3FC07F62"/>
    <w:rsid w:val="3FC5AB6B"/>
    <w:rsid w:val="3FF9C6C9"/>
    <w:rsid w:val="40034A3D"/>
    <w:rsid w:val="400B2B14"/>
    <w:rsid w:val="40162D1B"/>
    <w:rsid w:val="401ADE74"/>
    <w:rsid w:val="401C1593"/>
    <w:rsid w:val="401CAA36"/>
    <w:rsid w:val="40296FD8"/>
    <w:rsid w:val="402E63D0"/>
    <w:rsid w:val="402EF661"/>
    <w:rsid w:val="40513154"/>
    <w:rsid w:val="405A1224"/>
    <w:rsid w:val="40641BE1"/>
    <w:rsid w:val="4073D02A"/>
    <w:rsid w:val="40AA385A"/>
    <w:rsid w:val="40AF4D92"/>
    <w:rsid w:val="40BBF5CB"/>
    <w:rsid w:val="40BF30C1"/>
    <w:rsid w:val="40D22F6C"/>
    <w:rsid w:val="40DA77BD"/>
    <w:rsid w:val="40FE24F6"/>
    <w:rsid w:val="4101029F"/>
    <w:rsid w:val="41082F1D"/>
    <w:rsid w:val="4111AC80"/>
    <w:rsid w:val="41259DCB"/>
    <w:rsid w:val="41364170"/>
    <w:rsid w:val="4151028C"/>
    <w:rsid w:val="4153998F"/>
    <w:rsid w:val="41654D71"/>
    <w:rsid w:val="416F757F"/>
    <w:rsid w:val="41707744"/>
    <w:rsid w:val="4170C7C5"/>
    <w:rsid w:val="4188EB88"/>
    <w:rsid w:val="41947F00"/>
    <w:rsid w:val="419D1F7E"/>
    <w:rsid w:val="41A2CDD6"/>
    <w:rsid w:val="41B3C952"/>
    <w:rsid w:val="41B91E9C"/>
    <w:rsid w:val="41D59318"/>
    <w:rsid w:val="41F17CB3"/>
    <w:rsid w:val="4212D0A8"/>
    <w:rsid w:val="4227321C"/>
    <w:rsid w:val="4232C24B"/>
    <w:rsid w:val="4257E0F3"/>
    <w:rsid w:val="427CB51B"/>
    <w:rsid w:val="427D068F"/>
    <w:rsid w:val="42DEFC9C"/>
    <w:rsid w:val="42E5E3BA"/>
    <w:rsid w:val="42EFF07E"/>
    <w:rsid w:val="42F0EA93"/>
    <w:rsid w:val="42F91084"/>
    <w:rsid w:val="430493F7"/>
    <w:rsid w:val="430C966E"/>
    <w:rsid w:val="4313AE80"/>
    <w:rsid w:val="431817CD"/>
    <w:rsid w:val="431B5137"/>
    <w:rsid w:val="43225961"/>
    <w:rsid w:val="43332DFE"/>
    <w:rsid w:val="433D8DFD"/>
    <w:rsid w:val="4343A7D3"/>
    <w:rsid w:val="4346A8B3"/>
    <w:rsid w:val="43718F09"/>
    <w:rsid w:val="437D8E44"/>
    <w:rsid w:val="43851CED"/>
    <w:rsid w:val="4390E3E9"/>
    <w:rsid w:val="439B6C94"/>
    <w:rsid w:val="43A25EAA"/>
    <w:rsid w:val="43B40C67"/>
    <w:rsid w:val="43B50AF9"/>
    <w:rsid w:val="43C5B214"/>
    <w:rsid w:val="43CA009E"/>
    <w:rsid w:val="43E282A0"/>
    <w:rsid w:val="440BDD12"/>
    <w:rsid w:val="441DD470"/>
    <w:rsid w:val="445A3CB8"/>
    <w:rsid w:val="445B4138"/>
    <w:rsid w:val="447A1B44"/>
    <w:rsid w:val="447A9789"/>
    <w:rsid w:val="44857657"/>
    <w:rsid w:val="448C89E0"/>
    <w:rsid w:val="44A3EBC0"/>
    <w:rsid w:val="44A80882"/>
    <w:rsid w:val="44AA956D"/>
    <w:rsid w:val="44AFE8EB"/>
    <w:rsid w:val="44B78F20"/>
    <w:rsid w:val="44BC60DD"/>
    <w:rsid w:val="44E52AF3"/>
    <w:rsid w:val="450A87D5"/>
    <w:rsid w:val="450F0551"/>
    <w:rsid w:val="452429D4"/>
    <w:rsid w:val="45278DD4"/>
    <w:rsid w:val="45280CD2"/>
    <w:rsid w:val="452EC78F"/>
    <w:rsid w:val="453B4A51"/>
    <w:rsid w:val="453D378D"/>
    <w:rsid w:val="454454E7"/>
    <w:rsid w:val="4555167A"/>
    <w:rsid w:val="45571754"/>
    <w:rsid w:val="45581E0A"/>
    <w:rsid w:val="4575A3A3"/>
    <w:rsid w:val="4576C9F7"/>
    <w:rsid w:val="4580582A"/>
    <w:rsid w:val="45846D56"/>
    <w:rsid w:val="45990851"/>
    <w:rsid w:val="45AF5DDD"/>
    <w:rsid w:val="45AF7221"/>
    <w:rsid w:val="45B5872D"/>
    <w:rsid w:val="45C0781A"/>
    <w:rsid w:val="45C8FC75"/>
    <w:rsid w:val="45D56A97"/>
    <w:rsid w:val="45DF28B4"/>
    <w:rsid w:val="45E95BF0"/>
    <w:rsid w:val="45F52224"/>
    <w:rsid w:val="4600D2B3"/>
    <w:rsid w:val="4606AEA4"/>
    <w:rsid w:val="46091656"/>
    <w:rsid w:val="460E0C8D"/>
    <w:rsid w:val="461F258F"/>
    <w:rsid w:val="463C0690"/>
    <w:rsid w:val="4641D14D"/>
    <w:rsid w:val="464E1ED5"/>
    <w:rsid w:val="4651A88B"/>
    <w:rsid w:val="4651F560"/>
    <w:rsid w:val="46676124"/>
    <w:rsid w:val="4677C12C"/>
    <w:rsid w:val="468262AD"/>
    <w:rsid w:val="46A223CC"/>
    <w:rsid w:val="46AD3162"/>
    <w:rsid w:val="46AF4FB5"/>
    <w:rsid w:val="46B93B97"/>
    <w:rsid w:val="46C4B6EF"/>
    <w:rsid w:val="46C8E9DF"/>
    <w:rsid w:val="46D83120"/>
    <w:rsid w:val="46D8554D"/>
    <w:rsid w:val="46E9CBF0"/>
    <w:rsid w:val="46EC8D1F"/>
    <w:rsid w:val="46F39D69"/>
    <w:rsid w:val="46FA80E9"/>
    <w:rsid w:val="47077FD5"/>
    <w:rsid w:val="47150852"/>
    <w:rsid w:val="4717882F"/>
    <w:rsid w:val="472A763F"/>
    <w:rsid w:val="4733D8B0"/>
    <w:rsid w:val="474738D4"/>
    <w:rsid w:val="475CADA3"/>
    <w:rsid w:val="475ED4EB"/>
    <w:rsid w:val="47654014"/>
    <w:rsid w:val="477AB0C4"/>
    <w:rsid w:val="477D1C77"/>
    <w:rsid w:val="478422D0"/>
    <w:rsid w:val="479620D3"/>
    <w:rsid w:val="479CA314"/>
    <w:rsid w:val="47B7E608"/>
    <w:rsid w:val="47CCEFD1"/>
    <w:rsid w:val="47D4BA1D"/>
    <w:rsid w:val="47DDDD94"/>
    <w:rsid w:val="47E536B7"/>
    <w:rsid w:val="47FFC6FE"/>
    <w:rsid w:val="481950DE"/>
    <w:rsid w:val="481F211E"/>
    <w:rsid w:val="482F55F0"/>
    <w:rsid w:val="4832C0A3"/>
    <w:rsid w:val="4833E3DC"/>
    <w:rsid w:val="4834035A"/>
    <w:rsid w:val="4834A25A"/>
    <w:rsid w:val="48517510"/>
    <w:rsid w:val="486778F0"/>
    <w:rsid w:val="4870797B"/>
    <w:rsid w:val="487CF96A"/>
    <w:rsid w:val="488095D1"/>
    <w:rsid w:val="48984DE9"/>
    <w:rsid w:val="4898F515"/>
    <w:rsid w:val="48A29847"/>
    <w:rsid w:val="48A63057"/>
    <w:rsid w:val="48B447F9"/>
    <w:rsid w:val="48B80EA7"/>
    <w:rsid w:val="48D728C8"/>
    <w:rsid w:val="48ED264C"/>
    <w:rsid w:val="48FBB802"/>
    <w:rsid w:val="49114C6E"/>
    <w:rsid w:val="4917E8F3"/>
    <w:rsid w:val="491C0706"/>
    <w:rsid w:val="4923CF6A"/>
    <w:rsid w:val="4929FBAF"/>
    <w:rsid w:val="49357480"/>
    <w:rsid w:val="493D15BD"/>
    <w:rsid w:val="49443C47"/>
    <w:rsid w:val="494EA52E"/>
    <w:rsid w:val="49524AEE"/>
    <w:rsid w:val="495686E2"/>
    <w:rsid w:val="495E18CB"/>
    <w:rsid w:val="495F9805"/>
    <w:rsid w:val="4976D74F"/>
    <w:rsid w:val="497FCB25"/>
    <w:rsid w:val="4989DE36"/>
    <w:rsid w:val="499489A2"/>
    <w:rsid w:val="49A05118"/>
    <w:rsid w:val="49D7B288"/>
    <w:rsid w:val="49D97498"/>
    <w:rsid w:val="49DBF9E8"/>
    <w:rsid w:val="4A009673"/>
    <w:rsid w:val="4A0665EC"/>
    <w:rsid w:val="4A130C58"/>
    <w:rsid w:val="4A23B5ED"/>
    <w:rsid w:val="4A2CD994"/>
    <w:rsid w:val="4A2D43BB"/>
    <w:rsid w:val="4A455279"/>
    <w:rsid w:val="4A48E889"/>
    <w:rsid w:val="4A53AB7C"/>
    <w:rsid w:val="4A5D75CC"/>
    <w:rsid w:val="4A6426FC"/>
    <w:rsid w:val="4A68BC54"/>
    <w:rsid w:val="4A6EE4B4"/>
    <w:rsid w:val="4A7F0140"/>
    <w:rsid w:val="4A802F05"/>
    <w:rsid w:val="4A8FE367"/>
    <w:rsid w:val="4A978863"/>
    <w:rsid w:val="4AA17BCF"/>
    <w:rsid w:val="4AAF2E60"/>
    <w:rsid w:val="4AB37279"/>
    <w:rsid w:val="4ABB60D6"/>
    <w:rsid w:val="4AC1771B"/>
    <w:rsid w:val="4ACA2A83"/>
    <w:rsid w:val="4AD6EA37"/>
    <w:rsid w:val="4AE74BF5"/>
    <w:rsid w:val="4AE74F7E"/>
    <w:rsid w:val="4AEA295A"/>
    <w:rsid w:val="4AEBA27D"/>
    <w:rsid w:val="4AEE090B"/>
    <w:rsid w:val="4B108503"/>
    <w:rsid w:val="4B3376C9"/>
    <w:rsid w:val="4B3EEC49"/>
    <w:rsid w:val="4B4436F5"/>
    <w:rsid w:val="4B4ADF30"/>
    <w:rsid w:val="4B8670DF"/>
    <w:rsid w:val="4B8BAA60"/>
    <w:rsid w:val="4B8FFFFC"/>
    <w:rsid w:val="4BD1F83F"/>
    <w:rsid w:val="4BD891C6"/>
    <w:rsid w:val="4BE12F26"/>
    <w:rsid w:val="4BE60CBD"/>
    <w:rsid w:val="4BE89772"/>
    <w:rsid w:val="4C13B6EB"/>
    <w:rsid w:val="4C264E81"/>
    <w:rsid w:val="4C315F44"/>
    <w:rsid w:val="4C359425"/>
    <w:rsid w:val="4C3B6695"/>
    <w:rsid w:val="4C3D28F1"/>
    <w:rsid w:val="4C3FD309"/>
    <w:rsid w:val="4C42E78E"/>
    <w:rsid w:val="4C51BD67"/>
    <w:rsid w:val="4C557F6E"/>
    <w:rsid w:val="4C5AAD14"/>
    <w:rsid w:val="4C618089"/>
    <w:rsid w:val="4C69D815"/>
    <w:rsid w:val="4C6DC889"/>
    <w:rsid w:val="4C880997"/>
    <w:rsid w:val="4C9BC4CE"/>
    <w:rsid w:val="4CC4FF65"/>
    <w:rsid w:val="4CD5D7EA"/>
    <w:rsid w:val="4CE46666"/>
    <w:rsid w:val="4D109D3F"/>
    <w:rsid w:val="4D2F403D"/>
    <w:rsid w:val="4D69161C"/>
    <w:rsid w:val="4D69D0B7"/>
    <w:rsid w:val="4D776302"/>
    <w:rsid w:val="4D7F7FDA"/>
    <w:rsid w:val="4D816E1B"/>
    <w:rsid w:val="4D861D55"/>
    <w:rsid w:val="4DAB637C"/>
    <w:rsid w:val="4DAE1652"/>
    <w:rsid w:val="4DAF8CC6"/>
    <w:rsid w:val="4DC201DB"/>
    <w:rsid w:val="4DE8BE20"/>
    <w:rsid w:val="4DF3E592"/>
    <w:rsid w:val="4DFBD8EA"/>
    <w:rsid w:val="4E008DD5"/>
    <w:rsid w:val="4E058CEC"/>
    <w:rsid w:val="4E0A0E12"/>
    <w:rsid w:val="4E17BD1D"/>
    <w:rsid w:val="4E4AEB9E"/>
    <w:rsid w:val="4E5D5CB6"/>
    <w:rsid w:val="4E5D8521"/>
    <w:rsid w:val="4E7AA2A1"/>
    <w:rsid w:val="4E9C5CA7"/>
    <w:rsid w:val="4EA9AACC"/>
    <w:rsid w:val="4ECED0C5"/>
    <w:rsid w:val="4ED46363"/>
    <w:rsid w:val="4ED891D4"/>
    <w:rsid w:val="4EDDF27B"/>
    <w:rsid w:val="4EE5B1F2"/>
    <w:rsid w:val="4EEFA7F1"/>
    <w:rsid w:val="4F095F29"/>
    <w:rsid w:val="4F24FF70"/>
    <w:rsid w:val="4F27CAAB"/>
    <w:rsid w:val="4F343C26"/>
    <w:rsid w:val="4F394C7F"/>
    <w:rsid w:val="4F565179"/>
    <w:rsid w:val="4F5F5E03"/>
    <w:rsid w:val="4F669887"/>
    <w:rsid w:val="4F7560BE"/>
    <w:rsid w:val="4F7BC990"/>
    <w:rsid w:val="4F80B1ED"/>
    <w:rsid w:val="4F9CBF3C"/>
    <w:rsid w:val="4FA4DD70"/>
    <w:rsid w:val="4FB31AC7"/>
    <w:rsid w:val="4FB4191A"/>
    <w:rsid w:val="4FB66D96"/>
    <w:rsid w:val="4FBAA7BD"/>
    <w:rsid w:val="4FC0C1FD"/>
    <w:rsid w:val="4FD093D8"/>
    <w:rsid w:val="4FE5ADD8"/>
    <w:rsid w:val="4FEB23CF"/>
    <w:rsid w:val="4FF956AC"/>
    <w:rsid w:val="4FFBC0FF"/>
    <w:rsid w:val="500962DB"/>
    <w:rsid w:val="50097D5C"/>
    <w:rsid w:val="500C6001"/>
    <w:rsid w:val="5024B02D"/>
    <w:rsid w:val="503F5830"/>
    <w:rsid w:val="506FB4C4"/>
    <w:rsid w:val="50795387"/>
    <w:rsid w:val="5085ABEE"/>
    <w:rsid w:val="5091BC1B"/>
    <w:rsid w:val="50AE4729"/>
    <w:rsid w:val="50FA8C5B"/>
    <w:rsid w:val="510F849B"/>
    <w:rsid w:val="5119C32B"/>
    <w:rsid w:val="511B39BC"/>
    <w:rsid w:val="5121C27E"/>
    <w:rsid w:val="513C2A61"/>
    <w:rsid w:val="51538AA9"/>
    <w:rsid w:val="5162ADDB"/>
    <w:rsid w:val="5165D666"/>
    <w:rsid w:val="517701BB"/>
    <w:rsid w:val="5178083C"/>
    <w:rsid w:val="51954027"/>
    <w:rsid w:val="519B7D0D"/>
    <w:rsid w:val="51C618D1"/>
    <w:rsid w:val="51C63ED4"/>
    <w:rsid w:val="51CE9A33"/>
    <w:rsid w:val="51D8ACB0"/>
    <w:rsid w:val="51E3D267"/>
    <w:rsid w:val="51E899C8"/>
    <w:rsid w:val="51F41BAE"/>
    <w:rsid w:val="51FA3F01"/>
    <w:rsid w:val="520B64CC"/>
    <w:rsid w:val="52143C2D"/>
    <w:rsid w:val="5219D47B"/>
    <w:rsid w:val="521D3370"/>
    <w:rsid w:val="5235E1E9"/>
    <w:rsid w:val="52409719"/>
    <w:rsid w:val="52427E3A"/>
    <w:rsid w:val="524AC096"/>
    <w:rsid w:val="52533293"/>
    <w:rsid w:val="525A4383"/>
    <w:rsid w:val="52766D69"/>
    <w:rsid w:val="52B231F2"/>
    <w:rsid w:val="52C4E337"/>
    <w:rsid w:val="52D19A77"/>
    <w:rsid w:val="52D4C567"/>
    <w:rsid w:val="52E96881"/>
    <w:rsid w:val="52EA94BB"/>
    <w:rsid w:val="530086C1"/>
    <w:rsid w:val="5314A663"/>
    <w:rsid w:val="53171CD8"/>
    <w:rsid w:val="532317A5"/>
    <w:rsid w:val="53325D1F"/>
    <w:rsid w:val="533606D6"/>
    <w:rsid w:val="533DE2FA"/>
    <w:rsid w:val="5349A1E0"/>
    <w:rsid w:val="534EEC90"/>
    <w:rsid w:val="5352953C"/>
    <w:rsid w:val="535D06A0"/>
    <w:rsid w:val="537F808D"/>
    <w:rsid w:val="53A21FEC"/>
    <w:rsid w:val="53A88FD1"/>
    <w:rsid w:val="53BECA0F"/>
    <w:rsid w:val="53BFA766"/>
    <w:rsid w:val="53C2DFDA"/>
    <w:rsid w:val="53C394CD"/>
    <w:rsid w:val="53C8C8DA"/>
    <w:rsid w:val="53EEC196"/>
    <w:rsid w:val="53F07BC3"/>
    <w:rsid w:val="53F682A0"/>
    <w:rsid w:val="5406B650"/>
    <w:rsid w:val="5408EDCC"/>
    <w:rsid w:val="54101633"/>
    <w:rsid w:val="541B8D0B"/>
    <w:rsid w:val="541FBEB8"/>
    <w:rsid w:val="54315EE3"/>
    <w:rsid w:val="5456CD51"/>
    <w:rsid w:val="546D7432"/>
    <w:rsid w:val="5470E748"/>
    <w:rsid w:val="54727735"/>
    <w:rsid w:val="5489B7F9"/>
    <w:rsid w:val="549370B0"/>
    <w:rsid w:val="54984327"/>
    <w:rsid w:val="54A57C16"/>
    <w:rsid w:val="54B535BF"/>
    <w:rsid w:val="54B5C415"/>
    <w:rsid w:val="54B75BD1"/>
    <w:rsid w:val="54B9B0BB"/>
    <w:rsid w:val="54BBEADD"/>
    <w:rsid w:val="54BDCDD4"/>
    <w:rsid w:val="54C36E56"/>
    <w:rsid w:val="54CA3757"/>
    <w:rsid w:val="54D24F81"/>
    <w:rsid w:val="54D46A05"/>
    <w:rsid w:val="54DAC30E"/>
    <w:rsid w:val="54DB3786"/>
    <w:rsid w:val="54EB1945"/>
    <w:rsid w:val="5509178E"/>
    <w:rsid w:val="550F29DB"/>
    <w:rsid w:val="55115B61"/>
    <w:rsid w:val="55182132"/>
    <w:rsid w:val="55256365"/>
    <w:rsid w:val="552868FC"/>
    <w:rsid w:val="552C308F"/>
    <w:rsid w:val="554BBDE1"/>
    <w:rsid w:val="554E5EDC"/>
    <w:rsid w:val="555D913B"/>
    <w:rsid w:val="55603ED8"/>
    <w:rsid w:val="55688EE1"/>
    <w:rsid w:val="557AB949"/>
    <w:rsid w:val="55821DC9"/>
    <w:rsid w:val="559CD193"/>
    <w:rsid w:val="55A5E6D4"/>
    <w:rsid w:val="55AC829E"/>
    <w:rsid w:val="55B85E29"/>
    <w:rsid w:val="55C66169"/>
    <w:rsid w:val="55ED4D24"/>
    <w:rsid w:val="55FF77EF"/>
    <w:rsid w:val="56108097"/>
    <w:rsid w:val="562CC6F2"/>
    <w:rsid w:val="563056E9"/>
    <w:rsid w:val="5634E681"/>
    <w:rsid w:val="56374402"/>
    <w:rsid w:val="563E6AB4"/>
    <w:rsid w:val="567C0DF4"/>
    <w:rsid w:val="5684C9FE"/>
    <w:rsid w:val="568E919F"/>
    <w:rsid w:val="569602E1"/>
    <w:rsid w:val="569E1C6B"/>
    <w:rsid w:val="56A9A965"/>
    <w:rsid w:val="56B6CFC3"/>
    <w:rsid w:val="56BB99F7"/>
    <w:rsid w:val="56C89C09"/>
    <w:rsid w:val="56ECA50A"/>
    <w:rsid w:val="56F577C6"/>
    <w:rsid w:val="56FD93FC"/>
    <w:rsid w:val="56FF23FD"/>
    <w:rsid w:val="5708E3C3"/>
    <w:rsid w:val="5713A382"/>
    <w:rsid w:val="5715D770"/>
    <w:rsid w:val="57314A41"/>
    <w:rsid w:val="573B17CE"/>
    <w:rsid w:val="57440E69"/>
    <w:rsid w:val="5748374A"/>
    <w:rsid w:val="574AFB06"/>
    <w:rsid w:val="574B710E"/>
    <w:rsid w:val="574EEDB5"/>
    <w:rsid w:val="575E5EA9"/>
    <w:rsid w:val="576B3013"/>
    <w:rsid w:val="5774507B"/>
    <w:rsid w:val="5790BE22"/>
    <w:rsid w:val="579E5134"/>
    <w:rsid w:val="57B1A261"/>
    <w:rsid w:val="57B5F51F"/>
    <w:rsid w:val="57C14D94"/>
    <w:rsid w:val="57CD33D2"/>
    <w:rsid w:val="57E83A50"/>
    <w:rsid w:val="57F65A23"/>
    <w:rsid w:val="57F919A5"/>
    <w:rsid w:val="580B6094"/>
    <w:rsid w:val="580CB740"/>
    <w:rsid w:val="580FDF47"/>
    <w:rsid w:val="5815EA17"/>
    <w:rsid w:val="583FE142"/>
    <w:rsid w:val="5843037E"/>
    <w:rsid w:val="584CDD93"/>
    <w:rsid w:val="5855D3A8"/>
    <w:rsid w:val="58608C3A"/>
    <w:rsid w:val="586A896E"/>
    <w:rsid w:val="5885E2C8"/>
    <w:rsid w:val="58918848"/>
    <w:rsid w:val="58A7D112"/>
    <w:rsid w:val="58B1CF0F"/>
    <w:rsid w:val="58B8882F"/>
    <w:rsid w:val="58C7A24F"/>
    <w:rsid w:val="58E49758"/>
    <w:rsid w:val="58F0006E"/>
    <w:rsid w:val="58F27FE5"/>
    <w:rsid w:val="5900786C"/>
    <w:rsid w:val="5906BDD5"/>
    <w:rsid w:val="590F685E"/>
    <w:rsid w:val="59144C07"/>
    <w:rsid w:val="591B3E54"/>
    <w:rsid w:val="591D18C7"/>
    <w:rsid w:val="591DD986"/>
    <w:rsid w:val="592504B3"/>
    <w:rsid w:val="592FE59B"/>
    <w:rsid w:val="59359D30"/>
    <w:rsid w:val="5950633B"/>
    <w:rsid w:val="595AE5B3"/>
    <w:rsid w:val="597259AD"/>
    <w:rsid w:val="59739812"/>
    <w:rsid w:val="5992D3A8"/>
    <w:rsid w:val="599895F5"/>
    <w:rsid w:val="599EBB1B"/>
    <w:rsid w:val="59A61D20"/>
    <w:rsid w:val="59ACCA6E"/>
    <w:rsid w:val="59B101DC"/>
    <w:rsid w:val="59B5ECFD"/>
    <w:rsid w:val="59BE3AAA"/>
    <w:rsid w:val="59E18D93"/>
    <w:rsid w:val="59F6A57C"/>
    <w:rsid w:val="5A04F815"/>
    <w:rsid w:val="5A093254"/>
    <w:rsid w:val="5A179270"/>
    <w:rsid w:val="5A180A1B"/>
    <w:rsid w:val="5A1A33BF"/>
    <w:rsid w:val="5A244F55"/>
    <w:rsid w:val="5A30FC90"/>
    <w:rsid w:val="5A34F6F8"/>
    <w:rsid w:val="5A52069B"/>
    <w:rsid w:val="5A5FCF93"/>
    <w:rsid w:val="5A6B74C1"/>
    <w:rsid w:val="5A6C2286"/>
    <w:rsid w:val="5A82205A"/>
    <w:rsid w:val="5A94ACBF"/>
    <w:rsid w:val="5A9F5D42"/>
    <w:rsid w:val="5ABA74E2"/>
    <w:rsid w:val="5AC740E1"/>
    <w:rsid w:val="5ACA9919"/>
    <w:rsid w:val="5AD4D523"/>
    <w:rsid w:val="5AD551F4"/>
    <w:rsid w:val="5AE24224"/>
    <w:rsid w:val="5AE6BA73"/>
    <w:rsid w:val="5AF32BB6"/>
    <w:rsid w:val="5AFDB3A8"/>
    <w:rsid w:val="5B0CBF24"/>
    <w:rsid w:val="5B361958"/>
    <w:rsid w:val="5B38B80D"/>
    <w:rsid w:val="5B3B0C84"/>
    <w:rsid w:val="5B3E879E"/>
    <w:rsid w:val="5B480CCB"/>
    <w:rsid w:val="5B5509EE"/>
    <w:rsid w:val="5B5E3D9E"/>
    <w:rsid w:val="5B64CE20"/>
    <w:rsid w:val="5B8A07B1"/>
    <w:rsid w:val="5B8AE518"/>
    <w:rsid w:val="5B8B2323"/>
    <w:rsid w:val="5BAF8760"/>
    <w:rsid w:val="5BBAAD9E"/>
    <w:rsid w:val="5BF14745"/>
    <w:rsid w:val="5BF3D38B"/>
    <w:rsid w:val="5C114B28"/>
    <w:rsid w:val="5C138A8C"/>
    <w:rsid w:val="5C361879"/>
    <w:rsid w:val="5C49BD66"/>
    <w:rsid w:val="5C8112FF"/>
    <w:rsid w:val="5CBF7254"/>
    <w:rsid w:val="5CE5795E"/>
    <w:rsid w:val="5CED2B29"/>
    <w:rsid w:val="5D100DB6"/>
    <w:rsid w:val="5D22650D"/>
    <w:rsid w:val="5D443DE0"/>
    <w:rsid w:val="5D59D624"/>
    <w:rsid w:val="5D6F2E8F"/>
    <w:rsid w:val="5D96A83E"/>
    <w:rsid w:val="5D994FA3"/>
    <w:rsid w:val="5DAAD8A6"/>
    <w:rsid w:val="5DB45CB7"/>
    <w:rsid w:val="5DB6B87E"/>
    <w:rsid w:val="5DCAC4F0"/>
    <w:rsid w:val="5DCADF52"/>
    <w:rsid w:val="5DED54D1"/>
    <w:rsid w:val="5DF9AA05"/>
    <w:rsid w:val="5E02E477"/>
    <w:rsid w:val="5E045FCC"/>
    <w:rsid w:val="5E135C39"/>
    <w:rsid w:val="5E24D3F0"/>
    <w:rsid w:val="5E2C6E91"/>
    <w:rsid w:val="5E36779C"/>
    <w:rsid w:val="5E37A36F"/>
    <w:rsid w:val="5E51F66B"/>
    <w:rsid w:val="5E55B3EA"/>
    <w:rsid w:val="5E5F1B02"/>
    <w:rsid w:val="5E7D72BA"/>
    <w:rsid w:val="5E806D2F"/>
    <w:rsid w:val="5E86F02D"/>
    <w:rsid w:val="5E8C08DA"/>
    <w:rsid w:val="5EA147BE"/>
    <w:rsid w:val="5EBB23A7"/>
    <w:rsid w:val="5ED626A3"/>
    <w:rsid w:val="5ED64EE6"/>
    <w:rsid w:val="5EE5483D"/>
    <w:rsid w:val="5EE7F07E"/>
    <w:rsid w:val="5EE94867"/>
    <w:rsid w:val="5EECB1BF"/>
    <w:rsid w:val="5EEFCB1F"/>
    <w:rsid w:val="5EF33563"/>
    <w:rsid w:val="5F0252D9"/>
    <w:rsid w:val="5F1B41F6"/>
    <w:rsid w:val="5F2BE449"/>
    <w:rsid w:val="5F461812"/>
    <w:rsid w:val="5F484935"/>
    <w:rsid w:val="5F71359C"/>
    <w:rsid w:val="5F745894"/>
    <w:rsid w:val="5F7715D2"/>
    <w:rsid w:val="5F8FBA2C"/>
    <w:rsid w:val="5F96D9A2"/>
    <w:rsid w:val="5FA33242"/>
    <w:rsid w:val="5FB00BF9"/>
    <w:rsid w:val="5FB02346"/>
    <w:rsid w:val="5FB36D85"/>
    <w:rsid w:val="5FB689CB"/>
    <w:rsid w:val="5FB87BF2"/>
    <w:rsid w:val="5FBD2F57"/>
    <w:rsid w:val="5FCC4018"/>
    <w:rsid w:val="5FDE6B70"/>
    <w:rsid w:val="5FEA0300"/>
    <w:rsid w:val="5FEAE6ED"/>
    <w:rsid w:val="5FF3FF04"/>
    <w:rsid w:val="5FFB36FC"/>
    <w:rsid w:val="6009233D"/>
    <w:rsid w:val="602FF92F"/>
    <w:rsid w:val="60439D29"/>
    <w:rsid w:val="604FF967"/>
    <w:rsid w:val="606FC11D"/>
    <w:rsid w:val="60862189"/>
    <w:rsid w:val="60910EA2"/>
    <w:rsid w:val="6092792A"/>
    <w:rsid w:val="6094FC74"/>
    <w:rsid w:val="60BC00DC"/>
    <w:rsid w:val="60C0132E"/>
    <w:rsid w:val="60DD386A"/>
    <w:rsid w:val="60F2676F"/>
    <w:rsid w:val="610F4146"/>
    <w:rsid w:val="6121DBD2"/>
    <w:rsid w:val="6121DD48"/>
    <w:rsid w:val="61335D7C"/>
    <w:rsid w:val="6134C515"/>
    <w:rsid w:val="613ADCED"/>
    <w:rsid w:val="6152F006"/>
    <w:rsid w:val="615B458D"/>
    <w:rsid w:val="615D1255"/>
    <w:rsid w:val="615D1745"/>
    <w:rsid w:val="6160DE0C"/>
    <w:rsid w:val="6160EC2B"/>
    <w:rsid w:val="6161E06B"/>
    <w:rsid w:val="6162700B"/>
    <w:rsid w:val="61629C96"/>
    <w:rsid w:val="6175DF0E"/>
    <w:rsid w:val="61887371"/>
    <w:rsid w:val="619525A8"/>
    <w:rsid w:val="619DCB0B"/>
    <w:rsid w:val="619ECA54"/>
    <w:rsid w:val="61A85EFA"/>
    <w:rsid w:val="61B3FDB1"/>
    <w:rsid w:val="61B5B149"/>
    <w:rsid w:val="61DEEFA1"/>
    <w:rsid w:val="61F22D65"/>
    <w:rsid w:val="620023F7"/>
    <w:rsid w:val="620A5C36"/>
    <w:rsid w:val="623195FC"/>
    <w:rsid w:val="6231BC55"/>
    <w:rsid w:val="6256B917"/>
    <w:rsid w:val="6267DCCB"/>
    <w:rsid w:val="6298BAC7"/>
    <w:rsid w:val="629D2C4F"/>
    <w:rsid w:val="62A88DFD"/>
    <w:rsid w:val="62A8B360"/>
    <w:rsid w:val="62ABF956"/>
    <w:rsid w:val="62ACBC07"/>
    <w:rsid w:val="62C5D434"/>
    <w:rsid w:val="62CB59AB"/>
    <w:rsid w:val="62D62A9A"/>
    <w:rsid w:val="62DA5B09"/>
    <w:rsid w:val="62E9180E"/>
    <w:rsid w:val="62EAD35A"/>
    <w:rsid w:val="62EEEFB4"/>
    <w:rsid w:val="62EF121C"/>
    <w:rsid w:val="62EF5CAE"/>
    <w:rsid w:val="6303B1F6"/>
    <w:rsid w:val="631DE0C9"/>
    <w:rsid w:val="6327F503"/>
    <w:rsid w:val="633A9C67"/>
    <w:rsid w:val="6348E9BF"/>
    <w:rsid w:val="6349817E"/>
    <w:rsid w:val="6352D2DA"/>
    <w:rsid w:val="635FF2D2"/>
    <w:rsid w:val="637C41FD"/>
    <w:rsid w:val="637D62CC"/>
    <w:rsid w:val="637D7037"/>
    <w:rsid w:val="6397E9F8"/>
    <w:rsid w:val="63A34F0F"/>
    <w:rsid w:val="63BBC513"/>
    <w:rsid w:val="63C09C8A"/>
    <w:rsid w:val="63C33812"/>
    <w:rsid w:val="63C933AD"/>
    <w:rsid w:val="64199477"/>
    <w:rsid w:val="6419D647"/>
    <w:rsid w:val="6423EB9E"/>
    <w:rsid w:val="64612DF4"/>
    <w:rsid w:val="64962F7B"/>
    <w:rsid w:val="64A596FE"/>
    <w:rsid w:val="64BA9051"/>
    <w:rsid w:val="64C385E3"/>
    <w:rsid w:val="64D6E10E"/>
    <w:rsid w:val="64E1C811"/>
    <w:rsid w:val="64EA6D11"/>
    <w:rsid w:val="64FC2D24"/>
    <w:rsid w:val="64FDEC7E"/>
    <w:rsid w:val="65033E8D"/>
    <w:rsid w:val="650417BE"/>
    <w:rsid w:val="650D4B42"/>
    <w:rsid w:val="650EA861"/>
    <w:rsid w:val="65120463"/>
    <w:rsid w:val="6516E707"/>
    <w:rsid w:val="6519B9D7"/>
    <w:rsid w:val="6526863B"/>
    <w:rsid w:val="652FC8D3"/>
    <w:rsid w:val="65432E32"/>
    <w:rsid w:val="654D1A47"/>
    <w:rsid w:val="6552AD93"/>
    <w:rsid w:val="655AFDA9"/>
    <w:rsid w:val="655C2635"/>
    <w:rsid w:val="6563F258"/>
    <w:rsid w:val="65661F09"/>
    <w:rsid w:val="656A8032"/>
    <w:rsid w:val="65968BB3"/>
    <w:rsid w:val="6599BB1E"/>
    <w:rsid w:val="65A8B05E"/>
    <w:rsid w:val="65B51B2B"/>
    <w:rsid w:val="65BEEA71"/>
    <w:rsid w:val="65BF2E0B"/>
    <w:rsid w:val="65C0F842"/>
    <w:rsid w:val="65C6FF95"/>
    <w:rsid w:val="65CABDE8"/>
    <w:rsid w:val="65CB2FC2"/>
    <w:rsid w:val="65D56255"/>
    <w:rsid w:val="65EF1A23"/>
    <w:rsid w:val="66035CE1"/>
    <w:rsid w:val="660842E1"/>
    <w:rsid w:val="66214B13"/>
    <w:rsid w:val="6627E79D"/>
    <w:rsid w:val="66319B09"/>
    <w:rsid w:val="663EF82E"/>
    <w:rsid w:val="66479615"/>
    <w:rsid w:val="666438AC"/>
    <w:rsid w:val="666CA730"/>
    <w:rsid w:val="667176A8"/>
    <w:rsid w:val="66A91C89"/>
    <w:rsid w:val="66ED9893"/>
    <w:rsid w:val="66F263CD"/>
    <w:rsid w:val="66F4B346"/>
    <w:rsid w:val="66F6AE48"/>
    <w:rsid w:val="670AEC35"/>
    <w:rsid w:val="670FFC01"/>
    <w:rsid w:val="671797F5"/>
    <w:rsid w:val="6739DB5D"/>
    <w:rsid w:val="67673FC8"/>
    <w:rsid w:val="676EEC34"/>
    <w:rsid w:val="677605FB"/>
    <w:rsid w:val="677BEE0F"/>
    <w:rsid w:val="6785D857"/>
    <w:rsid w:val="6789263D"/>
    <w:rsid w:val="67930746"/>
    <w:rsid w:val="67A38AA1"/>
    <w:rsid w:val="67BA89BA"/>
    <w:rsid w:val="67CCB301"/>
    <w:rsid w:val="67D7BB89"/>
    <w:rsid w:val="67E2FC42"/>
    <w:rsid w:val="67E5691A"/>
    <w:rsid w:val="67FC680B"/>
    <w:rsid w:val="67FE12FE"/>
    <w:rsid w:val="68035F6A"/>
    <w:rsid w:val="68039289"/>
    <w:rsid w:val="6833D16E"/>
    <w:rsid w:val="685E4197"/>
    <w:rsid w:val="6886CB32"/>
    <w:rsid w:val="689227E9"/>
    <w:rsid w:val="689D6E69"/>
    <w:rsid w:val="68A3C25C"/>
    <w:rsid w:val="68BA3E90"/>
    <w:rsid w:val="68BF2497"/>
    <w:rsid w:val="68C438B4"/>
    <w:rsid w:val="68D588F7"/>
    <w:rsid w:val="68FEFCA6"/>
    <w:rsid w:val="6901CD04"/>
    <w:rsid w:val="691531AD"/>
    <w:rsid w:val="691813F5"/>
    <w:rsid w:val="6925283A"/>
    <w:rsid w:val="693002D2"/>
    <w:rsid w:val="69440F10"/>
    <w:rsid w:val="694DA7DE"/>
    <w:rsid w:val="69700460"/>
    <w:rsid w:val="6976E712"/>
    <w:rsid w:val="6978B3D3"/>
    <w:rsid w:val="697EEBA3"/>
    <w:rsid w:val="69800ABB"/>
    <w:rsid w:val="69847562"/>
    <w:rsid w:val="698CAB29"/>
    <w:rsid w:val="698E0A8A"/>
    <w:rsid w:val="698FC15F"/>
    <w:rsid w:val="69A4CDC1"/>
    <w:rsid w:val="69AB0FBD"/>
    <w:rsid w:val="69AEA05D"/>
    <w:rsid w:val="69B6A41C"/>
    <w:rsid w:val="69B75954"/>
    <w:rsid w:val="69B7C875"/>
    <w:rsid w:val="69B7CB92"/>
    <w:rsid w:val="69BCC208"/>
    <w:rsid w:val="69DBB6E7"/>
    <w:rsid w:val="69F1303A"/>
    <w:rsid w:val="69FE023C"/>
    <w:rsid w:val="6A042043"/>
    <w:rsid w:val="6A087A71"/>
    <w:rsid w:val="6A0EFC24"/>
    <w:rsid w:val="6A0FAA66"/>
    <w:rsid w:val="6A1C3848"/>
    <w:rsid w:val="6A1DD9B7"/>
    <w:rsid w:val="6A290E1B"/>
    <w:rsid w:val="6A2B1AA0"/>
    <w:rsid w:val="6A2C2867"/>
    <w:rsid w:val="6A2FE235"/>
    <w:rsid w:val="6A32A9FE"/>
    <w:rsid w:val="6A3A0A47"/>
    <w:rsid w:val="6A43DDBF"/>
    <w:rsid w:val="6A4431AA"/>
    <w:rsid w:val="6A54B08D"/>
    <w:rsid w:val="6A5DDE6D"/>
    <w:rsid w:val="6A7E9988"/>
    <w:rsid w:val="6A81A939"/>
    <w:rsid w:val="6A8480CF"/>
    <w:rsid w:val="6A909068"/>
    <w:rsid w:val="6A9DF6C3"/>
    <w:rsid w:val="6AA94229"/>
    <w:rsid w:val="6AB81011"/>
    <w:rsid w:val="6AC67B8D"/>
    <w:rsid w:val="6AD19455"/>
    <w:rsid w:val="6AEF2D0D"/>
    <w:rsid w:val="6AFA9730"/>
    <w:rsid w:val="6B05FF22"/>
    <w:rsid w:val="6B0A9CA9"/>
    <w:rsid w:val="6B14F945"/>
    <w:rsid w:val="6B251B1E"/>
    <w:rsid w:val="6B2668E0"/>
    <w:rsid w:val="6B27662A"/>
    <w:rsid w:val="6B463E5B"/>
    <w:rsid w:val="6B6960AC"/>
    <w:rsid w:val="6B6C633A"/>
    <w:rsid w:val="6B7B1D00"/>
    <w:rsid w:val="6B83485A"/>
    <w:rsid w:val="6BA115F1"/>
    <w:rsid w:val="6BB25072"/>
    <w:rsid w:val="6BBC5514"/>
    <w:rsid w:val="6BBF8DC0"/>
    <w:rsid w:val="6BD4F55A"/>
    <w:rsid w:val="6BDB3F16"/>
    <w:rsid w:val="6BDB7BD0"/>
    <w:rsid w:val="6BE53340"/>
    <w:rsid w:val="6BFAE36E"/>
    <w:rsid w:val="6C0F6E56"/>
    <w:rsid w:val="6C13E095"/>
    <w:rsid w:val="6C2A2C8D"/>
    <w:rsid w:val="6C3406C9"/>
    <w:rsid w:val="6C42DF4D"/>
    <w:rsid w:val="6C463ABD"/>
    <w:rsid w:val="6C57B23F"/>
    <w:rsid w:val="6C6A37AE"/>
    <w:rsid w:val="6C878952"/>
    <w:rsid w:val="6C8A5142"/>
    <w:rsid w:val="6CA99000"/>
    <w:rsid w:val="6CC5CD87"/>
    <w:rsid w:val="6CCB8A36"/>
    <w:rsid w:val="6CDA4BD7"/>
    <w:rsid w:val="6D15080F"/>
    <w:rsid w:val="6D324FE9"/>
    <w:rsid w:val="6D4D131D"/>
    <w:rsid w:val="6D581D8C"/>
    <w:rsid w:val="6D5829F9"/>
    <w:rsid w:val="6D5C10DA"/>
    <w:rsid w:val="6D5E0331"/>
    <w:rsid w:val="6D7FA960"/>
    <w:rsid w:val="6D897A39"/>
    <w:rsid w:val="6D89BA8C"/>
    <w:rsid w:val="6D925938"/>
    <w:rsid w:val="6D9BD7EB"/>
    <w:rsid w:val="6D9DE324"/>
    <w:rsid w:val="6D9EBE21"/>
    <w:rsid w:val="6DB27DD8"/>
    <w:rsid w:val="6DD142B6"/>
    <w:rsid w:val="6DD378EC"/>
    <w:rsid w:val="6E0D2E92"/>
    <w:rsid w:val="6E1A1CD5"/>
    <w:rsid w:val="6E29981E"/>
    <w:rsid w:val="6E5358EC"/>
    <w:rsid w:val="6E609E72"/>
    <w:rsid w:val="6E6B3C17"/>
    <w:rsid w:val="6E6D31C7"/>
    <w:rsid w:val="6E7C7BAE"/>
    <w:rsid w:val="6EA10FD6"/>
    <w:rsid w:val="6EACAD47"/>
    <w:rsid w:val="6EB1A07C"/>
    <w:rsid w:val="6EC8F398"/>
    <w:rsid w:val="6ECD6C91"/>
    <w:rsid w:val="6ED043D8"/>
    <w:rsid w:val="6ED0622E"/>
    <w:rsid w:val="6EDE0761"/>
    <w:rsid w:val="6EED9C94"/>
    <w:rsid w:val="6EFC0039"/>
    <w:rsid w:val="6F00C55B"/>
    <w:rsid w:val="6F1279DE"/>
    <w:rsid w:val="6F2294CA"/>
    <w:rsid w:val="6F26449A"/>
    <w:rsid w:val="6F2DA18E"/>
    <w:rsid w:val="6F39D300"/>
    <w:rsid w:val="6F482CB6"/>
    <w:rsid w:val="6F4B665A"/>
    <w:rsid w:val="6F695756"/>
    <w:rsid w:val="6F708085"/>
    <w:rsid w:val="6F77D74B"/>
    <w:rsid w:val="6F7AFF04"/>
    <w:rsid w:val="6F8877C6"/>
    <w:rsid w:val="6FA28D9E"/>
    <w:rsid w:val="6FA5E6D1"/>
    <w:rsid w:val="6FC84CBC"/>
    <w:rsid w:val="6FD4C7A5"/>
    <w:rsid w:val="6FD97630"/>
    <w:rsid w:val="6FE8694C"/>
    <w:rsid w:val="6FF2E85A"/>
    <w:rsid w:val="6FF603C5"/>
    <w:rsid w:val="6FF90EFA"/>
    <w:rsid w:val="6FF98DA2"/>
    <w:rsid w:val="6FF9D24D"/>
    <w:rsid w:val="6FFB2971"/>
    <w:rsid w:val="7004F9B9"/>
    <w:rsid w:val="701DE1E1"/>
    <w:rsid w:val="7022A080"/>
    <w:rsid w:val="70309599"/>
    <w:rsid w:val="7030D1A6"/>
    <w:rsid w:val="7032DFA7"/>
    <w:rsid w:val="703BD82D"/>
    <w:rsid w:val="70453420"/>
    <w:rsid w:val="704B7F58"/>
    <w:rsid w:val="70605938"/>
    <w:rsid w:val="7065BD01"/>
    <w:rsid w:val="70760208"/>
    <w:rsid w:val="709EEDB7"/>
    <w:rsid w:val="70AEACAB"/>
    <w:rsid w:val="70BBABAC"/>
    <w:rsid w:val="70BCD406"/>
    <w:rsid w:val="70BD8895"/>
    <w:rsid w:val="70DA1A0A"/>
    <w:rsid w:val="70E0FFAE"/>
    <w:rsid w:val="70F40743"/>
    <w:rsid w:val="7102CA29"/>
    <w:rsid w:val="7108FC49"/>
    <w:rsid w:val="71096E55"/>
    <w:rsid w:val="712C7FCA"/>
    <w:rsid w:val="712E2C70"/>
    <w:rsid w:val="712F819A"/>
    <w:rsid w:val="71334FDC"/>
    <w:rsid w:val="71560960"/>
    <w:rsid w:val="7175EFDF"/>
    <w:rsid w:val="717D8504"/>
    <w:rsid w:val="719A6F4D"/>
    <w:rsid w:val="719F1C2F"/>
    <w:rsid w:val="71AF6CFD"/>
    <w:rsid w:val="71BB2759"/>
    <w:rsid w:val="71DAADC0"/>
    <w:rsid w:val="71E08847"/>
    <w:rsid w:val="72019C7A"/>
    <w:rsid w:val="720F5E30"/>
    <w:rsid w:val="721F5DEC"/>
    <w:rsid w:val="7222B49B"/>
    <w:rsid w:val="722D4E4F"/>
    <w:rsid w:val="7233C8CE"/>
    <w:rsid w:val="723E4229"/>
    <w:rsid w:val="72410ADA"/>
    <w:rsid w:val="726143F0"/>
    <w:rsid w:val="726CC93A"/>
    <w:rsid w:val="7297C9EB"/>
    <w:rsid w:val="729DCF9D"/>
    <w:rsid w:val="72E47CE0"/>
    <w:rsid w:val="72F4DE0A"/>
    <w:rsid w:val="72F74CBD"/>
    <w:rsid w:val="72FBA2FA"/>
    <w:rsid w:val="7314E9D8"/>
    <w:rsid w:val="7317CFE2"/>
    <w:rsid w:val="732B32EC"/>
    <w:rsid w:val="7344B22D"/>
    <w:rsid w:val="73528566"/>
    <w:rsid w:val="73564CB2"/>
    <w:rsid w:val="73596525"/>
    <w:rsid w:val="735A544D"/>
    <w:rsid w:val="73869F8E"/>
    <w:rsid w:val="73DBA462"/>
    <w:rsid w:val="73E1C5F5"/>
    <w:rsid w:val="73FEC6BA"/>
    <w:rsid w:val="7400DBBD"/>
    <w:rsid w:val="740962D0"/>
    <w:rsid w:val="7415F0F4"/>
    <w:rsid w:val="74186390"/>
    <w:rsid w:val="74266515"/>
    <w:rsid w:val="742DE508"/>
    <w:rsid w:val="74352E7F"/>
    <w:rsid w:val="74399733"/>
    <w:rsid w:val="7444BCA7"/>
    <w:rsid w:val="744C5756"/>
    <w:rsid w:val="747593EC"/>
    <w:rsid w:val="747EBC0C"/>
    <w:rsid w:val="748CC487"/>
    <w:rsid w:val="7492F872"/>
    <w:rsid w:val="7494B11B"/>
    <w:rsid w:val="749D2EDB"/>
    <w:rsid w:val="74AD1AAE"/>
    <w:rsid w:val="74D28099"/>
    <w:rsid w:val="74F89A88"/>
    <w:rsid w:val="74FE2E3F"/>
    <w:rsid w:val="75112E60"/>
    <w:rsid w:val="7520FD47"/>
    <w:rsid w:val="752264E2"/>
    <w:rsid w:val="7537AD54"/>
    <w:rsid w:val="75396AD2"/>
    <w:rsid w:val="7542826A"/>
    <w:rsid w:val="755A2F05"/>
    <w:rsid w:val="755A37E3"/>
    <w:rsid w:val="75728289"/>
    <w:rsid w:val="7581C8AC"/>
    <w:rsid w:val="759513CC"/>
    <w:rsid w:val="759817C2"/>
    <w:rsid w:val="75C1A32F"/>
    <w:rsid w:val="75C7B508"/>
    <w:rsid w:val="75D2E3E3"/>
    <w:rsid w:val="75E97B0D"/>
    <w:rsid w:val="760C0F19"/>
    <w:rsid w:val="76141854"/>
    <w:rsid w:val="761D061B"/>
    <w:rsid w:val="7622E8AE"/>
    <w:rsid w:val="762393D6"/>
    <w:rsid w:val="7643A7DE"/>
    <w:rsid w:val="76628E6F"/>
    <w:rsid w:val="766ECCDB"/>
    <w:rsid w:val="7671D5BE"/>
    <w:rsid w:val="7683F9E7"/>
    <w:rsid w:val="7692E659"/>
    <w:rsid w:val="769A7CA1"/>
    <w:rsid w:val="76A64935"/>
    <w:rsid w:val="76C4CB06"/>
    <w:rsid w:val="76D3BDE1"/>
    <w:rsid w:val="770ED1B5"/>
    <w:rsid w:val="77236A6A"/>
    <w:rsid w:val="77364379"/>
    <w:rsid w:val="77396500"/>
    <w:rsid w:val="7747DD5C"/>
    <w:rsid w:val="77547516"/>
    <w:rsid w:val="77613B7D"/>
    <w:rsid w:val="77632DEC"/>
    <w:rsid w:val="7767282B"/>
    <w:rsid w:val="776AF699"/>
    <w:rsid w:val="7779B121"/>
    <w:rsid w:val="777B4A49"/>
    <w:rsid w:val="777D8AE5"/>
    <w:rsid w:val="77AAB58C"/>
    <w:rsid w:val="77AB4A02"/>
    <w:rsid w:val="77B981A8"/>
    <w:rsid w:val="77C6519D"/>
    <w:rsid w:val="77C7D028"/>
    <w:rsid w:val="77D04999"/>
    <w:rsid w:val="77D7AC9D"/>
    <w:rsid w:val="77E1D75A"/>
    <w:rsid w:val="77E2CC95"/>
    <w:rsid w:val="77E9BCA1"/>
    <w:rsid w:val="77EB0F41"/>
    <w:rsid w:val="77EE1291"/>
    <w:rsid w:val="77EFC997"/>
    <w:rsid w:val="77FA9FF9"/>
    <w:rsid w:val="7811C88F"/>
    <w:rsid w:val="781E349E"/>
    <w:rsid w:val="781E44CC"/>
    <w:rsid w:val="782148DB"/>
    <w:rsid w:val="78367457"/>
    <w:rsid w:val="78399B0B"/>
    <w:rsid w:val="7875D652"/>
    <w:rsid w:val="7888DCB3"/>
    <w:rsid w:val="78931F17"/>
    <w:rsid w:val="789BD5CF"/>
    <w:rsid w:val="78A1682B"/>
    <w:rsid w:val="78A28348"/>
    <w:rsid w:val="78B4ECED"/>
    <w:rsid w:val="78B62C7F"/>
    <w:rsid w:val="78BB037F"/>
    <w:rsid w:val="78CA89E9"/>
    <w:rsid w:val="78D851A0"/>
    <w:rsid w:val="78DB09D4"/>
    <w:rsid w:val="78E8E869"/>
    <w:rsid w:val="78F5E1BC"/>
    <w:rsid w:val="78FB40B3"/>
    <w:rsid w:val="78FB497C"/>
    <w:rsid w:val="79128CFA"/>
    <w:rsid w:val="7912D8E5"/>
    <w:rsid w:val="791EECB1"/>
    <w:rsid w:val="79255808"/>
    <w:rsid w:val="79316E59"/>
    <w:rsid w:val="794441D7"/>
    <w:rsid w:val="7948EC0B"/>
    <w:rsid w:val="794AD05B"/>
    <w:rsid w:val="794D2602"/>
    <w:rsid w:val="794F18DE"/>
    <w:rsid w:val="7953F833"/>
    <w:rsid w:val="79589658"/>
    <w:rsid w:val="7963B592"/>
    <w:rsid w:val="7974AF3C"/>
    <w:rsid w:val="797C8DF2"/>
    <w:rsid w:val="79814DF5"/>
    <w:rsid w:val="798745E8"/>
    <w:rsid w:val="79880EE9"/>
    <w:rsid w:val="79B6EF56"/>
    <w:rsid w:val="79BD7527"/>
    <w:rsid w:val="79D7DD62"/>
    <w:rsid w:val="79D9F31E"/>
    <w:rsid w:val="79DA205E"/>
    <w:rsid w:val="79DA6B5C"/>
    <w:rsid w:val="79EC1A77"/>
    <w:rsid w:val="79F11781"/>
    <w:rsid w:val="79F59A87"/>
    <w:rsid w:val="79F6BD25"/>
    <w:rsid w:val="79F84D14"/>
    <w:rsid w:val="7A2BC519"/>
    <w:rsid w:val="7A327F9A"/>
    <w:rsid w:val="7A60F602"/>
    <w:rsid w:val="7A66E039"/>
    <w:rsid w:val="7A68AC2D"/>
    <w:rsid w:val="7A6E0902"/>
    <w:rsid w:val="7A71AAEA"/>
    <w:rsid w:val="7A7E3902"/>
    <w:rsid w:val="7A841754"/>
    <w:rsid w:val="7A95A1A2"/>
    <w:rsid w:val="7AF9F139"/>
    <w:rsid w:val="7B1698F3"/>
    <w:rsid w:val="7B1A0ECA"/>
    <w:rsid w:val="7B23C449"/>
    <w:rsid w:val="7B2B0BF7"/>
    <w:rsid w:val="7B356FA9"/>
    <w:rsid w:val="7B3FEC7D"/>
    <w:rsid w:val="7B42B37D"/>
    <w:rsid w:val="7B491422"/>
    <w:rsid w:val="7B78121E"/>
    <w:rsid w:val="7B785928"/>
    <w:rsid w:val="7B798919"/>
    <w:rsid w:val="7B8FDBEB"/>
    <w:rsid w:val="7BA03C88"/>
    <w:rsid w:val="7BA43D54"/>
    <w:rsid w:val="7BA78E9A"/>
    <w:rsid w:val="7BB27FAE"/>
    <w:rsid w:val="7BBC8318"/>
    <w:rsid w:val="7BBDFAD5"/>
    <w:rsid w:val="7BC49F73"/>
    <w:rsid w:val="7BC6DA0E"/>
    <w:rsid w:val="7BE58983"/>
    <w:rsid w:val="7BEEF005"/>
    <w:rsid w:val="7BF2D898"/>
    <w:rsid w:val="7BF8A179"/>
    <w:rsid w:val="7C0537BC"/>
    <w:rsid w:val="7C0FDA4F"/>
    <w:rsid w:val="7C15E76D"/>
    <w:rsid w:val="7C1682FA"/>
    <w:rsid w:val="7C1F6417"/>
    <w:rsid w:val="7C2DD478"/>
    <w:rsid w:val="7C30B9F5"/>
    <w:rsid w:val="7C3BD2DA"/>
    <w:rsid w:val="7C3CCA07"/>
    <w:rsid w:val="7C4C704B"/>
    <w:rsid w:val="7C51B83A"/>
    <w:rsid w:val="7C522883"/>
    <w:rsid w:val="7C695BF8"/>
    <w:rsid w:val="7C7A6BC8"/>
    <w:rsid w:val="7C858465"/>
    <w:rsid w:val="7C8B5B39"/>
    <w:rsid w:val="7C9E05B6"/>
    <w:rsid w:val="7C9E4BBE"/>
    <w:rsid w:val="7CA368AB"/>
    <w:rsid w:val="7CB4CE3F"/>
    <w:rsid w:val="7CB74F57"/>
    <w:rsid w:val="7CB93701"/>
    <w:rsid w:val="7CBA2418"/>
    <w:rsid w:val="7CBF16B7"/>
    <w:rsid w:val="7CCCD4B3"/>
    <w:rsid w:val="7CD69654"/>
    <w:rsid w:val="7CDA0371"/>
    <w:rsid w:val="7CDC0FD8"/>
    <w:rsid w:val="7CE3D864"/>
    <w:rsid w:val="7CE69582"/>
    <w:rsid w:val="7CE729E0"/>
    <w:rsid w:val="7CEFBFA1"/>
    <w:rsid w:val="7D1D3329"/>
    <w:rsid w:val="7D356239"/>
    <w:rsid w:val="7D5D406B"/>
    <w:rsid w:val="7D689F2C"/>
    <w:rsid w:val="7D705A66"/>
    <w:rsid w:val="7D76B634"/>
    <w:rsid w:val="7D9BF207"/>
    <w:rsid w:val="7DAB16A7"/>
    <w:rsid w:val="7DBC641E"/>
    <w:rsid w:val="7DCB0413"/>
    <w:rsid w:val="7DDEC785"/>
    <w:rsid w:val="7DDEDB95"/>
    <w:rsid w:val="7DE6B7A6"/>
    <w:rsid w:val="7DEF75D7"/>
    <w:rsid w:val="7DF33B5A"/>
    <w:rsid w:val="7E3191FB"/>
    <w:rsid w:val="7E52F7C0"/>
    <w:rsid w:val="7E542CFC"/>
    <w:rsid w:val="7E680C41"/>
    <w:rsid w:val="7E6EAFE8"/>
    <w:rsid w:val="7E79C884"/>
    <w:rsid w:val="7E79FF33"/>
    <w:rsid w:val="7E7BC8A8"/>
    <w:rsid w:val="7E8C596D"/>
    <w:rsid w:val="7E92C701"/>
    <w:rsid w:val="7E99AE2D"/>
    <w:rsid w:val="7EBDA69D"/>
    <w:rsid w:val="7EC47219"/>
    <w:rsid w:val="7EDC8AFF"/>
    <w:rsid w:val="7EE380DC"/>
    <w:rsid w:val="7EEBEB27"/>
    <w:rsid w:val="7EEEB3B9"/>
    <w:rsid w:val="7EEFBEB7"/>
    <w:rsid w:val="7EF91FEB"/>
    <w:rsid w:val="7EFF34B6"/>
    <w:rsid w:val="7F075900"/>
    <w:rsid w:val="7F0A521E"/>
    <w:rsid w:val="7F0C8120"/>
    <w:rsid w:val="7F18DCDD"/>
    <w:rsid w:val="7F44C9B9"/>
    <w:rsid w:val="7F7E12EE"/>
    <w:rsid w:val="7F906A50"/>
    <w:rsid w:val="7F9646D4"/>
    <w:rsid w:val="7F9DFA47"/>
    <w:rsid w:val="7F9F182C"/>
    <w:rsid w:val="7F9FB374"/>
    <w:rsid w:val="7FB333D2"/>
    <w:rsid w:val="7FFEADB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E2472"/>
  <w15:docId w15:val="{5AEE0F40-EE9F-4744-AFF4-35661FD51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172"/>
    <w:pPr>
      <w:spacing w:after="0" w:line="240" w:lineRule="auto"/>
    </w:pPr>
    <w:rPr>
      <w:rFonts w:ascii="Calibri" w:eastAsia="Calibri" w:hAnsi="Calibri" w:cs="Arial"/>
      <w:sz w:val="20"/>
      <w:szCs w:val="20"/>
    </w:rPr>
  </w:style>
  <w:style w:type="paragraph" w:styleId="Ttulo1">
    <w:name w:val="heading 1"/>
    <w:basedOn w:val="Normal"/>
    <w:next w:val="Normal"/>
    <w:link w:val="Ttulo1Car"/>
    <w:uiPriority w:val="9"/>
    <w:qFormat/>
    <w:rsid w:val="00C07A26"/>
    <w:pPr>
      <w:keepNext/>
      <w:spacing w:before="240" w:after="60"/>
      <w:outlineLvl w:val="0"/>
    </w:pPr>
    <w:rPr>
      <w:rFonts w:ascii="Signika" w:eastAsia="Times New Roman" w:hAnsi="Signika" w:cs="Times New Roman"/>
      <w:b/>
      <w:bCs/>
      <w:kern w:val="32"/>
      <w:szCs w:val="32"/>
    </w:rPr>
  </w:style>
  <w:style w:type="paragraph" w:styleId="Ttulo2">
    <w:name w:val="heading 2"/>
    <w:basedOn w:val="Normal"/>
    <w:next w:val="Normal"/>
    <w:link w:val="Ttulo2Car"/>
    <w:uiPriority w:val="9"/>
    <w:unhideWhenUsed/>
    <w:qFormat/>
    <w:rsid w:val="003F682C"/>
    <w:pPr>
      <w:keepNext/>
      <w:spacing w:before="240" w:after="60"/>
      <w:outlineLvl w:val="1"/>
    </w:pPr>
    <w:rPr>
      <w:rFonts w:asciiTheme="majorHAnsi" w:eastAsia="Times New Roman" w:hAnsiTheme="majorHAnsi" w:cs="Times New Roman"/>
      <w:b/>
      <w:bCs/>
      <w:iCs/>
      <w:sz w:val="22"/>
      <w:szCs w:val="28"/>
    </w:rPr>
  </w:style>
  <w:style w:type="paragraph" w:styleId="Ttulo3">
    <w:name w:val="heading 3"/>
    <w:basedOn w:val="Normal"/>
    <w:next w:val="Normal"/>
    <w:link w:val="Ttulo3Car"/>
    <w:uiPriority w:val="9"/>
    <w:unhideWhenUsed/>
    <w:qFormat/>
    <w:rsid w:val="003F682C"/>
    <w:pPr>
      <w:keepNext/>
      <w:keepLines/>
      <w:spacing w:before="40"/>
      <w:jc w:val="both"/>
      <w:outlineLvl w:val="2"/>
    </w:pPr>
    <w:rPr>
      <w:rFonts w:asciiTheme="majorHAnsi" w:eastAsiaTheme="majorEastAsia" w:hAnsiTheme="majorHAnsi" w:cstheme="majorBidi"/>
      <w:b/>
      <w:color w:val="000000" w:themeColor="text1"/>
      <w:sz w:val="22"/>
      <w:szCs w:val="24"/>
    </w:rPr>
  </w:style>
  <w:style w:type="paragraph" w:styleId="Ttulo4">
    <w:name w:val="heading 4"/>
    <w:basedOn w:val="Normal"/>
    <w:next w:val="Normal"/>
    <w:link w:val="Ttulo4Car"/>
    <w:uiPriority w:val="9"/>
    <w:unhideWhenUsed/>
    <w:qFormat/>
    <w:rsid w:val="001D7DAB"/>
    <w:pPr>
      <w:keepNext/>
      <w:keepLines/>
      <w:spacing w:before="40"/>
      <w:outlineLvl w:val="3"/>
    </w:pPr>
    <w:rPr>
      <w:rFonts w:asciiTheme="majorHAnsi" w:eastAsiaTheme="majorEastAsia" w:hAnsiTheme="majorHAnsi" w:cstheme="majorBidi"/>
      <w:b/>
      <w:iCs/>
      <w:color w:val="000000" w:themeColor="text1"/>
      <w:sz w:val="22"/>
    </w:rPr>
  </w:style>
  <w:style w:type="paragraph" w:styleId="Ttulo5">
    <w:name w:val="heading 5"/>
    <w:basedOn w:val="Normal"/>
    <w:next w:val="Normal"/>
    <w:link w:val="Ttulo5Car"/>
    <w:uiPriority w:val="9"/>
    <w:unhideWhenUsed/>
    <w:qFormat/>
    <w:rsid w:val="00EB67C7"/>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55710D"/>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7A26"/>
    <w:rPr>
      <w:rFonts w:ascii="Signika" w:eastAsia="Times New Roman" w:hAnsi="Signika" w:cs="Times New Roman"/>
      <w:b/>
      <w:bCs/>
      <w:kern w:val="32"/>
      <w:sz w:val="20"/>
      <w:szCs w:val="32"/>
    </w:rPr>
  </w:style>
  <w:style w:type="character" w:customStyle="1" w:styleId="Ttulo2Car">
    <w:name w:val="Título 2 Car"/>
    <w:basedOn w:val="Fuentedeprrafopredeter"/>
    <w:link w:val="Ttulo2"/>
    <w:uiPriority w:val="9"/>
    <w:rsid w:val="003F682C"/>
    <w:rPr>
      <w:rFonts w:asciiTheme="majorHAnsi" w:eastAsia="Times New Roman" w:hAnsiTheme="majorHAnsi" w:cs="Times New Roman"/>
      <w:b/>
      <w:bCs/>
      <w:iCs/>
      <w:szCs w:val="28"/>
    </w:rPr>
  </w:style>
  <w:style w:type="paragraph" w:styleId="Sinespaciado">
    <w:name w:val="No Spacing"/>
    <w:link w:val="SinespaciadoCar"/>
    <w:uiPriority w:val="1"/>
    <w:qFormat/>
    <w:rsid w:val="00C07A26"/>
    <w:pPr>
      <w:spacing w:after="0" w:line="240" w:lineRule="auto"/>
    </w:pPr>
    <w:rPr>
      <w:rFonts w:ascii="Calibri" w:eastAsia="Calibri" w:hAnsi="Calibri" w:cs="Arial"/>
      <w:sz w:val="20"/>
      <w:szCs w:val="20"/>
      <w:lang w:val="en-US"/>
    </w:rPr>
  </w:style>
  <w:style w:type="table" w:styleId="Tablaconcuadrculaclara">
    <w:name w:val="Grid Table Light"/>
    <w:basedOn w:val="Tablanormal"/>
    <w:uiPriority w:val="40"/>
    <w:rsid w:val="00C07A26"/>
    <w:pPr>
      <w:spacing w:after="0" w:line="240" w:lineRule="auto"/>
    </w:pPr>
    <w:rPr>
      <w:rFonts w:ascii="Calibri" w:eastAsia="Calibri" w:hAnsi="Calibri" w:cs="Arial"/>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0" w:type="dxa"/>
        <w:right w:w="0" w:type="dxa"/>
      </w:tblCellMar>
    </w:tbl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07A26"/>
    <w:pPr>
      <w:ind w:left="720"/>
    </w:pPr>
  </w:style>
  <w:style w:type="table" w:styleId="Tablaconcuadrcula">
    <w:name w:val="Table Grid"/>
    <w:basedOn w:val="Tablanormal"/>
    <w:rsid w:val="00C07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7A7065"/>
    <w:rPr>
      <w:rFonts w:ascii="Calibri" w:eastAsia="Calibri" w:hAnsi="Calibri" w:cs="Arial"/>
      <w:sz w:val="20"/>
      <w:szCs w:val="20"/>
      <w:lang w:val="en-US"/>
    </w:rPr>
  </w:style>
  <w:style w:type="character" w:customStyle="1" w:styleId="Ttulo3Car">
    <w:name w:val="Título 3 Car"/>
    <w:basedOn w:val="Fuentedeprrafopredeter"/>
    <w:link w:val="Ttulo3"/>
    <w:uiPriority w:val="9"/>
    <w:rsid w:val="003F682C"/>
    <w:rPr>
      <w:rFonts w:asciiTheme="majorHAnsi" w:eastAsiaTheme="majorEastAsia" w:hAnsiTheme="majorHAnsi" w:cstheme="majorBidi"/>
      <w:b/>
      <w:color w:val="000000" w:themeColor="text1"/>
      <w:szCs w:val="24"/>
    </w:rPr>
  </w:style>
  <w:style w:type="paragraph" w:customStyle="1" w:styleId="Default">
    <w:name w:val="Default"/>
    <w:uiPriority w:val="99"/>
    <w:qFormat/>
    <w:rsid w:val="00A83553"/>
    <w:pPr>
      <w:autoSpaceDE w:val="0"/>
      <w:autoSpaceDN w:val="0"/>
      <w:adjustRightInd w:val="0"/>
      <w:spacing w:after="0" w:line="240" w:lineRule="auto"/>
    </w:pPr>
    <w:rPr>
      <w:rFonts w:ascii="Arial" w:eastAsia="Calibri" w:hAnsi="Arial" w:cs="Arial"/>
      <w:color w:val="000000"/>
      <w:sz w:val="24"/>
      <w:szCs w:val="24"/>
      <w:lang w:val="en-US"/>
    </w:rPr>
  </w:style>
  <w:style w:type="paragraph" w:styleId="Textocomentario">
    <w:name w:val="annotation text"/>
    <w:basedOn w:val="Normal"/>
    <w:link w:val="TextocomentarioCar"/>
    <w:uiPriority w:val="99"/>
    <w:unhideWhenUsed/>
    <w:rsid w:val="00A83553"/>
  </w:style>
  <w:style w:type="character" w:customStyle="1" w:styleId="TextocomentarioCar">
    <w:name w:val="Texto comentario Car"/>
    <w:basedOn w:val="Fuentedeprrafopredeter"/>
    <w:link w:val="Textocomentario"/>
    <w:uiPriority w:val="99"/>
    <w:rsid w:val="00A83553"/>
    <w:rPr>
      <w:rFonts w:ascii="Calibri" w:eastAsia="Calibri" w:hAnsi="Calibri" w:cs="Arial"/>
      <w:sz w:val="20"/>
      <w:szCs w:val="20"/>
    </w:rPr>
  </w:style>
  <w:style w:type="character" w:customStyle="1" w:styleId="Ttulo4Car">
    <w:name w:val="Título 4 Car"/>
    <w:basedOn w:val="Fuentedeprrafopredeter"/>
    <w:link w:val="Ttulo4"/>
    <w:uiPriority w:val="9"/>
    <w:rsid w:val="001D7DAB"/>
    <w:rPr>
      <w:rFonts w:asciiTheme="majorHAnsi" w:eastAsiaTheme="majorEastAsia" w:hAnsiTheme="majorHAnsi" w:cstheme="majorBidi"/>
      <w:b/>
      <w:iCs/>
      <w:color w:val="000000" w:themeColor="text1"/>
      <w:szCs w:val="20"/>
    </w:rPr>
  </w:style>
  <w:style w:type="table" w:styleId="Tablanormal1">
    <w:name w:val="Plain Table 1"/>
    <w:basedOn w:val="Tablanormal"/>
    <w:uiPriority w:val="41"/>
    <w:rsid w:val="007767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unhideWhenUsed/>
    <w:rsid w:val="00F91F4B"/>
    <w:rPr>
      <w:sz w:val="16"/>
      <w:szCs w:val="16"/>
    </w:rPr>
  </w:style>
  <w:style w:type="paragraph" w:styleId="Asuntodelcomentario">
    <w:name w:val="annotation subject"/>
    <w:basedOn w:val="Textocomentario"/>
    <w:next w:val="Textocomentario"/>
    <w:link w:val="AsuntodelcomentarioCar"/>
    <w:uiPriority w:val="99"/>
    <w:semiHidden/>
    <w:unhideWhenUsed/>
    <w:rsid w:val="00F91F4B"/>
    <w:rPr>
      <w:b/>
      <w:bCs/>
    </w:rPr>
  </w:style>
  <w:style w:type="character" w:customStyle="1" w:styleId="AsuntodelcomentarioCar">
    <w:name w:val="Asunto del comentario Car"/>
    <w:basedOn w:val="TextocomentarioCar"/>
    <w:link w:val="Asuntodelcomentario"/>
    <w:uiPriority w:val="99"/>
    <w:semiHidden/>
    <w:rsid w:val="00F91F4B"/>
    <w:rPr>
      <w:rFonts w:ascii="Calibri" w:eastAsia="Calibri" w:hAnsi="Calibri" w:cs="Arial"/>
      <w:b/>
      <w:bCs/>
      <w:sz w:val="20"/>
      <w:szCs w:val="20"/>
    </w:rPr>
  </w:style>
  <w:style w:type="paragraph" w:styleId="Textodeglobo">
    <w:name w:val="Balloon Text"/>
    <w:basedOn w:val="Normal"/>
    <w:link w:val="TextodegloboCar"/>
    <w:uiPriority w:val="99"/>
    <w:semiHidden/>
    <w:unhideWhenUsed/>
    <w:rsid w:val="00F91F4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1F4B"/>
    <w:rPr>
      <w:rFonts w:ascii="Segoe UI" w:eastAsia="Calibri" w:hAnsi="Segoe UI" w:cs="Segoe UI"/>
      <w:sz w:val="18"/>
      <w:szCs w:val="18"/>
    </w:rPr>
  </w:style>
  <w:style w:type="paragraph" w:styleId="Encabezado">
    <w:name w:val="header"/>
    <w:basedOn w:val="Normal"/>
    <w:link w:val="EncabezadoCar"/>
    <w:uiPriority w:val="99"/>
    <w:unhideWhenUsed/>
    <w:rsid w:val="00A10029"/>
    <w:pPr>
      <w:tabs>
        <w:tab w:val="center" w:pos="4419"/>
        <w:tab w:val="right" w:pos="8838"/>
      </w:tabs>
    </w:pPr>
  </w:style>
  <w:style w:type="character" w:customStyle="1" w:styleId="EncabezadoCar">
    <w:name w:val="Encabezado Car"/>
    <w:basedOn w:val="Fuentedeprrafopredeter"/>
    <w:link w:val="Encabezado"/>
    <w:uiPriority w:val="99"/>
    <w:rsid w:val="00A10029"/>
    <w:rPr>
      <w:rFonts w:ascii="Calibri" w:eastAsia="Calibri" w:hAnsi="Calibri" w:cs="Arial"/>
      <w:sz w:val="20"/>
      <w:szCs w:val="20"/>
    </w:rPr>
  </w:style>
  <w:style w:type="paragraph" w:styleId="Piedepgina">
    <w:name w:val="footer"/>
    <w:basedOn w:val="Normal"/>
    <w:link w:val="PiedepginaCar"/>
    <w:uiPriority w:val="99"/>
    <w:unhideWhenUsed/>
    <w:rsid w:val="00A10029"/>
    <w:pPr>
      <w:tabs>
        <w:tab w:val="center" w:pos="4419"/>
        <w:tab w:val="right" w:pos="8838"/>
      </w:tabs>
    </w:pPr>
  </w:style>
  <w:style w:type="character" w:customStyle="1" w:styleId="PiedepginaCar">
    <w:name w:val="Pie de página Car"/>
    <w:basedOn w:val="Fuentedeprrafopredeter"/>
    <w:link w:val="Piedepgina"/>
    <w:uiPriority w:val="99"/>
    <w:rsid w:val="00A10029"/>
    <w:rPr>
      <w:rFonts w:ascii="Calibri" w:eastAsia="Calibri" w:hAnsi="Calibri" w:cs="Arial"/>
      <w:sz w:val="20"/>
      <w:szCs w:val="20"/>
    </w:rPr>
  </w:style>
  <w:style w:type="paragraph" w:styleId="NormalWeb">
    <w:name w:val="Normal (Web)"/>
    <w:basedOn w:val="Normal"/>
    <w:uiPriority w:val="99"/>
    <w:unhideWhenUsed/>
    <w:rsid w:val="002377A9"/>
    <w:pPr>
      <w:spacing w:before="100" w:beforeAutospacing="1" w:after="100" w:afterAutospacing="1"/>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62221E"/>
  </w:style>
  <w:style w:type="character" w:customStyle="1" w:styleId="TextonotapieCar">
    <w:name w:val="Texto nota pie Car"/>
    <w:basedOn w:val="Fuentedeprrafopredeter"/>
    <w:link w:val="Textonotapie"/>
    <w:uiPriority w:val="99"/>
    <w:semiHidden/>
    <w:rsid w:val="0062221E"/>
    <w:rPr>
      <w:rFonts w:ascii="Calibri" w:eastAsia="Calibri" w:hAnsi="Calibri" w:cs="Arial"/>
      <w:sz w:val="20"/>
      <w:szCs w:val="20"/>
    </w:rPr>
  </w:style>
  <w:style w:type="character" w:styleId="Refdenotaalpie">
    <w:name w:val="footnote reference"/>
    <w:basedOn w:val="Fuentedeprrafopredeter"/>
    <w:uiPriority w:val="99"/>
    <w:semiHidden/>
    <w:unhideWhenUsed/>
    <w:rsid w:val="0062221E"/>
    <w:rPr>
      <w:vertAlign w:val="superscript"/>
    </w:rPr>
  </w:style>
  <w:style w:type="paragraph" w:styleId="Lista">
    <w:name w:val="List"/>
    <w:basedOn w:val="Normal"/>
    <w:uiPriority w:val="99"/>
    <w:unhideWhenUsed/>
    <w:rsid w:val="005C39BD"/>
    <w:pPr>
      <w:ind w:left="283" w:hanging="283"/>
      <w:contextualSpacing/>
    </w:pPr>
  </w:style>
  <w:style w:type="paragraph" w:styleId="Lista2">
    <w:name w:val="List 2"/>
    <w:basedOn w:val="Normal"/>
    <w:uiPriority w:val="99"/>
    <w:unhideWhenUsed/>
    <w:rsid w:val="005C39BD"/>
    <w:pPr>
      <w:ind w:left="566" w:hanging="283"/>
      <w:contextualSpacing/>
    </w:pPr>
  </w:style>
  <w:style w:type="paragraph" w:styleId="Lista3">
    <w:name w:val="List 3"/>
    <w:basedOn w:val="Normal"/>
    <w:uiPriority w:val="99"/>
    <w:unhideWhenUsed/>
    <w:rsid w:val="005C39BD"/>
    <w:pPr>
      <w:ind w:left="849" w:hanging="283"/>
      <w:contextualSpacing/>
    </w:pPr>
  </w:style>
  <w:style w:type="paragraph" w:styleId="Saludo">
    <w:name w:val="Salutation"/>
    <w:basedOn w:val="Normal"/>
    <w:next w:val="Normal"/>
    <w:link w:val="SaludoCar"/>
    <w:uiPriority w:val="99"/>
    <w:unhideWhenUsed/>
    <w:rsid w:val="005C39BD"/>
  </w:style>
  <w:style w:type="character" w:customStyle="1" w:styleId="SaludoCar">
    <w:name w:val="Saludo Car"/>
    <w:basedOn w:val="Fuentedeprrafopredeter"/>
    <w:link w:val="Saludo"/>
    <w:uiPriority w:val="99"/>
    <w:rsid w:val="005C39BD"/>
    <w:rPr>
      <w:rFonts w:ascii="Calibri" w:eastAsia="Calibri" w:hAnsi="Calibri" w:cs="Arial"/>
      <w:sz w:val="20"/>
      <w:szCs w:val="20"/>
    </w:rPr>
  </w:style>
  <w:style w:type="paragraph" w:styleId="Fecha">
    <w:name w:val="Date"/>
    <w:basedOn w:val="Normal"/>
    <w:next w:val="Normal"/>
    <w:link w:val="FechaCar"/>
    <w:uiPriority w:val="99"/>
    <w:unhideWhenUsed/>
    <w:rsid w:val="005C39BD"/>
  </w:style>
  <w:style w:type="character" w:customStyle="1" w:styleId="FechaCar">
    <w:name w:val="Fecha Car"/>
    <w:basedOn w:val="Fuentedeprrafopredeter"/>
    <w:link w:val="Fecha"/>
    <w:uiPriority w:val="99"/>
    <w:rsid w:val="005C39BD"/>
    <w:rPr>
      <w:rFonts w:ascii="Calibri" w:eastAsia="Calibri" w:hAnsi="Calibri" w:cs="Arial"/>
      <w:sz w:val="20"/>
      <w:szCs w:val="20"/>
    </w:rPr>
  </w:style>
  <w:style w:type="paragraph" w:styleId="Listaconvietas2">
    <w:name w:val="List Bullet 2"/>
    <w:basedOn w:val="Normal"/>
    <w:uiPriority w:val="99"/>
    <w:unhideWhenUsed/>
    <w:rsid w:val="005C39BD"/>
    <w:pPr>
      <w:numPr>
        <w:numId w:val="18"/>
      </w:numPr>
      <w:contextualSpacing/>
    </w:pPr>
  </w:style>
  <w:style w:type="paragraph" w:styleId="Listaconvietas3">
    <w:name w:val="List Bullet 3"/>
    <w:basedOn w:val="Normal"/>
    <w:uiPriority w:val="99"/>
    <w:unhideWhenUsed/>
    <w:rsid w:val="005C39BD"/>
    <w:pPr>
      <w:numPr>
        <w:numId w:val="19"/>
      </w:numPr>
      <w:contextualSpacing/>
    </w:pPr>
  </w:style>
  <w:style w:type="paragraph" w:styleId="Listaconvietas4">
    <w:name w:val="List Bullet 4"/>
    <w:basedOn w:val="Normal"/>
    <w:uiPriority w:val="99"/>
    <w:unhideWhenUsed/>
    <w:rsid w:val="005C39BD"/>
    <w:pPr>
      <w:numPr>
        <w:numId w:val="20"/>
      </w:numPr>
      <w:contextualSpacing/>
    </w:pPr>
  </w:style>
  <w:style w:type="paragraph" w:customStyle="1" w:styleId="ListaCC">
    <w:name w:val="Lista CC."/>
    <w:basedOn w:val="Normal"/>
    <w:rsid w:val="005C39BD"/>
  </w:style>
  <w:style w:type="paragraph" w:styleId="Continuarlista">
    <w:name w:val="List Continue"/>
    <w:basedOn w:val="Normal"/>
    <w:uiPriority w:val="99"/>
    <w:unhideWhenUsed/>
    <w:rsid w:val="005C39BD"/>
    <w:pPr>
      <w:spacing w:after="120"/>
      <w:ind w:left="283"/>
      <w:contextualSpacing/>
    </w:pPr>
  </w:style>
  <w:style w:type="paragraph" w:styleId="Continuarlista2">
    <w:name w:val="List Continue 2"/>
    <w:basedOn w:val="Normal"/>
    <w:uiPriority w:val="99"/>
    <w:unhideWhenUsed/>
    <w:rsid w:val="005C39BD"/>
    <w:pPr>
      <w:spacing w:after="120"/>
      <w:ind w:left="566"/>
      <w:contextualSpacing/>
    </w:pPr>
  </w:style>
  <w:style w:type="paragraph" w:styleId="Textoindependiente">
    <w:name w:val="Body Text"/>
    <w:basedOn w:val="Normal"/>
    <w:link w:val="TextoindependienteCar"/>
    <w:uiPriority w:val="99"/>
    <w:unhideWhenUsed/>
    <w:rsid w:val="005C39BD"/>
    <w:pPr>
      <w:spacing w:after="120"/>
    </w:pPr>
  </w:style>
  <w:style w:type="character" w:customStyle="1" w:styleId="TextoindependienteCar">
    <w:name w:val="Texto independiente Car"/>
    <w:basedOn w:val="Fuentedeprrafopredeter"/>
    <w:link w:val="Textoindependiente"/>
    <w:uiPriority w:val="99"/>
    <w:rsid w:val="005C39BD"/>
    <w:rPr>
      <w:rFonts w:ascii="Calibri" w:eastAsia="Calibri" w:hAnsi="Calibri" w:cs="Arial"/>
      <w:sz w:val="20"/>
      <w:szCs w:val="20"/>
    </w:rPr>
  </w:style>
  <w:style w:type="paragraph" w:styleId="Textoindependienteprimerasangra">
    <w:name w:val="Body Text First Indent"/>
    <w:basedOn w:val="Textoindependiente"/>
    <w:link w:val="TextoindependienteprimerasangraCar"/>
    <w:uiPriority w:val="99"/>
    <w:unhideWhenUsed/>
    <w:rsid w:val="005C39BD"/>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5C39BD"/>
    <w:rPr>
      <w:rFonts w:ascii="Calibri" w:eastAsia="Calibri" w:hAnsi="Calibri" w:cs="Arial"/>
      <w:sz w:val="20"/>
      <w:szCs w:val="20"/>
    </w:rPr>
  </w:style>
  <w:style w:type="paragraph" w:styleId="Sangradetextonormal">
    <w:name w:val="Body Text Indent"/>
    <w:basedOn w:val="Normal"/>
    <w:link w:val="SangradetextonormalCar"/>
    <w:uiPriority w:val="99"/>
    <w:semiHidden/>
    <w:unhideWhenUsed/>
    <w:rsid w:val="005C39BD"/>
    <w:pPr>
      <w:spacing w:after="120"/>
      <w:ind w:left="283"/>
    </w:pPr>
  </w:style>
  <w:style w:type="character" w:customStyle="1" w:styleId="SangradetextonormalCar">
    <w:name w:val="Sangría de texto normal Car"/>
    <w:basedOn w:val="Fuentedeprrafopredeter"/>
    <w:link w:val="Sangradetextonormal"/>
    <w:uiPriority w:val="99"/>
    <w:semiHidden/>
    <w:rsid w:val="005C39BD"/>
    <w:rPr>
      <w:rFonts w:ascii="Calibri" w:eastAsia="Calibri" w:hAnsi="Calibri" w:cs="Arial"/>
      <w:sz w:val="20"/>
      <w:szCs w:val="20"/>
    </w:rPr>
  </w:style>
  <w:style w:type="paragraph" w:styleId="Textoindependienteprimerasangra2">
    <w:name w:val="Body Text First Indent 2"/>
    <w:basedOn w:val="Sangradetextonormal"/>
    <w:link w:val="Textoindependienteprimerasangra2Car"/>
    <w:uiPriority w:val="99"/>
    <w:unhideWhenUsed/>
    <w:rsid w:val="005C39B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C39BD"/>
    <w:rPr>
      <w:rFonts w:ascii="Calibri" w:eastAsia="Calibri" w:hAnsi="Calibri" w:cs="Arial"/>
      <w:sz w:val="20"/>
      <w:szCs w:val="20"/>
    </w:rPr>
  </w:style>
  <w:style w:type="character" w:customStyle="1" w:styleId="apple-style-span">
    <w:name w:val="apple-style-span"/>
    <w:basedOn w:val="Fuentedeprrafopredeter"/>
    <w:rsid w:val="00C27D88"/>
  </w:style>
  <w:style w:type="paragraph" w:customStyle="1" w:styleId="estilo4">
    <w:name w:val="estilo4"/>
    <w:basedOn w:val="Normal"/>
    <w:rsid w:val="00650282"/>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estilo5">
    <w:name w:val="estilo5"/>
    <w:basedOn w:val="Normal"/>
    <w:rsid w:val="00650282"/>
    <w:pPr>
      <w:spacing w:before="100" w:beforeAutospacing="1" w:after="100" w:afterAutospacing="1"/>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F22DD"/>
    <w:rPr>
      <w:color w:val="0000FF"/>
      <w:u w:val="single"/>
    </w:rPr>
  </w:style>
  <w:style w:type="paragraph" w:customStyle="1" w:styleId="m-1968523775601349233gmail-normal1">
    <w:name w:val="m_-1968523775601349233gmail-normal1"/>
    <w:basedOn w:val="Normal"/>
    <w:rsid w:val="0057199C"/>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m-1968523775601349233gmail-apple-converted-space">
    <w:name w:val="m_-1968523775601349233gmail-apple-converted-space"/>
    <w:basedOn w:val="Fuentedeprrafopredeter"/>
    <w:rsid w:val="0057199C"/>
  </w:style>
  <w:style w:type="character" w:customStyle="1" w:styleId="il">
    <w:name w:val="il"/>
    <w:basedOn w:val="Fuentedeprrafopredeter"/>
    <w:rsid w:val="0057199C"/>
  </w:style>
  <w:style w:type="paragraph" w:styleId="Mapadeldocumento">
    <w:name w:val="Document Map"/>
    <w:basedOn w:val="Normal"/>
    <w:link w:val="MapadeldocumentoCar"/>
    <w:uiPriority w:val="99"/>
    <w:semiHidden/>
    <w:unhideWhenUsed/>
    <w:rsid w:val="0004382C"/>
    <w:rPr>
      <w:rFonts w:ascii="Times New Roman" w:hAnsi="Times New Roman" w:cs="Times New Roman"/>
      <w:sz w:val="24"/>
      <w:szCs w:val="24"/>
    </w:rPr>
  </w:style>
  <w:style w:type="character" w:customStyle="1" w:styleId="MapadeldocumentoCar">
    <w:name w:val="Mapa del documento Car"/>
    <w:basedOn w:val="Fuentedeprrafopredeter"/>
    <w:link w:val="Mapadeldocumento"/>
    <w:uiPriority w:val="99"/>
    <w:semiHidden/>
    <w:rsid w:val="0004382C"/>
    <w:rPr>
      <w:rFonts w:ascii="Times New Roman" w:eastAsia="Calibri" w:hAnsi="Times New Roman" w:cs="Times New Roman"/>
      <w:sz w:val="24"/>
      <w:szCs w:val="24"/>
    </w:rPr>
  </w:style>
  <w:style w:type="paragraph" w:customStyle="1" w:styleId="paragraph">
    <w:name w:val="paragraph"/>
    <w:basedOn w:val="Normal"/>
    <w:rsid w:val="007F691E"/>
    <w:pPr>
      <w:spacing w:before="100" w:beforeAutospacing="1" w:after="100" w:afterAutospacing="1"/>
    </w:pPr>
    <w:rPr>
      <w:rFonts w:ascii="Times New Roman" w:eastAsiaTheme="minorHAnsi" w:hAnsi="Times New Roman" w:cs="Times New Roman"/>
      <w:sz w:val="24"/>
      <w:szCs w:val="24"/>
      <w:lang w:val="es-ES_tradnl" w:eastAsia="es-ES_tradnl"/>
    </w:rPr>
  </w:style>
  <w:style w:type="character" w:customStyle="1" w:styleId="normaltextrun">
    <w:name w:val="normaltextrun"/>
    <w:basedOn w:val="Fuentedeprrafopredeter"/>
    <w:rsid w:val="007F691E"/>
  </w:style>
  <w:style w:type="character" w:customStyle="1" w:styleId="eop">
    <w:name w:val="eop"/>
    <w:basedOn w:val="Fuentedeprrafopredeter"/>
    <w:rsid w:val="007F691E"/>
  </w:style>
  <w:style w:type="character" w:customStyle="1" w:styleId="unsupportedobjecttext">
    <w:name w:val="unsupportedobjecttext"/>
    <w:basedOn w:val="Fuentedeprrafopredeter"/>
    <w:rsid w:val="00D41000"/>
  </w:style>
  <w:style w:type="character" w:customStyle="1" w:styleId="spellingerror">
    <w:name w:val="spellingerror"/>
    <w:basedOn w:val="Fuentedeprrafopredeter"/>
    <w:rsid w:val="00283450"/>
  </w:style>
  <w:style w:type="numbering" w:customStyle="1" w:styleId="Sinlista1">
    <w:name w:val="Sin lista1"/>
    <w:next w:val="Sinlista"/>
    <w:semiHidden/>
    <w:rsid w:val="00C177BB"/>
  </w:style>
  <w:style w:type="character" w:customStyle="1" w:styleId="Ttulo5Car">
    <w:name w:val="Título 5 Car"/>
    <w:basedOn w:val="Fuentedeprrafopredeter"/>
    <w:link w:val="Ttulo5"/>
    <w:uiPriority w:val="9"/>
    <w:rsid w:val="00EB67C7"/>
    <w:rPr>
      <w:rFonts w:asciiTheme="majorHAnsi" w:eastAsiaTheme="majorEastAsia" w:hAnsiTheme="majorHAnsi" w:cstheme="majorBidi"/>
      <w:color w:val="2E74B5" w:themeColor="accent1" w:themeShade="BF"/>
      <w:sz w:val="20"/>
      <w:szCs w:val="20"/>
    </w:rPr>
  </w:style>
  <w:style w:type="paragraph" w:styleId="TtuloTDC">
    <w:name w:val="TOC Heading"/>
    <w:basedOn w:val="Ttulo1"/>
    <w:next w:val="Normal"/>
    <w:uiPriority w:val="39"/>
    <w:unhideWhenUsed/>
    <w:qFormat/>
    <w:rsid w:val="00D0673B"/>
    <w:pPr>
      <w:keepLines/>
      <w:spacing w:after="0" w:line="259" w:lineRule="auto"/>
      <w:outlineLvl w:val="9"/>
    </w:pPr>
    <w:rPr>
      <w:rFonts w:asciiTheme="majorHAnsi" w:eastAsiaTheme="majorEastAsia" w:hAnsiTheme="majorHAnsi" w:cstheme="majorBidi"/>
      <w:b w:val="0"/>
      <w:bCs w:val="0"/>
      <w:color w:val="2E74B5" w:themeColor="accent1" w:themeShade="BF"/>
      <w:kern w:val="0"/>
      <w:sz w:val="32"/>
      <w:lang w:eastAsia="es-CO"/>
    </w:rPr>
  </w:style>
  <w:style w:type="paragraph" w:styleId="TDC1">
    <w:name w:val="toc 1"/>
    <w:basedOn w:val="Normal"/>
    <w:next w:val="Normal"/>
    <w:autoRedefine/>
    <w:uiPriority w:val="39"/>
    <w:unhideWhenUsed/>
    <w:rsid w:val="00D0673B"/>
    <w:pPr>
      <w:spacing w:after="100"/>
    </w:pPr>
  </w:style>
  <w:style w:type="paragraph" w:styleId="TDC2">
    <w:name w:val="toc 2"/>
    <w:basedOn w:val="Normal"/>
    <w:next w:val="Normal"/>
    <w:autoRedefine/>
    <w:uiPriority w:val="39"/>
    <w:unhideWhenUsed/>
    <w:rsid w:val="00D0673B"/>
    <w:pPr>
      <w:spacing w:after="100"/>
      <w:ind w:left="200"/>
    </w:pPr>
  </w:style>
  <w:style w:type="paragraph" w:styleId="TDC3">
    <w:name w:val="toc 3"/>
    <w:basedOn w:val="Normal"/>
    <w:next w:val="Normal"/>
    <w:autoRedefine/>
    <w:uiPriority w:val="39"/>
    <w:unhideWhenUsed/>
    <w:rsid w:val="00D0673B"/>
    <w:pPr>
      <w:spacing w:after="100"/>
      <w:ind w:left="400"/>
    </w:pPr>
  </w:style>
  <w:style w:type="paragraph" w:styleId="TDC4">
    <w:name w:val="toc 4"/>
    <w:basedOn w:val="Normal"/>
    <w:next w:val="Normal"/>
    <w:autoRedefine/>
    <w:uiPriority w:val="39"/>
    <w:unhideWhenUsed/>
    <w:rsid w:val="00195407"/>
    <w:pPr>
      <w:tabs>
        <w:tab w:val="left" w:pos="1540"/>
        <w:tab w:val="right" w:leader="dot" w:pos="9913"/>
      </w:tabs>
      <w:spacing w:after="100"/>
      <w:ind w:left="600"/>
    </w:pPr>
    <w:rPr>
      <w:rFonts w:ascii="Arial Narrow" w:eastAsiaTheme="minorHAnsi" w:hAnsi="Arial Narrow" w:cs="Segoe UI"/>
      <w:bCs/>
      <w:noProof/>
      <w:sz w:val="22"/>
      <w:szCs w:val="22"/>
      <w:lang w:val="es-ES_tradnl" w:eastAsia="es-ES_tradnl"/>
    </w:rPr>
  </w:style>
  <w:style w:type="character" w:styleId="Textoennegrita">
    <w:name w:val="Strong"/>
    <w:basedOn w:val="Fuentedeprrafopredeter"/>
    <w:uiPriority w:val="22"/>
    <w:qFormat/>
    <w:rsid w:val="00AF73E7"/>
    <w:rPr>
      <w:b/>
      <w:bCs/>
    </w:rPr>
  </w:style>
  <w:style w:type="paragraph" w:styleId="TDC5">
    <w:name w:val="toc 5"/>
    <w:basedOn w:val="Normal"/>
    <w:next w:val="Normal"/>
    <w:autoRedefine/>
    <w:uiPriority w:val="39"/>
    <w:unhideWhenUsed/>
    <w:rsid w:val="002F5D17"/>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2F5D17"/>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2F5D17"/>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2F5D17"/>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2F5D17"/>
    <w:pPr>
      <w:spacing w:after="100" w:line="259" w:lineRule="auto"/>
      <w:ind w:left="1760"/>
    </w:pPr>
    <w:rPr>
      <w:rFonts w:asciiTheme="minorHAnsi" w:eastAsiaTheme="minorEastAsia" w:hAnsiTheme="minorHAnsi" w:cstheme="minorBidi"/>
      <w:sz w:val="22"/>
      <w:szCs w:val="22"/>
      <w:lang w:eastAsia="es-CO"/>
    </w:rPr>
  </w:style>
  <w:style w:type="character" w:customStyle="1" w:styleId="Mencinsinresolver1">
    <w:name w:val="Mención sin resolver1"/>
    <w:basedOn w:val="Fuentedeprrafopredeter"/>
    <w:uiPriority w:val="99"/>
    <w:unhideWhenUsed/>
    <w:rsid w:val="002F5D17"/>
    <w:rPr>
      <w:color w:val="605E5C"/>
      <w:shd w:val="clear" w:color="auto" w:fill="E1DFDD"/>
    </w:rPr>
  </w:style>
  <w:style w:type="character" w:customStyle="1" w:styleId="Cuadrculamedia2Car">
    <w:name w:val="Cuadrícula media 2 Car"/>
    <w:link w:val="Cuadrculamedia21"/>
    <w:uiPriority w:val="99"/>
    <w:qFormat/>
    <w:rsid w:val="004078B7"/>
    <w:rPr>
      <w:color w:val="00000A"/>
      <w:sz w:val="24"/>
      <w:szCs w:val="24"/>
      <w:lang w:val="es-ES" w:eastAsia="ar-SA"/>
    </w:rPr>
  </w:style>
  <w:style w:type="paragraph" w:customStyle="1" w:styleId="Cuadrculamedia21">
    <w:name w:val="Cuadrícula media 21"/>
    <w:link w:val="Cuadrculamedia2Car"/>
    <w:uiPriority w:val="1"/>
    <w:qFormat/>
    <w:rsid w:val="004078B7"/>
    <w:pPr>
      <w:suppressAutoHyphens/>
      <w:spacing w:after="0" w:line="240" w:lineRule="auto"/>
    </w:pPr>
    <w:rPr>
      <w:color w:val="00000A"/>
      <w:sz w:val="24"/>
      <w:szCs w:val="24"/>
      <w:lang w:val="es-ES" w:eastAsia="ar-SA"/>
    </w:rPr>
  </w:style>
  <w:style w:type="table" w:customStyle="1" w:styleId="Tablaconcuadrcula1">
    <w:name w:val="Tabla con cuadrícula1"/>
    <w:basedOn w:val="Tablanormal"/>
    <w:next w:val="Tablaconcuadrcula"/>
    <w:uiPriority w:val="39"/>
    <w:rsid w:val="00B2161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D7D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uiPriority w:val="34"/>
    <w:qFormat/>
    <w:rsid w:val="00F545D1"/>
    <w:rPr>
      <w:rFonts w:ascii="Calibri" w:eastAsia="Calibri" w:hAnsi="Calibri" w:cs="Arial"/>
      <w:sz w:val="20"/>
      <w:szCs w:val="20"/>
    </w:rPr>
  </w:style>
  <w:style w:type="paragraph" w:customStyle="1" w:styleId="texto">
    <w:name w:val="texto"/>
    <w:basedOn w:val="Normal"/>
    <w:rsid w:val="00433637"/>
    <w:pPr>
      <w:jc w:val="both"/>
    </w:pPr>
    <w:rPr>
      <w:rFonts w:ascii="Times New Roman" w:eastAsia="Times New Roman" w:hAnsi="Times New Roman" w:cs="Times New Roman"/>
      <w:sz w:val="24"/>
      <w:lang w:val="es-ES_tradnl" w:eastAsia="es-MX"/>
    </w:rPr>
  </w:style>
  <w:style w:type="paragraph" w:styleId="Revisin">
    <w:name w:val="Revision"/>
    <w:hidden/>
    <w:uiPriority w:val="99"/>
    <w:semiHidden/>
    <w:rsid w:val="006D156B"/>
    <w:pPr>
      <w:spacing w:after="0" w:line="240" w:lineRule="auto"/>
    </w:pPr>
    <w:rPr>
      <w:rFonts w:ascii="Calibri" w:eastAsia="Calibri" w:hAnsi="Calibri" w:cs="Arial"/>
      <w:sz w:val="20"/>
      <w:szCs w:val="20"/>
    </w:rPr>
  </w:style>
  <w:style w:type="table" w:customStyle="1" w:styleId="NormalTable0">
    <w:name w:val="Normal Table0"/>
    <w:uiPriority w:val="2"/>
    <w:semiHidden/>
    <w:unhideWhenUsed/>
    <w:qFormat/>
    <w:rsid w:val="00AC6F75"/>
    <w:pPr>
      <w:spacing w:after="0" w:line="240" w:lineRule="auto"/>
      <w:jc w:val="both"/>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uiPriority w:val="9"/>
    <w:semiHidden/>
    <w:rsid w:val="0055710D"/>
    <w:rPr>
      <w:rFonts w:asciiTheme="majorHAnsi" w:eastAsiaTheme="majorEastAsia" w:hAnsiTheme="majorHAnsi" w:cstheme="majorBidi"/>
      <w:color w:val="1F4D78" w:themeColor="accent1" w:themeShade="7F"/>
      <w:sz w:val="20"/>
      <w:szCs w:val="20"/>
    </w:rPr>
  </w:style>
  <w:style w:type="paragraph" w:customStyle="1" w:styleId="TableParagraph">
    <w:name w:val="Table Paragraph"/>
    <w:basedOn w:val="Normal"/>
    <w:uiPriority w:val="1"/>
    <w:qFormat/>
    <w:rsid w:val="0055710D"/>
    <w:pPr>
      <w:widowControl w:val="0"/>
      <w:autoSpaceDE w:val="0"/>
      <w:autoSpaceDN w:val="0"/>
    </w:pPr>
    <w:rPr>
      <w:rFonts w:cs="Calibri"/>
      <w:sz w:val="22"/>
      <w:szCs w:val="22"/>
      <w:lang w:val="es-ES"/>
    </w:rPr>
  </w:style>
  <w:style w:type="character" w:customStyle="1" w:styleId="superscript">
    <w:name w:val="superscript"/>
    <w:basedOn w:val="Fuentedeprrafopredeter"/>
    <w:rsid w:val="00FE06FD"/>
  </w:style>
  <w:style w:type="character" w:customStyle="1" w:styleId="tabchar">
    <w:name w:val="tabchar"/>
    <w:basedOn w:val="Fuentedeprrafopredeter"/>
    <w:rsid w:val="00FE06FD"/>
  </w:style>
  <w:style w:type="character" w:customStyle="1" w:styleId="scxw261371318">
    <w:name w:val="scxw261371318"/>
    <w:basedOn w:val="Fuentedeprrafopredeter"/>
    <w:rsid w:val="00B60B26"/>
  </w:style>
  <w:style w:type="character" w:customStyle="1" w:styleId="TextocomentarioCar1">
    <w:name w:val="Texto comentario Car1"/>
    <w:uiPriority w:val="99"/>
    <w:rsid w:val="00491C75"/>
    <w:rPr>
      <w:sz w:val="20"/>
    </w:rPr>
  </w:style>
  <w:style w:type="character" w:styleId="Mencinsinresolver">
    <w:name w:val="Unresolved Mention"/>
    <w:basedOn w:val="Fuentedeprrafopredeter"/>
    <w:uiPriority w:val="99"/>
    <w:semiHidden/>
    <w:unhideWhenUsed/>
    <w:rsid w:val="00D31BE6"/>
    <w:rPr>
      <w:color w:val="605E5C"/>
      <w:shd w:val="clear" w:color="auto" w:fill="E1DFDD"/>
    </w:rPr>
  </w:style>
  <w:style w:type="paragraph" w:customStyle="1" w:styleId="Standard">
    <w:name w:val="Standard"/>
    <w:link w:val="StandardCar"/>
    <w:qFormat/>
    <w:rsid w:val="00BC6945"/>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BC6945"/>
    <w:rPr>
      <w:rFonts w:ascii="Times New Roman" w:eastAsia="Times New Roman" w:hAnsi="Times New Roman" w:cs="Times New Roman"/>
      <w:kern w:val="3"/>
      <w:sz w:val="20"/>
      <w:szCs w:val="20"/>
      <w:lang w:eastAsia="zh-CN"/>
    </w:rPr>
  </w:style>
  <w:style w:type="paragraph" w:customStyle="1" w:styleId="p1">
    <w:name w:val="p1"/>
    <w:basedOn w:val="Normal"/>
    <w:rsid w:val="00EE1085"/>
    <w:pPr>
      <w:spacing w:before="100" w:beforeAutospacing="1" w:after="100" w:afterAutospacing="1"/>
    </w:pPr>
    <w:rPr>
      <w:rFonts w:ascii="Times New Roman" w:eastAsia="Times New Roman" w:hAnsi="Times New Roman" w:cs="Times New Roman"/>
      <w:sz w:val="24"/>
      <w:szCs w:val="24"/>
      <w:lang w:eastAsia="es-MX"/>
    </w:rPr>
  </w:style>
  <w:style w:type="paragraph" w:customStyle="1" w:styleId="p2">
    <w:name w:val="p2"/>
    <w:basedOn w:val="Normal"/>
    <w:rsid w:val="00EE1085"/>
    <w:pPr>
      <w:spacing w:before="100" w:beforeAutospacing="1" w:after="100" w:afterAutospacing="1"/>
    </w:pPr>
    <w:rPr>
      <w:rFonts w:ascii="Times New Roman" w:eastAsia="Times New Roman" w:hAnsi="Times New Roman" w:cs="Times New Roman"/>
      <w:sz w:val="24"/>
      <w:szCs w:val="24"/>
      <w:lang w:eastAsia="es-MX"/>
    </w:rPr>
  </w:style>
  <w:style w:type="paragraph" w:customStyle="1" w:styleId="p3">
    <w:name w:val="p3"/>
    <w:basedOn w:val="Normal"/>
    <w:rsid w:val="00D342D1"/>
    <w:pPr>
      <w:spacing w:before="100" w:beforeAutospacing="1" w:after="100" w:afterAutospacing="1"/>
    </w:pPr>
    <w:rPr>
      <w:rFonts w:ascii="Times New Roman" w:eastAsia="Times New Roman" w:hAnsi="Times New Roman" w:cs="Times New Roman"/>
      <w:sz w:val="24"/>
      <w:szCs w:val="24"/>
      <w:lang w:eastAsia="es-MX"/>
    </w:rPr>
  </w:style>
  <w:style w:type="character" w:customStyle="1" w:styleId="apple-converted-space">
    <w:name w:val="apple-converted-space"/>
    <w:basedOn w:val="Fuentedeprrafopredeter"/>
    <w:rsid w:val="00822049"/>
  </w:style>
  <w:style w:type="character" w:customStyle="1" w:styleId="s1">
    <w:name w:val="s1"/>
    <w:basedOn w:val="Fuentedeprrafopredeter"/>
    <w:rsid w:val="00512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21">
      <w:bodyDiv w:val="1"/>
      <w:marLeft w:val="0"/>
      <w:marRight w:val="0"/>
      <w:marTop w:val="0"/>
      <w:marBottom w:val="0"/>
      <w:divBdr>
        <w:top w:val="none" w:sz="0" w:space="0" w:color="auto"/>
        <w:left w:val="none" w:sz="0" w:space="0" w:color="auto"/>
        <w:bottom w:val="none" w:sz="0" w:space="0" w:color="auto"/>
        <w:right w:val="none" w:sz="0" w:space="0" w:color="auto"/>
      </w:divBdr>
      <w:divsChild>
        <w:div w:id="546838826">
          <w:marLeft w:val="0"/>
          <w:marRight w:val="0"/>
          <w:marTop w:val="0"/>
          <w:marBottom w:val="0"/>
          <w:divBdr>
            <w:top w:val="none" w:sz="0" w:space="0" w:color="auto"/>
            <w:left w:val="none" w:sz="0" w:space="0" w:color="auto"/>
            <w:bottom w:val="none" w:sz="0" w:space="0" w:color="auto"/>
            <w:right w:val="none" w:sz="0" w:space="0" w:color="auto"/>
          </w:divBdr>
        </w:div>
        <w:div w:id="763575575">
          <w:marLeft w:val="0"/>
          <w:marRight w:val="0"/>
          <w:marTop w:val="0"/>
          <w:marBottom w:val="0"/>
          <w:divBdr>
            <w:top w:val="none" w:sz="0" w:space="0" w:color="auto"/>
            <w:left w:val="none" w:sz="0" w:space="0" w:color="auto"/>
            <w:bottom w:val="none" w:sz="0" w:space="0" w:color="auto"/>
            <w:right w:val="none" w:sz="0" w:space="0" w:color="auto"/>
          </w:divBdr>
        </w:div>
        <w:div w:id="1152136549">
          <w:marLeft w:val="0"/>
          <w:marRight w:val="0"/>
          <w:marTop w:val="0"/>
          <w:marBottom w:val="0"/>
          <w:divBdr>
            <w:top w:val="none" w:sz="0" w:space="0" w:color="auto"/>
            <w:left w:val="none" w:sz="0" w:space="0" w:color="auto"/>
            <w:bottom w:val="none" w:sz="0" w:space="0" w:color="auto"/>
            <w:right w:val="none" w:sz="0" w:space="0" w:color="auto"/>
          </w:divBdr>
          <w:divsChild>
            <w:div w:id="283659818">
              <w:marLeft w:val="-75"/>
              <w:marRight w:val="0"/>
              <w:marTop w:val="30"/>
              <w:marBottom w:val="30"/>
              <w:divBdr>
                <w:top w:val="none" w:sz="0" w:space="0" w:color="auto"/>
                <w:left w:val="none" w:sz="0" w:space="0" w:color="auto"/>
                <w:bottom w:val="none" w:sz="0" w:space="0" w:color="auto"/>
                <w:right w:val="none" w:sz="0" w:space="0" w:color="auto"/>
              </w:divBdr>
              <w:divsChild>
                <w:div w:id="74976507">
                  <w:marLeft w:val="0"/>
                  <w:marRight w:val="0"/>
                  <w:marTop w:val="0"/>
                  <w:marBottom w:val="0"/>
                  <w:divBdr>
                    <w:top w:val="none" w:sz="0" w:space="0" w:color="auto"/>
                    <w:left w:val="none" w:sz="0" w:space="0" w:color="auto"/>
                    <w:bottom w:val="none" w:sz="0" w:space="0" w:color="auto"/>
                    <w:right w:val="none" w:sz="0" w:space="0" w:color="auto"/>
                  </w:divBdr>
                  <w:divsChild>
                    <w:div w:id="1044673444">
                      <w:marLeft w:val="0"/>
                      <w:marRight w:val="0"/>
                      <w:marTop w:val="0"/>
                      <w:marBottom w:val="0"/>
                      <w:divBdr>
                        <w:top w:val="none" w:sz="0" w:space="0" w:color="auto"/>
                        <w:left w:val="none" w:sz="0" w:space="0" w:color="auto"/>
                        <w:bottom w:val="none" w:sz="0" w:space="0" w:color="auto"/>
                        <w:right w:val="none" w:sz="0" w:space="0" w:color="auto"/>
                      </w:divBdr>
                    </w:div>
                  </w:divsChild>
                </w:div>
                <w:div w:id="101148360">
                  <w:marLeft w:val="0"/>
                  <w:marRight w:val="0"/>
                  <w:marTop w:val="0"/>
                  <w:marBottom w:val="0"/>
                  <w:divBdr>
                    <w:top w:val="none" w:sz="0" w:space="0" w:color="auto"/>
                    <w:left w:val="none" w:sz="0" w:space="0" w:color="auto"/>
                    <w:bottom w:val="none" w:sz="0" w:space="0" w:color="auto"/>
                    <w:right w:val="none" w:sz="0" w:space="0" w:color="auto"/>
                  </w:divBdr>
                  <w:divsChild>
                    <w:div w:id="2035037178">
                      <w:marLeft w:val="0"/>
                      <w:marRight w:val="0"/>
                      <w:marTop w:val="0"/>
                      <w:marBottom w:val="0"/>
                      <w:divBdr>
                        <w:top w:val="none" w:sz="0" w:space="0" w:color="auto"/>
                        <w:left w:val="none" w:sz="0" w:space="0" w:color="auto"/>
                        <w:bottom w:val="none" w:sz="0" w:space="0" w:color="auto"/>
                        <w:right w:val="none" w:sz="0" w:space="0" w:color="auto"/>
                      </w:divBdr>
                    </w:div>
                  </w:divsChild>
                </w:div>
                <w:div w:id="592250491">
                  <w:marLeft w:val="0"/>
                  <w:marRight w:val="0"/>
                  <w:marTop w:val="0"/>
                  <w:marBottom w:val="0"/>
                  <w:divBdr>
                    <w:top w:val="none" w:sz="0" w:space="0" w:color="auto"/>
                    <w:left w:val="none" w:sz="0" w:space="0" w:color="auto"/>
                    <w:bottom w:val="none" w:sz="0" w:space="0" w:color="auto"/>
                    <w:right w:val="none" w:sz="0" w:space="0" w:color="auto"/>
                  </w:divBdr>
                  <w:divsChild>
                    <w:div w:id="878591208">
                      <w:marLeft w:val="0"/>
                      <w:marRight w:val="0"/>
                      <w:marTop w:val="0"/>
                      <w:marBottom w:val="0"/>
                      <w:divBdr>
                        <w:top w:val="none" w:sz="0" w:space="0" w:color="auto"/>
                        <w:left w:val="none" w:sz="0" w:space="0" w:color="auto"/>
                        <w:bottom w:val="none" w:sz="0" w:space="0" w:color="auto"/>
                        <w:right w:val="none" w:sz="0" w:space="0" w:color="auto"/>
                      </w:divBdr>
                    </w:div>
                  </w:divsChild>
                </w:div>
                <w:div w:id="640690844">
                  <w:marLeft w:val="0"/>
                  <w:marRight w:val="0"/>
                  <w:marTop w:val="0"/>
                  <w:marBottom w:val="0"/>
                  <w:divBdr>
                    <w:top w:val="none" w:sz="0" w:space="0" w:color="auto"/>
                    <w:left w:val="none" w:sz="0" w:space="0" w:color="auto"/>
                    <w:bottom w:val="none" w:sz="0" w:space="0" w:color="auto"/>
                    <w:right w:val="none" w:sz="0" w:space="0" w:color="auto"/>
                  </w:divBdr>
                  <w:divsChild>
                    <w:div w:id="625815403">
                      <w:marLeft w:val="0"/>
                      <w:marRight w:val="0"/>
                      <w:marTop w:val="0"/>
                      <w:marBottom w:val="0"/>
                      <w:divBdr>
                        <w:top w:val="none" w:sz="0" w:space="0" w:color="auto"/>
                        <w:left w:val="none" w:sz="0" w:space="0" w:color="auto"/>
                        <w:bottom w:val="none" w:sz="0" w:space="0" w:color="auto"/>
                        <w:right w:val="none" w:sz="0" w:space="0" w:color="auto"/>
                      </w:divBdr>
                    </w:div>
                  </w:divsChild>
                </w:div>
                <w:div w:id="791509648">
                  <w:marLeft w:val="0"/>
                  <w:marRight w:val="0"/>
                  <w:marTop w:val="0"/>
                  <w:marBottom w:val="0"/>
                  <w:divBdr>
                    <w:top w:val="none" w:sz="0" w:space="0" w:color="auto"/>
                    <w:left w:val="none" w:sz="0" w:space="0" w:color="auto"/>
                    <w:bottom w:val="none" w:sz="0" w:space="0" w:color="auto"/>
                    <w:right w:val="none" w:sz="0" w:space="0" w:color="auto"/>
                  </w:divBdr>
                  <w:divsChild>
                    <w:div w:id="1819686366">
                      <w:marLeft w:val="0"/>
                      <w:marRight w:val="0"/>
                      <w:marTop w:val="0"/>
                      <w:marBottom w:val="0"/>
                      <w:divBdr>
                        <w:top w:val="none" w:sz="0" w:space="0" w:color="auto"/>
                        <w:left w:val="none" w:sz="0" w:space="0" w:color="auto"/>
                        <w:bottom w:val="none" w:sz="0" w:space="0" w:color="auto"/>
                        <w:right w:val="none" w:sz="0" w:space="0" w:color="auto"/>
                      </w:divBdr>
                    </w:div>
                  </w:divsChild>
                </w:div>
                <w:div w:id="842476571">
                  <w:marLeft w:val="0"/>
                  <w:marRight w:val="0"/>
                  <w:marTop w:val="0"/>
                  <w:marBottom w:val="0"/>
                  <w:divBdr>
                    <w:top w:val="none" w:sz="0" w:space="0" w:color="auto"/>
                    <w:left w:val="none" w:sz="0" w:space="0" w:color="auto"/>
                    <w:bottom w:val="none" w:sz="0" w:space="0" w:color="auto"/>
                    <w:right w:val="none" w:sz="0" w:space="0" w:color="auto"/>
                  </w:divBdr>
                  <w:divsChild>
                    <w:div w:id="516191265">
                      <w:marLeft w:val="0"/>
                      <w:marRight w:val="0"/>
                      <w:marTop w:val="0"/>
                      <w:marBottom w:val="0"/>
                      <w:divBdr>
                        <w:top w:val="none" w:sz="0" w:space="0" w:color="auto"/>
                        <w:left w:val="none" w:sz="0" w:space="0" w:color="auto"/>
                        <w:bottom w:val="none" w:sz="0" w:space="0" w:color="auto"/>
                        <w:right w:val="none" w:sz="0" w:space="0" w:color="auto"/>
                      </w:divBdr>
                    </w:div>
                  </w:divsChild>
                </w:div>
                <w:div w:id="1013338867">
                  <w:marLeft w:val="0"/>
                  <w:marRight w:val="0"/>
                  <w:marTop w:val="0"/>
                  <w:marBottom w:val="0"/>
                  <w:divBdr>
                    <w:top w:val="none" w:sz="0" w:space="0" w:color="auto"/>
                    <w:left w:val="none" w:sz="0" w:space="0" w:color="auto"/>
                    <w:bottom w:val="none" w:sz="0" w:space="0" w:color="auto"/>
                    <w:right w:val="none" w:sz="0" w:space="0" w:color="auto"/>
                  </w:divBdr>
                  <w:divsChild>
                    <w:div w:id="895433120">
                      <w:marLeft w:val="0"/>
                      <w:marRight w:val="0"/>
                      <w:marTop w:val="0"/>
                      <w:marBottom w:val="0"/>
                      <w:divBdr>
                        <w:top w:val="none" w:sz="0" w:space="0" w:color="auto"/>
                        <w:left w:val="none" w:sz="0" w:space="0" w:color="auto"/>
                        <w:bottom w:val="none" w:sz="0" w:space="0" w:color="auto"/>
                        <w:right w:val="none" w:sz="0" w:space="0" w:color="auto"/>
                      </w:divBdr>
                    </w:div>
                  </w:divsChild>
                </w:div>
                <w:div w:id="1774281672">
                  <w:marLeft w:val="0"/>
                  <w:marRight w:val="0"/>
                  <w:marTop w:val="0"/>
                  <w:marBottom w:val="0"/>
                  <w:divBdr>
                    <w:top w:val="none" w:sz="0" w:space="0" w:color="auto"/>
                    <w:left w:val="none" w:sz="0" w:space="0" w:color="auto"/>
                    <w:bottom w:val="none" w:sz="0" w:space="0" w:color="auto"/>
                    <w:right w:val="none" w:sz="0" w:space="0" w:color="auto"/>
                  </w:divBdr>
                  <w:divsChild>
                    <w:div w:id="147599680">
                      <w:marLeft w:val="0"/>
                      <w:marRight w:val="0"/>
                      <w:marTop w:val="0"/>
                      <w:marBottom w:val="0"/>
                      <w:divBdr>
                        <w:top w:val="none" w:sz="0" w:space="0" w:color="auto"/>
                        <w:left w:val="none" w:sz="0" w:space="0" w:color="auto"/>
                        <w:bottom w:val="none" w:sz="0" w:space="0" w:color="auto"/>
                        <w:right w:val="none" w:sz="0" w:space="0" w:color="auto"/>
                      </w:divBdr>
                    </w:div>
                  </w:divsChild>
                </w:div>
                <w:div w:id="1969582621">
                  <w:marLeft w:val="0"/>
                  <w:marRight w:val="0"/>
                  <w:marTop w:val="0"/>
                  <w:marBottom w:val="0"/>
                  <w:divBdr>
                    <w:top w:val="none" w:sz="0" w:space="0" w:color="auto"/>
                    <w:left w:val="none" w:sz="0" w:space="0" w:color="auto"/>
                    <w:bottom w:val="none" w:sz="0" w:space="0" w:color="auto"/>
                    <w:right w:val="none" w:sz="0" w:space="0" w:color="auto"/>
                  </w:divBdr>
                  <w:divsChild>
                    <w:div w:id="584992586">
                      <w:marLeft w:val="0"/>
                      <w:marRight w:val="0"/>
                      <w:marTop w:val="0"/>
                      <w:marBottom w:val="0"/>
                      <w:divBdr>
                        <w:top w:val="none" w:sz="0" w:space="0" w:color="auto"/>
                        <w:left w:val="none" w:sz="0" w:space="0" w:color="auto"/>
                        <w:bottom w:val="none" w:sz="0" w:space="0" w:color="auto"/>
                        <w:right w:val="none" w:sz="0" w:space="0" w:color="auto"/>
                      </w:divBdr>
                    </w:div>
                  </w:divsChild>
                </w:div>
                <w:div w:id="2007586206">
                  <w:marLeft w:val="0"/>
                  <w:marRight w:val="0"/>
                  <w:marTop w:val="0"/>
                  <w:marBottom w:val="0"/>
                  <w:divBdr>
                    <w:top w:val="none" w:sz="0" w:space="0" w:color="auto"/>
                    <w:left w:val="none" w:sz="0" w:space="0" w:color="auto"/>
                    <w:bottom w:val="none" w:sz="0" w:space="0" w:color="auto"/>
                    <w:right w:val="none" w:sz="0" w:space="0" w:color="auto"/>
                  </w:divBdr>
                  <w:divsChild>
                    <w:div w:id="108753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185013">
          <w:marLeft w:val="0"/>
          <w:marRight w:val="0"/>
          <w:marTop w:val="0"/>
          <w:marBottom w:val="0"/>
          <w:divBdr>
            <w:top w:val="none" w:sz="0" w:space="0" w:color="auto"/>
            <w:left w:val="none" w:sz="0" w:space="0" w:color="auto"/>
            <w:bottom w:val="none" w:sz="0" w:space="0" w:color="auto"/>
            <w:right w:val="none" w:sz="0" w:space="0" w:color="auto"/>
          </w:divBdr>
        </w:div>
        <w:div w:id="2012754678">
          <w:marLeft w:val="0"/>
          <w:marRight w:val="0"/>
          <w:marTop w:val="0"/>
          <w:marBottom w:val="0"/>
          <w:divBdr>
            <w:top w:val="none" w:sz="0" w:space="0" w:color="auto"/>
            <w:left w:val="none" w:sz="0" w:space="0" w:color="auto"/>
            <w:bottom w:val="none" w:sz="0" w:space="0" w:color="auto"/>
            <w:right w:val="none" w:sz="0" w:space="0" w:color="auto"/>
          </w:divBdr>
        </w:div>
      </w:divsChild>
    </w:div>
    <w:div w:id="1131822">
      <w:bodyDiv w:val="1"/>
      <w:marLeft w:val="0"/>
      <w:marRight w:val="0"/>
      <w:marTop w:val="0"/>
      <w:marBottom w:val="0"/>
      <w:divBdr>
        <w:top w:val="none" w:sz="0" w:space="0" w:color="auto"/>
        <w:left w:val="none" w:sz="0" w:space="0" w:color="auto"/>
        <w:bottom w:val="none" w:sz="0" w:space="0" w:color="auto"/>
        <w:right w:val="none" w:sz="0" w:space="0" w:color="auto"/>
      </w:divBdr>
    </w:div>
    <w:div w:id="5138496">
      <w:bodyDiv w:val="1"/>
      <w:marLeft w:val="0"/>
      <w:marRight w:val="0"/>
      <w:marTop w:val="0"/>
      <w:marBottom w:val="0"/>
      <w:divBdr>
        <w:top w:val="none" w:sz="0" w:space="0" w:color="auto"/>
        <w:left w:val="none" w:sz="0" w:space="0" w:color="auto"/>
        <w:bottom w:val="none" w:sz="0" w:space="0" w:color="auto"/>
        <w:right w:val="none" w:sz="0" w:space="0" w:color="auto"/>
      </w:divBdr>
    </w:div>
    <w:div w:id="5642109">
      <w:bodyDiv w:val="1"/>
      <w:marLeft w:val="0"/>
      <w:marRight w:val="0"/>
      <w:marTop w:val="0"/>
      <w:marBottom w:val="0"/>
      <w:divBdr>
        <w:top w:val="none" w:sz="0" w:space="0" w:color="auto"/>
        <w:left w:val="none" w:sz="0" w:space="0" w:color="auto"/>
        <w:bottom w:val="none" w:sz="0" w:space="0" w:color="auto"/>
        <w:right w:val="none" w:sz="0" w:space="0" w:color="auto"/>
      </w:divBdr>
    </w:div>
    <w:div w:id="9767371">
      <w:bodyDiv w:val="1"/>
      <w:marLeft w:val="0"/>
      <w:marRight w:val="0"/>
      <w:marTop w:val="0"/>
      <w:marBottom w:val="0"/>
      <w:divBdr>
        <w:top w:val="none" w:sz="0" w:space="0" w:color="auto"/>
        <w:left w:val="none" w:sz="0" w:space="0" w:color="auto"/>
        <w:bottom w:val="none" w:sz="0" w:space="0" w:color="auto"/>
        <w:right w:val="none" w:sz="0" w:space="0" w:color="auto"/>
      </w:divBdr>
    </w:div>
    <w:div w:id="11541084">
      <w:bodyDiv w:val="1"/>
      <w:marLeft w:val="0"/>
      <w:marRight w:val="0"/>
      <w:marTop w:val="0"/>
      <w:marBottom w:val="0"/>
      <w:divBdr>
        <w:top w:val="none" w:sz="0" w:space="0" w:color="auto"/>
        <w:left w:val="none" w:sz="0" w:space="0" w:color="auto"/>
        <w:bottom w:val="none" w:sz="0" w:space="0" w:color="auto"/>
        <w:right w:val="none" w:sz="0" w:space="0" w:color="auto"/>
      </w:divBdr>
    </w:div>
    <w:div w:id="15733666">
      <w:bodyDiv w:val="1"/>
      <w:marLeft w:val="0"/>
      <w:marRight w:val="0"/>
      <w:marTop w:val="0"/>
      <w:marBottom w:val="0"/>
      <w:divBdr>
        <w:top w:val="none" w:sz="0" w:space="0" w:color="auto"/>
        <w:left w:val="none" w:sz="0" w:space="0" w:color="auto"/>
        <w:bottom w:val="none" w:sz="0" w:space="0" w:color="auto"/>
        <w:right w:val="none" w:sz="0" w:space="0" w:color="auto"/>
      </w:divBdr>
    </w:div>
    <w:div w:id="22362285">
      <w:bodyDiv w:val="1"/>
      <w:marLeft w:val="0"/>
      <w:marRight w:val="0"/>
      <w:marTop w:val="0"/>
      <w:marBottom w:val="0"/>
      <w:divBdr>
        <w:top w:val="none" w:sz="0" w:space="0" w:color="auto"/>
        <w:left w:val="none" w:sz="0" w:space="0" w:color="auto"/>
        <w:bottom w:val="none" w:sz="0" w:space="0" w:color="auto"/>
        <w:right w:val="none" w:sz="0" w:space="0" w:color="auto"/>
      </w:divBdr>
      <w:divsChild>
        <w:div w:id="312878662">
          <w:marLeft w:val="0"/>
          <w:marRight w:val="0"/>
          <w:marTop w:val="0"/>
          <w:marBottom w:val="0"/>
          <w:divBdr>
            <w:top w:val="none" w:sz="0" w:space="0" w:color="auto"/>
            <w:left w:val="none" w:sz="0" w:space="0" w:color="auto"/>
            <w:bottom w:val="none" w:sz="0" w:space="0" w:color="auto"/>
            <w:right w:val="none" w:sz="0" w:space="0" w:color="auto"/>
          </w:divBdr>
        </w:div>
        <w:div w:id="465781543">
          <w:marLeft w:val="0"/>
          <w:marRight w:val="0"/>
          <w:marTop w:val="0"/>
          <w:marBottom w:val="0"/>
          <w:divBdr>
            <w:top w:val="none" w:sz="0" w:space="0" w:color="auto"/>
            <w:left w:val="none" w:sz="0" w:space="0" w:color="auto"/>
            <w:bottom w:val="none" w:sz="0" w:space="0" w:color="auto"/>
            <w:right w:val="none" w:sz="0" w:space="0" w:color="auto"/>
          </w:divBdr>
        </w:div>
        <w:div w:id="708995782">
          <w:marLeft w:val="0"/>
          <w:marRight w:val="0"/>
          <w:marTop w:val="0"/>
          <w:marBottom w:val="0"/>
          <w:divBdr>
            <w:top w:val="none" w:sz="0" w:space="0" w:color="auto"/>
            <w:left w:val="none" w:sz="0" w:space="0" w:color="auto"/>
            <w:bottom w:val="none" w:sz="0" w:space="0" w:color="auto"/>
            <w:right w:val="none" w:sz="0" w:space="0" w:color="auto"/>
          </w:divBdr>
        </w:div>
        <w:div w:id="816608632">
          <w:marLeft w:val="0"/>
          <w:marRight w:val="0"/>
          <w:marTop w:val="0"/>
          <w:marBottom w:val="0"/>
          <w:divBdr>
            <w:top w:val="none" w:sz="0" w:space="0" w:color="auto"/>
            <w:left w:val="none" w:sz="0" w:space="0" w:color="auto"/>
            <w:bottom w:val="none" w:sz="0" w:space="0" w:color="auto"/>
            <w:right w:val="none" w:sz="0" w:space="0" w:color="auto"/>
          </w:divBdr>
        </w:div>
        <w:div w:id="951663944">
          <w:marLeft w:val="0"/>
          <w:marRight w:val="0"/>
          <w:marTop w:val="0"/>
          <w:marBottom w:val="0"/>
          <w:divBdr>
            <w:top w:val="none" w:sz="0" w:space="0" w:color="auto"/>
            <w:left w:val="none" w:sz="0" w:space="0" w:color="auto"/>
            <w:bottom w:val="none" w:sz="0" w:space="0" w:color="auto"/>
            <w:right w:val="none" w:sz="0" w:space="0" w:color="auto"/>
          </w:divBdr>
        </w:div>
        <w:div w:id="1056245438">
          <w:marLeft w:val="0"/>
          <w:marRight w:val="0"/>
          <w:marTop w:val="0"/>
          <w:marBottom w:val="0"/>
          <w:divBdr>
            <w:top w:val="none" w:sz="0" w:space="0" w:color="auto"/>
            <w:left w:val="none" w:sz="0" w:space="0" w:color="auto"/>
            <w:bottom w:val="none" w:sz="0" w:space="0" w:color="auto"/>
            <w:right w:val="none" w:sz="0" w:space="0" w:color="auto"/>
          </w:divBdr>
        </w:div>
        <w:div w:id="1369405233">
          <w:marLeft w:val="0"/>
          <w:marRight w:val="0"/>
          <w:marTop w:val="0"/>
          <w:marBottom w:val="0"/>
          <w:divBdr>
            <w:top w:val="none" w:sz="0" w:space="0" w:color="auto"/>
            <w:left w:val="none" w:sz="0" w:space="0" w:color="auto"/>
            <w:bottom w:val="none" w:sz="0" w:space="0" w:color="auto"/>
            <w:right w:val="none" w:sz="0" w:space="0" w:color="auto"/>
          </w:divBdr>
        </w:div>
        <w:div w:id="1387290722">
          <w:marLeft w:val="0"/>
          <w:marRight w:val="0"/>
          <w:marTop w:val="0"/>
          <w:marBottom w:val="0"/>
          <w:divBdr>
            <w:top w:val="none" w:sz="0" w:space="0" w:color="auto"/>
            <w:left w:val="none" w:sz="0" w:space="0" w:color="auto"/>
            <w:bottom w:val="none" w:sz="0" w:space="0" w:color="auto"/>
            <w:right w:val="none" w:sz="0" w:space="0" w:color="auto"/>
          </w:divBdr>
        </w:div>
        <w:div w:id="1495149378">
          <w:marLeft w:val="0"/>
          <w:marRight w:val="0"/>
          <w:marTop w:val="0"/>
          <w:marBottom w:val="0"/>
          <w:divBdr>
            <w:top w:val="none" w:sz="0" w:space="0" w:color="auto"/>
            <w:left w:val="none" w:sz="0" w:space="0" w:color="auto"/>
            <w:bottom w:val="none" w:sz="0" w:space="0" w:color="auto"/>
            <w:right w:val="none" w:sz="0" w:space="0" w:color="auto"/>
          </w:divBdr>
        </w:div>
        <w:div w:id="1540628412">
          <w:marLeft w:val="0"/>
          <w:marRight w:val="0"/>
          <w:marTop w:val="0"/>
          <w:marBottom w:val="0"/>
          <w:divBdr>
            <w:top w:val="none" w:sz="0" w:space="0" w:color="auto"/>
            <w:left w:val="none" w:sz="0" w:space="0" w:color="auto"/>
            <w:bottom w:val="none" w:sz="0" w:space="0" w:color="auto"/>
            <w:right w:val="none" w:sz="0" w:space="0" w:color="auto"/>
          </w:divBdr>
        </w:div>
        <w:div w:id="1864172725">
          <w:marLeft w:val="0"/>
          <w:marRight w:val="0"/>
          <w:marTop w:val="0"/>
          <w:marBottom w:val="0"/>
          <w:divBdr>
            <w:top w:val="none" w:sz="0" w:space="0" w:color="auto"/>
            <w:left w:val="none" w:sz="0" w:space="0" w:color="auto"/>
            <w:bottom w:val="none" w:sz="0" w:space="0" w:color="auto"/>
            <w:right w:val="none" w:sz="0" w:space="0" w:color="auto"/>
          </w:divBdr>
          <w:divsChild>
            <w:div w:id="1409569694">
              <w:marLeft w:val="-75"/>
              <w:marRight w:val="0"/>
              <w:marTop w:val="30"/>
              <w:marBottom w:val="30"/>
              <w:divBdr>
                <w:top w:val="none" w:sz="0" w:space="0" w:color="auto"/>
                <w:left w:val="none" w:sz="0" w:space="0" w:color="auto"/>
                <w:bottom w:val="none" w:sz="0" w:space="0" w:color="auto"/>
                <w:right w:val="none" w:sz="0" w:space="0" w:color="auto"/>
              </w:divBdr>
              <w:divsChild>
                <w:div w:id="512497835">
                  <w:marLeft w:val="0"/>
                  <w:marRight w:val="0"/>
                  <w:marTop w:val="0"/>
                  <w:marBottom w:val="0"/>
                  <w:divBdr>
                    <w:top w:val="none" w:sz="0" w:space="0" w:color="auto"/>
                    <w:left w:val="none" w:sz="0" w:space="0" w:color="auto"/>
                    <w:bottom w:val="none" w:sz="0" w:space="0" w:color="auto"/>
                    <w:right w:val="none" w:sz="0" w:space="0" w:color="auto"/>
                  </w:divBdr>
                  <w:divsChild>
                    <w:div w:id="2060663823">
                      <w:marLeft w:val="0"/>
                      <w:marRight w:val="0"/>
                      <w:marTop w:val="0"/>
                      <w:marBottom w:val="0"/>
                      <w:divBdr>
                        <w:top w:val="none" w:sz="0" w:space="0" w:color="auto"/>
                        <w:left w:val="none" w:sz="0" w:space="0" w:color="auto"/>
                        <w:bottom w:val="none" w:sz="0" w:space="0" w:color="auto"/>
                        <w:right w:val="none" w:sz="0" w:space="0" w:color="auto"/>
                      </w:divBdr>
                    </w:div>
                  </w:divsChild>
                </w:div>
                <w:div w:id="540099160">
                  <w:marLeft w:val="0"/>
                  <w:marRight w:val="0"/>
                  <w:marTop w:val="0"/>
                  <w:marBottom w:val="0"/>
                  <w:divBdr>
                    <w:top w:val="none" w:sz="0" w:space="0" w:color="auto"/>
                    <w:left w:val="none" w:sz="0" w:space="0" w:color="auto"/>
                    <w:bottom w:val="none" w:sz="0" w:space="0" w:color="auto"/>
                    <w:right w:val="none" w:sz="0" w:space="0" w:color="auto"/>
                  </w:divBdr>
                  <w:divsChild>
                    <w:div w:id="401877443">
                      <w:marLeft w:val="0"/>
                      <w:marRight w:val="0"/>
                      <w:marTop w:val="0"/>
                      <w:marBottom w:val="0"/>
                      <w:divBdr>
                        <w:top w:val="none" w:sz="0" w:space="0" w:color="auto"/>
                        <w:left w:val="none" w:sz="0" w:space="0" w:color="auto"/>
                        <w:bottom w:val="none" w:sz="0" w:space="0" w:color="auto"/>
                        <w:right w:val="none" w:sz="0" w:space="0" w:color="auto"/>
                      </w:divBdr>
                    </w:div>
                  </w:divsChild>
                </w:div>
                <w:div w:id="605650714">
                  <w:marLeft w:val="0"/>
                  <w:marRight w:val="0"/>
                  <w:marTop w:val="0"/>
                  <w:marBottom w:val="0"/>
                  <w:divBdr>
                    <w:top w:val="none" w:sz="0" w:space="0" w:color="auto"/>
                    <w:left w:val="none" w:sz="0" w:space="0" w:color="auto"/>
                    <w:bottom w:val="none" w:sz="0" w:space="0" w:color="auto"/>
                    <w:right w:val="none" w:sz="0" w:space="0" w:color="auto"/>
                  </w:divBdr>
                  <w:divsChild>
                    <w:div w:id="651443362">
                      <w:marLeft w:val="0"/>
                      <w:marRight w:val="0"/>
                      <w:marTop w:val="0"/>
                      <w:marBottom w:val="0"/>
                      <w:divBdr>
                        <w:top w:val="none" w:sz="0" w:space="0" w:color="auto"/>
                        <w:left w:val="none" w:sz="0" w:space="0" w:color="auto"/>
                        <w:bottom w:val="none" w:sz="0" w:space="0" w:color="auto"/>
                        <w:right w:val="none" w:sz="0" w:space="0" w:color="auto"/>
                      </w:divBdr>
                    </w:div>
                  </w:divsChild>
                </w:div>
                <w:div w:id="633559667">
                  <w:marLeft w:val="0"/>
                  <w:marRight w:val="0"/>
                  <w:marTop w:val="0"/>
                  <w:marBottom w:val="0"/>
                  <w:divBdr>
                    <w:top w:val="none" w:sz="0" w:space="0" w:color="auto"/>
                    <w:left w:val="none" w:sz="0" w:space="0" w:color="auto"/>
                    <w:bottom w:val="none" w:sz="0" w:space="0" w:color="auto"/>
                    <w:right w:val="none" w:sz="0" w:space="0" w:color="auto"/>
                  </w:divBdr>
                  <w:divsChild>
                    <w:div w:id="1140996741">
                      <w:marLeft w:val="0"/>
                      <w:marRight w:val="0"/>
                      <w:marTop w:val="0"/>
                      <w:marBottom w:val="0"/>
                      <w:divBdr>
                        <w:top w:val="none" w:sz="0" w:space="0" w:color="auto"/>
                        <w:left w:val="none" w:sz="0" w:space="0" w:color="auto"/>
                        <w:bottom w:val="none" w:sz="0" w:space="0" w:color="auto"/>
                        <w:right w:val="none" w:sz="0" w:space="0" w:color="auto"/>
                      </w:divBdr>
                    </w:div>
                  </w:divsChild>
                </w:div>
                <w:div w:id="763110111">
                  <w:marLeft w:val="0"/>
                  <w:marRight w:val="0"/>
                  <w:marTop w:val="0"/>
                  <w:marBottom w:val="0"/>
                  <w:divBdr>
                    <w:top w:val="none" w:sz="0" w:space="0" w:color="auto"/>
                    <w:left w:val="none" w:sz="0" w:space="0" w:color="auto"/>
                    <w:bottom w:val="none" w:sz="0" w:space="0" w:color="auto"/>
                    <w:right w:val="none" w:sz="0" w:space="0" w:color="auto"/>
                  </w:divBdr>
                  <w:divsChild>
                    <w:div w:id="1202669954">
                      <w:marLeft w:val="0"/>
                      <w:marRight w:val="0"/>
                      <w:marTop w:val="0"/>
                      <w:marBottom w:val="0"/>
                      <w:divBdr>
                        <w:top w:val="none" w:sz="0" w:space="0" w:color="auto"/>
                        <w:left w:val="none" w:sz="0" w:space="0" w:color="auto"/>
                        <w:bottom w:val="none" w:sz="0" w:space="0" w:color="auto"/>
                        <w:right w:val="none" w:sz="0" w:space="0" w:color="auto"/>
                      </w:divBdr>
                    </w:div>
                  </w:divsChild>
                </w:div>
                <w:div w:id="813569801">
                  <w:marLeft w:val="0"/>
                  <w:marRight w:val="0"/>
                  <w:marTop w:val="0"/>
                  <w:marBottom w:val="0"/>
                  <w:divBdr>
                    <w:top w:val="none" w:sz="0" w:space="0" w:color="auto"/>
                    <w:left w:val="none" w:sz="0" w:space="0" w:color="auto"/>
                    <w:bottom w:val="none" w:sz="0" w:space="0" w:color="auto"/>
                    <w:right w:val="none" w:sz="0" w:space="0" w:color="auto"/>
                  </w:divBdr>
                  <w:divsChild>
                    <w:div w:id="1036078974">
                      <w:marLeft w:val="0"/>
                      <w:marRight w:val="0"/>
                      <w:marTop w:val="0"/>
                      <w:marBottom w:val="0"/>
                      <w:divBdr>
                        <w:top w:val="none" w:sz="0" w:space="0" w:color="auto"/>
                        <w:left w:val="none" w:sz="0" w:space="0" w:color="auto"/>
                        <w:bottom w:val="none" w:sz="0" w:space="0" w:color="auto"/>
                        <w:right w:val="none" w:sz="0" w:space="0" w:color="auto"/>
                      </w:divBdr>
                    </w:div>
                  </w:divsChild>
                </w:div>
                <w:div w:id="853491550">
                  <w:marLeft w:val="0"/>
                  <w:marRight w:val="0"/>
                  <w:marTop w:val="0"/>
                  <w:marBottom w:val="0"/>
                  <w:divBdr>
                    <w:top w:val="none" w:sz="0" w:space="0" w:color="auto"/>
                    <w:left w:val="none" w:sz="0" w:space="0" w:color="auto"/>
                    <w:bottom w:val="none" w:sz="0" w:space="0" w:color="auto"/>
                    <w:right w:val="none" w:sz="0" w:space="0" w:color="auto"/>
                  </w:divBdr>
                  <w:divsChild>
                    <w:div w:id="1575358970">
                      <w:marLeft w:val="0"/>
                      <w:marRight w:val="0"/>
                      <w:marTop w:val="0"/>
                      <w:marBottom w:val="0"/>
                      <w:divBdr>
                        <w:top w:val="none" w:sz="0" w:space="0" w:color="auto"/>
                        <w:left w:val="none" w:sz="0" w:space="0" w:color="auto"/>
                        <w:bottom w:val="none" w:sz="0" w:space="0" w:color="auto"/>
                        <w:right w:val="none" w:sz="0" w:space="0" w:color="auto"/>
                      </w:divBdr>
                    </w:div>
                  </w:divsChild>
                </w:div>
                <w:div w:id="1149130611">
                  <w:marLeft w:val="0"/>
                  <w:marRight w:val="0"/>
                  <w:marTop w:val="0"/>
                  <w:marBottom w:val="0"/>
                  <w:divBdr>
                    <w:top w:val="none" w:sz="0" w:space="0" w:color="auto"/>
                    <w:left w:val="none" w:sz="0" w:space="0" w:color="auto"/>
                    <w:bottom w:val="none" w:sz="0" w:space="0" w:color="auto"/>
                    <w:right w:val="none" w:sz="0" w:space="0" w:color="auto"/>
                  </w:divBdr>
                  <w:divsChild>
                    <w:div w:id="491221008">
                      <w:marLeft w:val="0"/>
                      <w:marRight w:val="0"/>
                      <w:marTop w:val="0"/>
                      <w:marBottom w:val="0"/>
                      <w:divBdr>
                        <w:top w:val="none" w:sz="0" w:space="0" w:color="auto"/>
                        <w:left w:val="none" w:sz="0" w:space="0" w:color="auto"/>
                        <w:bottom w:val="none" w:sz="0" w:space="0" w:color="auto"/>
                        <w:right w:val="none" w:sz="0" w:space="0" w:color="auto"/>
                      </w:divBdr>
                    </w:div>
                  </w:divsChild>
                </w:div>
                <w:div w:id="1213925054">
                  <w:marLeft w:val="0"/>
                  <w:marRight w:val="0"/>
                  <w:marTop w:val="0"/>
                  <w:marBottom w:val="0"/>
                  <w:divBdr>
                    <w:top w:val="none" w:sz="0" w:space="0" w:color="auto"/>
                    <w:left w:val="none" w:sz="0" w:space="0" w:color="auto"/>
                    <w:bottom w:val="none" w:sz="0" w:space="0" w:color="auto"/>
                    <w:right w:val="none" w:sz="0" w:space="0" w:color="auto"/>
                  </w:divBdr>
                  <w:divsChild>
                    <w:div w:id="811825643">
                      <w:marLeft w:val="0"/>
                      <w:marRight w:val="0"/>
                      <w:marTop w:val="0"/>
                      <w:marBottom w:val="0"/>
                      <w:divBdr>
                        <w:top w:val="none" w:sz="0" w:space="0" w:color="auto"/>
                        <w:left w:val="none" w:sz="0" w:space="0" w:color="auto"/>
                        <w:bottom w:val="none" w:sz="0" w:space="0" w:color="auto"/>
                        <w:right w:val="none" w:sz="0" w:space="0" w:color="auto"/>
                      </w:divBdr>
                    </w:div>
                  </w:divsChild>
                </w:div>
                <w:div w:id="1253510593">
                  <w:marLeft w:val="0"/>
                  <w:marRight w:val="0"/>
                  <w:marTop w:val="0"/>
                  <w:marBottom w:val="0"/>
                  <w:divBdr>
                    <w:top w:val="none" w:sz="0" w:space="0" w:color="auto"/>
                    <w:left w:val="none" w:sz="0" w:space="0" w:color="auto"/>
                    <w:bottom w:val="none" w:sz="0" w:space="0" w:color="auto"/>
                    <w:right w:val="none" w:sz="0" w:space="0" w:color="auto"/>
                  </w:divBdr>
                  <w:divsChild>
                    <w:div w:id="1678270379">
                      <w:marLeft w:val="0"/>
                      <w:marRight w:val="0"/>
                      <w:marTop w:val="0"/>
                      <w:marBottom w:val="0"/>
                      <w:divBdr>
                        <w:top w:val="none" w:sz="0" w:space="0" w:color="auto"/>
                        <w:left w:val="none" w:sz="0" w:space="0" w:color="auto"/>
                        <w:bottom w:val="none" w:sz="0" w:space="0" w:color="auto"/>
                        <w:right w:val="none" w:sz="0" w:space="0" w:color="auto"/>
                      </w:divBdr>
                    </w:div>
                  </w:divsChild>
                </w:div>
                <w:div w:id="1465269237">
                  <w:marLeft w:val="0"/>
                  <w:marRight w:val="0"/>
                  <w:marTop w:val="0"/>
                  <w:marBottom w:val="0"/>
                  <w:divBdr>
                    <w:top w:val="none" w:sz="0" w:space="0" w:color="auto"/>
                    <w:left w:val="none" w:sz="0" w:space="0" w:color="auto"/>
                    <w:bottom w:val="none" w:sz="0" w:space="0" w:color="auto"/>
                    <w:right w:val="none" w:sz="0" w:space="0" w:color="auto"/>
                  </w:divBdr>
                  <w:divsChild>
                    <w:div w:id="48918007">
                      <w:marLeft w:val="0"/>
                      <w:marRight w:val="0"/>
                      <w:marTop w:val="0"/>
                      <w:marBottom w:val="0"/>
                      <w:divBdr>
                        <w:top w:val="none" w:sz="0" w:space="0" w:color="auto"/>
                        <w:left w:val="none" w:sz="0" w:space="0" w:color="auto"/>
                        <w:bottom w:val="none" w:sz="0" w:space="0" w:color="auto"/>
                        <w:right w:val="none" w:sz="0" w:space="0" w:color="auto"/>
                      </w:divBdr>
                    </w:div>
                  </w:divsChild>
                </w:div>
                <w:div w:id="1584140507">
                  <w:marLeft w:val="0"/>
                  <w:marRight w:val="0"/>
                  <w:marTop w:val="0"/>
                  <w:marBottom w:val="0"/>
                  <w:divBdr>
                    <w:top w:val="none" w:sz="0" w:space="0" w:color="auto"/>
                    <w:left w:val="none" w:sz="0" w:space="0" w:color="auto"/>
                    <w:bottom w:val="none" w:sz="0" w:space="0" w:color="auto"/>
                    <w:right w:val="none" w:sz="0" w:space="0" w:color="auto"/>
                  </w:divBdr>
                  <w:divsChild>
                    <w:div w:id="775902506">
                      <w:marLeft w:val="0"/>
                      <w:marRight w:val="0"/>
                      <w:marTop w:val="0"/>
                      <w:marBottom w:val="0"/>
                      <w:divBdr>
                        <w:top w:val="none" w:sz="0" w:space="0" w:color="auto"/>
                        <w:left w:val="none" w:sz="0" w:space="0" w:color="auto"/>
                        <w:bottom w:val="none" w:sz="0" w:space="0" w:color="auto"/>
                        <w:right w:val="none" w:sz="0" w:space="0" w:color="auto"/>
                      </w:divBdr>
                    </w:div>
                  </w:divsChild>
                </w:div>
                <w:div w:id="1633054605">
                  <w:marLeft w:val="0"/>
                  <w:marRight w:val="0"/>
                  <w:marTop w:val="0"/>
                  <w:marBottom w:val="0"/>
                  <w:divBdr>
                    <w:top w:val="none" w:sz="0" w:space="0" w:color="auto"/>
                    <w:left w:val="none" w:sz="0" w:space="0" w:color="auto"/>
                    <w:bottom w:val="none" w:sz="0" w:space="0" w:color="auto"/>
                    <w:right w:val="none" w:sz="0" w:space="0" w:color="auto"/>
                  </w:divBdr>
                  <w:divsChild>
                    <w:div w:id="964656489">
                      <w:marLeft w:val="0"/>
                      <w:marRight w:val="0"/>
                      <w:marTop w:val="0"/>
                      <w:marBottom w:val="0"/>
                      <w:divBdr>
                        <w:top w:val="none" w:sz="0" w:space="0" w:color="auto"/>
                        <w:left w:val="none" w:sz="0" w:space="0" w:color="auto"/>
                        <w:bottom w:val="none" w:sz="0" w:space="0" w:color="auto"/>
                        <w:right w:val="none" w:sz="0" w:space="0" w:color="auto"/>
                      </w:divBdr>
                    </w:div>
                  </w:divsChild>
                </w:div>
                <w:div w:id="1877619346">
                  <w:marLeft w:val="0"/>
                  <w:marRight w:val="0"/>
                  <w:marTop w:val="0"/>
                  <w:marBottom w:val="0"/>
                  <w:divBdr>
                    <w:top w:val="none" w:sz="0" w:space="0" w:color="auto"/>
                    <w:left w:val="none" w:sz="0" w:space="0" w:color="auto"/>
                    <w:bottom w:val="none" w:sz="0" w:space="0" w:color="auto"/>
                    <w:right w:val="none" w:sz="0" w:space="0" w:color="auto"/>
                  </w:divBdr>
                  <w:divsChild>
                    <w:div w:id="134184141">
                      <w:marLeft w:val="0"/>
                      <w:marRight w:val="0"/>
                      <w:marTop w:val="0"/>
                      <w:marBottom w:val="0"/>
                      <w:divBdr>
                        <w:top w:val="none" w:sz="0" w:space="0" w:color="auto"/>
                        <w:left w:val="none" w:sz="0" w:space="0" w:color="auto"/>
                        <w:bottom w:val="none" w:sz="0" w:space="0" w:color="auto"/>
                        <w:right w:val="none" w:sz="0" w:space="0" w:color="auto"/>
                      </w:divBdr>
                    </w:div>
                  </w:divsChild>
                </w:div>
                <w:div w:id="1930238382">
                  <w:marLeft w:val="0"/>
                  <w:marRight w:val="0"/>
                  <w:marTop w:val="0"/>
                  <w:marBottom w:val="0"/>
                  <w:divBdr>
                    <w:top w:val="none" w:sz="0" w:space="0" w:color="auto"/>
                    <w:left w:val="none" w:sz="0" w:space="0" w:color="auto"/>
                    <w:bottom w:val="none" w:sz="0" w:space="0" w:color="auto"/>
                    <w:right w:val="none" w:sz="0" w:space="0" w:color="auto"/>
                  </w:divBdr>
                  <w:divsChild>
                    <w:div w:id="952400684">
                      <w:marLeft w:val="0"/>
                      <w:marRight w:val="0"/>
                      <w:marTop w:val="0"/>
                      <w:marBottom w:val="0"/>
                      <w:divBdr>
                        <w:top w:val="none" w:sz="0" w:space="0" w:color="auto"/>
                        <w:left w:val="none" w:sz="0" w:space="0" w:color="auto"/>
                        <w:bottom w:val="none" w:sz="0" w:space="0" w:color="auto"/>
                        <w:right w:val="none" w:sz="0" w:space="0" w:color="auto"/>
                      </w:divBdr>
                    </w:div>
                  </w:divsChild>
                </w:div>
                <w:div w:id="2060779669">
                  <w:marLeft w:val="0"/>
                  <w:marRight w:val="0"/>
                  <w:marTop w:val="0"/>
                  <w:marBottom w:val="0"/>
                  <w:divBdr>
                    <w:top w:val="none" w:sz="0" w:space="0" w:color="auto"/>
                    <w:left w:val="none" w:sz="0" w:space="0" w:color="auto"/>
                    <w:bottom w:val="none" w:sz="0" w:space="0" w:color="auto"/>
                    <w:right w:val="none" w:sz="0" w:space="0" w:color="auto"/>
                  </w:divBdr>
                  <w:divsChild>
                    <w:div w:id="1501002443">
                      <w:marLeft w:val="0"/>
                      <w:marRight w:val="0"/>
                      <w:marTop w:val="0"/>
                      <w:marBottom w:val="0"/>
                      <w:divBdr>
                        <w:top w:val="none" w:sz="0" w:space="0" w:color="auto"/>
                        <w:left w:val="none" w:sz="0" w:space="0" w:color="auto"/>
                        <w:bottom w:val="none" w:sz="0" w:space="0" w:color="auto"/>
                        <w:right w:val="none" w:sz="0" w:space="0" w:color="auto"/>
                      </w:divBdr>
                    </w:div>
                  </w:divsChild>
                </w:div>
                <w:div w:id="2095857163">
                  <w:marLeft w:val="0"/>
                  <w:marRight w:val="0"/>
                  <w:marTop w:val="0"/>
                  <w:marBottom w:val="0"/>
                  <w:divBdr>
                    <w:top w:val="none" w:sz="0" w:space="0" w:color="auto"/>
                    <w:left w:val="none" w:sz="0" w:space="0" w:color="auto"/>
                    <w:bottom w:val="none" w:sz="0" w:space="0" w:color="auto"/>
                    <w:right w:val="none" w:sz="0" w:space="0" w:color="auto"/>
                  </w:divBdr>
                  <w:divsChild>
                    <w:div w:id="766195182">
                      <w:marLeft w:val="0"/>
                      <w:marRight w:val="0"/>
                      <w:marTop w:val="0"/>
                      <w:marBottom w:val="0"/>
                      <w:divBdr>
                        <w:top w:val="none" w:sz="0" w:space="0" w:color="auto"/>
                        <w:left w:val="none" w:sz="0" w:space="0" w:color="auto"/>
                        <w:bottom w:val="none" w:sz="0" w:space="0" w:color="auto"/>
                        <w:right w:val="none" w:sz="0" w:space="0" w:color="auto"/>
                      </w:divBdr>
                    </w:div>
                  </w:divsChild>
                </w:div>
                <w:div w:id="2120485495">
                  <w:marLeft w:val="0"/>
                  <w:marRight w:val="0"/>
                  <w:marTop w:val="0"/>
                  <w:marBottom w:val="0"/>
                  <w:divBdr>
                    <w:top w:val="none" w:sz="0" w:space="0" w:color="auto"/>
                    <w:left w:val="none" w:sz="0" w:space="0" w:color="auto"/>
                    <w:bottom w:val="none" w:sz="0" w:space="0" w:color="auto"/>
                    <w:right w:val="none" w:sz="0" w:space="0" w:color="auto"/>
                  </w:divBdr>
                  <w:divsChild>
                    <w:div w:id="174941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931616">
          <w:marLeft w:val="0"/>
          <w:marRight w:val="0"/>
          <w:marTop w:val="0"/>
          <w:marBottom w:val="0"/>
          <w:divBdr>
            <w:top w:val="none" w:sz="0" w:space="0" w:color="auto"/>
            <w:left w:val="none" w:sz="0" w:space="0" w:color="auto"/>
            <w:bottom w:val="none" w:sz="0" w:space="0" w:color="auto"/>
            <w:right w:val="none" w:sz="0" w:space="0" w:color="auto"/>
          </w:divBdr>
        </w:div>
        <w:div w:id="2064988750">
          <w:marLeft w:val="0"/>
          <w:marRight w:val="0"/>
          <w:marTop w:val="0"/>
          <w:marBottom w:val="0"/>
          <w:divBdr>
            <w:top w:val="none" w:sz="0" w:space="0" w:color="auto"/>
            <w:left w:val="none" w:sz="0" w:space="0" w:color="auto"/>
            <w:bottom w:val="none" w:sz="0" w:space="0" w:color="auto"/>
            <w:right w:val="none" w:sz="0" w:space="0" w:color="auto"/>
          </w:divBdr>
        </w:div>
      </w:divsChild>
    </w:div>
    <w:div w:id="25760271">
      <w:bodyDiv w:val="1"/>
      <w:marLeft w:val="0"/>
      <w:marRight w:val="0"/>
      <w:marTop w:val="0"/>
      <w:marBottom w:val="0"/>
      <w:divBdr>
        <w:top w:val="none" w:sz="0" w:space="0" w:color="auto"/>
        <w:left w:val="none" w:sz="0" w:space="0" w:color="auto"/>
        <w:bottom w:val="none" w:sz="0" w:space="0" w:color="auto"/>
        <w:right w:val="none" w:sz="0" w:space="0" w:color="auto"/>
      </w:divBdr>
    </w:div>
    <w:div w:id="30301414">
      <w:bodyDiv w:val="1"/>
      <w:marLeft w:val="0"/>
      <w:marRight w:val="0"/>
      <w:marTop w:val="0"/>
      <w:marBottom w:val="0"/>
      <w:divBdr>
        <w:top w:val="none" w:sz="0" w:space="0" w:color="auto"/>
        <w:left w:val="none" w:sz="0" w:space="0" w:color="auto"/>
        <w:bottom w:val="none" w:sz="0" w:space="0" w:color="auto"/>
        <w:right w:val="none" w:sz="0" w:space="0" w:color="auto"/>
      </w:divBdr>
    </w:div>
    <w:div w:id="31466179">
      <w:bodyDiv w:val="1"/>
      <w:marLeft w:val="0"/>
      <w:marRight w:val="0"/>
      <w:marTop w:val="0"/>
      <w:marBottom w:val="0"/>
      <w:divBdr>
        <w:top w:val="none" w:sz="0" w:space="0" w:color="auto"/>
        <w:left w:val="none" w:sz="0" w:space="0" w:color="auto"/>
        <w:bottom w:val="none" w:sz="0" w:space="0" w:color="auto"/>
        <w:right w:val="none" w:sz="0" w:space="0" w:color="auto"/>
      </w:divBdr>
    </w:div>
    <w:div w:id="36319926">
      <w:bodyDiv w:val="1"/>
      <w:marLeft w:val="0"/>
      <w:marRight w:val="0"/>
      <w:marTop w:val="0"/>
      <w:marBottom w:val="0"/>
      <w:divBdr>
        <w:top w:val="none" w:sz="0" w:space="0" w:color="auto"/>
        <w:left w:val="none" w:sz="0" w:space="0" w:color="auto"/>
        <w:bottom w:val="none" w:sz="0" w:space="0" w:color="auto"/>
        <w:right w:val="none" w:sz="0" w:space="0" w:color="auto"/>
      </w:divBdr>
      <w:divsChild>
        <w:div w:id="90780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518016">
      <w:bodyDiv w:val="1"/>
      <w:marLeft w:val="0"/>
      <w:marRight w:val="0"/>
      <w:marTop w:val="0"/>
      <w:marBottom w:val="0"/>
      <w:divBdr>
        <w:top w:val="none" w:sz="0" w:space="0" w:color="auto"/>
        <w:left w:val="none" w:sz="0" w:space="0" w:color="auto"/>
        <w:bottom w:val="none" w:sz="0" w:space="0" w:color="auto"/>
        <w:right w:val="none" w:sz="0" w:space="0" w:color="auto"/>
      </w:divBdr>
    </w:div>
    <w:div w:id="45496653">
      <w:bodyDiv w:val="1"/>
      <w:marLeft w:val="0"/>
      <w:marRight w:val="0"/>
      <w:marTop w:val="0"/>
      <w:marBottom w:val="0"/>
      <w:divBdr>
        <w:top w:val="none" w:sz="0" w:space="0" w:color="auto"/>
        <w:left w:val="none" w:sz="0" w:space="0" w:color="auto"/>
        <w:bottom w:val="none" w:sz="0" w:space="0" w:color="auto"/>
        <w:right w:val="none" w:sz="0" w:space="0" w:color="auto"/>
      </w:divBdr>
    </w:div>
    <w:div w:id="46145150">
      <w:bodyDiv w:val="1"/>
      <w:marLeft w:val="0"/>
      <w:marRight w:val="0"/>
      <w:marTop w:val="0"/>
      <w:marBottom w:val="0"/>
      <w:divBdr>
        <w:top w:val="none" w:sz="0" w:space="0" w:color="auto"/>
        <w:left w:val="none" w:sz="0" w:space="0" w:color="auto"/>
        <w:bottom w:val="none" w:sz="0" w:space="0" w:color="auto"/>
        <w:right w:val="none" w:sz="0" w:space="0" w:color="auto"/>
      </w:divBdr>
    </w:div>
    <w:div w:id="51468053">
      <w:bodyDiv w:val="1"/>
      <w:marLeft w:val="0"/>
      <w:marRight w:val="0"/>
      <w:marTop w:val="0"/>
      <w:marBottom w:val="0"/>
      <w:divBdr>
        <w:top w:val="none" w:sz="0" w:space="0" w:color="auto"/>
        <w:left w:val="none" w:sz="0" w:space="0" w:color="auto"/>
        <w:bottom w:val="none" w:sz="0" w:space="0" w:color="auto"/>
        <w:right w:val="none" w:sz="0" w:space="0" w:color="auto"/>
      </w:divBdr>
    </w:div>
    <w:div w:id="51970272">
      <w:bodyDiv w:val="1"/>
      <w:marLeft w:val="0"/>
      <w:marRight w:val="0"/>
      <w:marTop w:val="0"/>
      <w:marBottom w:val="0"/>
      <w:divBdr>
        <w:top w:val="none" w:sz="0" w:space="0" w:color="auto"/>
        <w:left w:val="none" w:sz="0" w:space="0" w:color="auto"/>
        <w:bottom w:val="none" w:sz="0" w:space="0" w:color="auto"/>
        <w:right w:val="none" w:sz="0" w:space="0" w:color="auto"/>
      </w:divBdr>
      <w:divsChild>
        <w:div w:id="77405032">
          <w:marLeft w:val="0"/>
          <w:marRight w:val="0"/>
          <w:marTop w:val="0"/>
          <w:marBottom w:val="0"/>
          <w:divBdr>
            <w:top w:val="none" w:sz="0" w:space="0" w:color="auto"/>
            <w:left w:val="none" w:sz="0" w:space="0" w:color="auto"/>
            <w:bottom w:val="none" w:sz="0" w:space="0" w:color="auto"/>
            <w:right w:val="none" w:sz="0" w:space="0" w:color="auto"/>
          </w:divBdr>
          <w:divsChild>
            <w:div w:id="1351645176">
              <w:marLeft w:val="0"/>
              <w:marRight w:val="0"/>
              <w:marTop w:val="30"/>
              <w:marBottom w:val="30"/>
              <w:divBdr>
                <w:top w:val="none" w:sz="0" w:space="0" w:color="auto"/>
                <w:left w:val="none" w:sz="0" w:space="0" w:color="auto"/>
                <w:bottom w:val="none" w:sz="0" w:space="0" w:color="auto"/>
                <w:right w:val="none" w:sz="0" w:space="0" w:color="auto"/>
              </w:divBdr>
              <w:divsChild>
                <w:div w:id="7951741">
                  <w:marLeft w:val="0"/>
                  <w:marRight w:val="0"/>
                  <w:marTop w:val="0"/>
                  <w:marBottom w:val="0"/>
                  <w:divBdr>
                    <w:top w:val="none" w:sz="0" w:space="0" w:color="auto"/>
                    <w:left w:val="none" w:sz="0" w:space="0" w:color="auto"/>
                    <w:bottom w:val="none" w:sz="0" w:space="0" w:color="auto"/>
                    <w:right w:val="none" w:sz="0" w:space="0" w:color="auto"/>
                  </w:divBdr>
                  <w:divsChild>
                    <w:div w:id="1743795080">
                      <w:marLeft w:val="0"/>
                      <w:marRight w:val="0"/>
                      <w:marTop w:val="0"/>
                      <w:marBottom w:val="0"/>
                      <w:divBdr>
                        <w:top w:val="none" w:sz="0" w:space="0" w:color="auto"/>
                        <w:left w:val="none" w:sz="0" w:space="0" w:color="auto"/>
                        <w:bottom w:val="none" w:sz="0" w:space="0" w:color="auto"/>
                        <w:right w:val="none" w:sz="0" w:space="0" w:color="auto"/>
                      </w:divBdr>
                    </w:div>
                  </w:divsChild>
                </w:div>
                <w:div w:id="58752699">
                  <w:marLeft w:val="0"/>
                  <w:marRight w:val="0"/>
                  <w:marTop w:val="0"/>
                  <w:marBottom w:val="0"/>
                  <w:divBdr>
                    <w:top w:val="none" w:sz="0" w:space="0" w:color="auto"/>
                    <w:left w:val="none" w:sz="0" w:space="0" w:color="auto"/>
                    <w:bottom w:val="none" w:sz="0" w:space="0" w:color="auto"/>
                    <w:right w:val="none" w:sz="0" w:space="0" w:color="auto"/>
                  </w:divBdr>
                  <w:divsChild>
                    <w:div w:id="1645115380">
                      <w:marLeft w:val="0"/>
                      <w:marRight w:val="0"/>
                      <w:marTop w:val="0"/>
                      <w:marBottom w:val="0"/>
                      <w:divBdr>
                        <w:top w:val="none" w:sz="0" w:space="0" w:color="auto"/>
                        <w:left w:val="none" w:sz="0" w:space="0" w:color="auto"/>
                        <w:bottom w:val="none" w:sz="0" w:space="0" w:color="auto"/>
                        <w:right w:val="none" w:sz="0" w:space="0" w:color="auto"/>
                      </w:divBdr>
                    </w:div>
                  </w:divsChild>
                </w:div>
                <w:div w:id="131406958">
                  <w:marLeft w:val="0"/>
                  <w:marRight w:val="0"/>
                  <w:marTop w:val="0"/>
                  <w:marBottom w:val="0"/>
                  <w:divBdr>
                    <w:top w:val="none" w:sz="0" w:space="0" w:color="auto"/>
                    <w:left w:val="none" w:sz="0" w:space="0" w:color="auto"/>
                    <w:bottom w:val="none" w:sz="0" w:space="0" w:color="auto"/>
                    <w:right w:val="none" w:sz="0" w:space="0" w:color="auto"/>
                  </w:divBdr>
                  <w:divsChild>
                    <w:div w:id="1733965691">
                      <w:marLeft w:val="0"/>
                      <w:marRight w:val="0"/>
                      <w:marTop w:val="0"/>
                      <w:marBottom w:val="0"/>
                      <w:divBdr>
                        <w:top w:val="none" w:sz="0" w:space="0" w:color="auto"/>
                        <w:left w:val="none" w:sz="0" w:space="0" w:color="auto"/>
                        <w:bottom w:val="none" w:sz="0" w:space="0" w:color="auto"/>
                        <w:right w:val="none" w:sz="0" w:space="0" w:color="auto"/>
                      </w:divBdr>
                    </w:div>
                  </w:divsChild>
                </w:div>
                <w:div w:id="147593969">
                  <w:marLeft w:val="0"/>
                  <w:marRight w:val="0"/>
                  <w:marTop w:val="0"/>
                  <w:marBottom w:val="0"/>
                  <w:divBdr>
                    <w:top w:val="none" w:sz="0" w:space="0" w:color="auto"/>
                    <w:left w:val="none" w:sz="0" w:space="0" w:color="auto"/>
                    <w:bottom w:val="none" w:sz="0" w:space="0" w:color="auto"/>
                    <w:right w:val="none" w:sz="0" w:space="0" w:color="auto"/>
                  </w:divBdr>
                  <w:divsChild>
                    <w:div w:id="219094675">
                      <w:marLeft w:val="0"/>
                      <w:marRight w:val="0"/>
                      <w:marTop w:val="0"/>
                      <w:marBottom w:val="0"/>
                      <w:divBdr>
                        <w:top w:val="none" w:sz="0" w:space="0" w:color="auto"/>
                        <w:left w:val="none" w:sz="0" w:space="0" w:color="auto"/>
                        <w:bottom w:val="none" w:sz="0" w:space="0" w:color="auto"/>
                        <w:right w:val="none" w:sz="0" w:space="0" w:color="auto"/>
                      </w:divBdr>
                    </w:div>
                    <w:div w:id="902301727">
                      <w:marLeft w:val="0"/>
                      <w:marRight w:val="0"/>
                      <w:marTop w:val="0"/>
                      <w:marBottom w:val="0"/>
                      <w:divBdr>
                        <w:top w:val="none" w:sz="0" w:space="0" w:color="auto"/>
                        <w:left w:val="none" w:sz="0" w:space="0" w:color="auto"/>
                        <w:bottom w:val="none" w:sz="0" w:space="0" w:color="auto"/>
                        <w:right w:val="none" w:sz="0" w:space="0" w:color="auto"/>
                      </w:divBdr>
                    </w:div>
                  </w:divsChild>
                </w:div>
                <w:div w:id="376322921">
                  <w:marLeft w:val="0"/>
                  <w:marRight w:val="0"/>
                  <w:marTop w:val="0"/>
                  <w:marBottom w:val="0"/>
                  <w:divBdr>
                    <w:top w:val="none" w:sz="0" w:space="0" w:color="auto"/>
                    <w:left w:val="none" w:sz="0" w:space="0" w:color="auto"/>
                    <w:bottom w:val="none" w:sz="0" w:space="0" w:color="auto"/>
                    <w:right w:val="none" w:sz="0" w:space="0" w:color="auto"/>
                  </w:divBdr>
                  <w:divsChild>
                    <w:div w:id="981812546">
                      <w:marLeft w:val="0"/>
                      <w:marRight w:val="0"/>
                      <w:marTop w:val="0"/>
                      <w:marBottom w:val="0"/>
                      <w:divBdr>
                        <w:top w:val="none" w:sz="0" w:space="0" w:color="auto"/>
                        <w:left w:val="none" w:sz="0" w:space="0" w:color="auto"/>
                        <w:bottom w:val="none" w:sz="0" w:space="0" w:color="auto"/>
                        <w:right w:val="none" w:sz="0" w:space="0" w:color="auto"/>
                      </w:divBdr>
                    </w:div>
                  </w:divsChild>
                </w:div>
                <w:div w:id="410587733">
                  <w:marLeft w:val="0"/>
                  <w:marRight w:val="0"/>
                  <w:marTop w:val="0"/>
                  <w:marBottom w:val="0"/>
                  <w:divBdr>
                    <w:top w:val="none" w:sz="0" w:space="0" w:color="auto"/>
                    <w:left w:val="none" w:sz="0" w:space="0" w:color="auto"/>
                    <w:bottom w:val="none" w:sz="0" w:space="0" w:color="auto"/>
                    <w:right w:val="none" w:sz="0" w:space="0" w:color="auto"/>
                  </w:divBdr>
                  <w:divsChild>
                    <w:div w:id="611864005">
                      <w:marLeft w:val="0"/>
                      <w:marRight w:val="0"/>
                      <w:marTop w:val="0"/>
                      <w:marBottom w:val="0"/>
                      <w:divBdr>
                        <w:top w:val="none" w:sz="0" w:space="0" w:color="auto"/>
                        <w:left w:val="none" w:sz="0" w:space="0" w:color="auto"/>
                        <w:bottom w:val="none" w:sz="0" w:space="0" w:color="auto"/>
                        <w:right w:val="none" w:sz="0" w:space="0" w:color="auto"/>
                      </w:divBdr>
                    </w:div>
                  </w:divsChild>
                </w:div>
                <w:div w:id="443579623">
                  <w:marLeft w:val="0"/>
                  <w:marRight w:val="0"/>
                  <w:marTop w:val="0"/>
                  <w:marBottom w:val="0"/>
                  <w:divBdr>
                    <w:top w:val="none" w:sz="0" w:space="0" w:color="auto"/>
                    <w:left w:val="none" w:sz="0" w:space="0" w:color="auto"/>
                    <w:bottom w:val="none" w:sz="0" w:space="0" w:color="auto"/>
                    <w:right w:val="none" w:sz="0" w:space="0" w:color="auto"/>
                  </w:divBdr>
                  <w:divsChild>
                    <w:div w:id="687685023">
                      <w:marLeft w:val="0"/>
                      <w:marRight w:val="0"/>
                      <w:marTop w:val="0"/>
                      <w:marBottom w:val="0"/>
                      <w:divBdr>
                        <w:top w:val="none" w:sz="0" w:space="0" w:color="auto"/>
                        <w:left w:val="none" w:sz="0" w:space="0" w:color="auto"/>
                        <w:bottom w:val="none" w:sz="0" w:space="0" w:color="auto"/>
                        <w:right w:val="none" w:sz="0" w:space="0" w:color="auto"/>
                      </w:divBdr>
                    </w:div>
                  </w:divsChild>
                </w:div>
                <w:div w:id="488181317">
                  <w:marLeft w:val="0"/>
                  <w:marRight w:val="0"/>
                  <w:marTop w:val="0"/>
                  <w:marBottom w:val="0"/>
                  <w:divBdr>
                    <w:top w:val="none" w:sz="0" w:space="0" w:color="auto"/>
                    <w:left w:val="none" w:sz="0" w:space="0" w:color="auto"/>
                    <w:bottom w:val="none" w:sz="0" w:space="0" w:color="auto"/>
                    <w:right w:val="none" w:sz="0" w:space="0" w:color="auto"/>
                  </w:divBdr>
                  <w:divsChild>
                    <w:div w:id="1438714454">
                      <w:marLeft w:val="0"/>
                      <w:marRight w:val="0"/>
                      <w:marTop w:val="0"/>
                      <w:marBottom w:val="0"/>
                      <w:divBdr>
                        <w:top w:val="none" w:sz="0" w:space="0" w:color="auto"/>
                        <w:left w:val="none" w:sz="0" w:space="0" w:color="auto"/>
                        <w:bottom w:val="none" w:sz="0" w:space="0" w:color="auto"/>
                        <w:right w:val="none" w:sz="0" w:space="0" w:color="auto"/>
                      </w:divBdr>
                    </w:div>
                  </w:divsChild>
                </w:div>
                <w:div w:id="542865360">
                  <w:marLeft w:val="0"/>
                  <w:marRight w:val="0"/>
                  <w:marTop w:val="0"/>
                  <w:marBottom w:val="0"/>
                  <w:divBdr>
                    <w:top w:val="none" w:sz="0" w:space="0" w:color="auto"/>
                    <w:left w:val="none" w:sz="0" w:space="0" w:color="auto"/>
                    <w:bottom w:val="none" w:sz="0" w:space="0" w:color="auto"/>
                    <w:right w:val="none" w:sz="0" w:space="0" w:color="auto"/>
                  </w:divBdr>
                  <w:divsChild>
                    <w:div w:id="1652054750">
                      <w:marLeft w:val="0"/>
                      <w:marRight w:val="0"/>
                      <w:marTop w:val="0"/>
                      <w:marBottom w:val="0"/>
                      <w:divBdr>
                        <w:top w:val="none" w:sz="0" w:space="0" w:color="auto"/>
                        <w:left w:val="none" w:sz="0" w:space="0" w:color="auto"/>
                        <w:bottom w:val="none" w:sz="0" w:space="0" w:color="auto"/>
                        <w:right w:val="none" w:sz="0" w:space="0" w:color="auto"/>
                      </w:divBdr>
                    </w:div>
                  </w:divsChild>
                </w:div>
                <w:div w:id="566300722">
                  <w:marLeft w:val="0"/>
                  <w:marRight w:val="0"/>
                  <w:marTop w:val="0"/>
                  <w:marBottom w:val="0"/>
                  <w:divBdr>
                    <w:top w:val="none" w:sz="0" w:space="0" w:color="auto"/>
                    <w:left w:val="none" w:sz="0" w:space="0" w:color="auto"/>
                    <w:bottom w:val="none" w:sz="0" w:space="0" w:color="auto"/>
                    <w:right w:val="none" w:sz="0" w:space="0" w:color="auto"/>
                  </w:divBdr>
                  <w:divsChild>
                    <w:div w:id="216090613">
                      <w:marLeft w:val="0"/>
                      <w:marRight w:val="0"/>
                      <w:marTop w:val="0"/>
                      <w:marBottom w:val="0"/>
                      <w:divBdr>
                        <w:top w:val="none" w:sz="0" w:space="0" w:color="auto"/>
                        <w:left w:val="none" w:sz="0" w:space="0" w:color="auto"/>
                        <w:bottom w:val="none" w:sz="0" w:space="0" w:color="auto"/>
                        <w:right w:val="none" w:sz="0" w:space="0" w:color="auto"/>
                      </w:divBdr>
                    </w:div>
                  </w:divsChild>
                </w:div>
                <w:div w:id="630525638">
                  <w:marLeft w:val="0"/>
                  <w:marRight w:val="0"/>
                  <w:marTop w:val="0"/>
                  <w:marBottom w:val="0"/>
                  <w:divBdr>
                    <w:top w:val="none" w:sz="0" w:space="0" w:color="auto"/>
                    <w:left w:val="none" w:sz="0" w:space="0" w:color="auto"/>
                    <w:bottom w:val="none" w:sz="0" w:space="0" w:color="auto"/>
                    <w:right w:val="none" w:sz="0" w:space="0" w:color="auto"/>
                  </w:divBdr>
                  <w:divsChild>
                    <w:div w:id="1121529476">
                      <w:marLeft w:val="0"/>
                      <w:marRight w:val="0"/>
                      <w:marTop w:val="0"/>
                      <w:marBottom w:val="0"/>
                      <w:divBdr>
                        <w:top w:val="none" w:sz="0" w:space="0" w:color="auto"/>
                        <w:left w:val="none" w:sz="0" w:space="0" w:color="auto"/>
                        <w:bottom w:val="none" w:sz="0" w:space="0" w:color="auto"/>
                        <w:right w:val="none" w:sz="0" w:space="0" w:color="auto"/>
                      </w:divBdr>
                    </w:div>
                  </w:divsChild>
                </w:div>
                <w:div w:id="768431229">
                  <w:marLeft w:val="0"/>
                  <w:marRight w:val="0"/>
                  <w:marTop w:val="0"/>
                  <w:marBottom w:val="0"/>
                  <w:divBdr>
                    <w:top w:val="none" w:sz="0" w:space="0" w:color="auto"/>
                    <w:left w:val="none" w:sz="0" w:space="0" w:color="auto"/>
                    <w:bottom w:val="none" w:sz="0" w:space="0" w:color="auto"/>
                    <w:right w:val="none" w:sz="0" w:space="0" w:color="auto"/>
                  </w:divBdr>
                  <w:divsChild>
                    <w:div w:id="1257515012">
                      <w:marLeft w:val="0"/>
                      <w:marRight w:val="0"/>
                      <w:marTop w:val="0"/>
                      <w:marBottom w:val="0"/>
                      <w:divBdr>
                        <w:top w:val="none" w:sz="0" w:space="0" w:color="auto"/>
                        <w:left w:val="none" w:sz="0" w:space="0" w:color="auto"/>
                        <w:bottom w:val="none" w:sz="0" w:space="0" w:color="auto"/>
                        <w:right w:val="none" w:sz="0" w:space="0" w:color="auto"/>
                      </w:divBdr>
                    </w:div>
                    <w:div w:id="1708527579">
                      <w:marLeft w:val="0"/>
                      <w:marRight w:val="0"/>
                      <w:marTop w:val="0"/>
                      <w:marBottom w:val="0"/>
                      <w:divBdr>
                        <w:top w:val="none" w:sz="0" w:space="0" w:color="auto"/>
                        <w:left w:val="none" w:sz="0" w:space="0" w:color="auto"/>
                        <w:bottom w:val="none" w:sz="0" w:space="0" w:color="auto"/>
                        <w:right w:val="none" w:sz="0" w:space="0" w:color="auto"/>
                      </w:divBdr>
                    </w:div>
                  </w:divsChild>
                </w:div>
                <w:div w:id="874344167">
                  <w:marLeft w:val="0"/>
                  <w:marRight w:val="0"/>
                  <w:marTop w:val="0"/>
                  <w:marBottom w:val="0"/>
                  <w:divBdr>
                    <w:top w:val="none" w:sz="0" w:space="0" w:color="auto"/>
                    <w:left w:val="none" w:sz="0" w:space="0" w:color="auto"/>
                    <w:bottom w:val="none" w:sz="0" w:space="0" w:color="auto"/>
                    <w:right w:val="none" w:sz="0" w:space="0" w:color="auto"/>
                  </w:divBdr>
                  <w:divsChild>
                    <w:div w:id="1408265505">
                      <w:marLeft w:val="0"/>
                      <w:marRight w:val="0"/>
                      <w:marTop w:val="0"/>
                      <w:marBottom w:val="0"/>
                      <w:divBdr>
                        <w:top w:val="none" w:sz="0" w:space="0" w:color="auto"/>
                        <w:left w:val="none" w:sz="0" w:space="0" w:color="auto"/>
                        <w:bottom w:val="none" w:sz="0" w:space="0" w:color="auto"/>
                        <w:right w:val="none" w:sz="0" w:space="0" w:color="auto"/>
                      </w:divBdr>
                    </w:div>
                  </w:divsChild>
                </w:div>
                <w:div w:id="990331931">
                  <w:marLeft w:val="0"/>
                  <w:marRight w:val="0"/>
                  <w:marTop w:val="0"/>
                  <w:marBottom w:val="0"/>
                  <w:divBdr>
                    <w:top w:val="none" w:sz="0" w:space="0" w:color="auto"/>
                    <w:left w:val="none" w:sz="0" w:space="0" w:color="auto"/>
                    <w:bottom w:val="none" w:sz="0" w:space="0" w:color="auto"/>
                    <w:right w:val="none" w:sz="0" w:space="0" w:color="auto"/>
                  </w:divBdr>
                  <w:divsChild>
                    <w:div w:id="529223473">
                      <w:marLeft w:val="0"/>
                      <w:marRight w:val="0"/>
                      <w:marTop w:val="0"/>
                      <w:marBottom w:val="0"/>
                      <w:divBdr>
                        <w:top w:val="none" w:sz="0" w:space="0" w:color="auto"/>
                        <w:left w:val="none" w:sz="0" w:space="0" w:color="auto"/>
                        <w:bottom w:val="none" w:sz="0" w:space="0" w:color="auto"/>
                        <w:right w:val="none" w:sz="0" w:space="0" w:color="auto"/>
                      </w:divBdr>
                    </w:div>
                  </w:divsChild>
                </w:div>
                <w:div w:id="1036734353">
                  <w:marLeft w:val="0"/>
                  <w:marRight w:val="0"/>
                  <w:marTop w:val="0"/>
                  <w:marBottom w:val="0"/>
                  <w:divBdr>
                    <w:top w:val="none" w:sz="0" w:space="0" w:color="auto"/>
                    <w:left w:val="none" w:sz="0" w:space="0" w:color="auto"/>
                    <w:bottom w:val="none" w:sz="0" w:space="0" w:color="auto"/>
                    <w:right w:val="none" w:sz="0" w:space="0" w:color="auto"/>
                  </w:divBdr>
                  <w:divsChild>
                    <w:div w:id="674117107">
                      <w:marLeft w:val="0"/>
                      <w:marRight w:val="0"/>
                      <w:marTop w:val="0"/>
                      <w:marBottom w:val="0"/>
                      <w:divBdr>
                        <w:top w:val="none" w:sz="0" w:space="0" w:color="auto"/>
                        <w:left w:val="none" w:sz="0" w:space="0" w:color="auto"/>
                        <w:bottom w:val="none" w:sz="0" w:space="0" w:color="auto"/>
                        <w:right w:val="none" w:sz="0" w:space="0" w:color="auto"/>
                      </w:divBdr>
                    </w:div>
                  </w:divsChild>
                </w:div>
                <w:div w:id="1047029774">
                  <w:marLeft w:val="0"/>
                  <w:marRight w:val="0"/>
                  <w:marTop w:val="0"/>
                  <w:marBottom w:val="0"/>
                  <w:divBdr>
                    <w:top w:val="none" w:sz="0" w:space="0" w:color="auto"/>
                    <w:left w:val="none" w:sz="0" w:space="0" w:color="auto"/>
                    <w:bottom w:val="none" w:sz="0" w:space="0" w:color="auto"/>
                    <w:right w:val="none" w:sz="0" w:space="0" w:color="auto"/>
                  </w:divBdr>
                  <w:divsChild>
                    <w:div w:id="121726454">
                      <w:marLeft w:val="0"/>
                      <w:marRight w:val="0"/>
                      <w:marTop w:val="0"/>
                      <w:marBottom w:val="0"/>
                      <w:divBdr>
                        <w:top w:val="none" w:sz="0" w:space="0" w:color="auto"/>
                        <w:left w:val="none" w:sz="0" w:space="0" w:color="auto"/>
                        <w:bottom w:val="none" w:sz="0" w:space="0" w:color="auto"/>
                        <w:right w:val="none" w:sz="0" w:space="0" w:color="auto"/>
                      </w:divBdr>
                    </w:div>
                  </w:divsChild>
                </w:div>
                <w:div w:id="1071582667">
                  <w:marLeft w:val="0"/>
                  <w:marRight w:val="0"/>
                  <w:marTop w:val="0"/>
                  <w:marBottom w:val="0"/>
                  <w:divBdr>
                    <w:top w:val="none" w:sz="0" w:space="0" w:color="auto"/>
                    <w:left w:val="none" w:sz="0" w:space="0" w:color="auto"/>
                    <w:bottom w:val="none" w:sz="0" w:space="0" w:color="auto"/>
                    <w:right w:val="none" w:sz="0" w:space="0" w:color="auto"/>
                  </w:divBdr>
                  <w:divsChild>
                    <w:div w:id="111097144">
                      <w:marLeft w:val="0"/>
                      <w:marRight w:val="0"/>
                      <w:marTop w:val="0"/>
                      <w:marBottom w:val="0"/>
                      <w:divBdr>
                        <w:top w:val="none" w:sz="0" w:space="0" w:color="auto"/>
                        <w:left w:val="none" w:sz="0" w:space="0" w:color="auto"/>
                        <w:bottom w:val="none" w:sz="0" w:space="0" w:color="auto"/>
                        <w:right w:val="none" w:sz="0" w:space="0" w:color="auto"/>
                      </w:divBdr>
                    </w:div>
                  </w:divsChild>
                </w:div>
                <w:div w:id="1257596592">
                  <w:marLeft w:val="0"/>
                  <w:marRight w:val="0"/>
                  <w:marTop w:val="0"/>
                  <w:marBottom w:val="0"/>
                  <w:divBdr>
                    <w:top w:val="none" w:sz="0" w:space="0" w:color="auto"/>
                    <w:left w:val="none" w:sz="0" w:space="0" w:color="auto"/>
                    <w:bottom w:val="none" w:sz="0" w:space="0" w:color="auto"/>
                    <w:right w:val="none" w:sz="0" w:space="0" w:color="auto"/>
                  </w:divBdr>
                  <w:divsChild>
                    <w:div w:id="1083649783">
                      <w:marLeft w:val="0"/>
                      <w:marRight w:val="0"/>
                      <w:marTop w:val="0"/>
                      <w:marBottom w:val="0"/>
                      <w:divBdr>
                        <w:top w:val="none" w:sz="0" w:space="0" w:color="auto"/>
                        <w:left w:val="none" w:sz="0" w:space="0" w:color="auto"/>
                        <w:bottom w:val="none" w:sz="0" w:space="0" w:color="auto"/>
                        <w:right w:val="none" w:sz="0" w:space="0" w:color="auto"/>
                      </w:divBdr>
                    </w:div>
                  </w:divsChild>
                </w:div>
                <w:div w:id="1533298273">
                  <w:marLeft w:val="0"/>
                  <w:marRight w:val="0"/>
                  <w:marTop w:val="0"/>
                  <w:marBottom w:val="0"/>
                  <w:divBdr>
                    <w:top w:val="none" w:sz="0" w:space="0" w:color="auto"/>
                    <w:left w:val="none" w:sz="0" w:space="0" w:color="auto"/>
                    <w:bottom w:val="none" w:sz="0" w:space="0" w:color="auto"/>
                    <w:right w:val="none" w:sz="0" w:space="0" w:color="auto"/>
                  </w:divBdr>
                  <w:divsChild>
                    <w:div w:id="418135123">
                      <w:marLeft w:val="0"/>
                      <w:marRight w:val="0"/>
                      <w:marTop w:val="0"/>
                      <w:marBottom w:val="0"/>
                      <w:divBdr>
                        <w:top w:val="none" w:sz="0" w:space="0" w:color="auto"/>
                        <w:left w:val="none" w:sz="0" w:space="0" w:color="auto"/>
                        <w:bottom w:val="none" w:sz="0" w:space="0" w:color="auto"/>
                        <w:right w:val="none" w:sz="0" w:space="0" w:color="auto"/>
                      </w:divBdr>
                    </w:div>
                  </w:divsChild>
                </w:div>
                <w:div w:id="1574657492">
                  <w:marLeft w:val="0"/>
                  <w:marRight w:val="0"/>
                  <w:marTop w:val="0"/>
                  <w:marBottom w:val="0"/>
                  <w:divBdr>
                    <w:top w:val="none" w:sz="0" w:space="0" w:color="auto"/>
                    <w:left w:val="none" w:sz="0" w:space="0" w:color="auto"/>
                    <w:bottom w:val="none" w:sz="0" w:space="0" w:color="auto"/>
                    <w:right w:val="none" w:sz="0" w:space="0" w:color="auto"/>
                  </w:divBdr>
                  <w:divsChild>
                    <w:div w:id="159542989">
                      <w:marLeft w:val="0"/>
                      <w:marRight w:val="0"/>
                      <w:marTop w:val="0"/>
                      <w:marBottom w:val="0"/>
                      <w:divBdr>
                        <w:top w:val="none" w:sz="0" w:space="0" w:color="auto"/>
                        <w:left w:val="none" w:sz="0" w:space="0" w:color="auto"/>
                        <w:bottom w:val="none" w:sz="0" w:space="0" w:color="auto"/>
                        <w:right w:val="none" w:sz="0" w:space="0" w:color="auto"/>
                      </w:divBdr>
                    </w:div>
                  </w:divsChild>
                </w:div>
                <w:div w:id="1599406817">
                  <w:marLeft w:val="0"/>
                  <w:marRight w:val="0"/>
                  <w:marTop w:val="0"/>
                  <w:marBottom w:val="0"/>
                  <w:divBdr>
                    <w:top w:val="none" w:sz="0" w:space="0" w:color="auto"/>
                    <w:left w:val="none" w:sz="0" w:space="0" w:color="auto"/>
                    <w:bottom w:val="none" w:sz="0" w:space="0" w:color="auto"/>
                    <w:right w:val="none" w:sz="0" w:space="0" w:color="auto"/>
                  </w:divBdr>
                  <w:divsChild>
                    <w:div w:id="1569068556">
                      <w:marLeft w:val="0"/>
                      <w:marRight w:val="0"/>
                      <w:marTop w:val="0"/>
                      <w:marBottom w:val="0"/>
                      <w:divBdr>
                        <w:top w:val="none" w:sz="0" w:space="0" w:color="auto"/>
                        <w:left w:val="none" w:sz="0" w:space="0" w:color="auto"/>
                        <w:bottom w:val="none" w:sz="0" w:space="0" w:color="auto"/>
                        <w:right w:val="none" w:sz="0" w:space="0" w:color="auto"/>
                      </w:divBdr>
                    </w:div>
                  </w:divsChild>
                </w:div>
                <w:div w:id="1944025095">
                  <w:marLeft w:val="0"/>
                  <w:marRight w:val="0"/>
                  <w:marTop w:val="0"/>
                  <w:marBottom w:val="0"/>
                  <w:divBdr>
                    <w:top w:val="none" w:sz="0" w:space="0" w:color="auto"/>
                    <w:left w:val="none" w:sz="0" w:space="0" w:color="auto"/>
                    <w:bottom w:val="none" w:sz="0" w:space="0" w:color="auto"/>
                    <w:right w:val="none" w:sz="0" w:space="0" w:color="auto"/>
                  </w:divBdr>
                  <w:divsChild>
                    <w:div w:id="64863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139465">
          <w:marLeft w:val="0"/>
          <w:marRight w:val="0"/>
          <w:marTop w:val="0"/>
          <w:marBottom w:val="0"/>
          <w:divBdr>
            <w:top w:val="none" w:sz="0" w:space="0" w:color="auto"/>
            <w:left w:val="none" w:sz="0" w:space="0" w:color="auto"/>
            <w:bottom w:val="none" w:sz="0" w:space="0" w:color="auto"/>
            <w:right w:val="none" w:sz="0" w:space="0" w:color="auto"/>
          </w:divBdr>
          <w:divsChild>
            <w:div w:id="28263728">
              <w:marLeft w:val="0"/>
              <w:marRight w:val="0"/>
              <w:marTop w:val="0"/>
              <w:marBottom w:val="0"/>
              <w:divBdr>
                <w:top w:val="none" w:sz="0" w:space="0" w:color="auto"/>
                <w:left w:val="none" w:sz="0" w:space="0" w:color="auto"/>
                <w:bottom w:val="none" w:sz="0" w:space="0" w:color="auto"/>
                <w:right w:val="none" w:sz="0" w:space="0" w:color="auto"/>
              </w:divBdr>
            </w:div>
            <w:div w:id="437675144">
              <w:marLeft w:val="0"/>
              <w:marRight w:val="0"/>
              <w:marTop w:val="0"/>
              <w:marBottom w:val="0"/>
              <w:divBdr>
                <w:top w:val="none" w:sz="0" w:space="0" w:color="auto"/>
                <w:left w:val="none" w:sz="0" w:space="0" w:color="auto"/>
                <w:bottom w:val="none" w:sz="0" w:space="0" w:color="auto"/>
                <w:right w:val="none" w:sz="0" w:space="0" w:color="auto"/>
              </w:divBdr>
            </w:div>
            <w:div w:id="450132689">
              <w:marLeft w:val="0"/>
              <w:marRight w:val="0"/>
              <w:marTop w:val="0"/>
              <w:marBottom w:val="0"/>
              <w:divBdr>
                <w:top w:val="none" w:sz="0" w:space="0" w:color="auto"/>
                <w:left w:val="none" w:sz="0" w:space="0" w:color="auto"/>
                <w:bottom w:val="none" w:sz="0" w:space="0" w:color="auto"/>
                <w:right w:val="none" w:sz="0" w:space="0" w:color="auto"/>
              </w:divBdr>
            </w:div>
            <w:div w:id="643656606">
              <w:marLeft w:val="0"/>
              <w:marRight w:val="0"/>
              <w:marTop w:val="0"/>
              <w:marBottom w:val="0"/>
              <w:divBdr>
                <w:top w:val="none" w:sz="0" w:space="0" w:color="auto"/>
                <w:left w:val="none" w:sz="0" w:space="0" w:color="auto"/>
                <w:bottom w:val="none" w:sz="0" w:space="0" w:color="auto"/>
                <w:right w:val="none" w:sz="0" w:space="0" w:color="auto"/>
              </w:divBdr>
            </w:div>
            <w:div w:id="645624570">
              <w:marLeft w:val="0"/>
              <w:marRight w:val="0"/>
              <w:marTop w:val="0"/>
              <w:marBottom w:val="0"/>
              <w:divBdr>
                <w:top w:val="none" w:sz="0" w:space="0" w:color="auto"/>
                <w:left w:val="none" w:sz="0" w:space="0" w:color="auto"/>
                <w:bottom w:val="none" w:sz="0" w:space="0" w:color="auto"/>
                <w:right w:val="none" w:sz="0" w:space="0" w:color="auto"/>
              </w:divBdr>
            </w:div>
            <w:div w:id="817068178">
              <w:marLeft w:val="0"/>
              <w:marRight w:val="0"/>
              <w:marTop w:val="0"/>
              <w:marBottom w:val="0"/>
              <w:divBdr>
                <w:top w:val="none" w:sz="0" w:space="0" w:color="auto"/>
                <w:left w:val="none" w:sz="0" w:space="0" w:color="auto"/>
                <w:bottom w:val="none" w:sz="0" w:space="0" w:color="auto"/>
                <w:right w:val="none" w:sz="0" w:space="0" w:color="auto"/>
              </w:divBdr>
            </w:div>
            <w:div w:id="1182353416">
              <w:marLeft w:val="0"/>
              <w:marRight w:val="0"/>
              <w:marTop w:val="0"/>
              <w:marBottom w:val="0"/>
              <w:divBdr>
                <w:top w:val="none" w:sz="0" w:space="0" w:color="auto"/>
                <w:left w:val="none" w:sz="0" w:space="0" w:color="auto"/>
                <w:bottom w:val="none" w:sz="0" w:space="0" w:color="auto"/>
                <w:right w:val="none" w:sz="0" w:space="0" w:color="auto"/>
              </w:divBdr>
            </w:div>
            <w:div w:id="1246954986">
              <w:marLeft w:val="0"/>
              <w:marRight w:val="0"/>
              <w:marTop w:val="0"/>
              <w:marBottom w:val="0"/>
              <w:divBdr>
                <w:top w:val="none" w:sz="0" w:space="0" w:color="auto"/>
                <w:left w:val="none" w:sz="0" w:space="0" w:color="auto"/>
                <w:bottom w:val="none" w:sz="0" w:space="0" w:color="auto"/>
                <w:right w:val="none" w:sz="0" w:space="0" w:color="auto"/>
              </w:divBdr>
            </w:div>
            <w:div w:id="1520659024">
              <w:marLeft w:val="0"/>
              <w:marRight w:val="0"/>
              <w:marTop w:val="0"/>
              <w:marBottom w:val="0"/>
              <w:divBdr>
                <w:top w:val="none" w:sz="0" w:space="0" w:color="auto"/>
                <w:left w:val="none" w:sz="0" w:space="0" w:color="auto"/>
                <w:bottom w:val="none" w:sz="0" w:space="0" w:color="auto"/>
                <w:right w:val="none" w:sz="0" w:space="0" w:color="auto"/>
              </w:divBdr>
            </w:div>
            <w:div w:id="1778673412">
              <w:marLeft w:val="0"/>
              <w:marRight w:val="0"/>
              <w:marTop w:val="0"/>
              <w:marBottom w:val="0"/>
              <w:divBdr>
                <w:top w:val="none" w:sz="0" w:space="0" w:color="auto"/>
                <w:left w:val="none" w:sz="0" w:space="0" w:color="auto"/>
                <w:bottom w:val="none" w:sz="0" w:space="0" w:color="auto"/>
                <w:right w:val="none" w:sz="0" w:space="0" w:color="auto"/>
              </w:divBdr>
            </w:div>
            <w:div w:id="1787507699">
              <w:marLeft w:val="0"/>
              <w:marRight w:val="0"/>
              <w:marTop w:val="0"/>
              <w:marBottom w:val="0"/>
              <w:divBdr>
                <w:top w:val="none" w:sz="0" w:space="0" w:color="auto"/>
                <w:left w:val="none" w:sz="0" w:space="0" w:color="auto"/>
                <w:bottom w:val="none" w:sz="0" w:space="0" w:color="auto"/>
                <w:right w:val="none" w:sz="0" w:space="0" w:color="auto"/>
              </w:divBdr>
            </w:div>
          </w:divsChild>
        </w:div>
        <w:div w:id="782698948">
          <w:marLeft w:val="0"/>
          <w:marRight w:val="0"/>
          <w:marTop w:val="0"/>
          <w:marBottom w:val="0"/>
          <w:divBdr>
            <w:top w:val="none" w:sz="0" w:space="0" w:color="auto"/>
            <w:left w:val="none" w:sz="0" w:space="0" w:color="auto"/>
            <w:bottom w:val="none" w:sz="0" w:space="0" w:color="auto"/>
            <w:right w:val="none" w:sz="0" w:space="0" w:color="auto"/>
          </w:divBdr>
          <w:divsChild>
            <w:div w:id="717508935">
              <w:marLeft w:val="0"/>
              <w:marRight w:val="0"/>
              <w:marTop w:val="30"/>
              <w:marBottom w:val="30"/>
              <w:divBdr>
                <w:top w:val="none" w:sz="0" w:space="0" w:color="auto"/>
                <w:left w:val="none" w:sz="0" w:space="0" w:color="auto"/>
                <w:bottom w:val="none" w:sz="0" w:space="0" w:color="auto"/>
                <w:right w:val="none" w:sz="0" w:space="0" w:color="auto"/>
              </w:divBdr>
              <w:divsChild>
                <w:div w:id="236866482">
                  <w:marLeft w:val="0"/>
                  <w:marRight w:val="0"/>
                  <w:marTop w:val="0"/>
                  <w:marBottom w:val="0"/>
                  <w:divBdr>
                    <w:top w:val="none" w:sz="0" w:space="0" w:color="auto"/>
                    <w:left w:val="none" w:sz="0" w:space="0" w:color="auto"/>
                    <w:bottom w:val="none" w:sz="0" w:space="0" w:color="auto"/>
                    <w:right w:val="none" w:sz="0" w:space="0" w:color="auto"/>
                  </w:divBdr>
                  <w:divsChild>
                    <w:div w:id="16858042">
                      <w:marLeft w:val="0"/>
                      <w:marRight w:val="0"/>
                      <w:marTop w:val="0"/>
                      <w:marBottom w:val="0"/>
                      <w:divBdr>
                        <w:top w:val="none" w:sz="0" w:space="0" w:color="auto"/>
                        <w:left w:val="none" w:sz="0" w:space="0" w:color="auto"/>
                        <w:bottom w:val="none" w:sz="0" w:space="0" w:color="auto"/>
                        <w:right w:val="none" w:sz="0" w:space="0" w:color="auto"/>
                      </w:divBdr>
                    </w:div>
                    <w:div w:id="1295059982">
                      <w:marLeft w:val="0"/>
                      <w:marRight w:val="0"/>
                      <w:marTop w:val="0"/>
                      <w:marBottom w:val="0"/>
                      <w:divBdr>
                        <w:top w:val="none" w:sz="0" w:space="0" w:color="auto"/>
                        <w:left w:val="none" w:sz="0" w:space="0" w:color="auto"/>
                        <w:bottom w:val="none" w:sz="0" w:space="0" w:color="auto"/>
                        <w:right w:val="none" w:sz="0" w:space="0" w:color="auto"/>
                      </w:divBdr>
                    </w:div>
                    <w:div w:id="1610435148">
                      <w:marLeft w:val="0"/>
                      <w:marRight w:val="0"/>
                      <w:marTop w:val="0"/>
                      <w:marBottom w:val="0"/>
                      <w:divBdr>
                        <w:top w:val="none" w:sz="0" w:space="0" w:color="auto"/>
                        <w:left w:val="none" w:sz="0" w:space="0" w:color="auto"/>
                        <w:bottom w:val="none" w:sz="0" w:space="0" w:color="auto"/>
                        <w:right w:val="none" w:sz="0" w:space="0" w:color="auto"/>
                      </w:divBdr>
                    </w:div>
                  </w:divsChild>
                </w:div>
                <w:div w:id="370497824">
                  <w:marLeft w:val="0"/>
                  <w:marRight w:val="0"/>
                  <w:marTop w:val="0"/>
                  <w:marBottom w:val="0"/>
                  <w:divBdr>
                    <w:top w:val="none" w:sz="0" w:space="0" w:color="auto"/>
                    <w:left w:val="none" w:sz="0" w:space="0" w:color="auto"/>
                    <w:bottom w:val="none" w:sz="0" w:space="0" w:color="auto"/>
                    <w:right w:val="none" w:sz="0" w:space="0" w:color="auto"/>
                  </w:divBdr>
                  <w:divsChild>
                    <w:div w:id="318773974">
                      <w:marLeft w:val="0"/>
                      <w:marRight w:val="0"/>
                      <w:marTop w:val="0"/>
                      <w:marBottom w:val="0"/>
                      <w:divBdr>
                        <w:top w:val="none" w:sz="0" w:space="0" w:color="auto"/>
                        <w:left w:val="none" w:sz="0" w:space="0" w:color="auto"/>
                        <w:bottom w:val="none" w:sz="0" w:space="0" w:color="auto"/>
                        <w:right w:val="none" w:sz="0" w:space="0" w:color="auto"/>
                      </w:divBdr>
                    </w:div>
                  </w:divsChild>
                </w:div>
                <w:div w:id="551691283">
                  <w:marLeft w:val="0"/>
                  <w:marRight w:val="0"/>
                  <w:marTop w:val="0"/>
                  <w:marBottom w:val="0"/>
                  <w:divBdr>
                    <w:top w:val="none" w:sz="0" w:space="0" w:color="auto"/>
                    <w:left w:val="none" w:sz="0" w:space="0" w:color="auto"/>
                    <w:bottom w:val="none" w:sz="0" w:space="0" w:color="auto"/>
                    <w:right w:val="none" w:sz="0" w:space="0" w:color="auto"/>
                  </w:divBdr>
                  <w:divsChild>
                    <w:div w:id="1455371579">
                      <w:marLeft w:val="0"/>
                      <w:marRight w:val="0"/>
                      <w:marTop w:val="0"/>
                      <w:marBottom w:val="0"/>
                      <w:divBdr>
                        <w:top w:val="none" w:sz="0" w:space="0" w:color="auto"/>
                        <w:left w:val="none" w:sz="0" w:space="0" w:color="auto"/>
                        <w:bottom w:val="none" w:sz="0" w:space="0" w:color="auto"/>
                        <w:right w:val="none" w:sz="0" w:space="0" w:color="auto"/>
                      </w:divBdr>
                    </w:div>
                  </w:divsChild>
                </w:div>
                <w:div w:id="633948130">
                  <w:marLeft w:val="0"/>
                  <w:marRight w:val="0"/>
                  <w:marTop w:val="0"/>
                  <w:marBottom w:val="0"/>
                  <w:divBdr>
                    <w:top w:val="none" w:sz="0" w:space="0" w:color="auto"/>
                    <w:left w:val="none" w:sz="0" w:space="0" w:color="auto"/>
                    <w:bottom w:val="none" w:sz="0" w:space="0" w:color="auto"/>
                    <w:right w:val="none" w:sz="0" w:space="0" w:color="auto"/>
                  </w:divBdr>
                  <w:divsChild>
                    <w:div w:id="1482111398">
                      <w:marLeft w:val="0"/>
                      <w:marRight w:val="0"/>
                      <w:marTop w:val="0"/>
                      <w:marBottom w:val="0"/>
                      <w:divBdr>
                        <w:top w:val="none" w:sz="0" w:space="0" w:color="auto"/>
                        <w:left w:val="none" w:sz="0" w:space="0" w:color="auto"/>
                        <w:bottom w:val="none" w:sz="0" w:space="0" w:color="auto"/>
                        <w:right w:val="none" w:sz="0" w:space="0" w:color="auto"/>
                      </w:divBdr>
                    </w:div>
                  </w:divsChild>
                </w:div>
                <w:div w:id="788008317">
                  <w:marLeft w:val="0"/>
                  <w:marRight w:val="0"/>
                  <w:marTop w:val="0"/>
                  <w:marBottom w:val="0"/>
                  <w:divBdr>
                    <w:top w:val="none" w:sz="0" w:space="0" w:color="auto"/>
                    <w:left w:val="none" w:sz="0" w:space="0" w:color="auto"/>
                    <w:bottom w:val="none" w:sz="0" w:space="0" w:color="auto"/>
                    <w:right w:val="none" w:sz="0" w:space="0" w:color="auto"/>
                  </w:divBdr>
                  <w:divsChild>
                    <w:div w:id="1414667824">
                      <w:marLeft w:val="0"/>
                      <w:marRight w:val="0"/>
                      <w:marTop w:val="0"/>
                      <w:marBottom w:val="0"/>
                      <w:divBdr>
                        <w:top w:val="none" w:sz="0" w:space="0" w:color="auto"/>
                        <w:left w:val="none" w:sz="0" w:space="0" w:color="auto"/>
                        <w:bottom w:val="none" w:sz="0" w:space="0" w:color="auto"/>
                        <w:right w:val="none" w:sz="0" w:space="0" w:color="auto"/>
                      </w:divBdr>
                    </w:div>
                  </w:divsChild>
                </w:div>
                <w:div w:id="1333920779">
                  <w:marLeft w:val="0"/>
                  <w:marRight w:val="0"/>
                  <w:marTop w:val="0"/>
                  <w:marBottom w:val="0"/>
                  <w:divBdr>
                    <w:top w:val="none" w:sz="0" w:space="0" w:color="auto"/>
                    <w:left w:val="none" w:sz="0" w:space="0" w:color="auto"/>
                    <w:bottom w:val="none" w:sz="0" w:space="0" w:color="auto"/>
                    <w:right w:val="none" w:sz="0" w:space="0" w:color="auto"/>
                  </w:divBdr>
                  <w:divsChild>
                    <w:div w:id="1674650789">
                      <w:marLeft w:val="0"/>
                      <w:marRight w:val="0"/>
                      <w:marTop w:val="0"/>
                      <w:marBottom w:val="0"/>
                      <w:divBdr>
                        <w:top w:val="none" w:sz="0" w:space="0" w:color="auto"/>
                        <w:left w:val="none" w:sz="0" w:space="0" w:color="auto"/>
                        <w:bottom w:val="none" w:sz="0" w:space="0" w:color="auto"/>
                        <w:right w:val="none" w:sz="0" w:space="0" w:color="auto"/>
                      </w:divBdr>
                    </w:div>
                  </w:divsChild>
                </w:div>
                <w:div w:id="1463889535">
                  <w:marLeft w:val="0"/>
                  <w:marRight w:val="0"/>
                  <w:marTop w:val="0"/>
                  <w:marBottom w:val="0"/>
                  <w:divBdr>
                    <w:top w:val="none" w:sz="0" w:space="0" w:color="auto"/>
                    <w:left w:val="none" w:sz="0" w:space="0" w:color="auto"/>
                    <w:bottom w:val="none" w:sz="0" w:space="0" w:color="auto"/>
                    <w:right w:val="none" w:sz="0" w:space="0" w:color="auto"/>
                  </w:divBdr>
                  <w:divsChild>
                    <w:div w:id="40174418">
                      <w:marLeft w:val="0"/>
                      <w:marRight w:val="0"/>
                      <w:marTop w:val="0"/>
                      <w:marBottom w:val="0"/>
                      <w:divBdr>
                        <w:top w:val="none" w:sz="0" w:space="0" w:color="auto"/>
                        <w:left w:val="none" w:sz="0" w:space="0" w:color="auto"/>
                        <w:bottom w:val="none" w:sz="0" w:space="0" w:color="auto"/>
                        <w:right w:val="none" w:sz="0" w:space="0" w:color="auto"/>
                      </w:divBdr>
                    </w:div>
                  </w:divsChild>
                </w:div>
                <w:div w:id="1581327689">
                  <w:marLeft w:val="0"/>
                  <w:marRight w:val="0"/>
                  <w:marTop w:val="0"/>
                  <w:marBottom w:val="0"/>
                  <w:divBdr>
                    <w:top w:val="none" w:sz="0" w:space="0" w:color="auto"/>
                    <w:left w:val="none" w:sz="0" w:space="0" w:color="auto"/>
                    <w:bottom w:val="none" w:sz="0" w:space="0" w:color="auto"/>
                    <w:right w:val="none" w:sz="0" w:space="0" w:color="auto"/>
                  </w:divBdr>
                  <w:divsChild>
                    <w:div w:id="10925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849423">
          <w:marLeft w:val="0"/>
          <w:marRight w:val="0"/>
          <w:marTop w:val="0"/>
          <w:marBottom w:val="0"/>
          <w:divBdr>
            <w:top w:val="none" w:sz="0" w:space="0" w:color="auto"/>
            <w:left w:val="none" w:sz="0" w:space="0" w:color="auto"/>
            <w:bottom w:val="none" w:sz="0" w:space="0" w:color="auto"/>
            <w:right w:val="none" w:sz="0" w:space="0" w:color="auto"/>
          </w:divBdr>
          <w:divsChild>
            <w:div w:id="326519745">
              <w:marLeft w:val="0"/>
              <w:marRight w:val="0"/>
              <w:marTop w:val="0"/>
              <w:marBottom w:val="0"/>
              <w:divBdr>
                <w:top w:val="none" w:sz="0" w:space="0" w:color="auto"/>
                <w:left w:val="none" w:sz="0" w:space="0" w:color="auto"/>
                <w:bottom w:val="none" w:sz="0" w:space="0" w:color="auto"/>
                <w:right w:val="none" w:sz="0" w:space="0" w:color="auto"/>
              </w:divBdr>
            </w:div>
            <w:div w:id="700055923">
              <w:marLeft w:val="0"/>
              <w:marRight w:val="0"/>
              <w:marTop w:val="0"/>
              <w:marBottom w:val="0"/>
              <w:divBdr>
                <w:top w:val="none" w:sz="0" w:space="0" w:color="auto"/>
                <w:left w:val="none" w:sz="0" w:space="0" w:color="auto"/>
                <w:bottom w:val="none" w:sz="0" w:space="0" w:color="auto"/>
                <w:right w:val="none" w:sz="0" w:space="0" w:color="auto"/>
              </w:divBdr>
            </w:div>
            <w:div w:id="800922717">
              <w:marLeft w:val="0"/>
              <w:marRight w:val="0"/>
              <w:marTop w:val="0"/>
              <w:marBottom w:val="0"/>
              <w:divBdr>
                <w:top w:val="none" w:sz="0" w:space="0" w:color="auto"/>
                <w:left w:val="none" w:sz="0" w:space="0" w:color="auto"/>
                <w:bottom w:val="none" w:sz="0" w:space="0" w:color="auto"/>
                <w:right w:val="none" w:sz="0" w:space="0" w:color="auto"/>
              </w:divBdr>
            </w:div>
            <w:div w:id="1144738018">
              <w:marLeft w:val="0"/>
              <w:marRight w:val="0"/>
              <w:marTop w:val="0"/>
              <w:marBottom w:val="0"/>
              <w:divBdr>
                <w:top w:val="none" w:sz="0" w:space="0" w:color="auto"/>
                <w:left w:val="none" w:sz="0" w:space="0" w:color="auto"/>
                <w:bottom w:val="none" w:sz="0" w:space="0" w:color="auto"/>
                <w:right w:val="none" w:sz="0" w:space="0" w:color="auto"/>
              </w:divBdr>
            </w:div>
            <w:div w:id="208498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97198">
      <w:bodyDiv w:val="1"/>
      <w:marLeft w:val="0"/>
      <w:marRight w:val="0"/>
      <w:marTop w:val="0"/>
      <w:marBottom w:val="0"/>
      <w:divBdr>
        <w:top w:val="none" w:sz="0" w:space="0" w:color="auto"/>
        <w:left w:val="none" w:sz="0" w:space="0" w:color="auto"/>
        <w:bottom w:val="none" w:sz="0" w:space="0" w:color="auto"/>
        <w:right w:val="none" w:sz="0" w:space="0" w:color="auto"/>
      </w:divBdr>
    </w:div>
    <w:div w:id="76288064">
      <w:bodyDiv w:val="1"/>
      <w:marLeft w:val="0"/>
      <w:marRight w:val="0"/>
      <w:marTop w:val="0"/>
      <w:marBottom w:val="0"/>
      <w:divBdr>
        <w:top w:val="none" w:sz="0" w:space="0" w:color="auto"/>
        <w:left w:val="none" w:sz="0" w:space="0" w:color="auto"/>
        <w:bottom w:val="none" w:sz="0" w:space="0" w:color="auto"/>
        <w:right w:val="none" w:sz="0" w:space="0" w:color="auto"/>
      </w:divBdr>
    </w:div>
    <w:div w:id="82185838">
      <w:bodyDiv w:val="1"/>
      <w:marLeft w:val="0"/>
      <w:marRight w:val="0"/>
      <w:marTop w:val="0"/>
      <w:marBottom w:val="0"/>
      <w:divBdr>
        <w:top w:val="none" w:sz="0" w:space="0" w:color="auto"/>
        <w:left w:val="none" w:sz="0" w:space="0" w:color="auto"/>
        <w:bottom w:val="none" w:sz="0" w:space="0" w:color="auto"/>
        <w:right w:val="none" w:sz="0" w:space="0" w:color="auto"/>
      </w:divBdr>
    </w:div>
    <w:div w:id="83303187">
      <w:bodyDiv w:val="1"/>
      <w:marLeft w:val="0"/>
      <w:marRight w:val="0"/>
      <w:marTop w:val="0"/>
      <w:marBottom w:val="0"/>
      <w:divBdr>
        <w:top w:val="none" w:sz="0" w:space="0" w:color="auto"/>
        <w:left w:val="none" w:sz="0" w:space="0" w:color="auto"/>
        <w:bottom w:val="none" w:sz="0" w:space="0" w:color="auto"/>
        <w:right w:val="none" w:sz="0" w:space="0" w:color="auto"/>
      </w:divBdr>
      <w:divsChild>
        <w:div w:id="707485202">
          <w:marLeft w:val="0"/>
          <w:marRight w:val="0"/>
          <w:marTop w:val="0"/>
          <w:marBottom w:val="0"/>
          <w:divBdr>
            <w:top w:val="none" w:sz="0" w:space="0" w:color="auto"/>
            <w:left w:val="none" w:sz="0" w:space="0" w:color="auto"/>
            <w:bottom w:val="none" w:sz="0" w:space="0" w:color="auto"/>
            <w:right w:val="none" w:sz="0" w:space="0" w:color="auto"/>
          </w:divBdr>
        </w:div>
      </w:divsChild>
    </w:div>
    <w:div w:id="86005306">
      <w:bodyDiv w:val="1"/>
      <w:marLeft w:val="0"/>
      <w:marRight w:val="0"/>
      <w:marTop w:val="0"/>
      <w:marBottom w:val="0"/>
      <w:divBdr>
        <w:top w:val="none" w:sz="0" w:space="0" w:color="auto"/>
        <w:left w:val="none" w:sz="0" w:space="0" w:color="auto"/>
        <w:bottom w:val="none" w:sz="0" w:space="0" w:color="auto"/>
        <w:right w:val="none" w:sz="0" w:space="0" w:color="auto"/>
      </w:divBdr>
    </w:div>
    <w:div w:id="91778273">
      <w:bodyDiv w:val="1"/>
      <w:marLeft w:val="0"/>
      <w:marRight w:val="0"/>
      <w:marTop w:val="0"/>
      <w:marBottom w:val="0"/>
      <w:divBdr>
        <w:top w:val="none" w:sz="0" w:space="0" w:color="auto"/>
        <w:left w:val="none" w:sz="0" w:space="0" w:color="auto"/>
        <w:bottom w:val="none" w:sz="0" w:space="0" w:color="auto"/>
        <w:right w:val="none" w:sz="0" w:space="0" w:color="auto"/>
      </w:divBdr>
    </w:div>
    <w:div w:id="94786249">
      <w:bodyDiv w:val="1"/>
      <w:marLeft w:val="0"/>
      <w:marRight w:val="0"/>
      <w:marTop w:val="0"/>
      <w:marBottom w:val="0"/>
      <w:divBdr>
        <w:top w:val="none" w:sz="0" w:space="0" w:color="auto"/>
        <w:left w:val="none" w:sz="0" w:space="0" w:color="auto"/>
        <w:bottom w:val="none" w:sz="0" w:space="0" w:color="auto"/>
        <w:right w:val="none" w:sz="0" w:space="0" w:color="auto"/>
      </w:divBdr>
    </w:div>
    <w:div w:id="101851241">
      <w:bodyDiv w:val="1"/>
      <w:marLeft w:val="0"/>
      <w:marRight w:val="0"/>
      <w:marTop w:val="0"/>
      <w:marBottom w:val="0"/>
      <w:divBdr>
        <w:top w:val="none" w:sz="0" w:space="0" w:color="auto"/>
        <w:left w:val="none" w:sz="0" w:space="0" w:color="auto"/>
        <w:bottom w:val="none" w:sz="0" w:space="0" w:color="auto"/>
        <w:right w:val="none" w:sz="0" w:space="0" w:color="auto"/>
      </w:divBdr>
    </w:div>
    <w:div w:id="110101905">
      <w:bodyDiv w:val="1"/>
      <w:marLeft w:val="0"/>
      <w:marRight w:val="0"/>
      <w:marTop w:val="0"/>
      <w:marBottom w:val="0"/>
      <w:divBdr>
        <w:top w:val="none" w:sz="0" w:space="0" w:color="auto"/>
        <w:left w:val="none" w:sz="0" w:space="0" w:color="auto"/>
        <w:bottom w:val="none" w:sz="0" w:space="0" w:color="auto"/>
        <w:right w:val="none" w:sz="0" w:space="0" w:color="auto"/>
      </w:divBdr>
    </w:div>
    <w:div w:id="115761595">
      <w:bodyDiv w:val="1"/>
      <w:marLeft w:val="0"/>
      <w:marRight w:val="0"/>
      <w:marTop w:val="0"/>
      <w:marBottom w:val="0"/>
      <w:divBdr>
        <w:top w:val="none" w:sz="0" w:space="0" w:color="auto"/>
        <w:left w:val="none" w:sz="0" w:space="0" w:color="auto"/>
        <w:bottom w:val="none" w:sz="0" w:space="0" w:color="auto"/>
        <w:right w:val="none" w:sz="0" w:space="0" w:color="auto"/>
      </w:divBdr>
    </w:div>
    <w:div w:id="121577836">
      <w:bodyDiv w:val="1"/>
      <w:marLeft w:val="0"/>
      <w:marRight w:val="0"/>
      <w:marTop w:val="0"/>
      <w:marBottom w:val="0"/>
      <w:divBdr>
        <w:top w:val="none" w:sz="0" w:space="0" w:color="auto"/>
        <w:left w:val="none" w:sz="0" w:space="0" w:color="auto"/>
        <w:bottom w:val="none" w:sz="0" w:space="0" w:color="auto"/>
        <w:right w:val="none" w:sz="0" w:space="0" w:color="auto"/>
      </w:divBdr>
    </w:div>
    <w:div w:id="124547535">
      <w:bodyDiv w:val="1"/>
      <w:marLeft w:val="0"/>
      <w:marRight w:val="0"/>
      <w:marTop w:val="0"/>
      <w:marBottom w:val="0"/>
      <w:divBdr>
        <w:top w:val="none" w:sz="0" w:space="0" w:color="auto"/>
        <w:left w:val="none" w:sz="0" w:space="0" w:color="auto"/>
        <w:bottom w:val="none" w:sz="0" w:space="0" w:color="auto"/>
        <w:right w:val="none" w:sz="0" w:space="0" w:color="auto"/>
      </w:divBdr>
    </w:div>
    <w:div w:id="132451432">
      <w:bodyDiv w:val="1"/>
      <w:marLeft w:val="0"/>
      <w:marRight w:val="0"/>
      <w:marTop w:val="0"/>
      <w:marBottom w:val="0"/>
      <w:divBdr>
        <w:top w:val="none" w:sz="0" w:space="0" w:color="auto"/>
        <w:left w:val="none" w:sz="0" w:space="0" w:color="auto"/>
        <w:bottom w:val="none" w:sz="0" w:space="0" w:color="auto"/>
        <w:right w:val="none" w:sz="0" w:space="0" w:color="auto"/>
      </w:divBdr>
    </w:div>
    <w:div w:id="132871247">
      <w:bodyDiv w:val="1"/>
      <w:marLeft w:val="0"/>
      <w:marRight w:val="0"/>
      <w:marTop w:val="0"/>
      <w:marBottom w:val="0"/>
      <w:divBdr>
        <w:top w:val="none" w:sz="0" w:space="0" w:color="auto"/>
        <w:left w:val="none" w:sz="0" w:space="0" w:color="auto"/>
        <w:bottom w:val="none" w:sz="0" w:space="0" w:color="auto"/>
        <w:right w:val="none" w:sz="0" w:space="0" w:color="auto"/>
      </w:divBdr>
    </w:div>
    <w:div w:id="140854345">
      <w:bodyDiv w:val="1"/>
      <w:marLeft w:val="0"/>
      <w:marRight w:val="0"/>
      <w:marTop w:val="0"/>
      <w:marBottom w:val="0"/>
      <w:divBdr>
        <w:top w:val="none" w:sz="0" w:space="0" w:color="auto"/>
        <w:left w:val="none" w:sz="0" w:space="0" w:color="auto"/>
        <w:bottom w:val="none" w:sz="0" w:space="0" w:color="auto"/>
        <w:right w:val="none" w:sz="0" w:space="0" w:color="auto"/>
      </w:divBdr>
      <w:divsChild>
        <w:div w:id="1185366481">
          <w:marLeft w:val="0"/>
          <w:marRight w:val="0"/>
          <w:marTop w:val="0"/>
          <w:marBottom w:val="0"/>
          <w:divBdr>
            <w:top w:val="none" w:sz="0" w:space="0" w:color="auto"/>
            <w:left w:val="none" w:sz="0" w:space="0" w:color="auto"/>
            <w:bottom w:val="none" w:sz="0" w:space="0" w:color="auto"/>
            <w:right w:val="none" w:sz="0" w:space="0" w:color="auto"/>
          </w:divBdr>
        </w:div>
      </w:divsChild>
    </w:div>
    <w:div w:id="149712612">
      <w:bodyDiv w:val="1"/>
      <w:marLeft w:val="0"/>
      <w:marRight w:val="0"/>
      <w:marTop w:val="0"/>
      <w:marBottom w:val="0"/>
      <w:divBdr>
        <w:top w:val="none" w:sz="0" w:space="0" w:color="auto"/>
        <w:left w:val="none" w:sz="0" w:space="0" w:color="auto"/>
        <w:bottom w:val="none" w:sz="0" w:space="0" w:color="auto"/>
        <w:right w:val="none" w:sz="0" w:space="0" w:color="auto"/>
      </w:divBdr>
    </w:div>
    <w:div w:id="160775509">
      <w:bodyDiv w:val="1"/>
      <w:marLeft w:val="0"/>
      <w:marRight w:val="0"/>
      <w:marTop w:val="0"/>
      <w:marBottom w:val="0"/>
      <w:divBdr>
        <w:top w:val="none" w:sz="0" w:space="0" w:color="auto"/>
        <w:left w:val="none" w:sz="0" w:space="0" w:color="auto"/>
        <w:bottom w:val="none" w:sz="0" w:space="0" w:color="auto"/>
        <w:right w:val="none" w:sz="0" w:space="0" w:color="auto"/>
      </w:divBdr>
    </w:div>
    <w:div w:id="165098530">
      <w:bodyDiv w:val="1"/>
      <w:marLeft w:val="0"/>
      <w:marRight w:val="0"/>
      <w:marTop w:val="0"/>
      <w:marBottom w:val="0"/>
      <w:divBdr>
        <w:top w:val="none" w:sz="0" w:space="0" w:color="auto"/>
        <w:left w:val="none" w:sz="0" w:space="0" w:color="auto"/>
        <w:bottom w:val="none" w:sz="0" w:space="0" w:color="auto"/>
        <w:right w:val="none" w:sz="0" w:space="0" w:color="auto"/>
      </w:divBdr>
      <w:divsChild>
        <w:div w:id="366370718">
          <w:marLeft w:val="0"/>
          <w:marRight w:val="0"/>
          <w:marTop w:val="0"/>
          <w:marBottom w:val="0"/>
          <w:divBdr>
            <w:top w:val="single" w:sz="6" w:space="0" w:color="BFBFBF"/>
            <w:left w:val="single" w:sz="2" w:space="0" w:color="BFBFBF"/>
            <w:bottom w:val="single" w:sz="6" w:space="0" w:color="BFBFBF"/>
            <w:right w:val="single" w:sz="2" w:space="0" w:color="BFBFBF"/>
          </w:divBdr>
        </w:div>
        <w:div w:id="1615475177">
          <w:marLeft w:val="0"/>
          <w:marRight w:val="0"/>
          <w:marTop w:val="0"/>
          <w:marBottom w:val="0"/>
          <w:divBdr>
            <w:top w:val="single" w:sz="2" w:space="0" w:color="BFBFBF"/>
            <w:left w:val="single" w:sz="2" w:space="0" w:color="BFBFBF"/>
            <w:bottom w:val="single" w:sz="6" w:space="0" w:color="BFBFBF"/>
            <w:right w:val="single" w:sz="2" w:space="0" w:color="BFBFBF"/>
          </w:divBdr>
        </w:div>
        <w:div w:id="1380399395">
          <w:marLeft w:val="0"/>
          <w:marRight w:val="0"/>
          <w:marTop w:val="0"/>
          <w:marBottom w:val="0"/>
          <w:divBdr>
            <w:top w:val="single" w:sz="2" w:space="0" w:color="BFBFBF"/>
            <w:left w:val="single" w:sz="2" w:space="0" w:color="BFBFBF"/>
            <w:bottom w:val="single" w:sz="6" w:space="0" w:color="BFBFBF"/>
            <w:right w:val="single" w:sz="2" w:space="0" w:color="BFBFBF"/>
          </w:divBdr>
        </w:div>
      </w:divsChild>
    </w:div>
    <w:div w:id="173810661">
      <w:bodyDiv w:val="1"/>
      <w:marLeft w:val="0"/>
      <w:marRight w:val="0"/>
      <w:marTop w:val="0"/>
      <w:marBottom w:val="0"/>
      <w:divBdr>
        <w:top w:val="none" w:sz="0" w:space="0" w:color="auto"/>
        <w:left w:val="none" w:sz="0" w:space="0" w:color="auto"/>
        <w:bottom w:val="none" w:sz="0" w:space="0" w:color="auto"/>
        <w:right w:val="none" w:sz="0" w:space="0" w:color="auto"/>
      </w:divBdr>
    </w:div>
    <w:div w:id="174197455">
      <w:bodyDiv w:val="1"/>
      <w:marLeft w:val="0"/>
      <w:marRight w:val="0"/>
      <w:marTop w:val="0"/>
      <w:marBottom w:val="0"/>
      <w:divBdr>
        <w:top w:val="none" w:sz="0" w:space="0" w:color="auto"/>
        <w:left w:val="none" w:sz="0" w:space="0" w:color="auto"/>
        <w:bottom w:val="none" w:sz="0" w:space="0" w:color="auto"/>
        <w:right w:val="none" w:sz="0" w:space="0" w:color="auto"/>
      </w:divBdr>
    </w:div>
    <w:div w:id="175771652">
      <w:bodyDiv w:val="1"/>
      <w:marLeft w:val="0"/>
      <w:marRight w:val="0"/>
      <w:marTop w:val="0"/>
      <w:marBottom w:val="0"/>
      <w:divBdr>
        <w:top w:val="none" w:sz="0" w:space="0" w:color="auto"/>
        <w:left w:val="none" w:sz="0" w:space="0" w:color="auto"/>
        <w:bottom w:val="none" w:sz="0" w:space="0" w:color="auto"/>
        <w:right w:val="none" w:sz="0" w:space="0" w:color="auto"/>
      </w:divBdr>
    </w:div>
    <w:div w:id="176240769">
      <w:bodyDiv w:val="1"/>
      <w:marLeft w:val="0"/>
      <w:marRight w:val="0"/>
      <w:marTop w:val="0"/>
      <w:marBottom w:val="0"/>
      <w:divBdr>
        <w:top w:val="none" w:sz="0" w:space="0" w:color="auto"/>
        <w:left w:val="none" w:sz="0" w:space="0" w:color="auto"/>
        <w:bottom w:val="none" w:sz="0" w:space="0" w:color="auto"/>
        <w:right w:val="none" w:sz="0" w:space="0" w:color="auto"/>
      </w:divBdr>
    </w:div>
    <w:div w:id="177472356">
      <w:bodyDiv w:val="1"/>
      <w:marLeft w:val="0"/>
      <w:marRight w:val="0"/>
      <w:marTop w:val="0"/>
      <w:marBottom w:val="0"/>
      <w:divBdr>
        <w:top w:val="none" w:sz="0" w:space="0" w:color="auto"/>
        <w:left w:val="none" w:sz="0" w:space="0" w:color="auto"/>
        <w:bottom w:val="none" w:sz="0" w:space="0" w:color="auto"/>
        <w:right w:val="none" w:sz="0" w:space="0" w:color="auto"/>
      </w:divBdr>
      <w:divsChild>
        <w:div w:id="20326902">
          <w:marLeft w:val="0"/>
          <w:marRight w:val="0"/>
          <w:marTop w:val="0"/>
          <w:marBottom w:val="0"/>
          <w:divBdr>
            <w:top w:val="none" w:sz="0" w:space="0" w:color="auto"/>
            <w:left w:val="none" w:sz="0" w:space="0" w:color="auto"/>
            <w:bottom w:val="none" w:sz="0" w:space="0" w:color="auto"/>
            <w:right w:val="none" w:sz="0" w:space="0" w:color="auto"/>
          </w:divBdr>
        </w:div>
        <w:div w:id="120004464">
          <w:marLeft w:val="0"/>
          <w:marRight w:val="0"/>
          <w:marTop w:val="0"/>
          <w:marBottom w:val="0"/>
          <w:divBdr>
            <w:top w:val="none" w:sz="0" w:space="0" w:color="auto"/>
            <w:left w:val="none" w:sz="0" w:space="0" w:color="auto"/>
            <w:bottom w:val="none" w:sz="0" w:space="0" w:color="auto"/>
            <w:right w:val="none" w:sz="0" w:space="0" w:color="auto"/>
          </w:divBdr>
        </w:div>
        <w:div w:id="340664353">
          <w:marLeft w:val="0"/>
          <w:marRight w:val="0"/>
          <w:marTop w:val="0"/>
          <w:marBottom w:val="0"/>
          <w:divBdr>
            <w:top w:val="none" w:sz="0" w:space="0" w:color="auto"/>
            <w:left w:val="none" w:sz="0" w:space="0" w:color="auto"/>
            <w:bottom w:val="none" w:sz="0" w:space="0" w:color="auto"/>
            <w:right w:val="none" w:sz="0" w:space="0" w:color="auto"/>
          </w:divBdr>
        </w:div>
        <w:div w:id="485560179">
          <w:marLeft w:val="0"/>
          <w:marRight w:val="0"/>
          <w:marTop w:val="0"/>
          <w:marBottom w:val="0"/>
          <w:divBdr>
            <w:top w:val="none" w:sz="0" w:space="0" w:color="auto"/>
            <w:left w:val="none" w:sz="0" w:space="0" w:color="auto"/>
            <w:bottom w:val="none" w:sz="0" w:space="0" w:color="auto"/>
            <w:right w:val="none" w:sz="0" w:space="0" w:color="auto"/>
          </w:divBdr>
        </w:div>
        <w:div w:id="708992431">
          <w:marLeft w:val="0"/>
          <w:marRight w:val="0"/>
          <w:marTop w:val="0"/>
          <w:marBottom w:val="0"/>
          <w:divBdr>
            <w:top w:val="none" w:sz="0" w:space="0" w:color="auto"/>
            <w:left w:val="none" w:sz="0" w:space="0" w:color="auto"/>
            <w:bottom w:val="none" w:sz="0" w:space="0" w:color="auto"/>
            <w:right w:val="none" w:sz="0" w:space="0" w:color="auto"/>
          </w:divBdr>
        </w:div>
        <w:div w:id="754277853">
          <w:marLeft w:val="0"/>
          <w:marRight w:val="0"/>
          <w:marTop w:val="0"/>
          <w:marBottom w:val="0"/>
          <w:divBdr>
            <w:top w:val="none" w:sz="0" w:space="0" w:color="auto"/>
            <w:left w:val="none" w:sz="0" w:space="0" w:color="auto"/>
            <w:bottom w:val="none" w:sz="0" w:space="0" w:color="auto"/>
            <w:right w:val="none" w:sz="0" w:space="0" w:color="auto"/>
          </w:divBdr>
        </w:div>
        <w:div w:id="1263953711">
          <w:marLeft w:val="0"/>
          <w:marRight w:val="0"/>
          <w:marTop w:val="0"/>
          <w:marBottom w:val="0"/>
          <w:divBdr>
            <w:top w:val="none" w:sz="0" w:space="0" w:color="auto"/>
            <w:left w:val="none" w:sz="0" w:space="0" w:color="auto"/>
            <w:bottom w:val="none" w:sz="0" w:space="0" w:color="auto"/>
            <w:right w:val="none" w:sz="0" w:space="0" w:color="auto"/>
          </w:divBdr>
        </w:div>
        <w:div w:id="1286959965">
          <w:marLeft w:val="0"/>
          <w:marRight w:val="0"/>
          <w:marTop w:val="0"/>
          <w:marBottom w:val="0"/>
          <w:divBdr>
            <w:top w:val="none" w:sz="0" w:space="0" w:color="auto"/>
            <w:left w:val="none" w:sz="0" w:space="0" w:color="auto"/>
            <w:bottom w:val="none" w:sz="0" w:space="0" w:color="auto"/>
            <w:right w:val="none" w:sz="0" w:space="0" w:color="auto"/>
          </w:divBdr>
        </w:div>
        <w:div w:id="1320689507">
          <w:marLeft w:val="0"/>
          <w:marRight w:val="0"/>
          <w:marTop w:val="0"/>
          <w:marBottom w:val="0"/>
          <w:divBdr>
            <w:top w:val="none" w:sz="0" w:space="0" w:color="auto"/>
            <w:left w:val="none" w:sz="0" w:space="0" w:color="auto"/>
            <w:bottom w:val="none" w:sz="0" w:space="0" w:color="auto"/>
            <w:right w:val="none" w:sz="0" w:space="0" w:color="auto"/>
          </w:divBdr>
        </w:div>
        <w:div w:id="1359744865">
          <w:marLeft w:val="0"/>
          <w:marRight w:val="0"/>
          <w:marTop w:val="0"/>
          <w:marBottom w:val="0"/>
          <w:divBdr>
            <w:top w:val="none" w:sz="0" w:space="0" w:color="auto"/>
            <w:left w:val="none" w:sz="0" w:space="0" w:color="auto"/>
            <w:bottom w:val="none" w:sz="0" w:space="0" w:color="auto"/>
            <w:right w:val="none" w:sz="0" w:space="0" w:color="auto"/>
          </w:divBdr>
        </w:div>
        <w:div w:id="1395540147">
          <w:marLeft w:val="0"/>
          <w:marRight w:val="0"/>
          <w:marTop w:val="0"/>
          <w:marBottom w:val="0"/>
          <w:divBdr>
            <w:top w:val="none" w:sz="0" w:space="0" w:color="auto"/>
            <w:left w:val="none" w:sz="0" w:space="0" w:color="auto"/>
            <w:bottom w:val="none" w:sz="0" w:space="0" w:color="auto"/>
            <w:right w:val="none" w:sz="0" w:space="0" w:color="auto"/>
          </w:divBdr>
        </w:div>
        <w:div w:id="1417051283">
          <w:marLeft w:val="0"/>
          <w:marRight w:val="0"/>
          <w:marTop w:val="0"/>
          <w:marBottom w:val="0"/>
          <w:divBdr>
            <w:top w:val="none" w:sz="0" w:space="0" w:color="auto"/>
            <w:left w:val="none" w:sz="0" w:space="0" w:color="auto"/>
            <w:bottom w:val="none" w:sz="0" w:space="0" w:color="auto"/>
            <w:right w:val="none" w:sz="0" w:space="0" w:color="auto"/>
          </w:divBdr>
        </w:div>
        <w:div w:id="1548294267">
          <w:marLeft w:val="0"/>
          <w:marRight w:val="0"/>
          <w:marTop w:val="0"/>
          <w:marBottom w:val="0"/>
          <w:divBdr>
            <w:top w:val="none" w:sz="0" w:space="0" w:color="auto"/>
            <w:left w:val="none" w:sz="0" w:space="0" w:color="auto"/>
            <w:bottom w:val="none" w:sz="0" w:space="0" w:color="auto"/>
            <w:right w:val="none" w:sz="0" w:space="0" w:color="auto"/>
          </w:divBdr>
        </w:div>
        <w:div w:id="1679959716">
          <w:marLeft w:val="0"/>
          <w:marRight w:val="0"/>
          <w:marTop w:val="0"/>
          <w:marBottom w:val="0"/>
          <w:divBdr>
            <w:top w:val="none" w:sz="0" w:space="0" w:color="auto"/>
            <w:left w:val="none" w:sz="0" w:space="0" w:color="auto"/>
            <w:bottom w:val="none" w:sz="0" w:space="0" w:color="auto"/>
            <w:right w:val="none" w:sz="0" w:space="0" w:color="auto"/>
          </w:divBdr>
        </w:div>
        <w:div w:id="1725907305">
          <w:marLeft w:val="0"/>
          <w:marRight w:val="0"/>
          <w:marTop w:val="0"/>
          <w:marBottom w:val="0"/>
          <w:divBdr>
            <w:top w:val="none" w:sz="0" w:space="0" w:color="auto"/>
            <w:left w:val="none" w:sz="0" w:space="0" w:color="auto"/>
            <w:bottom w:val="none" w:sz="0" w:space="0" w:color="auto"/>
            <w:right w:val="none" w:sz="0" w:space="0" w:color="auto"/>
          </w:divBdr>
        </w:div>
      </w:divsChild>
    </w:div>
    <w:div w:id="177500120">
      <w:bodyDiv w:val="1"/>
      <w:marLeft w:val="0"/>
      <w:marRight w:val="0"/>
      <w:marTop w:val="0"/>
      <w:marBottom w:val="0"/>
      <w:divBdr>
        <w:top w:val="none" w:sz="0" w:space="0" w:color="auto"/>
        <w:left w:val="none" w:sz="0" w:space="0" w:color="auto"/>
        <w:bottom w:val="none" w:sz="0" w:space="0" w:color="auto"/>
        <w:right w:val="none" w:sz="0" w:space="0" w:color="auto"/>
      </w:divBdr>
    </w:div>
    <w:div w:id="182595805">
      <w:bodyDiv w:val="1"/>
      <w:marLeft w:val="0"/>
      <w:marRight w:val="0"/>
      <w:marTop w:val="0"/>
      <w:marBottom w:val="0"/>
      <w:divBdr>
        <w:top w:val="none" w:sz="0" w:space="0" w:color="auto"/>
        <w:left w:val="none" w:sz="0" w:space="0" w:color="auto"/>
        <w:bottom w:val="none" w:sz="0" w:space="0" w:color="auto"/>
        <w:right w:val="none" w:sz="0" w:space="0" w:color="auto"/>
      </w:divBdr>
      <w:divsChild>
        <w:div w:id="1587575984">
          <w:marLeft w:val="0"/>
          <w:marRight w:val="0"/>
          <w:marTop w:val="0"/>
          <w:marBottom w:val="0"/>
          <w:divBdr>
            <w:top w:val="none" w:sz="0" w:space="0" w:color="auto"/>
            <w:left w:val="none" w:sz="0" w:space="0" w:color="auto"/>
            <w:bottom w:val="none" w:sz="0" w:space="0" w:color="auto"/>
            <w:right w:val="none" w:sz="0" w:space="0" w:color="auto"/>
          </w:divBdr>
          <w:divsChild>
            <w:div w:id="143358600">
              <w:marLeft w:val="0"/>
              <w:marRight w:val="0"/>
              <w:marTop w:val="0"/>
              <w:marBottom w:val="0"/>
              <w:divBdr>
                <w:top w:val="none" w:sz="0" w:space="0" w:color="auto"/>
                <w:left w:val="none" w:sz="0" w:space="0" w:color="auto"/>
                <w:bottom w:val="none" w:sz="0" w:space="0" w:color="auto"/>
                <w:right w:val="none" w:sz="0" w:space="0" w:color="auto"/>
              </w:divBdr>
            </w:div>
            <w:div w:id="249043782">
              <w:marLeft w:val="0"/>
              <w:marRight w:val="0"/>
              <w:marTop w:val="0"/>
              <w:marBottom w:val="0"/>
              <w:divBdr>
                <w:top w:val="none" w:sz="0" w:space="0" w:color="auto"/>
                <w:left w:val="none" w:sz="0" w:space="0" w:color="auto"/>
                <w:bottom w:val="none" w:sz="0" w:space="0" w:color="auto"/>
                <w:right w:val="none" w:sz="0" w:space="0" w:color="auto"/>
              </w:divBdr>
            </w:div>
            <w:div w:id="363018609">
              <w:marLeft w:val="0"/>
              <w:marRight w:val="0"/>
              <w:marTop w:val="0"/>
              <w:marBottom w:val="0"/>
              <w:divBdr>
                <w:top w:val="none" w:sz="0" w:space="0" w:color="auto"/>
                <w:left w:val="none" w:sz="0" w:space="0" w:color="auto"/>
                <w:bottom w:val="none" w:sz="0" w:space="0" w:color="auto"/>
                <w:right w:val="none" w:sz="0" w:space="0" w:color="auto"/>
              </w:divBdr>
            </w:div>
            <w:div w:id="651250826">
              <w:marLeft w:val="0"/>
              <w:marRight w:val="0"/>
              <w:marTop w:val="0"/>
              <w:marBottom w:val="0"/>
              <w:divBdr>
                <w:top w:val="none" w:sz="0" w:space="0" w:color="auto"/>
                <w:left w:val="none" w:sz="0" w:space="0" w:color="auto"/>
                <w:bottom w:val="none" w:sz="0" w:space="0" w:color="auto"/>
                <w:right w:val="none" w:sz="0" w:space="0" w:color="auto"/>
              </w:divBdr>
            </w:div>
            <w:div w:id="1239175871">
              <w:marLeft w:val="0"/>
              <w:marRight w:val="0"/>
              <w:marTop w:val="0"/>
              <w:marBottom w:val="0"/>
              <w:divBdr>
                <w:top w:val="none" w:sz="0" w:space="0" w:color="auto"/>
                <w:left w:val="none" w:sz="0" w:space="0" w:color="auto"/>
                <w:bottom w:val="none" w:sz="0" w:space="0" w:color="auto"/>
                <w:right w:val="none" w:sz="0" w:space="0" w:color="auto"/>
              </w:divBdr>
            </w:div>
            <w:div w:id="1273979590">
              <w:marLeft w:val="0"/>
              <w:marRight w:val="0"/>
              <w:marTop w:val="0"/>
              <w:marBottom w:val="0"/>
              <w:divBdr>
                <w:top w:val="none" w:sz="0" w:space="0" w:color="auto"/>
                <w:left w:val="none" w:sz="0" w:space="0" w:color="auto"/>
                <w:bottom w:val="none" w:sz="0" w:space="0" w:color="auto"/>
                <w:right w:val="none" w:sz="0" w:space="0" w:color="auto"/>
              </w:divBdr>
            </w:div>
            <w:div w:id="1624387007">
              <w:marLeft w:val="0"/>
              <w:marRight w:val="0"/>
              <w:marTop w:val="0"/>
              <w:marBottom w:val="0"/>
              <w:divBdr>
                <w:top w:val="none" w:sz="0" w:space="0" w:color="auto"/>
                <w:left w:val="none" w:sz="0" w:space="0" w:color="auto"/>
                <w:bottom w:val="none" w:sz="0" w:space="0" w:color="auto"/>
                <w:right w:val="none" w:sz="0" w:space="0" w:color="auto"/>
              </w:divBdr>
            </w:div>
          </w:divsChild>
        </w:div>
        <w:div w:id="2069449753">
          <w:marLeft w:val="0"/>
          <w:marRight w:val="0"/>
          <w:marTop w:val="0"/>
          <w:marBottom w:val="0"/>
          <w:divBdr>
            <w:top w:val="none" w:sz="0" w:space="0" w:color="auto"/>
            <w:left w:val="none" w:sz="0" w:space="0" w:color="auto"/>
            <w:bottom w:val="none" w:sz="0" w:space="0" w:color="auto"/>
            <w:right w:val="none" w:sz="0" w:space="0" w:color="auto"/>
          </w:divBdr>
          <w:divsChild>
            <w:div w:id="677347123">
              <w:marLeft w:val="0"/>
              <w:marRight w:val="0"/>
              <w:marTop w:val="0"/>
              <w:marBottom w:val="0"/>
              <w:divBdr>
                <w:top w:val="none" w:sz="0" w:space="0" w:color="auto"/>
                <w:left w:val="none" w:sz="0" w:space="0" w:color="auto"/>
                <w:bottom w:val="none" w:sz="0" w:space="0" w:color="auto"/>
                <w:right w:val="none" w:sz="0" w:space="0" w:color="auto"/>
              </w:divBdr>
            </w:div>
            <w:div w:id="171418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1283">
      <w:bodyDiv w:val="1"/>
      <w:marLeft w:val="0"/>
      <w:marRight w:val="0"/>
      <w:marTop w:val="0"/>
      <w:marBottom w:val="0"/>
      <w:divBdr>
        <w:top w:val="none" w:sz="0" w:space="0" w:color="auto"/>
        <w:left w:val="none" w:sz="0" w:space="0" w:color="auto"/>
        <w:bottom w:val="none" w:sz="0" w:space="0" w:color="auto"/>
        <w:right w:val="none" w:sz="0" w:space="0" w:color="auto"/>
      </w:divBdr>
    </w:div>
    <w:div w:id="185291697">
      <w:bodyDiv w:val="1"/>
      <w:marLeft w:val="0"/>
      <w:marRight w:val="0"/>
      <w:marTop w:val="0"/>
      <w:marBottom w:val="0"/>
      <w:divBdr>
        <w:top w:val="none" w:sz="0" w:space="0" w:color="auto"/>
        <w:left w:val="none" w:sz="0" w:space="0" w:color="auto"/>
        <w:bottom w:val="none" w:sz="0" w:space="0" w:color="auto"/>
        <w:right w:val="none" w:sz="0" w:space="0" w:color="auto"/>
      </w:divBdr>
    </w:div>
    <w:div w:id="188032983">
      <w:bodyDiv w:val="1"/>
      <w:marLeft w:val="0"/>
      <w:marRight w:val="0"/>
      <w:marTop w:val="0"/>
      <w:marBottom w:val="0"/>
      <w:divBdr>
        <w:top w:val="none" w:sz="0" w:space="0" w:color="auto"/>
        <w:left w:val="none" w:sz="0" w:space="0" w:color="auto"/>
        <w:bottom w:val="none" w:sz="0" w:space="0" w:color="auto"/>
        <w:right w:val="none" w:sz="0" w:space="0" w:color="auto"/>
      </w:divBdr>
    </w:div>
    <w:div w:id="194658837">
      <w:bodyDiv w:val="1"/>
      <w:marLeft w:val="0"/>
      <w:marRight w:val="0"/>
      <w:marTop w:val="0"/>
      <w:marBottom w:val="0"/>
      <w:divBdr>
        <w:top w:val="none" w:sz="0" w:space="0" w:color="auto"/>
        <w:left w:val="none" w:sz="0" w:space="0" w:color="auto"/>
        <w:bottom w:val="none" w:sz="0" w:space="0" w:color="auto"/>
        <w:right w:val="none" w:sz="0" w:space="0" w:color="auto"/>
      </w:divBdr>
    </w:div>
    <w:div w:id="196935711">
      <w:bodyDiv w:val="1"/>
      <w:marLeft w:val="0"/>
      <w:marRight w:val="0"/>
      <w:marTop w:val="0"/>
      <w:marBottom w:val="0"/>
      <w:divBdr>
        <w:top w:val="none" w:sz="0" w:space="0" w:color="auto"/>
        <w:left w:val="none" w:sz="0" w:space="0" w:color="auto"/>
        <w:bottom w:val="none" w:sz="0" w:space="0" w:color="auto"/>
        <w:right w:val="none" w:sz="0" w:space="0" w:color="auto"/>
      </w:divBdr>
    </w:div>
    <w:div w:id="198516002">
      <w:bodyDiv w:val="1"/>
      <w:marLeft w:val="0"/>
      <w:marRight w:val="0"/>
      <w:marTop w:val="0"/>
      <w:marBottom w:val="0"/>
      <w:divBdr>
        <w:top w:val="none" w:sz="0" w:space="0" w:color="auto"/>
        <w:left w:val="none" w:sz="0" w:space="0" w:color="auto"/>
        <w:bottom w:val="none" w:sz="0" w:space="0" w:color="auto"/>
        <w:right w:val="none" w:sz="0" w:space="0" w:color="auto"/>
      </w:divBdr>
    </w:div>
    <w:div w:id="202524253">
      <w:bodyDiv w:val="1"/>
      <w:marLeft w:val="0"/>
      <w:marRight w:val="0"/>
      <w:marTop w:val="0"/>
      <w:marBottom w:val="0"/>
      <w:divBdr>
        <w:top w:val="none" w:sz="0" w:space="0" w:color="auto"/>
        <w:left w:val="none" w:sz="0" w:space="0" w:color="auto"/>
        <w:bottom w:val="none" w:sz="0" w:space="0" w:color="auto"/>
        <w:right w:val="none" w:sz="0" w:space="0" w:color="auto"/>
      </w:divBdr>
    </w:div>
    <w:div w:id="206767275">
      <w:bodyDiv w:val="1"/>
      <w:marLeft w:val="0"/>
      <w:marRight w:val="0"/>
      <w:marTop w:val="0"/>
      <w:marBottom w:val="0"/>
      <w:divBdr>
        <w:top w:val="none" w:sz="0" w:space="0" w:color="auto"/>
        <w:left w:val="none" w:sz="0" w:space="0" w:color="auto"/>
        <w:bottom w:val="none" w:sz="0" w:space="0" w:color="auto"/>
        <w:right w:val="none" w:sz="0" w:space="0" w:color="auto"/>
      </w:divBdr>
    </w:div>
    <w:div w:id="210003080">
      <w:bodyDiv w:val="1"/>
      <w:marLeft w:val="0"/>
      <w:marRight w:val="0"/>
      <w:marTop w:val="0"/>
      <w:marBottom w:val="0"/>
      <w:divBdr>
        <w:top w:val="none" w:sz="0" w:space="0" w:color="auto"/>
        <w:left w:val="none" w:sz="0" w:space="0" w:color="auto"/>
        <w:bottom w:val="none" w:sz="0" w:space="0" w:color="auto"/>
        <w:right w:val="none" w:sz="0" w:space="0" w:color="auto"/>
      </w:divBdr>
      <w:divsChild>
        <w:div w:id="89854519">
          <w:marLeft w:val="0"/>
          <w:marRight w:val="0"/>
          <w:marTop w:val="0"/>
          <w:marBottom w:val="0"/>
          <w:divBdr>
            <w:top w:val="none" w:sz="0" w:space="0" w:color="auto"/>
            <w:left w:val="none" w:sz="0" w:space="0" w:color="auto"/>
            <w:bottom w:val="none" w:sz="0" w:space="0" w:color="auto"/>
            <w:right w:val="none" w:sz="0" w:space="0" w:color="auto"/>
          </w:divBdr>
          <w:divsChild>
            <w:div w:id="2015304993">
              <w:marLeft w:val="0"/>
              <w:marRight w:val="0"/>
              <w:marTop w:val="0"/>
              <w:marBottom w:val="0"/>
              <w:divBdr>
                <w:top w:val="none" w:sz="0" w:space="0" w:color="auto"/>
                <w:left w:val="none" w:sz="0" w:space="0" w:color="auto"/>
                <w:bottom w:val="none" w:sz="0" w:space="0" w:color="auto"/>
                <w:right w:val="none" w:sz="0" w:space="0" w:color="auto"/>
              </w:divBdr>
            </w:div>
            <w:div w:id="381097904">
              <w:marLeft w:val="0"/>
              <w:marRight w:val="0"/>
              <w:marTop w:val="0"/>
              <w:marBottom w:val="0"/>
              <w:divBdr>
                <w:top w:val="none" w:sz="0" w:space="0" w:color="auto"/>
                <w:left w:val="none" w:sz="0" w:space="0" w:color="auto"/>
                <w:bottom w:val="none" w:sz="0" w:space="0" w:color="auto"/>
                <w:right w:val="none" w:sz="0" w:space="0" w:color="auto"/>
              </w:divBdr>
            </w:div>
            <w:div w:id="190001643">
              <w:marLeft w:val="0"/>
              <w:marRight w:val="0"/>
              <w:marTop w:val="0"/>
              <w:marBottom w:val="0"/>
              <w:divBdr>
                <w:top w:val="none" w:sz="0" w:space="0" w:color="auto"/>
                <w:left w:val="none" w:sz="0" w:space="0" w:color="auto"/>
                <w:bottom w:val="none" w:sz="0" w:space="0" w:color="auto"/>
                <w:right w:val="none" w:sz="0" w:space="0" w:color="auto"/>
              </w:divBdr>
            </w:div>
            <w:div w:id="283736575">
              <w:marLeft w:val="0"/>
              <w:marRight w:val="0"/>
              <w:marTop w:val="0"/>
              <w:marBottom w:val="0"/>
              <w:divBdr>
                <w:top w:val="none" w:sz="0" w:space="0" w:color="auto"/>
                <w:left w:val="none" w:sz="0" w:space="0" w:color="auto"/>
                <w:bottom w:val="none" w:sz="0" w:space="0" w:color="auto"/>
                <w:right w:val="none" w:sz="0" w:space="0" w:color="auto"/>
              </w:divBdr>
            </w:div>
            <w:div w:id="550967733">
              <w:marLeft w:val="0"/>
              <w:marRight w:val="0"/>
              <w:marTop w:val="0"/>
              <w:marBottom w:val="0"/>
              <w:divBdr>
                <w:top w:val="none" w:sz="0" w:space="0" w:color="auto"/>
                <w:left w:val="none" w:sz="0" w:space="0" w:color="auto"/>
                <w:bottom w:val="none" w:sz="0" w:space="0" w:color="auto"/>
                <w:right w:val="none" w:sz="0" w:space="0" w:color="auto"/>
              </w:divBdr>
            </w:div>
            <w:div w:id="911741118">
              <w:marLeft w:val="0"/>
              <w:marRight w:val="0"/>
              <w:marTop w:val="0"/>
              <w:marBottom w:val="0"/>
              <w:divBdr>
                <w:top w:val="none" w:sz="0" w:space="0" w:color="auto"/>
                <w:left w:val="none" w:sz="0" w:space="0" w:color="auto"/>
                <w:bottom w:val="none" w:sz="0" w:space="0" w:color="auto"/>
                <w:right w:val="none" w:sz="0" w:space="0" w:color="auto"/>
              </w:divBdr>
            </w:div>
            <w:div w:id="1600597492">
              <w:marLeft w:val="0"/>
              <w:marRight w:val="0"/>
              <w:marTop w:val="0"/>
              <w:marBottom w:val="0"/>
              <w:divBdr>
                <w:top w:val="none" w:sz="0" w:space="0" w:color="auto"/>
                <w:left w:val="none" w:sz="0" w:space="0" w:color="auto"/>
                <w:bottom w:val="none" w:sz="0" w:space="0" w:color="auto"/>
                <w:right w:val="none" w:sz="0" w:space="0" w:color="auto"/>
              </w:divBdr>
            </w:div>
          </w:divsChild>
        </w:div>
        <w:div w:id="1089811316">
          <w:marLeft w:val="0"/>
          <w:marRight w:val="0"/>
          <w:marTop w:val="0"/>
          <w:marBottom w:val="0"/>
          <w:divBdr>
            <w:top w:val="none" w:sz="0" w:space="0" w:color="auto"/>
            <w:left w:val="none" w:sz="0" w:space="0" w:color="auto"/>
            <w:bottom w:val="none" w:sz="0" w:space="0" w:color="auto"/>
            <w:right w:val="none" w:sz="0" w:space="0" w:color="auto"/>
          </w:divBdr>
          <w:divsChild>
            <w:div w:id="210727018">
              <w:marLeft w:val="0"/>
              <w:marRight w:val="0"/>
              <w:marTop w:val="0"/>
              <w:marBottom w:val="0"/>
              <w:divBdr>
                <w:top w:val="none" w:sz="0" w:space="0" w:color="auto"/>
                <w:left w:val="none" w:sz="0" w:space="0" w:color="auto"/>
                <w:bottom w:val="none" w:sz="0" w:space="0" w:color="auto"/>
                <w:right w:val="none" w:sz="0" w:space="0" w:color="auto"/>
              </w:divBdr>
            </w:div>
            <w:div w:id="96836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861490">
      <w:bodyDiv w:val="1"/>
      <w:marLeft w:val="0"/>
      <w:marRight w:val="0"/>
      <w:marTop w:val="0"/>
      <w:marBottom w:val="0"/>
      <w:divBdr>
        <w:top w:val="none" w:sz="0" w:space="0" w:color="auto"/>
        <w:left w:val="none" w:sz="0" w:space="0" w:color="auto"/>
        <w:bottom w:val="none" w:sz="0" w:space="0" w:color="auto"/>
        <w:right w:val="none" w:sz="0" w:space="0" w:color="auto"/>
      </w:divBdr>
    </w:div>
    <w:div w:id="234055186">
      <w:bodyDiv w:val="1"/>
      <w:marLeft w:val="0"/>
      <w:marRight w:val="0"/>
      <w:marTop w:val="0"/>
      <w:marBottom w:val="0"/>
      <w:divBdr>
        <w:top w:val="none" w:sz="0" w:space="0" w:color="auto"/>
        <w:left w:val="none" w:sz="0" w:space="0" w:color="auto"/>
        <w:bottom w:val="none" w:sz="0" w:space="0" w:color="auto"/>
        <w:right w:val="none" w:sz="0" w:space="0" w:color="auto"/>
      </w:divBdr>
    </w:div>
    <w:div w:id="235092244">
      <w:bodyDiv w:val="1"/>
      <w:marLeft w:val="0"/>
      <w:marRight w:val="0"/>
      <w:marTop w:val="0"/>
      <w:marBottom w:val="0"/>
      <w:divBdr>
        <w:top w:val="none" w:sz="0" w:space="0" w:color="auto"/>
        <w:left w:val="none" w:sz="0" w:space="0" w:color="auto"/>
        <w:bottom w:val="none" w:sz="0" w:space="0" w:color="auto"/>
        <w:right w:val="none" w:sz="0" w:space="0" w:color="auto"/>
      </w:divBdr>
      <w:divsChild>
        <w:div w:id="475604911">
          <w:marLeft w:val="0"/>
          <w:marRight w:val="0"/>
          <w:marTop w:val="0"/>
          <w:marBottom w:val="0"/>
          <w:divBdr>
            <w:top w:val="none" w:sz="0" w:space="0" w:color="auto"/>
            <w:left w:val="none" w:sz="0" w:space="0" w:color="auto"/>
            <w:bottom w:val="none" w:sz="0" w:space="0" w:color="auto"/>
            <w:right w:val="none" w:sz="0" w:space="0" w:color="auto"/>
          </w:divBdr>
          <w:divsChild>
            <w:div w:id="1282809582">
              <w:marLeft w:val="0"/>
              <w:marRight w:val="0"/>
              <w:marTop w:val="0"/>
              <w:marBottom w:val="0"/>
              <w:divBdr>
                <w:top w:val="none" w:sz="0" w:space="0" w:color="auto"/>
                <w:left w:val="none" w:sz="0" w:space="0" w:color="auto"/>
                <w:bottom w:val="none" w:sz="0" w:space="0" w:color="auto"/>
                <w:right w:val="none" w:sz="0" w:space="0" w:color="auto"/>
              </w:divBdr>
              <w:divsChild>
                <w:div w:id="1115370922">
                  <w:marLeft w:val="0"/>
                  <w:marRight w:val="0"/>
                  <w:marTop w:val="0"/>
                  <w:marBottom w:val="0"/>
                  <w:divBdr>
                    <w:top w:val="none" w:sz="0" w:space="0" w:color="auto"/>
                    <w:left w:val="none" w:sz="0" w:space="0" w:color="auto"/>
                    <w:bottom w:val="none" w:sz="0" w:space="0" w:color="auto"/>
                    <w:right w:val="none" w:sz="0" w:space="0" w:color="auto"/>
                  </w:divBdr>
                  <w:divsChild>
                    <w:div w:id="1262685357">
                      <w:marLeft w:val="0"/>
                      <w:marRight w:val="0"/>
                      <w:marTop w:val="0"/>
                      <w:marBottom w:val="0"/>
                      <w:divBdr>
                        <w:top w:val="none" w:sz="0" w:space="0" w:color="auto"/>
                        <w:left w:val="none" w:sz="0" w:space="0" w:color="auto"/>
                        <w:bottom w:val="none" w:sz="0" w:space="0" w:color="auto"/>
                        <w:right w:val="none" w:sz="0" w:space="0" w:color="auto"/>
                      </w:divBdr>
                      <w:divsChild>
                        <w:div w:id="1212108494">
                          <w:marLeft w:val="0"/>
                          <w:marRight w:val="0"/>
                          <w:marTop w:val="0"/>
                          <w:marBottom w:val="0"/>
                          <w:divBdr>
                            <w:top w:val="none" w:sz="0" w:space="0" w:color="auto"/>
                            <w:left w:val="none" w:sz="0" w:space="0" w:color="auto"/>
                            <w:bottom w:val="none" w:sz="0" w:space="0" w:color="auto"/>
                            <w:right w:val="none" w:sz="0" w:space="0" w:color="auto"/>
                          </w:divBdr>
                          <w:divsChild>
                            <w:div w:id="204204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714746">
          <w:marLeft w:val="0"/>
          <w:marRight w:val="0"/>
          <w:marTop w:val="0"/>
          <w:marBottom w:val="0"/>
          <w:divBdr>
            <w:top w:val="none" w:sz="0" w:space="0" w:color="auto"/>
            <w:left w:val="none" w:sz="0" w:space="0" w:color="auto"/>
            <w:bottom w:val="none" w:sz="0" w:space="0" w:color="auto"/>
            <w:right w:val="none" w:sz="0" w:space="0" w:color="auto"/>
          </w:divBdr>
        </w:div>
        <w:div w:id="1224100242">
          <w:marLeft w:val="0"/>
          <w:marRight w:val="0"/>
          <w:marTop w:val="0"/>
          <w:marBottom w:val="0"/>
          <w:divBdr>
            <w:top w:val="none" w:sz="0" w:space="0" w:color="auto"/>
            <w:left w:val="none" w:sz="0" w:space="0" w:color="auto"/>
            <w:bottom w:val="none" w:sz="0" w:space="0" w:color="auto"/>
            <w:right w:val="none" w:sz="0" w:space="0" w:color="auto"/>
          </w:divBdr>
        </w:div>
      </w:divsChild>
    </w:div>
    <w:div w:id="251623557">
      <w:bodyDiv w:val="1"/>
      <w:marLeft w:val="0"/>
      <w:marRight w:val="0"/>
      <w:marTop w:val="0"/>
      <w:marBottom w:val="0"/>
      <w:divBdr>
        <w:top w:val="none" w:sz="0" w:space="0" w:color="auto"/>
        <w:left w:val="none" w:sz="0" w:space="0" w:color="auto"/>
        <w:bottom w:val="none" w:sz="0" w:space="0" w:color="auto"/>
        <w:right w:val="none" w:sz="0" w:space="0" w:color="auto"/>
      </w:divBdr>
    </w:div>
    <w:div w:id="263461034">
      <w:bodyDiv w:val="1"/>
      <w:marLeft w:val="0"/>
      <w:marRight w:val="0"/>
      <w:marTop w:val="0"/>
      <w:marBottom w:val="0"/>
      <w:divBdr>
        <w:top w:val="none" w:sz="0" w:space="0" w:color="auto"/>
        <w:left w:val="none" w:sz="0" w:space="0" w:color="auto"/>
        <w:bottom w:val="none" w:sz="0" w:space="0" w:color="auto"/>
        <w:right w:val="none" w:sz="0" w:space="0" w:color="auto"/>
      </w:divBdr>
    </w:div>
    <w:div w:id="264726668">
      <w:bodyDiv w:val="1"/>
      <w:marLeft w:val="0"/>
      <w:marRight w:val="0"/>
      <w:marTop w:val="0"/>
      <w:marBottom w:val="0"/>
      <w:divBdr>
        <w:top w:val="none" w:sz="0" w:space="0" w:color="auto"/>
        <w:left w:val="none" w:sz="0" w:space="0" w:color="auto"/>
        <w:bottom w:val="none" w:sz="0" w:space="0" w:color="auto"/>
        <w:right w:val="none" w:sz="0" w:space="0" w:color="auto"/>
      </w:divBdr>
    </w:div>
    <w:div w:id="271012522">
      <w:bodyDiv w:val="1"/>
      <w:marLeft w:val="0"/>
      <w:marRight w:val="0"/>
      <w:marTop w:val="0"/>
      <w:marBottom w:val="0"/>
      <w:divBdr>
        <w:top w:val="none" w:sz="0" w:space="0" w:color="auto"/>
        <w:left w:val="none" w:sz="0" w:space="0" w:color="auto"/>
        <w:bottom w:val="none" w:sz="0" w:space="0" w:color="auto"/>
        <w:right w:val="none" w:sz="0" w:space="0" w:color="auto"/>
      </w:divBdr>
    </w:div>
    <w:div w:id="273221194">
      <w:bodyDiv w:val="1"/>
      <w:marLeft w:val="0"/>
      <w:marRight w:val="0"/>
      <w:marTop w:val="0"/>
      <w:marBottom w:val="0"/>
      <w:divBdr>
        <w:top w:val="none" w:sz="0" w:space="0" w:color="auto"/>
        <w:left w:val="none" w:sz="0" w:space="0" w:color="auto"/>
        <w:bottom w:val="none" w:sz="0" w:space="0" w:color="auto"/>
        <w:right w:val="none" w:sz="0" w:space="0" w:color="auto"/>
      </w:divBdr>
      <w:divsChild>
        <w:div w:id="1106466699">
          <w:marLeft w:val="0"/>
          <w:marRight w:val="0"/>
          <w:marTop w:val="0"/>
          <w:marBottom w:val="0"/>
          <w:divBdr>
            <w:top w:val="none" w:sz="0" w:space="0" w:color="auto"/>
            <w:left w:val="none" w:sz="0" w:space="0" w:color="auto"/>
            <w:bottom w:val="none" w:sz="0" w:space="0" w:color="auto"/>
            <w:right w:val="none" w:sz="0" w:space="0" w:color="auto"/>
          </w:divBdr>
          <w:divsChild>
            <w:div w:id="848176864">
              <w:marLeft w:val="0"/>
              <w:marRight w:val="0"/>
              <w:marTop w:val="0"/>
              <w:marBottom w:val="0"/>
              <w:divBdr>
                <w:top w:val="none" w:sz="0" w:space="0" w:color="auto"/>
                <w:left w:val="none" w:sz="0" w:space="0" w:color="auto"/>
                <w:bottom w:val="none" w:sz="0" w:space="0" w:color="auto"/>
                <w:right w:val="none" w:sz="0" w:space="0" w:color="auto"/>
              </w:divBdr>
            </w:div>
            <w:div w:id="1696423522">
              <w:marLeft w:val="0"/>
              <w:marRight w:val="0"/>
              <w:marTop w:val="0"/>
              <w:marBottom w:val="0"/>
              <w:divBdr>
                <w:top w:val="none" w:sz="0" w:space="0" w:color="auto"/>
                <w:left w:val="none" w:sz="0" w:space="0" w:color="auto"/>
                <w:bottom w:val="none" w:sz="0" w:space="0" w:color="auto"/>
                <w:right w:val="none" w:sz="0" w:space="0" w:color="auto"/>
              </w:divBdr>
            </w:div>
            <w:div w:id="33317427">
              <w:marLeft w:val="0"/>
              <w:marRight w:val="0"/>
              <w:marTop w:val="0"/>
              <w:marBottom w:val="0"/>
              <w:divBdr>
                <w:top w:val="none" w:sz="0" w:space="0" w:color="auto"/>
                <w:left w:val="none" w:sz="0" w:space="0" w:color="auto"/>
                <w:bottom w:val="none" w:sz="0" w:space="0" w:color="auto"/>
                <w:right w:val="none" w:sz="0" w:space="0" w:color="auto"/>
              </w:divBdr>
            </w:div>
            <w:div w:id="1670063366">
              <w:marLeft w:val="0"/>
              <w:marRight w:val="0"/>
              <w:marTop w:val="0"/>
              <w:marBottom w:val="0"/>
              <w:divBdr>
                <w:top w:val="none" w:sz="0" w:space="0" w:color="auto"/>
                <w:left w:val="none" w:sz="0" w:space="0" w:color="auto"/>
                <w:bottom w:val="none" w:sz="0" w:space="0" w:color="auto"/>
                <w:right w:val="none" w:sz="0" w:space="0" w:color="auto"/>
              </w:divBdr>
            </w:div>
            <w:div w:id="2079091263">
              <w:marLeft w:val="0"/>
              <w:marRight w:val="0"/>
              <w:marTop w:val="0"/>
              <w:marBottom w:val="0"/>
              <w:divBdr>
                <w:top w:val="none" w:sz="0" w:space="0" w:color="auto"/>
                <w:left w:val="none" w:sz="0" w:space="0" w:color="auto"/>
                <w:bottom w:val="none" w:sz="0" w:space="0" w:color="auto"/>
                <w:right w:val="none" w:sz="0" w:space="0" w:color="auto"/>
              </w:divBdr>
            </w:div>
            <w:div w:id="2045403071">
              <w:marLeft w:val="0"/>
              <w:marRight w:val="0"/>
              <w:marTop w:val="0"/>
              <w:marBottom w:val="0"/>
              <w:divBdr>
                <w:top w:val="none" w:sz="0" w:space="0" w:color="auto"/>
                <w:left w:val="none" w:sz="0" w:space="0" w:color="auto"/>
                <w:bottom w:val="none" w:sz="0" w:space="0" w:color="auto"/>
                <w:right w:val="none" w:sz="0" w:space="0" w:color="auto"/>
              </w:divBdr>
            </w:div>
          </w:divsChild>
        </w:div>
        <w:div w:id="155927690">
          <w:marLeft w:val="0"/>
          <w:marRight w:val="0"/>
          <w:marTop w:val="0"/>
          <w:marBottom w:val="0"/>
          <w:divBdr>
            <w:top w:val="none" w:sz="0" w:space="0" w:color="auto"/>
            <w:left w:val="none" w:sz="0" w:space="0" w:color="auto"/>
            <w:bottom w:val="none" w:sz="0" w:space="0" w:color="auto"/>
            <w:right w:val="none" w:sz="0" w:space="0" w:color="auto"/>
          </w:divBdr>
          <w:divsChild>
            <w:div w:id="854342366">
              <w:marLeft w:val="0"/>
              <w:marRight w:val="0"/>
              <w:marTop w:val="0"/>
              <w:marBottom w:val="0"/>
              <w:divBdr>
                <w:top w:val="none" w:sz="0" w:space="0" w:color="auto"/>
                <w:left w:val="none" w:sz="0" w:space="0" w:color="auto"/>
                <w:bottom w:val="none" w:sz="0" w:space="0" w:color="auto"/>
                <w:right w:val="none" w:sz="0" w:space="0" w:color="auto"/>
              </w:divBdr>
            </w:div>
            <w:div w:id="1619145886">
              <w:marLeft w:val="0"/>
              <w:marRight w:val="0"/>
              <w:marTop w:val="0"/>
              <w:marBottom w:val="0"/>
              <w:divBdr>
                <w:top w:val="none" w:sz="0" w:space="0" w:color="auto"/>
                <w:left w:val="none" w:sz="0" w:space="0" w:color="auto"/>
                <w:bottom w:val="none" w:sz="0" w:space="0" w:color="auto"/>
                <w:right w:val="none" w:sz="0" w:space="0" w:color="auto"/>
              </w:divBdr>
            </w:div>
            <w:div w:id="448746188">
              <w:marLeft w:val="0"/>
              <w:marRight w:val="0"/>
              <w:marTop w:val="0"/>
              <w:marBottom w:val="0"/>
              <w:divBdr>
                <w:top w:val="none" w:sz="0" w:space="0" w:color="auto"/>
                <w:left w:val="none" w:sz="0" w:space="0" w:color="auto"/>
                <w:bottom w:val="none" w:sz="0" w:space="0" w:color="auto"/>
                <w:right w:val="none" w:sz="0" w:space="0" w:color="auto"/>
              </w:divBdr>
            </w:div>
          </w:divsChild>
        </w:div>
        <w:div w:id="1908302859">
          <w:marLeft w:val="0"/>
          <w:marRight w:val="0"/>
          <w:marTop w:val="0"/>
          <w:marBottom w:val="0"/>
          <w:divBdr>
            <w:top w:val="none" w:sz="0" w:space="0" w:color="auto"/>
            <w:left w:val="none" w:sz="0" w:space="0" w:color="auto"/>
            <w:bottom w:val="none" w:sz="0" w:space="0" w:color="auto"/>
            <w:right w:val="none" w:sz="0" w:space="0" w:color="auto"/>
          </w:divBdr>
          <w:divsChild>
            <w:div w:id="215624319">
              <w:marLeft w:val="0"/>
              <w:marRight w:val="0"/>
              <w:marTop w:val="30"/>
              <w:marBottom w:val="30"/>
              <w:divBdr>
                <w:top w:val="none" w:sz="0" w:space="0" w:color="auto"/>
                <w:left w:val="none" w:sz="0" w:space="0" w:color="auto"/>
                <w:bottom w:val="none" w:sz="0" w:space="0" w:color="auto"/>
                <w:right w:val="none" w:sz="0" w:space="0" w:color="auto"/>
              </w:divBdr>
              <w:divsChild>
                <w:div w:id="939722448">
                  <w:marLeft w:val="0"/>
                  <w:marRight w:val="0"/>
                  <w:marTop w:val="0"/>
                  <w:marBottom w:val="0"/>
                  <w:divBdr>
                    <w:top w:val="none" w:sz="0" w:space="0" w:color="auto"/>
                    <w:left w:val="none" w:sz="0" w:space="0" w:color="auto"/>
                    <w:bottom w:val="none" w:sz="0" w:space="0" w:color="auto"/>
                    <w:right w:val="none" w:sz="0" w:space="0" w:color="auto"/>
                  </w:divBdr>
                  <w:divsChild>
                    <w:div w:id="2037153752">
                      <w:marLeft w:val="0"/>
                      <w:marRight w:val="0"/>
                      <w:marTop w:val="0"/>
                      <w:marBottom w:val="0"/>
                      <w:divBdr>
                        <w:top w:val="none" w:sz="0" w:space="0" w:color="auto"/>
                        <w:left w:val="none" w:sz="0" w:space="0" w:color="auto"/>
                        <w:bottom w:val="none" w:sz="0" w:space="0" w:color="auto"/>
                        <w:right w:val="none" w:sz="0" w:space="0" w:color="auto"/>
                      </w:divBdr>
                    </w:div>
                  </w:divsChild>
                </w:div>
                <w:div w:id="1788429818">
                  <w:marLeft w:val="0"/>
                  <w:marRight w:val="0"/>
                  <w:marTop w:val="0"/>
                  <w:marBottom w:val="0"/>
                  <w:divBdr>
                    <w:top w:val="none" w:sz="0" w:space="0" w:color="auto"/>
                    <w:left w:val="none" w:sz="0" w:space="0" w:color="auto"/>
                    <w:bottom w:val="none" w:sz="0" w:space="0" w:color="auto"/>
                    <w:right w:val="none" w:sz="0" w:space="0" w:color="auto"/>
                  </w:divBdr>
                  <w:divsChild>
                    <w:div w:id="1369643559">
                      <w:marLeft w:val="0"/>
                      <w:marRight w:val="0"/>
                      <w:marTop w:val="0"/>
                      <w:marBottom w:val="0"/>
                      <w:divBdr>
                        <w:top w:val="none" w:sz="0" w:space="0" w:color="auto"/>
                        <w:left w:val="none" w:sz="0" w:space="0" w:color="auto"/>
                        <w:bottom w:val="none" w:sz="0" w:space="0" w:color="auto"/>
                        <w:right w:val="none" w:sz="0" w:space="0" w:color="auto"/>
                      </w:divBdr>
                    </w:div>
                  </w:divsChild>
                </w:div>
                <w:div w:id="1625572159">
                  <w:marLeft w:val="0"/>
                  <w:marRight w:val="0"/>
                  <w:marTop w:val="0"/>
                  <w:marBottom w:val="0"/>
                  <w:divBdr>
                    <w:top w:val="none" w:sz="0" w:space="0" w:color="auto"/>
                    <w:left w:val="none" w:sz="0" w:space="0" w:color="auto"/>
                    <w:bottom w:val="none" w:sz="0" w:space="0" w:color="auto"/>
                    <w:right w:val="none" w:sz="0" w:space="0" w:color="auto"/>
                  </w:divBdr>
                  <w:divsChild>
                    <w:div w:id="342050313">
                      <w:marLeft w:val="0"/>
                      <w:marRight w:val="0"/>
                      <w:marTop w:val="0"/>
                      <w:marBottom w:val="0"/>
                      <w:divBdr>
                        <w:top w:val="none" w:sz="0" w:space="0" w:color="auto"/>
                        <w:left w:val="none" w:sz="0" w:space="0" w:color="auto"/>
                        <w:bottom w:val="none" w:sz="0" w:space="0" w:color="auto"/>
                        <w:right w:val="none" w:sz="0" w:space="0" w:color="auto"/>
                      </w:divBdr>
                    </w:div>
                  </w:divsChild>
                </w:div>
                <w:div w:id="178935141">
                  <w:marLeft w:val="0"/>
                  <w:marRight w:val="0"/>
                  <w:marTop w:val="0"/>
                  <w:marBottom w:val="0"/>
                  <w:divBdr>
                    <w:top w:val="none" w:sz="0" w:space="0" w:color="auto"/>
                    <w:left w:val="none" w:sz="0" w:space="0" w:color="auto"/>
                    <w:bottom w:val="none" w:sz="0" w:space="0" w:color="auto"/>
                    <w:right w:val="none" w:sz="0" w:space="0" w:color="auto"/>
                  </w:divBdr>
                  <w:divsChild>
                    <w:div w:id="1583248726">
                      <w:marLeft w:val="0"/>
                      <w:marRight w:val="0"/>
                      <w:marTop w:val="0"/>
                      <w:marBottom w:val="0"/>
                      <w:divBdr>
                        <w:top w:val="none" w:sz="0" w:space="0" w:color="auto"/>
                        <w:left w:val="none" w:sz="0" w:space="0" w:color="auto"/>
                        <w:bottom w:val="none" w:sz="0" w:space="0" w:color="auto"/>
                        <w:right w:val="none" w:sz="0" w:space="0" w:color="auto"/>
                      </w:divBdr>
                    </w:div>
                  </w:divsChild>
                </w:div>
                <w:div w:id="1334456146">
                  <w:marLeft w:val="0"/>
                  <w:marRight w:val="0"/>
                  <w:marTop w:val="0"/>
                  <w:marBottom w:val="0"/>
                  <w:divBdr>
                    <w:top w:val="none" w:sz="0" w:space="0" w:color="auto"/>
                    <w:left w:val="none" w:sz="0" w:space="0" w:color="auto"/>
                    <w:bottom w:val="none" w:sz="0" w:space="0" w:color="auto"/>
                    <w:right w:val="none" w:sz="0" w:space="0" w:color="auto"/>
                  </w:divBdr>
                  <w:divsChild>
                    <w:div w:id="669798438">
                      <w:marLeft w:val="0"/>
                      <w:marRight w:val="0"/>
                      <w:marTop w:val="0"/>
                      <w:marBottom w:val="0"/>
                      <w:divBdr>
                        <w:top w:val="none" w:sz="0" w:space="0" w:color="auto"/>
                        <w:left w:val="none" w:sz="0" w:space="0" w:color="auto"/>
                        <w:bottom w:val="none" w:sz="0" w:space="0" w:color="auto"/>
                        <w:right w:val="none" w:sz="0" w:space="0" w:color="auto"/>
                      </w:divBdr>
                    </w:div>
                  </w:divsChild>
                </w:div>
                <w:div w:id="197475693">
                  <w:marLeft w:val="0"/>
                  <w:marRight w:val="0"/>
                  <w:marTop w:val="0"/>
                  <w:marBottom w:val="0"/>
                  <w:divBdr>
                    <w:top w:val="none" w:sz="0" w:space="0" w:color="auto"/>
                    <w:left w:val="none" w:sz="0" w:space="0" w:color="auto"/>
                    <w:bottom w:val="none" w:sz="0" w:space="0" w:color="auto"/>
                    <w:right w:val="none" w:sz="0" w:space="0" w:color="auto"/>
                  </w:divBdr>
                  <w:divsChild>
                    <w:div w:id="2078239690">
                      <w:marLeft w:val="0"/>
                      <w:marRight w:val="0"/>
                      <w:marTop w:val="0"/>
                      <w:marBottom w:val="0"/>
                      <w:divBdr>
                        <w:top w:val="none" w:sz="0" w:space="0" w:color="auto"/>
                        <w:left w:val="none" w:sz="0" w:space="0" w:color="auto"/>
                        <w:bottom w:val="none" w:sz="0" w:space="0" w:color="auto"/>
                        <w:right w:val="none" w:sz="0" w:space="0" w:color="auto"/>
                      </w:divBdr>
                    </w:div>
                    <w:div w:id="141716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124858">
      <w:bodyDiv w:val="1"/>
      <w:marLeft w:val="0"/>
      <w:marRight w:val="0"/>
      <w:marTop w:val="0"/>
      <w:marBottom w:val="0"/>
      <w:divBdr>
        <w:top w:val="none" w:sz="0" w:space="0" w:color="auto"/>
        <w:left w:val="none" w:sz="0" w:space="0" w:color="auto"/>
        <w:bottom w:val="none" w:sz="0" w:space="0" w:color="auto"/>
        <w:right w:val="none" w:sz="0" w:space="0" w:color="auto"/>
      </w:divBdr>
    </w:div>
    <w:div w:id="292102798">
      <w:bodyDiv w:val="1"/>
      <w:marLeft w:val="0"/>
      <w:marRight w:val="0"/>
      <w:marTop w:val="0"/>
      <w:marBottom w:val="0"/>
      <w:divBdr>
        <w:top w:val="none" w:sz="0" w:space="0" w:color="auto"/>
        <w:left w:val="none" w:sz="0" w:space="0" w:color="auto"/>
        <w:bottom w:val="none" w:sz="0" w:space="0" w:color="auto"/>
        <w:right w:val="none" w:sz="0" w:space="0" w:color="auto"/>
      </w:divBdr>
    </w:div>
    <w:div w:id="292178690">
      <w:bodyDiv w:val="1"/>
      <w:marLeft w:val="0"/>
      <w:marRight w:val="0"/>
      <w:marTop w:val="0"/>
      <w:marBottom w:val="0"/>
      <w:divBdr>
        <w:top w:val="none" w:sz="0" w:space="0" w:color="auto"/>
        <w:left w:val="none" w:sz="0" w:space="0" w:color="auto"/>
        <w:bottom w:val="none" w:sz="0" w:space="0" w:color="auto"/>
        <w:right w:val="none" w:sz="0" w:space="0" w:color="auto"/>
      </w:divBdr>
      <w:divsChild>
        <w:div w:id="577059894">
          <w:marLeft w:val="0"/>
          <w:marRight w:val="0"/>
          <w:marTop w:val="0"/>
          <w:marBottom w:val="0"/>
          <w:divBdr>
            <w:top w:val="none" w:sz="0" w:space="0" w:color="auto"/>
            <w:left w:val="none" w:sz="0" w:space="0" w:color="auto"/>
            <w:bottom w:val="none" w:sz="0" w:space="0" w:color="auto"/>
            <w:right w:val="none" w:sz="0" w:space="0" w:color="auto"/>
          </w:divBdr>
          <w:divsChild>
            <w:div w:id="68701675">
              <w:marLeft w:val="0"/>
              <w:marRight w:val="0"/>
              <w:marTop w:val="0"/>
              <w:marBottom w:val="0"/>
              <w:divBdr>
                <w:top w:val="none" w:sz="0" w:space="0" w:color="auto"/>
                <w:left w:val="none" w:sz="0" w:space="0" w:color="auto"/>
                <w:bottom w:val="none" w:sz="0" w:space="0" w:color="auto"/>
                <w:right w:val="none" w:sz="0" w:space="0" w:color="auto"/>
              </w:divBdr>
            </w:div>
            <w:div w:id="646671207">
              <w:marLeft w:val="0"/>
              <w:marRight w:val="0"/>
              <w:marTop w:val="0"/>
              <w:marBottom w:val="0"/>
              <w:divBdr>
                <w:top w:val="none" w:sz="0" w:space="0" w:color="auto"/>
                <w:left w:val="none" w:sz="0" w:space="0" w:color="auto"/>
                <w:bottom w:val="none" w:sz="0" w:space="0" w:color="auto"/>
                <w:right w:val="none" w:sz="0" w:space="0" w:color="auto"/>
              </w:divBdr>
            </w:div>
            <w:div w:id="1324432118">
              <w:marLeft w:val="0"/>
              <w:marRight w:val="0"/>
              <w:marTop w:val="0"/>
              <w:marBottom w:val="0"/>
              <w:divBdr>
                <w:top w:val="none" w:sz="0" w:space="0" w:color="auto"/>
                <w:left w:val="none" w:sz="0" w:space="0" w:color="auto"/>
                <w:bottom w:val="none" w:sz="0" w:space="0" w:color="auto"/>
                <w:right w:val="none" w:sz="0" w:space="0" w:color="auto"/>
              </w:divBdr>
            </w:div>
            <w:div w:id="1939556942">
              <w:marLeft w:val="0"/>
              <w:marRight w:val="0"/>
              <w:marTop w:val="0"/>
              <w:marBottom w:val="0"/>
              <w:divBdr>
                <w:top w:val="none" w:sz="0" w:space="0" w:color="auto"/>
                <w:left w:val="none" w:sz="0" w:space="0" w:color="auto"/>
                <w:bottom w:val="none" w:sz="0" w:space="0" w:color="auto"/>
                <w:right w:val="none" w:sz="0" w:space="0" w:color="auto"/>
              </w:divBdr>
            </w:div>
          </w:divsChild>
        </w:div>
        <w:div w:id="608239618">
          <w:marLeft w:val="0"/>
          <w:marRight w:val="0"/>
          <w:marTop w:val="0"/>
          <w:marBottom w:val="0"/>
          <w:divBdr>
            <w:top w:val="none" w:sz="0" w:space="0" w:color="auto"/>
            <w:left w:val="none" w:sz="0" w:space="0" w:color="auto"/>
            <w:bottom w:val="none" w:sz="0" w:space="0" w:color="auto"/>
            <w:right w:val="none" w:sz="0" w:space="0" w:color="auto"/>
          </w:divBdr>
          <w:divsChild>
            <w:div w:id="1422524500">
              <w:marLeft w:val="-75"/>
              <w:marRight w:val="0"/>
              <w:marTop w:val="30"/>
              <w:marBottom w:val="30"/>
              <w:divBdr>
                <w:top w:val="none" w:sz="0" w:space="0" w:color="auto"/>
                <w:left w:val="none" w:sz="0" w:space="0" w:color="auto"/>
                <w:bottom w:val="none" w:sz="0" w:space="0" w:color="auto"/>
                <w:right w:val="none" w:sz="0" w:space="0" w:color="auto"/>
              </w:divBdr>
              <w:divsChild>
                <w:div w:id="144900687">
                  <w:marLeft w:val="0"/>
                  <w:marRight w:val="0"/>
                  <w:marTop w:val="0"/>
                  <w:marBottom w:val="0"/>
                  <w:divBdr>
                    <w:top w:val="none" w:sz="0" w:space="0" w:color="auto"/>
                    <w:left w:val="none" w:sz="0" w:space="0" w:color="auto"/>
                    <w:bottom w:val="none" w:sz="0" w:space="0" w:color="auto"/>
                    <w:right w:val="none" w:sz="0" w:space="0" w:color="auto"/>
                  </w:divBdr>
                  <w:divsChild>
                    <w:div w:id="589437190">
                      <w:marLeft w:val="0"/>
                      <w:marRight w:val="0"/>
                      <w:marTop w:val="0"/>
                      <w:marBottom w:val="0"/>
                      <w:divBdr>
                        <w:top w:val="none" w:sz="0" w:space="0" w:color="auto"/>
                        <w:left w:val="none" w:sz="0" w:space="0" w:color="auto"/>
                        <w:bottom w:val="none" w:sz="0" w:space="0" w:color="auto"/>
                        <w:right w:val="none" w:sz="0" w:space="0" w:color="auto"/>
                      </w:divBdr>
                    </w:div>
                  </w:divsChild>
                </w:div>
                <w:div w:id="223417705">
                  <w:marLeft w:val="0"/>
                  <w:marRight w:val="0"/>
                  <w:marTop w:val="0"/>
                  <w:marBottom w:val="0"/>
                  <w:divBdr>
                    <w:top w:val="none" w:sz="0" w:space="0" w:color="auto"/>
                    <w:left w:val="none" w:sz="0" w:space="0" w:color="auto"/>
                    <w:bottom w:val="none" w:sz="0" w:space="0" w:color="auto"/>
                    <w:right w:val="none" w:sz="0" w:space="0" w:color="auto"/>
                  </w:divBdr>
                  <w:divsChild>
                    <w:div w:id="1473327835">
                      <w:marLeft w:val="0"/>
                      <w:marRight w:val="0"/>
                      <w:marTop w:val="0"/>
                      <w:marBottom w:val="0"/>
                      <w:divBdr>
                        <w:top w:val="none" w:sz="0" w:space="0" w:color="auto"/>
                        <w:left w:val="none" w:sz="0" w:space="0" w:color="auto"/>
                        <w:bottom w:val="none" w:sz="0" w:space="0" w:color="auto"/>
                        <w:right w:val="none" w:sz="0" w:space="0" w:color="auto"/>
                      </w:divBdr>
                    </w:div>
                  </w:divsChild>
                </w:div>
                <w:div w:id="859512171">
                  <w:marLeft w:val="0"/>
                  <w:marRight w:val="0"/>
                  <w:marTop w:val="0"/>
                  <w:marBottom w:val="0"/>
                  <w:divBdr>
                    <w:top w:val="none" w:sz="0" w:space="0" w:color="auto"/>
                    <w:left w:val="none" w:sz="0" w:space="0" w:color="auto"/>
                    <w:bottom w:val="none" w:sz="0" w:space="0" w:color="auto"/>
                    <w:right w:val="none" w:sz="0" w:space="0" w:color="auto"/>
                  </w:divBdr>
                  <w:divsChild>
                    <w:div w:id="663052713">
                      <w:marLeft w:val="0"/>
                      <w:marRight w:val="0"/>
                      <w:marTop w:val="0"/>
                      <w:marBottom w:val="0"/>
                      <w:divBdr>
                        <w:top w:val="none" w:sz="0" w:space="0" w:color="auto"/>
                        <w:left w:val="none" w:sz="0" w:space="0" w:color="auto"/>
                        <w:bottom w:val="none" w:sz="0" w:space="0" w:color="auto"/>
                        <w:right w:val="none" w:sz="0" w:space="0" w:color="auto"/>
                      </w:divBdr>
                    </w:div>
                  </w:divsChild>
                </w:div>
                <w:div w:id="2145537185">
                  <w:marLeft w:val="0"/>
                  <w:marRight w:val="0"/>
                  <w:marTop w:val="0"/>
                  <w:marBottom w:val="0"/>
                  <w:divBdr>
                    <w:top w:val="none" w:sz="0" w:space="0" w:color="auto"/>
                    <w:left w:val="none" w:sz="0" w:space="0" w:color="auto"/>
                    <w:bottom w:val="none" w:sz="0" w:space="0" w:color="auto"/>
                    <w:right w:val="none" w:sz="0" w:space="0" w:color="auto"/>
                  </w:divBdr>
                  <w:divsChild>
                    <w:div w:id="64909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051080">
          <w:marLeft w:val="0"/>
          <w:marRight w:val="0"/>
          <w:marTop w:val="0"/>
          <w:marBottom w:val="0"/>
          <w:divBdr>
            <w:top w:val="none" w:sz="0" w:space="0" w:color="auto"/>
            <w:left w:val="none" w:sz="0" w:space="0" w:color="auto"/>
            <w:bottom w:val="none" w:sz="0" w:space="0" w:color="auto"/>
            <w:right w:val="none" w:sz="0" w:space="0" w:color="auto"/>
          </w:divBdr>
          <w:divsChild>
            <w:div w:id="429394374">
              <w:marLeft w:val="0"/>
              <w:marRight w:val="0"/>
              <w:marTop w:val="0"/>
              <w:marBottom w:val="0"/>
              <w:divBdr>
                <w:top w:val="none" w:sz="0" w:space="0" w:color="auto"/>
                <w:left w:val="none" w:sz="0" w:space="0" w:color="auto"/>
                <w:bottom w:val="none" w:sz="0" w:space="0" w:color="auto"/>
                <w:right w:val="none" w:sz="0" w:space="0" w:color="auto"/>
              </w:divBdr>
            </w:div>
            <w:div w:id="913007813">
              <w:marLeft w:val="0"/>
              <w:marRight w:val="0"/>
              <w:marTop w:val="0"/>
              <w:marBottom w:val="0"/>
              <w:divBdr>
                <w:top w:val="none" w:sz="0" w:space="0" w:color="auto"/>
                <w:left w:val="none" w:sz="0" w:space="0" w:color="auto"/>
                <w:bottom w:val="none" w:sz="0" w:space="0" w:color="auto"/>
                <w:right w:val="none" w:sz="0" w:space="0" w:color="auto"/>
              </w:divBdr>
            </w:div>
            <w:div w:id="2004702228">
              <w:marLeft w:val="0"/>
              <w:marRight w:val="0"/>
              <w:marTop w:val="0"/>
              <w:marBottom w:val="0"/>
              <w:divBdr>
                <w:top w:val="none" w:sz="0" w:space="0" w:color="auto"/>
                <w:left w:val="none" w:sz="0" w:space="0" w:color="auto"/>
                <w:bottom w:val="none" w:sz="0" w:space="0" w:color="auto"/>
                <w:right w:val="none" w:sz="0" w:space="0" w:color="auto"/>
              </w:divBdr>
            </w:div>
            <w:div w:id="2099211386">
              <w:marLeft w:val="0"/>
              <w:marRight w:val="0"/>
              <w:marTop w:val="0"/>
              <w:marBottom w:val="0"/>
              <w:divBdr>
                <w:top w:val="none" w:sz="0" w:space="0" w:color="auto"/>
                <w:left w:val="none" w:sz="0" w:space="0" w:color="auto"/>
                <w:bottom w:val="none" w:sz="0" w:space="0" w:color="auto"/>
                <w:right w:val="none" w:sz="0" w:space="0" w:color="auto"/>
              </w:divBdr>
            </w:div>
          </w:divsChild>
        </w:div>
        <w:div w:id="808665202">
          <w:marLeft w:val="0"/>
          <w:marRight w:val="0"/>
          <w:marTop w:val="0"/>
          <w:marBottom w:val="0"/>
          <w:divBdr>
            <w:top w:val="none" w:sz="0" w:space="0" w:color="auto"/>
            <w:left w:val="none" w:sz="0" w:space="0" w:color="auto"/>
            <w:bottom w:val="none" w:sz="0" w:space="0" w:color="auto"/>
            <w:right w:val="none" w:sz="0" w:space="0" w:color="auto"/>
          </w:divBdr>
        </w:div>
        <w:div w:id="1174414308">
          <w:marLeft w:val="0"/>
          <w:marRight w:val="0"/>
          <w:marTop w:val="0"/>
          <w:marBottom w:val="0"/>
          <w:divBdr>
            <w:top w:val="none" w:sz="0" w:space="0" w:color="auto"/>
            <w:left w:val="none" w:sz="0" w:space="0" w:color="auto"/>
            <w:bottom w:val="none" w:sz="0" w:space="0" w:color="auto"/>
            <w:right w:val="none" w:sz="0" w:space="0" w:color="auto"/>
          </w:divBdr>
        </w:div>
        <w:div w:id="1391610031">
          <w:marLeft w:val="0"/>
          <w:marRight w:val="0"/>
          <w:marTop w:val="0"/>
          <w:marBottom w:val="0"/>
          <w:divBdr>
            <w:top w:val="none" w:sz="0" w:space="0" w:color="auto"/>
            <w:left w:val="none" w:sz="0" w:space="0" w:color="auto"/>
            <w:bottom w:val="none" w:sz="0" w:space="0" w:color="auto"/>
            <w:right w:val="none" w:sz="0" w:space="0" w:color="auto"/>
          </w:divBdr>
        </w:div>
        <w:div w:id="1436318069">
          <w:marLeft w:val="0"/>
          <w:marRight w:val="0"/>
          <w:marTop w:val="0"/>
          <w:marBottom w:val="0"/>
          <w:divBdr>
            <w:top w:val="none" w:sz="0" w:space="0" w:color="auto"/>
            <w:left w:val="none" w:sz="0" w:space="0" w:color="auto"/>
            <w:bottom w:val="none" w:sz="0" w:space="0" w:color="auto"/>
            <w:right w:val="none" w:sz="0" w:space="0" w:color="auto"/>
          </w:divBdr>
        </w:div>
        <w:div w:id="1495144203">
          <w:marLeft w:val="0"/>
          <w:marRight w:val="0"/>
          <w:marTop w:val="0"/>
          <w:marBottom w:val="0"/>
          <w:divBdr>
            <w:top w:val="none" w:sz="0" w:space="0" w:color="auto"/>
            <w:left w:val="none" w:sz="0" w:space="0" w:color="auto"/>
            <w:bottom w:val="none" w:sz="0" w:space="0" w:color="auto"/>
            <w:right w:val="none" w:sz="0" w:space="0" w:color="auto"/>
          </w:divBdr>
          <w:divsChild>
            <w:div w:id="432484448">
              <w:marLeft w:val="-75"/>
              <w:marRight w:val="0"/>
              <w:marTop w:val="30"/>
              <w:marBottom w:val="30"/>
              <w:divBdr>
                <w:top w:val="none" w:sz="0" w:space="0" w:color="auto"/>
                <w:left w:val="none" w:sz="0" w:space="0" w:color="auto"/>
                <w:bottom w:val="none" w:sz="0" w:space="0" w:color="auto"/>
                <w:right w:val="none" w:sz="0" w:space="0" w:color="auto"/>
              </w:divBdr>
              <w:divsChild>
                <w:div w:id="23360896">
                  <w:marLeft w:val="0"/>
                  <w:marRight w:val="0"/>
                  <w:marTop w:val="0"/>
                  <w:marBottom w:val="0"/>
                  <w:divBdr>
                    <w:top w:val="none" w:sz="0" w:space="0" w:color="auto"/>
                    <w:left w:val="none" w:sz="0" w:space="0" w:color="auto"/>
                    <w:bottom w:val="none" w:sz="0" w:space="0" w:color="auto"/>
                    <w:right w:val="none" w:sz="0" w:space="0" w:color="auto"/>
                  </w:divBdr>
                  <w:divsChild>
                    <w:div w:id="484974047">
                      <w:marLeft w:val="0"/>
                      <w:marRight w:val="0"/>
                      <w:marTop w:val="0"/>
                      <w:marBottom w:val="0"/>
                      <w:divBdr>
                        <w:top w:val="none" w:sz="0" w:space="0" w:color="auto"/>
                        <w:left w:val="none" w:sz="0" w:space="0" w:color="auto"/>
                        <w:bottom w:val="none" w:sz="0" w:space="0" w:color="auto"/>
                        <w:right w:val="none" w:sz="0" w:space="0" w:color="auto"/>
                      </w:divBdr>
                    </w:div>
                  </w:divsChild>
                </w:div>
                <w:div w:id="155263590">
                  <w:marLeft w:val="0"/>
                  <w:marRight w:val="0"/>
                  <w:marTop w:val="0"/>
                  <w:marBottom w:val="0"/>
                  <w:divBdr>
                    <w:top w:val="none" w:sz="0" w:space="0" w:color="auto"/>
                    <w:left w:val="none" w:sz="0" w:space="0" w:color="auto"/>
                    <w:bottom w:val="none" w:sz="0" w:space="0" w:color="auto"/>
                    <w:right w:val="none" w:sz="0" w:space="0" w:color="auto"/>
                  </w:divBdr>
                  <w:divsChild>
                    <w:div w:id="780995153">
                      <w:marLeft w:val="0"/>
                      <w:marRight w:val="0"/>
                      <w:marTop w:val="0"/>
                      <w:marBottom w:val="0"/>
                      <w:divBdr>
                        <w:top w:val="none" w:sz="0" w:space="0" w:color="auto"/>
                        <w:left w:val="none" w:sz="0" w:space="0" w:color="auto"/>
                        <w:bottom w:val="none" w:sz="0" w:space="0" w:color="auto"/>
                        <w:right w:val="none" w:sz="0" w:space="0" w:color="auto"/>
                      </w:divBdr>
                    </w:div>
                    <w:div w:id="1270158221">
                      <w:marLeft w:val="0"/>
                      <w:marRight w:val="0"/>
                      <w:marTop w:val="0"/>
                      <w:marBottom w:val="0"/>
                      <w:divBdr>
                        <w:top w:val="none" w:sz="0" w:space="0" w:color="auto"/>
                        <w:left w:val="none" w:sz="0" w:space="0" w:color="auto"/>
                        <w:bottom w:val="none" w:sz="0" w:space="0" w:color="auto"/>
                        <w:right w:val="none" w:sz="0" w:space="0" w:color="auto"/>
                      </w:divBdr>
                    </w:div>
                  </w:divsChild>
                </w:div>
                <w:div w:id="252054716">
                  <w:marLeft w:val="0"/>
                  <w:marRight w:val="0"/>
                  <w:marTop w:val="0"/>
                  <w:marBottom w:val="0"/>
                  <w:divBdr>
                    <w:top w:val="none" w:sz="0" w:space="0" w:color="auto"/>
                    <w:left w:val="none" w:sz="0" w:space="0" w:color="auto"/>
                    <w:bottom w:val="none" w:sz="0" w:space="0" w:color="auto"/>
                    <w:right w:val="none" w:sz="0" w:space="0" w:color="auto"/>
                  </w:divBdr>
                  <w:divsChild>
                    <w:div w:id="1978799609">
                      <w:marLeft w:val="0"/>
                      <w:marRight w:val="0"/>
                      <w:marTop w:val="0"/>
                      <w:marBottom w:val="0"/>
                      <w:divBdr>
                        <w:top w:val="none" w:sz="0" w:space="0" w:color="auto"/>
                        <w:left w:val="none" w:sz="0" w:space="0" w:color="auto"/>
                        <w:bottom w:val="none" w:sz="0" w:space="0" w:color="auto"/>
                        <w:right w:val="none" w:sz="0" w:space="0" w:color="auto"/>
                      </w:divBdr>
                    </w:div>
                  </w:divsChild>
                </w:div>
                <w:div w:id="353769015">
                  <w:marLeft w:val="0"/>
                  <w:marRight w:val="0"/>
                  <w:marTop w:val="0"/>
                  <w:marBottom w:val="0"/>
                  <w:divBdr>
                    <w:top w:val="none" w:sz="0" w:space="0" w:color="auto"/>
                    <w:left w:val="none" w:sz="0" w:space="0" w:color="auto"/>
                    <w:bottom w:val="none" w:sz="0" w:space="0" w:color="auto"/>
                    <w:right w:val="none" w:sz="0" w:space="0" w:color="auto"/>
                  </w:divBdr>
                  <w:divsChild>
                    <w:div w:id="1649086752">
                      <w:marLeft w:val="0"/>
                      <w:marRight w:val="0"/>
                      <w:marTop w:val="0"/>
                      <w:marBottom w:val="0"/>
                      <w:divBdr>
                        <w:top w:val="none" w:sz="0" w:space="0" w:color="auto"/>
                        <w:left w:val="none" w:sz="0" w:space="0" w:color="auto"/>
                        <w:bottom w:val="none" w:sz="0" w:space="0" w:color="auto"/>
                        <w:right w:val="none" w:sz="0" w:space="0" w:color="auto"/>
                      </w:divBdr>
                    </w:div>
                  </w:divsChild>
                </w:div>
                <w:div w:id="386687011">
                  <w:marLeft w:val="0"/>
                  <w:marRight w:val="0"/>
                  <w:marTop w:val="0"/>
                  <w:marBottom w:val="0"/>
                  <w:divBdr>
                    <w:top w:val="none" w:sz="0" w:space="0" w:color="auto"/>
                    <w:left w:val="none" w:sz="0" w:space="0" w:color="auto"/>
                    <w:bottom w:val="none" w:sz="0" w:space="0" w:color="auto"/>
                    <w:right w:val="none" w:sz="0" w:space="0" w:color="auto"/>
                  </w:divBdr>
                  <w:divsChild>
                    <w:div w:id="1068187610">
                      <w:marLeft w:val="0"/>
                      <w:marRight w:val="0"/>
                      <w:marTop w:val="0"/>
                      <w:marBottom w:val="0"/>
                      <w:divBdr>
                        <w:top w:val="none" w:sz="0" w:space="0" w:color="auto"/>
                        <w:left w:val="none" w:sz="0" w:space="0" w:color="auto"/>
                        <w:bottom w:val="none" w:sz="0" w:space="0" w:color="auto"/>
                        <w:right w:val="none" w:sz="0" w:space="0" w:color="auto"/>
                      </w:divBdr>
                    </w:div>
                  </w:divsChild>
                </w:div>
                <w:div w:id="425806789">
                  <w:marLeft w:val="0"/>
                  <w:marRight w:val="0"/>
                  <w:marTop w:val="0"/>
                  <w:marBottom w:val="0"/>
                  <w:divBdr>
                    <w:top w:val="none" w:sz="0" w:space="0" w:color="auto"/>
                    <w:left w:val="none" w:sz="0" w:space="0" w:color="auto"/>
                    <w:bottom w:val="none" w:sz="0" w:space="0" w:color="auto"/>
                    <w:right w:val="none" w:sz="0" w:space="0" w:color="auto"/>
                  </w:divBdr>
                  <w:divsChild>
                    <w:div w:id="210504879">
                      <w:marLeft w:val="0"/>
                      <w:marRight w:val="0"/>
                      <w:marTop w:val="0"/>
                      <w:marBottom w:val="0"/>
                      <w:divBdr>
                        <w:top w:val="none" w:sz="0" w:space="0" w:color="auto"/>
                        <w:left w:val="none" w:sz="0" w:space="0" w:color="auto"/>
                        <w:bottom w:val="none" w:sz="0" w:space="0" w:color="auto"/>
                        <w:right w:val="none" w:sz="0" w:space="0" w:color="auto"/>
                      </w:divBdr>
                    </w:div>
                    <w:div w:id="404881652">
                      <w:marLeft w:val="0"/>
                      <w:marRight w:val="0"/>
                      <w:marTop w:val="0"/>
                      <w:marBottom w:val="0"/>
                      <w:divBdr>
                        <w:top w:val="none" w:sz="0" w:space="0" w:color="auto"/>
                        <w:left w:val="none" w:sz="0" w:space="0" w:color="auto"/>
                        <w:bottom w:val="none" w:sz="0" w:space="0" w:color="auto"/>
                        <w:right w:val="none" w:sz="0" w:space="0" w:color="auto"/>
                      </w:divBdr>
                    </w:div>
                    <w:div w:id="1953394343">
                      <w:marLeft w:val="0"/>
                      <w:marRight w:val="0"/>
                      <w:marTop w:val="0"/>
                      <w:marBottom w:val="0"/>
                      <w:divBdr>
                        <w:top w:val="none" w:sz="0" w:space="0" w:color="auto"/>
                        <w:left w:val="none" w:sz="0" w:space="0" w:color="auto"/>
                        <w:bottom w:val="none" w:sz="0" w:space="0" w:color="auto"/>
                        <w:right w:val="none" w:sz="0" w:space="0" w:color="auto"/>
                      </w:divBdr>
                    </w:div>
                  </w:divsChild>
                </w:div>
                <w:div w:id="809514627">
                  <w:marLeft w:val="0"/>
                  <w:marRight w:val="0"/>
                  <w:marTop w:val="0"/>
                  <w:marBottom w:val="0"/>
                  <w:divBdr>
                    <w:top w:val="none" w:sz="0" w:space="0" w:color="auto"/>
                    <w:left w:val="none" w:sz="0" w:space="0" w:color="auto"/>
                    <w:bottom w:val="none" w:sz="0" w:space="0" w:color="auto"/>
                    <w:right w:val="none" w:sz="0" w:space="0" w:color="auto"/>
                  </w:divBdr>
                  <w:divsChild>
                    <w:div w:id="1179780264">
                      <w:marLeft w:val="0"/>
                      <w:marRight w:val="0"/>
                      <w:marTop w:val="0"/>
                      <w:marBottom w:val="0"/>
                      <w:divBdr>
                        <w:top w:val="none" w:sz="0" w:space="0" w:color="auto"/>
                        <w:left w:val="none" w:sz="0" w:space="0" w:color="auto"/>
                        <w:bottom w:val="none" w:sz="0" w:space="0" w:color="auto"/>
                        <w:right w:val="none" w:sz="0" w:space="0" w:color="auto"/>
                      </w:divBdr>
                    </w:div>
                  </w:divsChild>
                </w:div>
                <w:div w:id="832139156">
                  <w:marLeft w:val="0"/>
                  <w:marRight w:val="0"/>
                  <w:marTop w:val="0"/>
                  <w:marBottom w:val="0"/>
                  <w:divBdr>
                    <w:top w:val="none" w:sz="0" w:space="0" w:color="auto"/>
                    <w:left w:val="none" w:sz="0" w:space="0" w:color="auto"/>
                    <w:bottom w:val="none" w:sz="0" w:space="0" w:color="auto"/>
                    <w:right w:val="none" w:sz="0" w:space="0" w:color="auto"/>
                  </w:divBdr>
                  <w:divsChild>
                    <w:div w:id="844055308">
                      <w:marLeft w:val="0"/>
                      <w:marRight w:val="0"/>
                      <w:marTop w:val="0"/>
                      <w:marBottom w:val="0"/>
                      <w:divBdr>
                        <w:top w:val="none" w:sz="0" w:space="0" w:color="auto"/>
                        <w:left w:val="none" w:sz="0" w:space="0" w:color="auto"/>
                        <w:bottom w:val="none" w:sz="0" w:space="0" w:color="auto"/>
                        <w:right w:val="none" w:sz="0" w:space="0" w:color="auto"/>
                      </w:divBdr>
                    </w:div>
                  </w:divsChild>
                </w:div>
                <w:div w:id="884171269">
                  <w:marLeft w:val="0"/>
                  <w:marRight w:val="0"/>
                  <w:marTop w:val="0"/>
                  <w:marBottom w:val="0"/>
                  <w:divBdr>
                    <w:top w:val="none" w:sz="0" w:space="0" w:color="auto"/>
                    <w:left w:val="none" w:sz="0" w:space="0" w:color="auto"/>
                    <w:bottom w:val="none" w:sz="0" w:space="0" w:color="auto"/>
                    <w:right w:val="none" w:sz="0" w:space="0" w:color="auto"/>
                  </w:divBdr>
                  <w:divsChild>
                    <w:div w:id="1486630957">
                      <w:marLeft w:val="0"/>
                      <w:marRight w:val="0"/>
                      <w:marTop w:val="0"/>
                      <w:marBottom w:val="0"/>
                      <w:divBdr>
                        <w:top w:val="none" w:sz="0" w:space="0" w:color="auto"/>
                        <w:left w:val="none" w:sz="0" w:space="0" w:color="auto"/>
                        <w:bottom w:val="none" w:sz="0" w:space="0" w:color="auto"/>
                        <w:right w:val="none" w:sz="0" w:space="0" w:color="auto"/>
                      </w:divBdr>
                    </w:div>
                  </w:divsChild>
                </w:div>
                <w:div w:id="900405133">
                  <w:marLeft w:val="0"/>
                  <w:marRight w:val="0"/>
                  <w:marTop w:val="0"/>
                  <w:marBottom w:val="0"/>
                  <w:divBdr>
                    <w:top w:val="none" w:sz="0" w:space="0" w:color="auto"/>
                    <w:left w:val="none" w:sz="0" w:space="0" w:color="auto"/>
                    <w:bottom w:val="none" w:sz="0" w:space="0" w:color="auto"/>
                    <w:right w:val="none" w:sz="0" w:space="0" w:color="auto"/>
                  </w:divBdr>
                  <w:divsChild>
                    <w:div w:id="249782353">
                      <w:marLeft w:val="0"/>
                      <w:marRight w:val="0"/>
                      <w:marTop w:val="0"/>
                      <w:marBottom w:val="0"/>
                      <w:divBdr>
                        <w:top w:val="none" w:sz="0" w:space="0" w:color="auto"/>
                        <w:left w:val="none" w:sz="0" w:space="0" w:color="auto"/>
                        <w:bottom w:val="none" w:sz="0" w:space="0" w:color="auto"/>
                        <w:right w:val="none" w:sz="0" w:space="0" w:color="auto"/>
                      </w:divBdr>
                    </w:div>
                  </w:divsChild>
                </w:div>
                <w:div w:id="1137726407">
                  <w:marLeft w:val="0"/>
                  <w:marRight w:val="0"/>
                  <w:marTop w:val="0"/>
                  <w:marBottom w:val="0"/>
                  <w:divBdr>
                    <w:top w:val="none" w:sz="0" w:space="0" w:color="auto"/>
                    <w:left w:val="none" w:sz="0" w:space="0" w:color="auto"/>
                    <w:bottom w:val="none" w:sz="0" w:space="0" w:color="auto"/>
                    <w:right w:val="none" w:sz="0" w:space="0" w:color="auto"/>
                  </w:divBdr>
                  <w:divsChild>
                    <w:div w:id="1261179487">
                      <w:marLeft w:val="0"/>
                      <w:marRight w:val="0"/>
                      <w:marTop w:val="0"/>
                      <w:marBottom w:val="0"/>
                      <w:divBdr>
                        <w:top w:val="none" w:sz="0" w:space="0" w:color="auto"/>
                        <w:left w:val="none" w:sz="0" w:space="0" w:color="auto"/>
                        <w:bottom w:val="none" w:sz="0" w:space="0" w:color="auto"/>
                        <w:right w:val="none" w:sz="0" w:space="0" w:color="auto"/>
                      </w:divBdr>
                    </w:div>
                  </w:divsChild>
                </w:div>
                <w:div w:id="1291548164">
                  <w:marLeft w:val="0"/>
                  <w:marRight w:val="0"/>
                  <w:marTop w:val="0"/>
                  <w:marBottom w:val="0"/>
                  <w:divBdr>
                    <w:top w:val="none" w:sz="0" w:space="0" w:color="auto"/>
                    <w:left w:val="none" w:sz="0" w:space="0" w:color="auto"/>
                    <w:bottom w:val="none" w:sz="0" w:space="0" w:color="auto"/>
                    <w:right w:val="none" w:sz="0" w:space="0" w:color="auto"/>
                  </w:divBdr>
                  <w:divsChild>
                    <w:div w:id="1280337382">
                      <w:marLeft w:val="0"/>
                      <w:marRight w:val="0"/>
                      <w:marTop w:val="0"/>
                      <w:marBottom w:val="0"/>
                      <w:divBdr>
                        <w:top w:val="none" w:sz="0" w:space="0" w:color="auto"/>
                        <w:left w:val="none" w:sz="0" w:space="0" w:color="auto"/>
                        <w:bottom w:val="none" w:sz="0" w:space="0" w:color="auto"/>
                        <w:right w:val="none" w:sz="0" w:space="0" w:color="auto"/>
                      </w:divBdr>
                    </w:div>
                  </w:divsChild>
                </w:div>
                <w:div w:id="1314599422">
                  <w:marLeft w:val="0"/>
                  <w:marRight w:val="0"/>
                  <w:marTop w:val="0"/>
                  <w:marBottom w:val="0"/>
                  <w:divBdr>
                    <w:top w:val="none" w:sz="0" w:space="0" w:color="auto"/>
                    <w:left w:val="none" w:sz="0" w:space="0" w:color="auto"/>
                    <w:bottom w:val="none" w:sz="0" w:space="0" w:color="auto"/>
                    <w:right w:val="none" w:sz="0" w:space="0" w:color="auto"/>
                  </w:divBdr>
                  <w:divsChild>
                    <w:div w:id="202519928">
                      <w:marLeft w:val="0"/>
                      <w:marRight w:val="0"/>
                      <w:marTop w:val="0"/>
                      <w:marBottom w:val="0"/>
                      <w:divBdr>
                        <w:top w:val="none" w:sz="0" w:space="0" w:color="auto"/>
                        <w:left w:val="none" w:sz="0" w:space="0" w:color="auto"/>
                        <w:bottom w:val="none" w:sz="0" w:space="0" w:color="auto"/>
                        <w:right w:val="none" w:sz="0" w:space="0" w:color="auto"/>
                      </w:divBdr>
                    </w:div>
                  </w:divsChild>
                </w:div>
                <w:div w:id="1330477117">
                  <w:marLeft w:val="0"/>
                  <w:marRight w:val="0"/>
                  <w:marTop w:val="0"/>
                  <w:marBottom w:val="0"/>
                  <w:divBdr>
                    <w:top w:val="none" w:sz="0" w:space="0" w:color="auto"/>
                    <w:left w:val="none" w:sz="0" w:space="0" w:color="auto"/>
                    <w:bottom w:val="none" w:sz="0" w:space="0" w:color="auto"/>
                    <w:right w:val="none" w:sz="0" w:space="0" w:color="auto"/>
                  </w:divBdr>
                  <w:divsChild>
                    <w:div w:id="1411583189">
                      <w:marLeft w:val="0"/>
                      <w:marRight w:val="0"/>
                      <w:marTop w:val="0"/>
                      <w:marBottom w:val="0"/>
                      <w:divBdr>
                        <w:top w:val="none" w:sz="0" w:space="0" w:color="auto"/>
                        <w:left w:val="none" w:sz="0" w:space="0" w:color="auto"/>
                        <w:bottom w:val="none" w:sz="0" w:space="0" w:color="auto"/>
                        <w:right w:val="none" w:sz="0" w:space="0" w:color="auto"/>
                      </w:divBdr>
                    </w:div>
                    <w:div w:id="1684090195">
                      <w:marLeft w:val="0"/>
                      <w:marRight w:val="0"/>
                      <w:marTop w:val="0"/>
                      <w:marBottom w:val="0"/>
                      <w:divBdr>
                        <w:top w:val="none" w:sz="0" w:space="0" w:color="auto"/>
                        <w:left w:val="none" w:sz="0" w:space="0" w:color="auto"/>
                        <w:bottom w:val="none" w:sz="0" w:space="0" w:color="auto"/>
                        <w:right w:val="none" w:sz="0" w:space="0" w:color="auto"/>
                      </w:divBdr>
                    </w:div>
                  </w:divsChild>
                </w:div>
                <w:div w:id="1629824179">
                  <w:marLeft w:val="0"/>
                  <w:marRight w:val="0"/>
                  <w:marTop w:val="0"/>
                  <w:marBottom w:val="0"/>
                  <w:divBdr>
                    <w:top w:val="none" w:sz="0" w:space="0" w:color="auto"/>
                    <w:left w:val="none" w:sz="0" w:space="0" w:color="auto"/>
                    <w:bottom w:val="none" w:sz="0" w:space="0" w:color="auto"/>
                    <w:right w:val="none" w:sz="0" w:space="0" w:color="auto"/>
                  </w:divBdr>
                  <w:divsChild>
                    <w:div w:id="631710762">
                      <w:marLeft w:val="0"/>
                      <w:marRight w:val="0"/>
                      <w:marTop w:val="0"/>
                      <w:marBottom w:val="0"/>
                      <w:divBdr>
                        <w:top w:val="none" w:sz="0" w:space="0" w:color="auto"/>
                        <w:left w:val="none" w:sz="0" w:space="0" w:color="auto"/>
                        <w:bottom w:val="none" w:sz="0" w:space="0" w:color="auto"/>
                        <w:right w:val="none" w:sz="0" w:space="0" w:color="auto"/>
                      </w:divBdr>
                    </w:div>
                  </w:divsChild>
                </w:div>
                <w:div w:id="1675183260">
                  <w:marLeft w:val="0"/>
                  <w:marRight w:val="0"/>
                  <w:marTop w:val="0"/>
                  <w:marBottom w:val="0"/>
                  <w:divBdr>
                    <w:top w:val="none" w:sz="0" w:space="0" w:color="auto"/>
                    <w:left w:val="none" w:sz="0" w:space="0" w:color="auto"/>
                    <w:bottom w:val="none" w:sz="0" w:space="0" w:color="auto"/>
                    <w:right w:val="none" w:sz="0" w:space="0" w:color="auto"/>
                  </w:divBdr>
                  <w:divsChild>
                    <w:div w:id="1896546540">
                      <w:marLeft w:val="0"/>
                      <w:marRight w:val="0"/>
                      <w:marTop w:val="0"/>
                      <w:marBottom w:val="0"/>
                      <w:divBdr>
                        <w:top w:val="none" w:sz="0" w:space="0" w:color="auto"/>
                        <w:left w:val="none" w:sz="0" w:space="0" w:color="auto"/>
                        <w:bottom w:val="none" w:sz="0" w:space="0" w:color="auto"/>
                        <w:right w:val="none" w:sz="0" w:space="0" w:color="auto"/>
                      </w:divBdr>
                    </w:div>
                  </w:divsChild>
                </w:div>
                <w:div w:id="1857234015">
                  <w:marLeft w:val="0"/>
                  <w:marRight w:val="0"/>
                  <w:marTop w:val="0"/>
                  <w:marBottom w:val="0"/>
                  <w:divBdr>
                    <w:top w:val="none" w:sz="0" w:space="0" w:color="auto"/>
                    <w:left w:val="none" w:sz="0" w:space="0" w:color="auto"/>
                    <w:bottom w:val="none" w:sz="0" w:space="0" w:color="auto"/>
                    <w:right w:val="none" w:sz="0" w:space="0" w:color="auto"/>
                  </w:divBdr>
                  <w:divsChild>
                    <w:div w:id="90708837">
                      <w:marLeft w:val="0"/>
                      <w:marRight w:val="0"/>
                      <w:marTop w:val="0"/>
                      <w:marBottom w:val="0"/>
                      <w:divBdr>
                        <w:top w:val="none" w:sz="0" w:space="0" w:color="auto"/>
                        <w:left w:val="none" w:sz="0" w:space="0" w:color="auto"/>
                        <w:bottom w:val="none" w:sz="0" w:space="0" w:color="auto"/>
                        <w:right w:val="none" w:sz="0" w:space="0" w:color="auto"/>
                      </w:divBdr>
                    </w:div>
                  </w:divsChild>
                </w:div>
                <w:div w:id="1877810800">
                  <w:marLeft w:val="0"/>
                  <w:marRight w:val="0"/>
                  <w:marTop w:val="0"/>
                  <w:marBottom w:val="0"/>
                  <w:divBdr>
                    <w:top w:val="none" w:sz="0" w:space="0" w:color="auto"/>
                    <w:left w:val="none" w:sz="0" w:space="0" w:color="auto"/>
                    <w:bottom w:val="none" w:sz="0" w:space="0" w:color="auto"/>
                    <w:right w:val="none" w:sz="0" w:space="0" w:color="auto"/>
                  </w:divBdr>
                  <w:divsChild>
                    <w:div w:id="1518612650">
                      <w:marLeft w:val="0"/>
                      <w:marRight w:val="0"/>
                      <w:marTop w:val="0"/>
                      <w:marBottom w:val="0"/>
                      <w:divBdr>
                        <w:top w:val="none" w:sz="0" w:space="0" w:color="auto"/>
                        <w:left w:val="none" w:sz="0" w:space="0" w:color="auto"/>
                        <w:bottom w:val="none" w:sz="0" w:space="0" w:color="auto"/>
                        <w:right w:val="none" w:sz="0" w:space="0" w:color="auto"/>
                      </w:divBdr>
                    </w:div>
                  </w:divsChild>
                </w:div>
                <w:div w:id="1907570371">
                  <w:marLeft w:val="0"/>
                  <w:marRight w:val="0"/>
                  <w:marTop w:val="0"/>
                  <w:marBottom w:val="0"/>
                  <w:divBdr>
                    <w:top w:val="none" w:sz="0" w:space="0" w:color="auto"/>
                    <w:left w:val="none" w:sz="0" w:space="0" w:color="auto"/>
                    <w:bottom w:val="none" w:sz="0" w:space="0" w:color="auto"/>
                    <w:right w:val="none" w:sz="0" w:space="0" w:color="auto"/>
                  </w:divBdr>
                  <w:divsChild>
                    <w:div w:id="363604914">
                      <w:marLeft w:val="0"/>
                      <w:marRight w:val="0"/>
                      <w:marTop w:val="0"/>
                      <w:marBottom w:val="0"/>
                      <w:divBdr>
                        <w:top w:val="none" w:sz="0" w:space="0" w:color="auto"/>
                        <w:left w:val="none" w:sz="0" w:space="0" w:color="auto"/>
                        <w:bottom w:val="none" w:sz="0" w:space="0" w:color="auto"/>
                        <w:right w:val="none" w:sz="0" w:space="0" w:color="auto"/>
                      </w:divBdr>
                    </w:div>
                    <w:div w:id="682362187">
                      <w:marLeft w:val="0"/>
                      <w:marRight w:val="0"/>
                      <w:marTop w:val="0"/>
                      <w:marBottom w:val="0"/>
                      <w:divBdr>
                        <w:top w:val="none" w:sz="0" w:space="0" w:color="auto"/>
                        <w:left w:val="none" w:sz="0" w:space="0" w:color="auto"/>
                        <w:bottom w:val="none" w:sz="0" w:space="0" w:color="auto"/>
                        <w:right w:val="none" w:sz="0" w:space="0" w:color="auto"/>
                      </w:divBdr>
                    </w:div>
                  </w:divsChild>
                </w:div>
                <w:div w:id="2022853694">
                  <w:marLeft w:val="0"/>
                  <w:marRight w:val="0"/>
                  <w:marTop w:val="0"/>
                  <w:marBottom w:val="0"/>
                  <w:divBdr>
                    <w:top w:val="none" w:sz="0" w:space="0" w:color="auto"/>
                    <w:left w:val="none" w:sz="0" w:space="0" w:color="auto"/>
                    <w:bottom w:val="none" w:sz="0" w:space="0" w:color="auto"/>
                    <w:right w:val="none" w:sz="0" w:space="0" w:color="auto"/>
                  </w:divBdr>
                  <w:divsChild>
                    <w:div w:id="105192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84580">
          <w:marLeft w:val="0"/>
          <w:marRight w:val="0"/>
          <w:marTop w:val="0"/>
          <w:marBottom w:val="0"/>
          <w:divBdr>
            <w:top w:val="none" w:sz="0" w:space="0" w:color="auto"/>
            <w:left w:val="none" w:sz="0" w:space="0" w:color="auto"/>
            <w:bottom w:val="none" w:sz="0" w:space="0" w:color="auto"/>
            <w:right w:val="none" w:sz="0" w:space="0" w:color="auto"/>
          </w:divBdr>
        </w:div>
        <w:div w:id="1790472171">
          <w:marLeft w:val="0"/>
          <w:marRight w:val="0"/>
          <w:marTop w:val="0"/>
          <w:marBottom w:val="0"/>
          <w:divBdr>
            <w:top w:val="none" w:sz="0" w:space="0" w:color="auto"/>
            <w:left w:val="none" w:sz="0" w:space="0" w:color="auto"/>
            <w:bottom w:val="none" w:sz="0" w:space="0" w:color="auto"/>
            <w:right w:val="none" w:sz="0" w:space="0" w:color="auto"/>
          </w:divBdr>
        </w:div>
        <w:div w:id="1801679119">
          <w:marLeft w:val="0"/>
          <w:marRight w:val="0"/>
          <w:marTop w:val="0"/>
          <w:marBottom w:val="0"/>
          <w:divBdr>
            <w:top w:val="none" w:sz="0" w:space="0" w:color="auto"/>
            <w:left w:val="none" w:sz="0" w:space="0" w:color="auto"/>
            <w:bottom w:val="none" w:sz="0" w:space="0" w:color="auto"/>
            <w:right w:val="none" w:sz="0" w:space="0" w:color="auto"/>
          </w:divBdr>
        </w:div>
        <w:div w:id="1816293486">
          <w:marLeft w:val="0"/>
          <w:marRight w:val="0"/>
          <w:marTop w:val="0"/>
          <w:marBottom w:val="0"/>
          <w:divBdr>
            <w:top w:val="none" w:sz="0" w:space="0" w:color="auto"/>
            <w:left w:val="none" w:sz="0" w:space="0" w:color="auto"/>
            <w:bottom w:val="none" w:sz="0" w:space="0" w:color="auto"/>
            <w:right w:val="none" w:sz="0" w:space="0" w:color="auto"/>
          </w:divBdr>
        </w:div>
        <w:div w:id="1840806956">
          <w:marLeft w:val="0"/>
          <w:marRight w:val="0"/>
          <w:marTop w:val="0"/>
          <w:marBottom w:val="0"/>
          <w:divBdr>
            <w:top w:val="none" w:sz="0" w:space="0" w:color="auto"/>
            <w:left w:val="none" w:sz="0" w:space="0" w:color="auto"/>
            <w:bottom w:val="none" w:sz="0" w:space="0" w:color="auto"/>
            <w:right w:val="none" w:sz="0" w:space="0" w:color="auto"/>
          </w:divBdr>
        </w:div>
        <w:div w:id="1905868329">
          <w:marLeft w:val="0"/>
          <w:marRight w:val="0"/>
          <w:marTop w:val="0"/>
          <w:marBottom w:val="0"/>
          <w:divBdr>
            <w:top w:val="none" w:sz="0" w:space="0" w:color="auto"/>
            <w:left w:val="none" w:sz="0" w:space="0" w:color="auto"/>
            <w:bottom w:val="none" w:sz="0" w:space="0" w:color="auto"/>
            <w:right w:val="none" w:sz="0" w:space="0" w:color="auto"/>
          </w:divBdr>
        </w:div>
      </w:divsChild>
    </w:div>
    <w:div w:id="292179064">
      <w:bodyDiv w:val="1"/>
      <w:marLeft w:val="0"/>
      <w:marRight w:val="0"/>
      <w:marTop w:val="0"/>
      <w:marBottom w:val="0"/>
      <w:divBdr>
        <w:top w:val="none" w:sz="0" w:space="0" w:color="auto"/>
        <w:left w:val="none" w:sz="0" w:space="0" w:color="auto"/>
        <w:bottom w:val="none" w:sz="0" w:space="0" w:color="auto"/>
        <w:right w:val="none" w:sz="0" w:space="0" w:color="auto"/>
      </w:divBdr>
      <w:divsChild>
        <w:div w:id="1172840443">
          <w:marLeft w:val="0"/>
          <w:marRight w:val="0"/>
          <w:marTop w:val="0"/>
          <w:marBottom w:val="0"/>
          <w:divBdr>
            <w:top w:val="none" w:sz="0" w:space="0" w:color="auto"/>
            <w:left w:val="none" w:sz="0" w:space="0" w:color="auto"/>
            <w:bottom w:val="none" w:sz="0" w:space="0" w:color="auto"/>
            <w:right w:val="none" w:sz="0" w:space="0" w:color="auto"/>
          </w:divBdr>
        </w:div>
        <w:div w:id="1739785775">
          <w:marLeft w:val="0"/>
          <w:marRight w:val="0"/>
          <w:marTop w:val="0"/>
          <w:marBottom w:val="0"/>
          <w:divBdr>
            <w:top w:val="none" w:sz="0" w:space="0" w:color="auto"/>
            <w:left w:val="none" w:sz="0" w:space="0" w:color="auto"/>
            <w:bottom w:val="none" w:sz="0" w:space="0" w:color="auto"/>
            <w:right w:val="none" w:sz="0" w:space="0" w:color="auto"/>
          </w:divBdr>
        </w:div>
        <w:div w:id="1273706824">
          <w:marLeft w:val="0"/>
          <w:marRight w:val="0"/>
          <w:marTop w:val="0"/>
          <w:marBottom w:val="0"/>
          <w:divBdr>
            <w:top w:val="none" w:sz="0" w:space="0" w:color="auto"/>
            <w:left w:val="none" w:sz="0" w:space="0" w:color="auto"/>
            <w:bottom w:val="none" w:sz="0" w:space="0" w:color="auto"/>
            <w:right w:val="none" w:sz="0" w:space="0" w:color="auto"/>
          </w:divBdr>
        </w:div>
        <w:div w:id="687873392">
          <w:marLeft w:val="0"/>
          <w:marRight w:val="0"/>
          <w:marTop w:val="0"/>
          <w:marBottom w:val="0"/>
          <w:divBdr>
            <w:top w:val="none" w:sz="0" w:space="0" w:color="auto"/>
            <w:left w:val="none" w:sz="0" w:space="0" w:color="auto"/>
            <w:bottom w:val="none" w:sz="0" w:space="0" w:color="auto"/>
            <w:right w:val="none" w:sz="0" w:space="0" w:color="auto"/>
          </w:divBdr>
        </w:div>
        <w:div w:id="1789816891">
          <w:marLeft w:val="0"/>
          <w:marRight w:val="0"/>
          <w:marTop w:val="0"/>
          <w:marBottom w:val="0"/>
          <w:divBdr>
            <w:top w:val="none" w:sz="0" w:space="0" w:color="auto"/>
            <w:left w:val="none" w:sz="0" w:space="0" w:color="auto"/>
            <w:bottom w:val="none" w:sz="0" w:space="0" w:color="auto"/>
            <w:right w:val="none" w:sz="0" w:space="0" w:color="auto"/>
          </w:divBdr>
        </w:div>
        <w:div w:id="632832785">
          <w:marLeft w:val="0"/>
          <w:marRight w:val="0"/>
          <w:marTop w:val="0"/>
          <w:marBottom w:val="0"/>
          <w:divBdr>
            <w:top w:val="none" w:sz="0" w:space="0" w:color="auto"/>
            <w:left w:val="none" w:sz="0" w:space="0" w:color="auto"/>
            <w:bottom w:val="none" w:sz="0" w:space="0" w:color="auto"/>
            <w:right w:val="none" w:sz="0" w:space="0" w:color="auto"/>
          </w:divBdr>
        </w:div>
        <w:div w:id="202981523">
          <w:marLeft w:val="0"/>
          <w:marRight w:val="0"/>
          <w:marTop w:val="0"/>
          <w:marBottom w:val="0"/>
          <w:divBdr>
            <w:top w:val="none" w:sz="0" w:space="0" w:color="auto"/>
            <w:left w:val="none" w:sz="0" w:space="0" w:color="auto"/>
            <w:bottom w:val="none" w:sz="0" w:space="0" w:color="auto"/>
            <w:right w:val="none" w:sz="0" w:space="0" w:color="auto"/>
          </w:divBdr>
        </w:div>
        <w:div w:id="1496456195">
          <w:marLeft w:val="0"/>
          <w:marRight w:val="0"/>
          <w:marTop w:val="0"/>
          <w:marBottom w:val="0"/>
          <w:divBdr>
            <w:top w:val="none" w:sz="0" w:space="0" w:color="auto"/>
            <w:left w:val="none" w:sz="0" w:space="0" w:color="auto"/>
            <w:bottom w:val="none" w:sz="0" w:space="0" w:color="auto"/>
            <w:right w:val="none" w:sz="0" w:space="0" w:color="auto"/>
          </w:divBdr>
        </w:div>
        <w:div w:id="677073741">
          <w:marLeft w:val="0"/>
          <w:marRight w:val="0"/>
          <w:marTop w:val="0"/>
          <w:marBottom w:val="0"/>
          <w:divBdr>
            <w:top w:val="none" w:sz="0" w:space="0" w:color="auto"/>
            <w:left w:val="none" w:sz="0" w:space="0" w:color="auto"/>
            <w:bottom w:val="none" w:sz="0" w:space="0" w:color="auto"/>
            <w:right w:val="none" w:sz="0" w:space="0" w:color="auto"/>
          </w:divBdr>
        </w:div>
        <w:div w:id="1662195371">
          <w:marLeft w:val="0"/>
          <w:marRight w:val="0"/>
          <w:marTop w:val="0"/>
          <w:marBottom w:val="0"/>
          <w:divBdr>
            <w:top w:val="none" w:sz="0" w:space="0" w:color="auto"/>
            <w:left w:val="none" w:sz="0" w:space="0" w:color="auto"/>
            <w:bottom w:val="none" w:sz="0" w:space="0" w:color="auto"/>
            <w:right w:val="none" w:sz="0" w:space="0" w:color="auto"/>
          </w:divBdr>
        </w:div>
        <w:div w:id="587662537">
          <w:marLeft w:val="0"/>
          <w:marRight w:val="0"/>
          <w:marTop w:val="0"/>
          <w:marBottom w:val="0"/>
          <w:divBdr>
            <w:top w:val="none" w:sz="0" w:space="0" w:color="auto"/>
            <w:left w:val="none" w:sz="0" w:space="0" w:color="auto"/>
            <w:bottom w:val="none" w:sz="0" w:space="0" w:color="auto"/>
            <w:right w:val="none" w:sz="0" w:space="0" w:color="auto"/>
          </w:divBdr>
        </w:div>
        <w:div w:id="249778364">
          <w:marLeft w:val="0"/>
          <w:marRight w:val="0"/>
          <w:marTop w:val="0"/>
          <w:marBottom w:val="0"/>
          <w:divBdr>
            <w:top w:val="none" w:sz="0" w:space="0" w:color="auto"/>
            <w:left w:val="none" w:sz="0" w:space="0" w:color="auto"/>
            <w:bottom w:val="none" w:sz="0" w:space="0" w:color="auto"/>
            <w:right w:val="none" w:sz="0" w:space="0" w:color="auto"/>
          </w:divBdr>
        </w:div>
        <w:div w:id="1712420613">
          <w:marLeft w:val="0"/>
          <w:marRight w:val="0"/>
          <w:marTop w:val="0"/>
          <w:marBottom w:val="0"/>
          <w:divBdr>
            <w:top w:val="none" w:sz="0" w:space="0" w:color="auto"/>
            <w:left w:val="none" w:sz="0" w:space="0" w:color="auto"/>
            <w:bottom w:val="none" w:sz="0" w:space="0" w:color="auto"/>
            <w:right w:val="none" w:sz="0" w:space="0" w:color="auto"/>
          </w:divBdr>
        </w:div>
        <w:div w:id="513226313">
          <w:marLeft w:val="0"/>
          <w:marRight w:val="0"/>
          <w:marTop w:val="0"/>
          <w:marBottom w:val="0"/>
          <w:divBdr>
            <w:top w:val="none" w:sz="0" w:space="0" w:color="auto"/>
            <w:left w:val="none" w:sz="0" w:space="0" w:color="auto"/>
            <w:bottom w:val="none" w:sz="0" w:space="0" w:color="auto"/>
            <w:right w:val="none" w:sz="0" w:space="0" w:color="auto"/>
          </w:divBdr>
        </w:div>
        <w:div w:id="969869721">
          <w:marLeft w:val="0"/>
          <w:marRight w:val="0"/>
          <w:marTop w:val="0"/>
          <w:marBottom w:val="0"/>
          <w:divBdr>
            <w:top w:val="none" w:sz="0" w:space="0" w:color="auto"/>
            <w:left w:val="none" w:sz="0" w:space="0" w:color="auto"/>
            <w:bottom w:val="none" w:sz="0" w:space="0" w:color="auto"/>
            <w:right w:val="none" w:sz="0" w:space="0" w:color="auto"/>
          </w:divBdr>
        </w:div>
        <w:div w:id="1251045086">
          <w:marLeft w:val="0"/>
          <w:marRight w:val="0"/>
          <w:marTop w:val="0"/>
          <w:marBottom w:val="0"/>
          <w:divBdr>
            <w:top w:val="none" w:sz="0" w:space="0" w:color="auto"/>
            <w:left w:val="none" w:sz="0" w:space="0" w:color="auto"/>
            <w:bottom w:val="none" w:sz="0" w:space="0" w:color="auto"/>
            <w:right w:val="none" w:sz="0" w:space="0" w:color="auto"/>
          </w:divBdr>
        </w:div>
        <w:div w:id="1703746871">
          <w:marLeft w:val="0"/>
          <w:marRight w:val="0"/>
          <w:marTop w:val="0"/>
          <w:marBottom w:val="0"/>
          <w:divBdr>
            <w:top w:val="none" w:sz="0" w:space="0" w:color="auto"/>
            <w:left w:val="none" w:sz="0" w:space="0" w:color="auto"/>
            <w:bottom w:val="none" w:sz="0" w:space="0" w:color="auto"/>
            <w:right w:val="none" w:sz="0" w:space="0" w:color="auto"/>
          </w:divBdr>
        </w:div>
        <w:div w:id="1318074644">
          <w:marLeft w:val="0"/>
          <w:marRight w:val="0"/>
          <w:marTop w:val="0"/>
          <w:marBottom w:val="0"/>
          <w:divBdr>
            <w:top w:val="none" w:sz="0" w:space="0" w:color="auto"/>
            <w:left w:val="none" w:sz="0" w:space="0" w:color="auto"/>
            <w:bottom w:val="none" w:sz="0" w:space="0" w:color="auto"/>
            <w:right w:val="none" w:sz="0" w:space="0" w:color="auto"/>
          </w:divBdr>
        </w:div>
        <w:div w:id="1505589765">
          <w:marLeft w:val="0"/>
          <w:marRight w:val="0"/>
          <w:marTop w:val="0"/>
          <w:marBottom w:val="0"/>
          <w:divBdr>
            <w:top w:val="none" w:sz="0" w:space="0" w:color="auto"/>
            <w:left w:val="none" w:sz="0" w:space="0" w:color="auto"/>
            <w:bottom w:val="none" w:sz="0" w:space="0" w:color="auto"/>
            <w:right w:val="none" w:sz="0" w:space="0" w:color="auto"/>
          </w:divBdr>
        </w:div>
        <w:div w:id="1102798060">
          <w:marLeft w:val="0"/>
          <w:marRight w:val="0"/>
          <w:marTop w:val="0"/>
          <w:marBottom w:val="0"/>
          <w:divBdr>
            <w:top w:val="none" w:sz="0" w:space="0" w:color="auto"/>
            <w:left w:val="none" w:sz="0" w:space="0" w:color="auto"/>
            <w:bottom w:val="none" w:sz="0" w:space="0" w:color="auto"/>
            <w:right w:val="none" w:sz="0" w:space="0" w:color="auto"/>
          </w:divBdr>
        </w:div>
        <w:div w:id="1565752596">
          <w:marLeft w:val="0"/>
          <w:marRight w:val="0"/>
          <w:marTop w:val="0"/>
          <w:marBottom w:val="0"/>
          <w:divBdr>
            <w:top w:val="none" w:sz="0" w:space="0" w:color="auto"/>
            <w:left w:val="none" w:sz="0" w:space="0" w:color="auto"/>
            <w:bottom w:val="none" w:sz="0" w:space="0" w:color="auto"/>
            <w:right w:val="none" w:sz="0" w:space="0" w:color="auto"/>
          </w:divBdr>
        </w:div>
        <w:div w:id="87774514">
          <w:marLeft w:val="0"/>
          <w:marRight w:val="0"/>
          <w:marTop w:val="0"/>
          <w:marBottom w:val="0"/>
          <w:divBdr>
            <w:top w:val="none" w:sz="0" w:space="0" w:color="auto"/>
            <w:left w:val="none" w:sz="0" w:space="0" w:color="auto"/>
            <w:bottom w:val="none" w:sz="0" w:space="0" w:color="auto"/>
            <w:right w:val="none" w:sz="0" w:space="0" w:color="auto"/>
          </w:divBdr>
        </w:div>
        <w:div w:id="1301496556">
          <w:marLeft w:val="0"/>
          <w:marRight w:val="0"/>
          <w:marTop w:val="0"/>
          <w:marBottom w:val="0"/>
          <w:divBdr>
            <w:top w:val="none" w:sz="0" w:space="0" w:color="auto"/>
            <w:left w:val="none" w:sz="0" w:space="0" w:color="auto"/>
            <w:bottom w:val="none" w:sz="0" w:space="0" w:color="auto"/>
            <w:right w:val="none" w:sz="0" w:space="0" w:color="auto"/>
          </w:divBdr>
          <w:divsChild>
            <w:div w:id="1089039983">
              <w:marLeft w:val="-75"/>
              <w:marRight w:val="0"/>
              <w:marTop w:val="30"/>
              <w:marBottom w:val="30"/>
              <w:divBdr>
                <w:top w:val="none" w:sz="0" w:space="0" w:color="auto"/>
                <w:left w:val="none" w:sz="0" w:space="0" w:color="auto"/>
                <w:bottom w:val="none" w:sz="0" w:space="0" w:color="auto"/>
                <w:right w:val="none" w:sz="0" w:space="0" w:color="auto"/>
              </w:divBdr>
              <w:divsChild>
                <w:div w:id="1946036966">
                  <w:marLeft w:val="0"/>
                  <w:marRight w:val="0"/>
                  <w:marTop w:val="0"/>
                  <w:marBottom w:val="0"/>
                  <w:divBdr>
                    <w:top w:val="none" w:sz="0" w:space="0" w:color="auto"/>
                    <w:left w:val="none" w:sz="0" w:space="0" w:color="auto"/>
                    <w:bottom w:val="none" w:sz="0" w:space="0" w:color="auto"/>
                    <w:right w:val="none" w:sz="0" w:space="0" w:color="auto"/>
                  </w:divBdr>
                  <w:divsChild>
                    <w:div w:id="194660253">
                      <w:marLeft w:val="0"/>
                      <w:marRight w:val="0"/>
                      <w:marTop w:val="0"/>
                      <w:marBottom w:val="0"/>
                      <w:divBdr>
                        <w:top w:val="none" w:sz="0" w:space="0" w:color="auto"/>
                        <w:left w:val="none" w:sz="0" w:space="0" w:color="auto"/>
                        <w:bottom w:val="none" w:sz="0" w:space="0" w:color="auto"/>
                        <w:right w:val="none" w:sz="0" w:space="0" w:color="auto"/>
                      </w:divBdr>
                    </w:div>
                  </w:divsChild>
                </w:div>
                <w:div w:id="875697484">
                  <w:marLeft w:val="0"/>
                  <w:marRight w:val="0"/>
                  <w:marTop w:val="0"/>
                  <w:marBottom w:val="0"/>
                  <w:divBdr>
                    <w:top w:val="none" w:sz="0" w:space="0" w:color="auto"/>
                    <w:left w:val="none" w:sz="0" w:space="0" w:color="auto"/>
                    <w:bottom w:val="none" w:sz="0" w:space="0" w:color="auto"/>
                    <w:right w:val="none" w:sz="0" w:space="0" w:color="auto"/>
                  </w:divBdr>
                  <w:divsChild>
                    <w:div w:id="1022245697">
                      <w:marLeft w:val="0"/>
                      <w:marRight w:val="0"/>
                      <w:marTop w:val="0"/>
                      <w:marBottom w:val="0"/>
                      <w:divBdr>
                        <w:top w:val="none" w:sz="0" w:space="0" w:color="auto"/>
                        <w:left w:val="none" w:sz="0" w:space="0" w:color="auto"/>
                        <w:bottom w:val="none" w:sz="0" w:space="0" w:color="auto"/>
                        <w:right w:val="none" w:sz="0" w:space="0" w:color="auto"/>
                      </w:divBdr>
                    </w:div>
                  </w:divsChild>
                </w:div>
                <w:div w:id="818375892">
                  <w:marLeft w:val="0"/>
                  <w:marRight w:val="0"/>
                  <w:marTop w:val="0"/>
                  <w:marBottom w:val="0"/>
                  <w:divBdr>
                    <w:top w:val="none" w:sz="0" w:space="0" w:color="auto"/>
                    <w:left w:val="none" w:sz="0" w:space="0" w:color="auto"/>
                    <w:bottom w:val="none" w:sz="0" w:space="0" w:color="auto"/>
                    <w:right w:val="none" w:sz="0" w:space="0" w:color="auto"/>
                  </w:divBdr>
                  <w:divsChild>
                    <w:div w:id="621302160">
                      <w:marLeft w:val="0"/>
                      <w:marRight w:val="0"/>
                      <w:marTop w:val="0"/>
                      <w:marBottom w:val="0"/>
                      <w:divBdr>
                        <w:top w:val="none" w:sz="0" w:space="0" w:color="auto"/>
                        <w:left w:val="none" w:sz="0" w:space="0" w:color="auto"/>
                        <w:bottom w:val="none" w:sz="0" w:space="0" w:color="auto"/>
                        <w:right w:val="none" w:sz="0" w:space="0" w:color="auto"/>
                      </w:divBdr>
                    </w:div>
                  </w:divsChild>
                </w:div>
                <w:div w:id="451752065">
                  <w:marLeft w:val="0"/>
                  <w:marRight w:val="0"/>
                  <w:marTop w:val="0"/>
                  <w:marBottom w:val="0"/>
                  <w:divBdr>
                    <w:top w:val="none" w:sz="0" w:space="0" w:color="auto"/>
                    <w:left w:val="none" w:sz="0" w:space="0" w:color="auto"/>
                    <w:bottom w:val="none" w:sz="0" w:space="0" w:color="auto"/>
                    <w:right w:val="none" w:sz="0" w:space="0" w:color="auto"/>
                  </w:divBdr>
                  <w:divsChild>
                    <w:div w:id="866410272">
                      <w:marLeft w:val="0"/>
                      <w:marRight w:val="0"/>
                      <w:marTop w:val="0"/>
                      <w:marBottom w:val="0"/>
                      <w:divBdr>
                        <w:top w:val="none" w:sz="0" w:space="0" w:color="auto"/>
                        <w:left w:val="none" w:sz="0" w:space="0" w:color="auto"/>
                        <w:bottom w:val="none" w:sz="0" w:space="0" w:color="auto"/>
                        <w:right w:val="none" w:sz="0" w:space="0" w:color="auto"/>
                      </w:divBdr>
                    </w:div>
                    <w:div w:id="168567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243306">
          <w:marLeft w:val="0"/>
          <w:marRight w:val="0"/>
          <w:marTop w:val="0"/>
          <w:marBottom w:val="0"/>
          <w:divBdr>
            <w:top w:val="none" w:sz="0" w:space="0" w:color="auto"/>
            <w:left w:val="none" w:sz="0" w:space="0" w:color="auto"/>
            <w:bottom w:val="none" w:sz="0" w:space="0" w:color="auto"/>
            <w:right w:val="none" w:sz="0" w:space="0" w:color="auto"/>
          </w:divBdr>
        </w:div>
        <w:div w:id="211964393">
          <w:marLeft w:val="0"/>
          <w:marRight w:val="0"/>
          <w:marTop w:val="0"/>
          <w:marBottom w:val="0"/>
          <w:divBdr>
            <w:top w:val="none" w:sz="0" w:space="0" w:color="auto"/>
            <w:left w:val="none" w:sz="0" w:space="0" w:color="auto"/>
            <w:bottom w:val="none" w:sz="0" w:space="0" w:color="auto"/>
            <w:right w:val="none" w:sz="0" w:space="0" w:color="auto"/>
          </w:divBdr>
        </w:div>
        <w:div w:id="160433186">
          <w:marLeft w:val="0"/>
          <w:marRight w:val="0"/>
          <w:marTop w:val="0"/>
          <w:marBottom w:val="0"/>
          <w:divBdr>
            <w:top w:val="none" w:sz="0" w:space="0" w:color="auto"/>
            <w:left w:val="none" w:sz="0" w:space="0" w:color="auto"/>
            <w:bottom w:val="none" w:sz="0" w:space="0" w:color="auto"/>
            <w:right w:val="none" w:sz="0" w:space="0" w:color="auto"/>
          </w:divBdr>
        </w:div>
      </w:divsChild>
    </w:div>
    <w:div w:id="293413531">
      <w:bodyDiv w:val="1"/>
      <w:marLeft w:val="0"/>
      <w:marRight w:val="0"/>
      <w:marTop w:val="0"/>
      <w:marBottom w:val="0"/>
      <w:divBdr>
        <w:top w:val="none" w:sz="0" w:space="0" w:color="auto"/>
        <w:left w:val="none" w:sz="0" w:space="0" w:color="auto"/>
        <w:bottom w:val="none" w:sz="0" w:space="0" w:color="auto"/>
        <w:right w:val="none" w:sz="0" w:space="0" w:color="auto"/>
      </w:divBdr>
    </w:div>
    <w:div w:id="301152627">
      <w:bodyDiv w:val="1"/>
      <w:marLeft w:val="0"/>
      <w:marRight w:val="0"/>
      <w:marTop w:val="0"/>
      <w:marBottom w:val="0"/>
      <w:divBdr>
        <w:top w:val="none" w:sz="0" w:space="0" w:color="auto"/>
        <w:left w:val="none" w:sz="0" w:space="0" w:color="auto"/>
        <w:bottom w:val="none" w:sz="0" w:space="0" w:color="auto"/>
        <w:right w:val="none" w:sz="0" w:space="0" w:color="auto"/>
      </w:divBdr>
      <w:divsChild>
        <w:div w:id="1478645739">
          <w:marLeft w:val="0"/>
          <w:marRight w:val="0"/>
          <w:marTop w:val="0"/>
          <w:marBottom w:val="0"/>
          <w:divBdr>
            <w:top w:val="none" w:sz="0" w:space="0" w:color="auto"/>
            <w:left w:val="none" w:sz="0" w:space="0" w:color="auto"/>
            <w:bottom w:val="none" w:sz="0" w:space="0" w:color="auto"/>
            <w:right w:val="none" w:sz="0" w:space="0" w:color="auto"/>
          </w:divBdr>
        </w:div>
        <w:div w:id="1084255200">
          <w:marLeft w:val="0"/>
          <w:marRight w:val="0"/>
          <w:marTop w:val="0"/>
          <w:marBottom w:val="0"/>
          <w:divBdr>
            <w:top w:val="none" w:sz="0" w:space="0" w:color="auto"/>
            <w:left w:val="none" w:sz="0" w:space="0" w:color="auto"/>
            <w:bottom w:val="none" w:sz="0" w:space="0" w:color="auto"/>
            <w:right w:val="none" w:sz="0" w:space="0" w:color="auto"/>
          </w:divBdr>
        </w:div>
      </w:divsChild>
    </w:div>
    <w:div w:id="304697208">
      <w:bodyDiv w:val="1"/>
      <w:marLeft w:val="0"/>
      <w:marRight w:val="0"/>
      <w:marTop w:val="0"/>
      <w:marBottom w:val="0"/>
      <w:divBdr>
        <w:top w:val="none" w:sz="0" w:space="0" w:color="auto"/>
        <w:left w:val="none" w:sz="0" w:space="0" w:color="auto"/>
        <w:bottom w:val="none" w:sz="0" w:space="0" w:color="auto"/>
        <w:right w:val="none" w:sz="0" w:space="0" w:color="auto"/>
      </w:divBdr>
    </w:div>
    <w:div w:id="306319962">
      <w:bodyDiv w:val="1"/>
      <w:marLeft w:val="0"/>
      <w:marRight w:val="0"/>
      <w:marTop w:val="0"/>
      <w:marBottom w:val="0"/>
      <w:divBdr>
        <w:top w:val="none" w:sz="0" w:space="0" w:color="auto"/>
        <w:left w:val="none" w:sz="0" w:space="0" w:color="auto"/>
        <w:bottom w:val="none" w:sz="0" w:space="0" w:color="auto"/>
        <w:right w:val="none" w:sz="0" w:space="0" w:color="auto"/>
      </w:divBdr>
    </w:div>
    <w:div w:id="308478763">
      <w:bodyDiv w:val="1"/>
      <w:marLeft w:val="0"/>
      <w:marRight w:val="0"/>
      <w:marTop w:val="0"/>
      <w:marBottom w:val="0"/>
      <w:divBdr>
        <w:top w:val="none" w:sz="0" w:space="0" w:color="auto"/>
        <w:left w:val="none" w:sz="0" w:space="0" w:color="auto"/>
        <w:bottom w:val="none" w:sz="0" w:space="0" w:color="auto"/>
        <w:right w:val="none" w:sz="0" w:space="0" w:color="auto"/>
      </w:divBdr>
    </w:div>
    <w:div w:id="312636824">
      <w:bodyDiv w:val="1"/>
      <w:marLeft w:val="0"/>
      <w:marRight w:val="0"/>
      <w:marTop w:val="0"/>
      <w:marBottom w:val="0"/>
      <w:divBdr>
        <w:top w:val="none" w:sz="0" w:space="0" w:color="auto"/>
        <w:left w:val="none" w:sz="0" w:space="0" w:color="auto"/>
        <w:bottom w:val="none" w:sz="0" w:space="0" w:color="auto"/>
        <w:right w:val="none" w:sz="0" w:space="0" w:color="auto"/>
      </w:divBdr>
    </w:div>
    <w:div w:id="324207959">
      <w:bodyDiv w:val="1"/>
      <w:marLeft w:val="0"/>
      <w:marRight w:val="0"/>
      <w:marTop w:val="0"/>
      <w:marBottom w:val="0"/>
      <w:divBdr>
        <w:top w:val="none" w:sz="0" w:space="0" w:color="auto"/>
        <w:left w:val="none" w:sz="0" w:space="0" w:color="auto"/>
        <w:bottom w:val="none" w:sz="0" w:space="0" w:color="auto"/>
        <w:right w:val="none" w:sz="0" w:space="0" w:color="auto"/>
      </w:divBdr>
    </w:div>
    <w:div w:id="324866290">
      <w:bodyDiv w:val="1"/>
      <w:marLeft w:val="0"/>
      <w:marRight w:val="0"/>
      <w:marTop w:val="0"/>
      <w:marBottom w:val="0"/>
      <w:divBdr>
        <w:top w:val="none" w:sz="0" w:space="0" w:color="auto"/>
        <w:left w:val="none" w:sz="0" w:space="0" w:color="auto"/>
        <w:bottom w:val="none" w:sz="0" w:space="0" w:color="auto"/>
        <w:right w:val="none" w:sz="0" w:space="0" w:color="auto"/>
      </w:divBdr>
    </w:div>
    <w:div w:id="343480121">
      <w:bodyDiv w:val="1"/>
      <w:marLeft w:val="0"/>
      <w:marRight w:val="0"/>
      <w:marTop w:val="0"/>
      <w:marBottom w:val="0"/>
      <w:divBdr>
        <w:top w:val="none" w:sz="0" w:space="0" w:color="auto"/>
        <w:left w:val="none" w:sz="0" w:space="0" w:color="auto"/>
        <w:bottom w:val="none" w:sz="0" w:space="0" w:color="auto"/>
        <w:right w:val="none" w:sz="0" w:space="0" w:color="auto"/>
      </w:divBdr>
    </w:div>
    <w:div w:id="343897256">
      <w:bodyDiv w:val="1"/>
      <w:marLeft w:val="0"/>
      <w:marRight w:val="0"/>
      <w:marTop w:val="0"/>
      <w:marBottom w:val="0"/>
      <w:divBdr>
        <w:top w:val="none" w:sz="0" w:space="0" w:color="auto"/>
        <w:left w:val="none" w:sz="0" w:space="0" w:color="auto"/>
        <w:bottom w:val="none" w:sz="0" w:space="0" w:color="auto"/>
        <w:right w:val="none" w:sz="0" w:space="0" w:color="auto"/>
      </w:divBdr>
    </w:div>
    <w:div w:id="344525494">
      <w:bodyDiv w:val="1"/>
      <w:marLeft w:val="0"/>
      <w:marRight w:val="0"/>
      <w:marTop w:val="0"/>
      <w:marBottom w:val="0"/>
      <w:divBdr>
        <w:top w:val="none" w:sz="0" w:space="0" w:color="auto"/>
        <w:left w:val="none" w:sz="0" w:space="0" w:color="auto"/>
        <w:bottom w:val="none" w:sz="0" w:space="0" w:color="auto"/>
        <w:right w:val="none" w:sz="0" w:space="0" w:color="auto"/>
      </w:divBdr>
    </w:div>
    <w:div w:id="355931498">
      <w:bodyDiv w:val="1"/>
      <w:marLeft w:val="0"/>
      <w:marRight w:val="0"/>
      <w:marTop w:val="0"/>
      <w:marBottom w:val="0"/>
      <w:divBdr>
        <w:top w:val="none" w:sz="0" w:space="0" w:color="auto"/>
        <w:left w:val="none" w:sz="0" w:space="0" w:color="auto"/>
        <w:bottom w:val="none" w:sz="0" w:space="0" w:color="auto"/>
        <w:right w:val="none" w:sz="0" w:space="0" w:color="auto"/>
      </w:divBdr>
    </w:div>
    <w:div w:id="358163790">
      <w:bodyDiv w:val="1"/>
      <w:marLeft w:val="0"/>
      <w:marRight w:val="0"/>
      <w:marTop w:val="0"/>
      <w:marBottom w:val="0"/>
      <w:divBdr>
        <w:top w:val="none" w:sz="0" w:space="0" w:color="auto"/>
        <w:left w:val="none" w:sz="0" w:space="0" w:color="auto"/>
        <w:bottom w:val="none" w:sz="0" w:space="0" w:color="auto"/>
        <w:right w:val="none" w:sz="0" w:space="0" w:color="auto"/>
      </w:divBdr>
    </w:div>
    <w:div w:id="361785087">
      <w:bodyDiv w:val="1"/>
      <w:marLeft w:val="0"/>
      <w:marRight w:val="0"/>
      <w:marTop w:val="0"/>
      <w:marBottom w:val="0"/>
      <w:divBdr>
        <w:top w:val="none" w:sz="0" w:space="0" w:color="auto"/>
        <w:left w:val="none" w:sz="0" w:space="0" w:color="auto"/>
        <w:bottom w:val="none" w:sz="0" w:space="0" w:color="auto"/>
        <w:right w:val="none" w:sz="0" w:space="0" w:color="auto"/>
      </w:divBdr>
      <w:divsChild>
        <w:div w:id="49501659">
          <w:marLeft w:val="0"/>
          <w:marRight w:val="0"/>
          <w:marTop w:val="0"/>
          <w:marBottom w:val="0"/>
          <w:divBdr>
            <w:top w:val="none" w:sz="0" w:space="0" w:color="auto"/>
            <w:left w:val="none" w:sz="0" w:space="0" w:color="auto"/>
            <w:bottom w:val="none" w:sz="0" w:space="0" w:color="auto"/>
            <w:right w:val="none" w:sz="0" w:space="0" w:color="auto"/>
          </w:divBdr>
        </w:div>
        <w:div w:id="226720643">
          <w:marLeft w:val="0"/>
          <w:marRight w:val="0"/>
          <w:marTop w:val="0"/>
          <w:marBottom w:val="0"/>
          <w:divBdr>
            <w:top w:val="none" w:sz="0" w:space="0" w:color="auto"/>
            <w:left w:val="none" w:sz="0" w:space="0" w:color="auto"/>
            <w:bottom w:val="none" w:sz="0" w:space="0" w:color="auto"/>
            <w:right w:val="none" w:sz="0" w:space="0" w:color="auto"/>
          </w:divBdr>
          <w:divsChild>
            <w:div w:id="189464753">
              <w:marLeft w:val="0"/>
              <w:marRight w:val="0"/>
              <w:marTop w:val="0"/>
              <w:marBottom w:val="0"/>
              <w:divBdr>
                <w:top w:val="none" w:sz="0" w:space="0" w:color="auto"/>
                <w:left w:val="none" w:sz="0" w:space="0" w:color="auto"/>
                <w:bottom w:val="none" w:sz="0" w:space="0" w:color="auto"/>
                <w:right w:val="none" w:sz="0" w:space="0" w:color="auto"/>
              </w:divBdr>
            </w:div>
            <w:div w:id="355816724">
              <w:marLeft w:val="0"/>
              <w:marRight w:val="0"/>
              <w:marTop w:val="0"/>
              <w:marBottom w:val="0"/>
              <w:divBdr>
                <w:top w:val="none" w:sz="0" w:space="0" w:color="auto"/>
                <w:left w:val="none" w:sz="0" w:space="0" w:color="auto"/>
                <w:bottom w:val="none" w:sz="0" w:space="0" w:color="auto"/>
                <w:right w:val="none" w:sz="0" w:space="0" w:color="auto"/>
              </w:divBdr>
            </w:div>
            <w:div w:id="1231504089">
              <w:marLeft w:val="0"/>
              <w:marRight w:val="0"/>
              <w:marTop w:val="0"/>
              <w:marBottom w:val="0"/>
              <w:divBdr>
                <w:top w:val="none" w:sz="0" w:space="0" w:color="auto"/>
                <w:left w:val="none" w:sz="0" w:space="0" w:color="auto"/>
                <w:bottom w:val="none" w:sz="0" w:space="0" w:color="auto"/>
                <w:right w:val="none" w:sz="0" w:space="0" w:color="auto"/>
              </w:divBdr>
            </w:div>
            <w:div w:id="1510367486">
              <w:marLeft w:val="0"/>
              <w:marRight w:val="0"/>
              <w:marTop w:val="0"/>
              <w:marBottom w:val="0"/>
              <w:divBdr>
                <w:top w:val="none" w:sz="0" w:space="0" w:color="auto"/>
                <w:left w:val="none" w:sz="0" w:space="0" w:color="auto"/>
                <w:bottom w:val="none" w:sz="0" w:space="0" w:color="auto"/>
                <w:right w:val="none" w:sz="0" w:space="0" w:color="auto"/>
              </w:divBdr>
            </w:div>
            <w:div w:id="1951627167">
              <w:marLeft w:val="0"/>
              <w:marRight w:val="0"/>
              <w:marTop w:val="0"/>
              <w:marBottom w:val="0"/>
              <w:divBdr>
                <w:top w:val="none" w:sz="0" w:space="0" w:color="auto"/>
                <w:left w:val="none" w:sz="0" w:space="0" w:color="auto"/>
                <w:bottom w:val="none" w:sz="0" w:space="0" w:color="auto"/>
                <w:right w:val="none" w:sz="0" w:space="0" w:color="auto"/>
              </w:divBdr>
            </w:div>
          </w:divsChild>
        </w:div>
        <w:div w:id="265621257">
          <w:marLeft w:val="0"/>
          <w:marRight w:val="0"/>
          <w:marTop w:val="0"/>
          <w:marBottom w:val="0"/>
          <w:divBdr>
            <w:top w:val="none" w:sz="0" w:space="0" w:color="auto"/>
            <w:left w:val="none" w:sz="0" w:space="0" w:color="auto"/>
            <w:bottom w:val="none" w:sz="0" w:space="0" w:color="auto"/>
            <w:right w:val="none" w:sz="0" w:space="0" w:color="auto"/>
          </w:divBdr>
          <w:divsChild>
            <w:div w:id="526218393">
              <w:marLeft w:val="0"/>
              <w:marRight w:val="0"/>
              <w:marTop w:val="0"/>
              <w:marBottom w:val="0"/>
              <w:divBdr>
                <w:top w:val="none" w:sz="0" w:space="0" w:color="auto"/>
                <w:left w:val="none" w:sz="0" w:space="0" w:color="auto"/>
                <w:bottom w:val="none" w:sz="0" w:space="0" w:color="auto"/>
                <w:right w:val="none" w:sz="0" w:space="0" w:color="auto"/>
              </w:divBdr>
            </w:div>
            <w:div w:id="731732064">
              <w:marLeft w:val="0"/>
              <w:marRight w:val="0"/>
              <w:marTop w:val="0"/>
              <w:marBottom w:val="0"/>
              <w:divBdr>
                <w:top w:val="none" w:sz="0" w:space="0" w:color="auto"/>
                <w:left w:val="none" w:sz="0" w:space="0" w:color="auto"/>
                <w:bottom w:val="none" w:sz="0" w:space="0" w:color="auto"/>
                <w:right w:val="none" w:sz="0" w:space="0" w:color="auto"/>
              </w:divBdr>
            </w:div>
            <w:div w:id="1926919550">
              <w:marLeft w:val="0"/>
              <w:marRight w:val="0"/>
              <w:marTop w:val="0"/>
              <w:marBottom w:val="0"/>
              <w:divBdr>
                <w:top w:val="none" w:sz="0" w:space="0" w:color="auto"/>
                <w:left w:val="none" w:sz="0" w:space="0" w:color="auto"/>
                <w:bottom w:val="none" w:sz="0" w:space="0" w:color="auto"/>
                <w:right w:val="none" w:sz="0" w:space="0" w:color="auto"/>
              </w:divBdr>
            </w:div>
          </w:divsChild>
        </w:div>
        <w:div w:id="290719624">
          <w:marLeft w:val="0"/>
          <w:marRight w:val="0"/>
          <w:marTop w:val="0"/>
          <w:marBottom w:val="0"/>
          <w:divBdr>
            <w:top w:val="none" w:sz="0" w:space="0" w:color="auto"/>
            <w:left w:val="none" w:sz="0" w:space="0" w:color="auto"/>
            <w:bottom w:val="none" w:sz="0" w:space="0" w:color="auto"/>
            <w:right w:val="none" w:sz="0" w:space="0" w:color="auto"/>
          </w:divBdr>
        </w:div>
        <w:div w:id="402797090">
          <w:marLeft w:val="0"/>
          <w:marRight w:val="0"/>
          <w:marTop w:val="0"/>
          <w:marBottom w:val="0"/>
          <w:divBdr>
            <w:top w:val="none" w:sz="0" w:space="0" w:color="auto"/>
            <w:left w:val="none" w:sz="0" w:space="0" w:color="auto"/>
            <w:bottom w:val="none" w:sz="0" w:space="0" w:color="auto"/>
            <w:right w:val="none" w:sz="0" w:space="0" w:color="auto"/>
          </w:divBdr>
        </w:div>
        <w:div w:id="488907471">
          <w:marLeft w:val="0"/>
          <w:marRight w:val="0"/>
          <w:marTop w:val="0"/>
          <w:marBottom w:val="0"/>
          <w:divBdr>
            <w:top w:val="none" w:sz="0" w:space="0" w:color="auto"/>
            <w:left w:val="none" w:sz="0" w:space="0" w:color="auto"/>
            <w:bottom w:val="none" w:sz="0" w:space="0" w:color="auto"/>
            <w:right w:val="none" w:sz="0" w:space="0" w:color="auto"/>
          </w:divBdr>
          <w:divsChild>
            <w:div w:id="69814648">
              <w:marLeft w:val="0"/>
              <w:marRight w:val="0"/>
              <w:marTop w:val="0"/>
              <w:marBottom w:val="0"/>
              <w:divBdr>
                <w:top w:val="none" w:sz="0" w:space="0" w:color="auto"/>
                <w:left w:val="none" w:sz="0" w:space="0" w:color="auto"/>
                <w:bottom w:val="none" w:sz="0" w:space="0" w:color="auto"/>
                <w:right w:val="none" w:sz="0" w:space="0" w:color="auto"/>
              </w:divBdr>
            </w:div>
            <w:div w:id="220874451">
              <w:marLeft w:val="0"/>
              <w:marRight w:val="0"/>
              <w:marTop w:val="0"/>
              <w:marBottom w:val="0"/>
              <w:divBdr>
                <w:top w:val="none" w:sz="0" w:space="0" w:color="auto"/>
                <w:left w:val="none" w:sz="0" w:space="0" w:color="auto"/>
                <w:bottom w:val="none" w:sz="0" w:space="0" w:color="auto"/>
                <w:right w:val="none" w:sz="0" w:space="0" w:color="auto"/>
              </w:divBdr>
            </w:div>
            <w:div w:id="264771721">
              <w:marLeft w:val="0"/>
              <w:marRight w:val="0"/>
              <w:marTop w:val="0"/>
              <w:marBottom w:val="0"/>
              <w:divBdr>
                <w:top w:val="none" w:sz="0" w:space="0" w:color="auto"/>
                <w:left w:val="none" w:sz="0" w:space="0" w:color="auto"/>
                <w:bottom w:val="none" w:sz="0" w:space="0" w:color="auto"/>
                <w:right w:val="none" w:sz="0" w:space="0" w:color="auto"/>
              </w:divBdr>
            </w:div>
            <w:div w:id="1126777964">
              <w:marLeft w:val="0"/>
              <w:marRight w:val="0"/>
              <w:marTop w:val="0"/>
              <w:marBottom w:val="0"/>
              <w:divBdr>
                <w:top w:val="none" w:sz="0" w:space="0" w:color="auto"/>
                <w:left w:val="none" w:sz="0" w:space="0" w:color="auto"/>
                <w:bottom w:val="none" w:sz="0" w:space="0" w:color="auto"/>
                <w:right w:val="none" w:sz="0" w:space="0" w:color="auto"/>
              </w:divBdr>
            </w:div>
            <w:div w:id="1590577324">
              <w:marLeft w:val="0"/>
              <w:marRight w:val="0"/>
              <w:marTop w:val="0"/>
              <w:marBottom w:val="0"/>
              <w:divBdr>
                <w:top w:val="none" w:sz="0" w:space="0" w:color="auto"/>
                <w:left w:val="none" w:sz="0" w:space="0" w:color="auto"/>
                <w:bottom w:val="none" w:sz="0" w:space="0" w:color="auto"/>
                <w:right w:val="none" w:sz="0" w:space="0" w:color="auto"/>
              </w:divBdr>
            </w:div>
          </w:divsChild>
        </w:div>
        <w:div w:id="548225881">
          <w:marLeft w:val="0"/>
          <w:marRight w:val="0"/>
          <w:marTop w:val="0"/>
          <w:marBottom w:val="0"/>
          <w:divBdr>
            <w:top w:val="none" w:sz="0" w:space="0" w:color="auto"/>
            <w:left w:val="none" w:sz="0" w:space="0" w:color="auto"/>
            <w:bottom w:val="none" w:sz="0" w:space="0" w:color="auto"/>
            <w:right w:val="none" w:sz="0" w:space="0" w:color="auto"/>
          </w:divBdr>
        </w:div>
        <w:div w:id="562108485">
          <w:marLeft w:val="0"/>
          <w:marRight w:val="0"/>
          <w:marTop w:val="0"/>
          <w:marBottom w:val="0"/>
          <w:divBdr>
            <w:top w:val="none" w:sz="0" w:space="0" w:color="auto"/>
            <w:left w:val="none" w:sz="0" w:space="0" w:color="auto"/>
            <w:bottom w:val="none" w:sz="0" w:space="0" w:color="auto"/>
            <w:right w:val="none" w:sz="0" w:space="0" w:color="auto"/>
          </w:divBdr>
        </w:div>
        <w:div w:id="636033950">
          <w:marLeft w:val="0"/>
          <w:marRight w:val="0"/>
          <w:marTop w:val="0"/>
          <w:marBottom w:val="0"/>
          <w:divBdr>
            <w:top w:val="none" w:sz="0" w:space="0" w:color="auto"/>
            <w:left w:val="none" w:sz="0" w:space="0" w:color="auto"/>
            <w:bottom w:val="none" w:sz="0" w:space="0" w:color="auto"/>
            <w:right w:val="none" w:sz="0" w:space="0" w:color="auto"/>
          </w:divBdr>
        </w:div>
        <w:div w:id="702289940">
          <w:marLeft w:val="0"/>
          <w:marRight w:val="0"/>
          <w:marTop w:val="0"/>
          <w:marBottom w:val="0"/>
          <w:divBdr>
            <w:top w:val="none" w:sz="0" w:space="0" w:color="auto"/>
            <w:left w:val="none" w:sz="0" w:space="0" w:color="auto"/>
            <w:bottom w:val="none" w:sz="0" w:space="0" w:color="auto"/>
            <w:right w:val="none" w:sz="0" w:space="0" w:color="auto"/>
          </w:divBdr>
        </w:div>
        <w:div w:id="738942168">
          <w:marLeft w:val="0"/>
          <w:marRight w:val="0"/>
          <w:marTop w:val="0"/>
          <w:marBottom w:val="0"/>
          <w:divBdr>
            <w:top w:val="none" w:sz="0" w:space="0" w:color="auto"/>
            <w:left w:val="none" w:sz="0" w:space="0" w:color="auto"/>
            <w:bottom w:val="none" w:sz="0" w:space="0" w:color="auto"/>
            <w:right w:val="none" w:sz="0" w:space="0" w:color="auto"/>
          </w:divBdr>
        </w:div>
        <w:div w:id="1079138572">
          <w:marLeft w:val="0"/>
          <w:marRight w:val="0"/>
          <w:marTop w:val="0"/>
          <w:marBottom w:val="0"/>
          <w:divBdr>
            <w:top w:val="none" w:sz="0" w:space="0" w:color="auto"/>
            <w:left w:val="none" w:sz="0" w:space="0" w:color="auto"/>
            <w:bottom w:val="none" w:sz="0" w:space="0" w:color="auto"/>
            <w:right w:val="none" w:sz="0" w:space="0" w:color="auto"/>
          </w:divBdr>
          <w:divsChild>
            <w:div w:id="199978521">
              <w:marLeft w:val="0"/>
              <w:marRight w:val="0"/>
              <w:marTop w:val="0"/>
              <w:marBottom w:val="0"/>
              <w:divBdr>
                <w:top w:val="none" w:sz="0" w:space="0" w:color="auto"/>
                <w:left w:val="none" w:sz="0" w:space="0" w:color="auto"/>
                <w:bottom w:val="none" w:sz="0" w:space="0" w:color="auto"/>
                <w:right w:val="none" w:sz="0" w:space="0" w:color="auto"/>
              </w:divBdr>
            </w:div>
            <w:div w:id="760031415">
              <w:marLeft w:val="0"/>
              <w:marRight w:val="0"/>
              <w:marTop w:val="0"/>
              <w:marBottom w:val="0"/>
              <w:divBdr>
                <w:top w:val="none" w:sz="0" w:space="0" w:color="auto"/>
                <w:left w:val="none" w:sz="0" w:space="0" w:color="auto"/>
                <w:bottom w:val="none" w:sz="0" w:space="0" w:color="auto"/>
                <w:right w:val="none" w:sz="0" w:space="0" w:color="auto"/>
              </w:divBdr>
            </w:div>
            <w:div w:id="1220896562">
              <w:marLeft w:val="0"/>
              <w:marRight w:val="0"/>
              <w:marTop w:val="0"/>
              <w:marBottom w:val="0"/>
              <w:divBdr>
                <w:top w:val="none" w:sz="0" w:space="0" w:color="auto"/>
                <w:left w:val="none" w:sz="0" w:space="0" w:color="auto"/>
                <w:bottom w:val="none" w:sz="0" w:space="0" w:color="auto"/>
                <w:right w:val="none" w:sz="0" w:space="0" w:color="auto"/>
              </w:divBdr>
            </w:div>
            <w:div w:id="1581408583">
              <w:marLeft w:val="0"/>
              <w:marRight w:val="0"/>
              <w:marTop w:val="0"/>
              <w:marBottom w:val="0"/>
              <w:divBdr>
                <w:top w:val="none" w:sz="0" w:space="0" w:color="auto"/>
                <w:left w:val="none" w:sz="0" w:space="0" w:color="auto"/>
                <w:bottom w:val="none" w:sz="0" w:space="0" w:color="auto"/>
                <w:right w:val="none" w:sz="0" w:space="0" w:color="auto"/>
              </w:divBdr>
            </w:div>
            <w:div w:id="2047680683">
              <w:marLeft w:val="0"/>
              <w:marRight w:val="0"/>
              <w:marTop w:val="0"/>
              <w:marBottom w:val="0"/>
              <w:divBdr>
                <w:top w:val="none" w:sz="0" w:space="0" w:color="auto"/>
                <w:left w:val="none" w:sz="0" w:space="0" w:color="auto"/>
                <w:bottom w:val="none" w:sz="0" w:space="0" w:color="auto"/>
                <w:right w:val="none" w:sz="0" w:space="0" w:color="auto"/>
              </w:divBdr>
            </w:div>
          </w:divsChild>
        </w:div>
        <w:div w:id="1400246225">
          <w:marLeft w:val="0"/>
          <w:marRight w:val="0"/>
          <w:marTop w:val="0"/>
          <w:marBottom w:val="0"/>
          <w:divBdr>
            <w:top w:val="none" w:sz="0" w:space="0" w:color="auto"/>
            <w:left w:val="none" w:sz="0" w:space="0" w:color="auto"/>
            <w:bottom w:val="none" w:sz="0" w:space="0" w:color="auto"/>
            <w:right w:val="none" w:sz="0" w:space="0" w:color="auto"/>
          </w:divBdr>
          <w:divsChild>
            <w:div w:id="66152282">
              <w:marLeft w:val="0"/>
              <w:marRight w:val="0"/>
              <w:marTop w:val="0"/>
              <w:marBottom w:val="0"/>
              <w:divBdr>
                <w:top w:val="none" w:sz="0" w:space="0" w:color="auto"/>
                <w:left w:val="none" w:sz="0" w:space="0" w:color="auto"/>
                <w:bottom w:val="none" w:sz="0" w:space="0" w:color="auto"/>
                <w:right w:val="none" w:sz="0" w:space="0" w:color="auto"/>
              </w:divBdr>
            </w:div>
            <w:div w:id="1181817126">
              <w:marLeft w:val="0"/>
              <w:marRight w:val="0"/>
              <w:marTop w:val="0"/>
              <w:marBottom w:val="0"/>
              <w:divBdr>
                <w:top w:val="none" w:sz="0" w:space="0" w:color="auto"/>
                <w:left w:val="none" w:sz="0" w:space="0" w:color="auto"/>
                <w:bottom w:val="none" w:sz="0" w:space="0" w:color="auto"/>
                <w:right w:val="none" w:sz="0" w:space="0" w:color="auto"/>
              </w:divBdr>
            </w:div>
            <w:div w:id="1222323515">
              <w:marLeft w:val="0"/>
              <w:marRight w:val="0"/>
              <w:marTop w:val="0"/>
              <w:marBottom w:val="0"/>
              <w:divBdr>
                <w:top w:val="none" w:sz="0" w:space="0" w:color="auto"/>
                <w:left w:val="none" w:sz="0" w:space="0" w:color="auto"/>
                <w:bottom w:val="none" w:sz="0" w:space="0" w:color="auto"/>
                <w:right w:val="none" w:sz="0" w:space="0" w:color="auto"/>
              </w:divBdr>
            </w:div>
            <w:div w:id="1242134861">
              <w:marLeft w:val="0"/>
              <w:marRight w:val="0"/>
              <w:marTop w:val="0"/>
              <w:marBottom w:val="0"/>
              <w:divBdr>
                <w:top w:val="none" w:sz="0" w:space="0" w:color="auto"/>
                <w:left w:val="none" w:sz="0" w:space="0" w:color="auto"/>
                <w:bottom w:val="none" w:sz="0" w:space="0" w:color="auto"/>
                <w:right w:val="none" w:sz="0" w:space="0" w:color="auto"/>
              </w:divBdr>
            </w:div>
            <w:div w:id="1364669395">
              <w:marLeft w:val="0"/>
              <w:marRight w:val="0"/>
              <w:marTop w:val="0"/>
              <w:marBottom w:val="0"/>
              <w:divBdr>
                <w:top w:val="none" w:sz="0" w:space="0" w:color="auto"/>
                <w:left w:val="none" w:sz="0" w:space="0" w:color="auto"/>
                <w:bottom w:val="none" w:sz="0" w:space="0" w:color="auto"/>
                <w:right w:val="none" w:sz="0" w:space="0" w:color="auto"/>
              </w:divBdr>
            </w:div>
          </w:divsChild>
        </w:div>
        <w:div w:id="1420826856">
          <w:marLeft w:val="0"/>
          <w:marRight w:val="0"/>
          <w:marTop w:val="0"/>
          <w:marBottom w:val="0"/>
          <w:divBdr>
            <w:top w:val="none" w:sz="0" w:space="0" w:color="auto"/>
            <w:left w:val="none" w:sz="0" w:space="0" w:color="auto"/>
            <w:bottom w:val="none" w:sz="0" w:space="0" w:color="auto"/>
            <w:right w:val="none" w:sz="0" w:space="0" w:color="auto"/>
          </w:divBdr>
        </w:div>
        <w:div w:id="1429617705">
          <w:marLeft w:val="0"/>
          <w:marRight w:val="0"/>
          <w:marTop w:val="0"/>
          <w:marBottom w:val="0"/>
          <w:divBdr>
            <w:top w:val="none" w:sz="0" w:space="0" w:color="auto"/>
            <w:left w:val="none" w:sz="0" w:space="0" w:color="auto"/>
            <w:bottom w:val="none" w:sz="0" w:space="0" w:color="auto"/>
            <w:right w:val="none" w:sz="0" w:space="0" w:color="auto"/>
          </w:divBdr>
          <w:divsChild>
            <w:div w:id="364326929">
              <w:marLeft w:val="0"/>
              <w:marRight w:val="0"/>
              <w:marTop w:val="0"/>
              <w:marBottom w:val="0"/>
              <w:divBdr>
                <w:top w:val="none" w:sz="0" w:space="0" w:color="auto"/>
                <w:left w:val="none" w:sz="0" w:space="0" w:color="auto"/>
                <w:bottom w:val="none" w:sz="0" w:space="0" w:color="auto"/>
                <w:right w:val="none" w:sz="0" w:space="0" w:color="auto"/>
              </w:divBdr>
            </w:div>
            <w:div w:id="631712106">
              <w:marLeft w:val="0"/>
              <w:marRight w:val="0"/>
              <w:marTop w:val="0"/>
              <w:marBottom w:val="0"/>
              <w:divBdr>
                <w:top w:val="none" w:sz="0" w:space="0" w:color="auto"/>
                <w:left w:val="none" w:sz="0" w:space="0" w:color="auto"/>
                <w:bottom w:val="none" w:sz="0" w:space="0" w:color="auto"/>
                <w:right w:val="none" w:sz="0" w:space="0" w:color="auto"/>
              </w:divBdr>
            </w:div>
            <w:div w:id="856384543">
              <w:marLeft w:val="0"/>
              <w:marRight w:val="0"/>
              <w:marTop w:val="0"/>
              <w:marBottom w:val="0"/>
              <w:divBdr>
                <w:top w:val="none" w:sz="0" w:space="0" w:color="auto"/>
                <w:left w:val="none" w:sz="0" w:space="0" w:color="auto"/>
                <w:bottom w:val="none" w:sz="0" w:space="0" w:color="auto"/>
                <w:right w:val="none" w:sz="0" w:space="0" w:color="auto"/>
              </w:divBdr>
            </w:div>
            <w:div w:id="1047488690">
              <w:marLeft w:val="0"/>
              <w:marRight w:val="0"/>
              <w:marTop w:val="0"/>
              <w:marBottom w:val="0"/>
              <w:divBdr>
                <w:top w:val="none" w:sz="0" w:space="0" w:color="auto"/>
                <w:left w:val="none" w:sz="0" w:space="0" w:color="auto"/>
                <w:bottom w:val="none" w:sz="0" w:space="0" w:color="auto"/>
                <w:right w:val="none" w:sz="0" w:space="0" w:color="auto"/>
              </w:divBdr>
            </w:div>
            <w:div w:id="2051804903">
              <w:marLeft w:val="0"/>
              <w:marRight w:val="0"/>
              <w:marTop w:val="0"/>
              <w:marBottom w:val="0"/>
              <w:divBdr>
                <w:top w:val="none" w:sz="0" w:space="0" w:color="auto"/>
                <w:left w:val="none" w:sz="0" w:space="0" w:color="auto"/>
                <w:bottom w:val="none" w:sz="0" w:space="0" w:color="auto"/>
                <w:right w:val="none" w:sz="0" w:space="0" w:color="auto"/>
              </w:divBdr>
            </w:div>
          </w:divsChild>
        </w:div>
        <w:div w:id="1431656909">
          <w:marLeft w:val="0"/>
          <w:marRight w:val="0"/>
          <w:marTop w:val="0"/>
          <w:marBottom w:val="0"/>
          <w:divBdr>
            <w:top w:val="none" w:sz="0" w:space="0" w:color="auto"/>
            <w:left w:val="none" w:sz="0" w:space="0" w:color="auto"/>
            <w:bottom w:val="none" w:sz="0" w:space="0" w:color="auto"/>
            <w:right w:val="none" w:sz="0" w:space="0" w:color="auto"/>
          </w:divBdr>
        </w:div>
        <w:div w:id="1581216679">
          <w:marLeft w:val="0"/>
          <w:marRight w:val="0"/>
          <w:marTop w:val="0"/>
          <w:marBottom w:val="0"/>
          <w:divBdr>
            <w:top w:val="none" w:sz="0" w:space="0" w:color="auto"/>
            <w:left w:val="none" w:sz="0" w:space="0" w:color="auto"/>
            <w:bottom w:val="none" w:sz="0" w:space="0" w:color="auto"/>
            <w:right w:val="none" w:sz="0" w:space="0" w:color="auto"/>
          </w:divBdr>
        </w:div>
        <w:div w:id="1595236733">
          <w:marLeft w:val="0"/>
          <w:marRight w:val="0"/>
          <w:marTop w:val="0"/>
          <w:marBottom w:val="0"/>
          <w:divBdr>
            <w:top w:val="none" w:sz="0" w:space="0" w:color="auto"/>
            <w:left w:val="none" w:sz="0" w:space="0" w:color="auto"/>
            <w:bottom w:val="none" w:sz="0" w:space="0" w:color="auto"/>
            <w:right w:val="none" w:sz="0" w:space="0" w:color="auto"/>
          </w:divBdr>
          <w:divsChild>
            <w:div w:id="1257133471">
              <w:marLeft w:val="-75"/>
              <w:marRight w:val="0"/>
              <w:marTop w:val="30"/>
              <w:marBottom w:val="30"/>
              <w:divBdr>
                <w:top w:val="none" w:sz="0" w:space="0" w:color="auto"/>
                <w:left w:val="none" w:sz="0" w:space="0" w:color="auto"/>
                <w:bottom w:val="none" w:sz="0" w:space="0" w:color="auto"/>
                <w:right w:val="none" w:sz="0" w:space="0" w:color="auto"/>
              </w:divBdr>
              <w:divsChild>
                <w:div w:id="101654822">
                  <w:marLeft w:val="0"/>
                  <w:marRight w:val="0"/>
                  <w:marTop w:val="0"/>
                  <w:marBottom w:val="0"/>
                  <w:divBdr>
                    <w:top w:val="none" w:sz="0" w:space="0" w:color="auto"/>
                    <w:left w:val="none" w:sz="0" w:space="0" w:color="auto"/>
                    <w:bottom w:val="none" w:sz="0" w:space="0" w:color="auto"/>
                    <w:right w:val="none" w:sz="0" w:space="0" w:color="auto"/>
                  </w:divBdr>
                  <w:divsChild>
                    <w:div w:id="1421876593">
                      <w:marLeft w:val="0"/>
                      <w:marRight w:val="0"/>
                      <w:marTop w:val="0"/>
                      <w:marBottom w:val="0"/>
                      <w:divBdr>
                        <w:top w:val="none" w:sz="0" w:space="0" w:color="auto"/>
                        <w:left w:val="none" w:sz="0" w:space="0" w:color="auto"/>
                        <w:bottom w:val="none" w:sz="0" w:space="0" w:color="auto"/>
                        <w:right w:val="none" w:sz="0" w:space="0" w:color="auto"/>
                      </w:divBdr>
                    </w:div>
                  </w:divsChild>
                </w:div>
                <w:div w:id="190648829">
                  <w:marLeft w:val="0"/>
                  <w:marRight w:val="0"/>
                  <w:marTop w:val="0"/>
                  <w:marBottom w:val="0"/>
                  <w:divBdr>
                    <w:top w:val="none" w:sz="0" w:space="0" w:color="auto"/>
                    <w:left w:val="none" w:sz="0" w:space="0" w:color="auto"/>
                    <w:bottom w:val="none" w:sz="0" w:space="0" w:color="auto"/>
                    <w:right w:val="none" w:sz="0" w:space="0" w:color="auto"/>
                  </w:divBdr>
                  <w:divsChild>
                    <w:div w:id="1100643143">
                      <w:marLeft w:val="0"/>
                      <w:marRight w:val="0"/>
                      <w:marTop w:val="0"/>
                      <w:marBottom w:val="0"/>
                      <w:divBdr>
                        <w:top w:val="none" w:sz="0" w:space="0" w:color="auto"/>
                        <w:left w:val="none" w:sz="0" w:space="0" w:color="auto"/>
                        <w:bottom w:val="none" w:sz="0" w:space="0" w:color="auto"/>
                        <w:right w:val="none" w:sz="0" w:space="0" w:color="auto"/>
                      </w:divBdr>
                    </w:div>
                  </w:divsChild>
                </w:div>
                <w:div w:id="888807116">
                  <w:marLeft w:val="0"/>
                  <w:marRight w:val="0"/>
                  <w:marTop w:val="0"/>
                  <w:marBottom w:val="0"/>
                  <w:divBdr>
                    <w:top w:val="none" w:sz="0" w:space="0" w:color="auto"/>
                    <w:left w:val="none" w:sz="0" w:space="0" w:color="auto"/>
                    <w:bottom w:val="none" w:sz="0" w:space="0" w:color="auto"/>
                    <w:right w:val="none" w:sz="0" w:space="0" w:color="auto"/>
                  </w:divBdr>
                  <w:divsChild>
                    <w:div w:id="1304853174">
                      <w:marLeft w:val="0"/>
                      <w:marRight w:val="0"/>
                      <w:marTop w:val="0"/>
                      <w:marBottom w:val="0"/>
                      <w:divBdr>
                        <w:top w:val="none" w:sz="0" w:space="0" w:color="auto"/>
                        <w:left w:val="none" w:sz="0" w:space="0" w:color="auto"/>
                        <w:bottom w:val="none" w:sz="0" w:space="0" w:color="auto"/>
                        <w:right w:val="none" w:sz="0" w:space="0" w:color="auto"/>
                      </w:divBdr>
                    </w:div>
                  </w:divsChild>
                </w:div>
                <w:div w:id="907350659">
                  <w:marLeft w:val="0"/>
                  <w:marRight w:val="0"/>
                  <w:marTop w:val="0"/>
                  <w:marBottom w:val="0"/>
                  <w:divBdr>
                    <w:top w:val="none" w:sz="0" w:space="0" w:color="auto"/>
                    <w:left w:val="none" w:sz="0" w:space="0" w:color="auto"/>
                    <w:bottom w:val="none" w:sz="0" w:space="0" w:color="auto"/>
                    <w:right w:val="none" w:sz="0" w:space="0" w:color="auto"/>
                  </w:divBdr>
                  <w:divsChild>
                    <w:div w:id="588470890">
                      <w:marLeft w:val="0"/>
                      <w:marRight w:val="0"/>
                      <w:marTop w:val="0"/>
                      <w:marBottom w:val="0"/>
                      <w:divBdr>
                        <w:top w:val="none" w:sz="0" w:space="0" w:color="auto"/>
                        <w:left w:val="none" w:sz="0" w:space="0" w:color="auto"/>
                        <w:bottom w:val="none" w:sz="0" w:space="0" w:color="auto"/>
                        <w:right w:val="none" w:sz="0" w:space="0" w:color="auto"/>
                      </w:divBdr>
                    </w:div>
                  </w:divsChild>
                </w:div>
                <w:div w:id="922297168">
                  <w:marLeft w:val="0"/>
                  <w:marRight w:val="0"/>
                  <w:marTop w:val="0"/>
                  <w:marBottom w:val="0"/>
                  <w:divBdr>
                    <w:top w:val="none" w:sz="0" w:space="0" w:color="auto"/>
                    <w:left w:val="none" w:sz="0" w:space="0" w:color="auto"/>
                    <w:bottom w:val="none" w:sz="0" w:space="0" w:color="auto"/>
                    <w:right w:val="none" w:sz="0" w:space="0" w:color="auto"/>
                  </w:divBdr>
                  <w:divsChild>
                    <w:div w:id="1182427411">
                      <w:marLeft w:val="0"/>
                      <w:marRight w:val="0"/>
                      <w:marTop w:val="0"/>
                      <w:marBottom w:val="0"/>
                      <w:divBdr>
                        <w:top w:val="none" w:sz="0" w:space="0" w:color="auto"/>
                        <w:left w:val="none" w:sz="0" w:space="0" w:color="auto"/>
                        <w:bottom w:val="none" w:sz="0" w:space="0" w:color="auto"/>
                        <w:right w:val="none" w:sz="0" w:space="0" w:color="auto"/>
                      </w:divBdr>
                    </w:div>
                  </w:divsChild>
                </w:div>
                <w:div w:id="1085953282">
                  <w:marLeft w:val="0"/>
                  <w:marRight w:val="0"/>
                  <w:marTop w:val="0"/>
                  <w:marBottom w:val="0"/>
                  <w:divBdr>
                    <w:top w:val="none" w:sz="0" w:space="0" w:color="auto"/>
                    <w:left w:val="none" w:sz="0" w:space="0" w:color="auto"/>
                    <w:bottom w:val="none" w:sz="0" w:space="0" w:color="auto"/>
                    <w:right w:val="none" w:sz="0" w:space="0" w:color="auto"/>
                  </w:divBdr>
                  <w:divsChild>
                    <w:div w:id="1075589962">
                      <w:marLeft w:val="0"/>
                      <w:marRight w:val="0"/>
                      <w:marTop w:val="0"/>
                      <w:marBottom w:val="0"/>
                      <w:divBdr>
                        <w:top w:val="none" w:sz="0" w:space="0" w:color="auto"/>
                        <w:left w:val="none" w:sz="0" w:space="0" w:color="auto"/>
                        <w:bottom w:val="none" w:sz="0" w:space="0" w:color="auto"/>
                        <w:right w:val="none" w:sz="0" w:space="0" w:color="auto"/>
                      </w:divBdr>
                    </w:div>
                  </w:divsChild>
                </w:div>
                <w:div w:id="1182548972">
                  <w:marLeft w:val="0"/>
                  <w:marRight w:val="0"/>
                  <w:marTop w:val="0"/>
                  <w:marBottom w:val="0"/>
                  <w:divBdr>
                    <w:top w:val="none" w:sz="0" w:space="0" w:color="auto"/>
                    <w:left w:val="none" w:sz="0" w:space="0" w:color="auto"/>
                    <w:bottom w:val="none" w:sz="0" w:space="0" w:color="auto"/>
                    <w:right w:val="none" w:sz="0" w:space="0" w:color="auto"/>
                  </w:divBdr>
                  <w:divsChild>
                    <w:div w:id="1759055985">
                      <w:marLeft w:val="0"/>
                      <w:marRight w:val="0"/>
                      <w:marTop w:val="0"/>
                      <w:marBottom w:val="0"/>
                      <w:divBdr>
                        <w:top w:val="none" w:sz="0" w:space="0" w:color="auto"/>
                        <w:left w:val="none" w:sz="0" w:space="0" w:color="auto"/>
                        <w:bottom w:val="none" w:sz="0" w:space="0" w:color="auto"/>
                        <w:right w:val="none" w:sz="0" w:space="0" w:color="auto"/>
                      </w:divBdr>
                    </w:div>
                  </w:divsChild>
                </w:div>
                <w:div w:id="1209415622">
                  <w:marLeft w:val="0"/>
                  <w:marRight w:val="0"/>
                  <w:marTop w:val="0"/>
                  <w:marBottom w:val="0"/>
                  <w:divBdr>
                    <w:top w:val="none" w:sz="0" w:space="0" w:color="auto"/>
                    <w:left w:val="none" w:sz="0" w:space="0" w:color="auto"/>
                    <w:bottom w:val="none" w:sz="0" w:space="0" w:color="auto"/>
                    <w:right w:val="none" w:sz="0" w:space="0" w:color="auto"/>
                  </w:divBdr>
                  <w:divsChild>
                    <w:div w:id="738985626">
                      <w:marLeft w:val="0"/>
                      <w:marRight w:val="0"/>
                      <w:marTop w:val="0"/>
                      <w:marBottom w:val="0"/>
                      <w:divBdr>
                        <w:top w:val="none" w:sz="0" w:space="0" w:color="auto"/>
                        <w:left w:val="none" w:sz="0" w:space="0" w:color="auto"/>
                        <w:bottom w:val="none" w:sz="0" w:space="0" w:color="auto"/>
                        <w:right w:val="none" w:sz="0" w:space="0" w:color="auto"/>
                      </w:divBdr>
                    </w:div>
                  </w:divsChild>
                </w:div>
                <w:div w:id="1288271561">
                  <w:marLeft w:val="0"/>
                  <w:marRight w:val="0"/>
                  <w:marTop w:val="0"/>
                  <w:marBottom w:val="0"/>
                  <w:divBdr>
                    <w:top w:val="none" w:sz="0" w:space="0" w:color="auto"/>
                    <w:left w:val="none" w:sz="0" w:space="0" w:color="auto"/>
                    <w:bottom w:val="none" w:sz="0" w:space="0" w:color="auto"/>
                    <w:right w:val="none" w:sz="0" w:space="0" w:color="auto"/>
                  </w:divBdr>
                  <w:divsChild>
                    <w:div w:id="87237453">
                      <w:marLeft w:val="0"/>
                      <w:marRight w:val="0"/>
                      <w:marTop w:val="0"/>
                      <w:marBottom w:val="0"/>
                      <w:divBdr>
                        <w:top w:val="none" w:sz="0" w:space="0" w:color="auto"/>
                        <w:left w:val="none" w:sz="0" w:space="0" w:color="auto"/>
                        <w:bottom w:val="none" w:sz="0" w:space="0" w:color="auto"/>
                        <w:right w:val="none" w:sz="0" w:space="0" w:color="auto"/>
                      </w:divBdr>
                    </w:div>
                  </w:divsChild>
                </w:div>
                <w:div w:id="1326782801">
                  <w:marLeft w:val="0"/>
                  <w:marRight w:val="0"/>
                  <w:marTop w:val="0"/>
                  <w:marBottom w:val="0"/>
                  <w:divBdr>
                    <w:top w:val="none" w:sz="0" w:space="0" w:color="auto"/>
                    <w:left w:val="none" w:sz="0" w:space="0" w:color="auto"/>
                    <w:bottom w:val="none" w:sz="0" w:space="0" w:color="auto"/>
                    <w:right w:val="none" w:sz="0" w:space="0" w:color="auto"/>
                  </w:divBdr>
                  <w:divsChild>
                    <w:div w:id="887033959">
                      <w:marLeft w:val="0"/>
                      <w:marRight w:val="0"/>
                      <w:marTop w:val="0"/>
                      <w:marBottom w:val="0"/>
                      <w:divBdr>
                        <w:top w:val="none" w:sz="0" w:space="0" w:color="auto"/>
                        <w:left w:val="none" w:sz="0" w:space="0" w:color="auto"/>
                        <w:bottom w:val="none" w:sz="0" w:space="0" w:color="auto"/>
                        <w:right w:val="none" w:sz="0" w:space="0" w:color="auto"/>
                      </w:divBdr>
                    </w:div>
                  </w:divsChild>
                </w:div>
                <w:div w:id="1589537342">
                  <w:marLeft w:val="0"/>
                  <w:marRight w:val="0"/>
                  <w:marTop w:val="0"/>
                  <w:marBottom w:val="0"/>
                  <w:divBdr>
                    <w:top w:val="none" w:sz="0" w:space="0" w:color="auto"/>
                    <w:left w:val="none" w:sz="0" w:space="0" w:color="auto"/>
                    <w:bottom w:val="none" w:sz="0" w:space="0" w:color="auto"/>
                    <w:right w:val="none" w:sz="0" w:space="0" w:color="auto"/>
                  </w:divBdr>
                  <w:divsChild>
                    <w:div w:id="444037398">
                      <w:marLeft w:val="0"/>
                      <w:marRight w:val="0"/>
                      <w:marTop w:val="0"/>
                      <w:marBottom w:val="0"/>
                      <w:divBdr>
                        <w:top w:val="none" w:sz="0" w:space="0" w:color="auto"/>
                        <w:left w:val="none" w:sz="0" w:space="0" w:color="auto"/>
                        <w:bottom w:val="none" w:sz="0" w:space="0" w:color="auto"/>
                        <w:right w:val="none" w:sz="0" w:space="0" w:color="auto"/>
                      </w:divBdr>
                    </w:div>
                  </w:divsChild>
                </w:div>
                <w:div w:id="1842961501">
                  <w:marLeft w:val="0"/>
                  <w:marRight w:val="0"/>
                  <w:marTop w:val="0"/>
                  <w:marBottom w:val="0"/>
                  <w:divBdr>
                    <w:top w:val="none" w:sz="0" w:space="0" w:color="auto"/>
                    <w:left w:val="none" w:sz="0" w:space="0" w:color="auto"/>
                    <w:bottom w:val="none" w:sz="0" w:space="0" w:color="auto"/>
                    <w:right w:val="none" w:sz="0" w:space="0" w:color="auto"/>
                  </w:divBdr>
                  <w:divsChild>
                    <w:div w:id="8076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9764">
          <w:marLeft w:val="0"/>
          <w:marRight w:val="0"/>
          <w:marTop w:val="0"/>
          <w:marBottom w:val="0"/>
          <w:divBdr>
            <w:top w:val="none" w:sz="0" w:space="0" w:color="auto"/>
            <w:left w:val="none" w:sz="0" w:space="0" w:color="auto"/>
            <w:bottom w:val="none" w:sz="0" w:space="0" w:color="auto"/>
            <w:right w:val="none" w:sz="0" w:space="0" w:color="auto"/>
          </w:divBdr>
        </w:div>
        <w:div w:id="1710763396">
          <w:marLeft w:val="0"/>
          <w:marRight w:val="0"/>
          <w:marTop w:val="0"/>
          <w:marBottom w:val="0"/>
          <w:divBdr>
            <w:top w:val="none" w:sz="0" w:space="0" w:color="auto"/>
            <w:left w:val="none" w:sz="0" w:space="0" w:color="auto"/>
            <w:bottom w:val="none" w:sz="0" w:space="0" w:color="auto"/>
            <w:right w:val="none" w:sz="0" w:space="0" w:color="auto"/>
          </w:divBdr>
        </w:div>
        <w:div w:id="1730807443">
          <w:marLeft w:val="0"/>
          <w:marRight w:val="0"/>
          <w:marTop w:val="0"/>
          <w:marBottom w:val="0"/>
          <w:divBdr>
            <w:top w:val="none" w:sz="0" w:space="0" w:color="auto"/>
            <w:left w:val="none" w:sz="0" w:space="0" w:color="auto"/>
            <w:bottom w:val="none" w:sz="0" w:space="0" w:color="auto"/>
            <w:right w:val="none" w:sz="0" w:space="0" w:color="auto"/>
          </w:divBdr>
        </w:div>
        <w:div w:id="1770656032">
          <w:marLeft w:val="0"/>
          <w:marRight w:val="0"/>
          <w:marTop w:val="0"/>
          <w:marBottom w:val="0"/>
          <w:divBdr>
            <w:top w:val="none" w:sz="0" w:space="0" w:color="auto"/>
            <w:left w:val="none" w:sz="0" w:space="0" w:color="auto"/>
            <w:bottom w:val="none" w:sz="0" w:space="0" w:color="auto"/>
            <w:right w:val="none" w:sz="0" w:space="0" w:color="auto"/>
          </w:divBdr>
        </w:div>
        <w:div w:id="1799496434">
          <w:marLeft w:val="0"/>
          <w:marRight w:val="0"/>
          <w:marTop w:val="0"/>
          <w:marBottom w:val="0"/>
          <w:divBdr>
            <w:top w:val="none" w:sz="0" w:space="0" w:color="auto"/>
            <w:left w:val="none" w:sz="0" w:space="0" w:color="auto"/>
            <w:bottom w:val="none" w:sz="0" w:space="0" w:color="auto"/>
            <w:right w:val="none" w:sz="0" w:space="0" w:color="auto"/>
          </w:divBdr>
          <w:divsChild>
            <w:div w:id="1280062577">
              <w:marLeft w:val="0"/>
              <w:marRight w:val="0"/>
              <w:marTop w:val="0"/>
              <w:marBottom w:val="0"/>
              <w:divBdr>
                <w:top w:val="none" w:sz="0" w:space="0" w:color="auto"/>
                <w:left w:val="none" w:sz="0" w:space="0" w:color="auto"/>
                <w:bottom w:val="none" w:sz="0" w:space="0" w:color="auto"/>
                <w:right w:val="none" w:sz="0" w:space="0" w:color="auto"/>
              </w:divBdr>
            </w:div>
          </w:divsChild>
        </w:div>
        <w:div w:id="1905944215">
          <w:marLeft w:val="0"/>
          <w:marRight w:val="0"/>
          <w:marTop w:val="0"/>
          <w:marBottom w:val="0"/>
          <w:divBdr>
            <w:top w:val="none" w:sz="0" w:space="0" w:color="auto"/>
            <w:left w:val="none" w:sz="0" w:space="0" w:color="auto"/>
            <w:bottom w:val="none" w:sz="0" w:space="0" w:color="auto"/>
            <w:right w:val="none" w:sz="0" w:space="0" w:color="auto"/>
          </w:divBdr>
          <w:divsChild>
            <w:div w:id="569535525">
              <w:marLeft w:val="0"/>
              <w:marRight w:val="0"/>
              <w:marTop w:val="0"/>
              <w:marBottom w:val="0"/>
              <w:divBdr>
                <w:top w:val="none" w:sz="0" w:space="0" w:color="auto"/>
                <w:left w:val="none" w:sz="0" w:space="0" w:color="auto"/>
                <w:bottom w:val="none" w:sz="0" w:space="0" w:color="auto"/>
                <w:right w:val="none" w:sz="0" w:space="0" w:color="auto"/>
              </w:divBdr>
            </w:div>
            <w:div w:id="845901476">
              <w:marLeft w:val="0"/>
              <w:marRight w:val="0"/>
              <w:marTop w:val="0"/>
              <w:marBottom w:val="0"/>
              <w:divBdr>
                <w:top w:val="none" w:sz="0" w:space="0" w:color="auto"/>
                <w:left w:val="none" w:sz="0" w:space="0" w:color="auto"/>
                <w:bottom w:val="none" w:sz="0" w:space="0" w:color="auto"/>
                <w:right w:val="none" w:sz="0" w:space="0" w:color="auto"/>
              </w:divBdr>
            </w:div>
            <w:div w:id="971904389">
              <w:marLeft w:val="0"/>
              <w:marRight w:val="0"/>
              <w:marTop w:val="0"/>
              <w:marBottom w:val="0"/>
              <w:divBdr>
                <w:top w:val="none" w:sz="0" w:space="0" w:color="auto"/>
                <w:left w:val="none" w:sz="0" w:space="0" w:color="auto"/>
                <w:bottom w:val="none" w:sz="0" w:space="0" w:color="auto"/>
                <w:right w:val="none" w:sz="0" w:space="0" w:color="auto"/>
              </w:divBdr>
            </w:div>
            <w:div w:id="1579167155">
              <w:marLeft w:val="0"/>
              <w:marRight w:val="0"/>
              <w:marTop w:val="0"/>
              <w:marBottom w:val="0"/>
              <w:divBdr>
                <w:top w:val="none" w:sz="0" w:space="0" w:color="auto"/>
                <w:left w:val="none" w:sz="0" w:space="0" w:color="auto"/>
                <w:bottom w:val="none" w:sz="0" w:space="0" w:color="auto"/>
                <w:right w:val="none" w:sz="0" w:space="0" w:color="auto"/>
              </w:divBdr>
            </w:div>
            <w:div w:id="1925530418">
              <w:marLeft w:val="0"/>
              <w:marRight w:val="0"/>
              <w:marTop w:val="0"/>
              <w:marBottom w:val="0"/>
              <w:divBdr>
                <w:top w:val="none" w:sz="0" w:space="0" w:color="auto"/>
                <w:left w:val="none" w:sz="0" w:space="0" w:color="auto"/>
                <w:bottom w:val="none" w:sz="0" w:space="0" w:color="auto"/>
                <w:right w:val="none" w:sz="0" w:space="0" w:color="auto"/>
              </w:divBdr>
            </w:div>
          </w:divsChild>
        </w:div>
        <w:div w:id="1935094386">
          <w:marLeft w:val="0"/>
          <w:marRight w:val="0"/>
          <w:marTop w:val="0"/>
          <w:marBottom w:val="0"/>
          <w:divBdr>
            <w:top w:val="none" w:sz="0" w:space="0" w:color="auto"/>
            <w:left w:val="none" w:sz="0" w:space="0" w:color="auto"/>
            <w:bottom w:val="none" w:sz="0" w:space="0" w:color="auto"/>
            <w:right w:val="none" w:sz="0" w:space="0" w:color="auto"/>
          </w:divBdr>
        </w:div>
        <w:div w:id="1957325931">
          <w:marLeft w:val="0"/>
          <w:marRight w:val="0"/>
          <w:marTop w:val="0"/>
          <w:marBottom w:val="0"/>
          <w:divBdr>
            <w:top w:val="none" w:sz="0" w:space="0" w:color="auto"/>
            <w:left w:val="none" w:sz="0" w:space="0" w:color="auto"/>
            <w:bottom w:val="none" w:sz="0" w:space="0" w:color="auto"/>
            <w:right w:val="none" w:sz="0" w:space="0" w:color="auto"/>
          </w:divBdr>
          <w:divsChild>
            <w:div w:id="250429554">
              <w:marLeft w:val="-75"/>
              <w:marRight w:val="0"/>
              <w:marTop w:val="30"/>
              <w:marBottom w:val="30"/>
              <w:divBdr>
                <w:top w:val="none" w:sz="0" w:space="0" w:color="auto"/>
                <w:left w:val="none" w:sz="0" w:space="0" w:color="auto"/>
                <w:bottom w:val="none" w:sz="0" w:space="0" w:color="auto"/>
                <w:right w:val="none" w:sz="0" w:space="0" w:color="auto"/>
              </w:divBdr>
              <w:divsChild>
                <w:div w:id="154884083">
                  <w:marLeft w:val="0"/>
                  <w:marRight w:val="0"/>
                  <w:marTop w:val="0"/>
                  <w:marBottom w:val="0"/>
                  <w:divBdr>
                    <w:top w:val="none" w:sz="0" w:space="0" w:color="auto"/>
                    <w:left w:val="none" w:sz="0" w:space="0" w:color="auto"/>
                    <w:bottom w:val="none" w:sz="0" w:space="0" w:color="auto"/>
                    <w:right w:val="none" w:sz="0" w:space="0" w:color="auto"/>
                  </w:divBdr>
                  <w:divsChild>
                    <w:div w:id="1635140283">
                      <w:marLeft w:val="0"/>
                      <w:marRight w:val="0"/>
                      <w:marTop w:val="0"/>
                      <w:marBottom w:val="0"/>
                      <w:divBdr>
                        <w:top w:val="none" w:sz="0" w:space="0" w:color="auto"/>
                        <w:left w:val="none" w:sz="0" w:space="0" w:color="auto"/>
                        <w:bottom w:val="none" w:sz="0" w:space="0" w:color="auto"/>
                        <w:right w:val="none" w:sz="0" w:space="0" w:color="auto"/>
                      </w:divBdr>
                    </w:div>
                  </w:divsChild>
                </w:div>
                <w:div w:id="378437443">
                  <w:marLeft w:val="0"/>
                  <w:marRight w:val="0"/>
                  <w:marTop w:val="0"/>
                  <w:marBottom w:val="0"/>
                  <w:divBdr>
                    <w:top w:val="none" w:sz="0" w:space="0" w:color="auto"/>
                    <w:left w:val="none" w:sz="0" w:space="0" w:color="auto"/>
                    <w:bottom w:val="none" w:sz="0" w:space="0" w:color="auto"/>
                    <w:right w:val="none" w:sz="0" w:space="0" w:color="auto"/>
                  </w:divBdr>
                  <w:divsChild>
                    <w:div w:id="1503542904">
                      <w:marLeft w:val="0"/>
                      <w:marRight w:val="0"/>
                      <w:marTop w:val="0"/>
                      <w:marBottom w:val="0"/>
                      <w:divBdr>
                        <w:top w:val="none" w:sz="0" w:space="0" w:color="auto"/>
                        <w:left w:val="none" w:sz="0" w:space="0" w:color="auto"/>
                        <w:bottom w:val="none" w:sz="0" w:space="0" w:color="auto"/>
                        <w:right w:val="none" w:sz="0" w:space="0" w:color="auto"/>
                      </w:divBdr>
                    </w:div>
                  </w:divsChild>
                </w:div>
                <w:div w:id="444010354">
                  <w:marLeft w:val="0"/>
                  <w:marRight w:val="0"/>
                  <w:marTop w:val="0"/>
                  <w:marBottom w:val="0"/>
                  <w:divBdr>
                    <w:top w:val="none" w:sz="0" w:space="0" w:color="auto"/>
                    <w:left w:val="none" w:sz="0" w:space="0" w:color="auto"/>
                    <w:bottom w:val="none" w:sz="0" w:space="0" w:color="auto"/>
                    <w:right w:val="none" w:sz="0" w:space="0" w:color="auto"/>
                  </w:divBdr>
                  <w:divsChild>
                    <w:div w:id="1495493236">
                      <w:marLeft w:val="0"/>
                      <w:marRight w:val="0"/>
                      <w:marTop w:val="0"/>
                      <w:marBottom w:val="0"/>
                      <w:divBdr>
                        <w:top w:val="none" w:sz="0" w:space="0" w:color="auto"/>
                        <w:left w:val="none" w:sz="0" w:space="0" w:color="auto"/>
                        <w:bottom w:val="none" w:sz="0" w:space="0" w:color="auto"/>
                        <w:right w:val="none" w:sz="0" w:space="0" w:color="auto"/>
                      </w:divBdr>
                    </w:div>
                  </w:divsChild>
                </w:div>
                <w:div w:id="559633569">
                  <w:marLeft w:val="0"/>
                  <w:marRight w:val="0"/>
                  <w:marTop w:val="0"/>
                  <w:marBottom w:val="0"/>
                  <w:divBdr>
                    <w:top w:val="none" w:sz="0" w:space="0" w:color="auto"/>
                    <w:left w:val="none" w:sz="0" w:space="0" w:color="auto"/>
                    <w:bottom w:val="none" w:sz="0" w:space="0" w:color="auto"/>
                    <w:right w:val="none" w:sz="0" w:space="0" w:color="auto"/>
                  </w:divBdr>
                  <w:divsChild>
                    <w:div w:id="148790983">
                      <w:marLeft w:val="0"/>
                      <w:marRight w:val="0"/>
                      <w:marTop w:val="0"/>
                      <w:marBottom w:val="0"/>
                      <w:divBdr>
                        <w:top w:val="none" w:sz="0" w:space="0" w:color="auto"/>
                        <w:left w:val="none" w:sz="0" w:space="0" w:color="auto"/>
                        <w:bottom w:val="none" w:sz="0" w:space="0" w:color="auto"/>
                        <w:right w:val="none" w:sz="0" w:space="0" w:color="auto"/>
                      </w:divBdr>
                    </w:div>
                    <w:div w:id="486478029">
                      <w:marLeft w:val="0"/>
                      <w:marRight w:val="0"/>
                      <w:marTop w:val="0"/>
                      <w:marBottom w:val="0"/>
                      <w:divBdr>
                        <w:top w:val="none" w:sz="0" w:space="0" w:color="auto"/>
                        <w:left w:val="none" w:sz="0" w:space="0" w:color="auto"/>
                        <w:bottom w:val="none" w:sz="0" w:space="0" w:color="auto"/>
                        <w:right w:val="none" w:sz="0" w:space="0" w:color="auto"/>
                      </w:divBdr>
                    </w:div>
                  </w:divsChild>
                </w:div>
                <w:div w:id="798769753">
                  <w:marLeft w:val="0"/>
                  <w:marRight w:val="0"/>
                  <w:marTop w:val="0"/>
                  <w:marBottom w:val="0"/>
                  <w:divBdr>
                    <w:top w:val="none" w:sz="0" w:space="0" w:color="auto"/>
                    <w:left w:val="none" w:sz="0" w:space="0" w:color="auto"/>
                    <w:bottom w:val="none" w:sz="0" w:space="0" w:color="auto"/>
                    <w:right w:val="none" w:sz="0" w:space="0" w:color="auto"/>
                  </w:divBdr>
                  <w:divsChild>
                    <w:div w:id="835922891">
                      <w:marLeft w:val="0"/>
                      <w:marRight w:val="0"/>
                      <w:marTop w:val="0"/>
                      <w:marBottom w:val="0"/>
                      <w:divBdr>
                        <w:top w:val="none" w:sz="0" w:space="0" w:color="auto"/>
                        <w:left w:val="none" w:sz="0" w:space="0" w:color="auto"/>
                        <w:bottom w:val="none" w:sz="0" w:space="0" w:color="auto"/>
                        <w:right w:val="none" w:sz="0" w:space="0" w:color="auto"/>
                      </w:divBdr>
                    </w:div>
                  </w:divsChild>
                </w:div>
                <w:div w:id="1389720405">
                  <w:marLeft w:val="0"/>
                  <w:marRight w:val="0"/>
                  <w:marTop w:val="0"/>
                  <w:marBottom w:val="0"/>
                  <w:divBdr>
                    <w:top w:val="none" w:sz="0" w:space="0" w:color="auto"/>
                    <w:left w:val="none" w:sz="0" w:space="0" w:color="auto"/>
                    <w:bottom w:val="none" w:sz="0" w:space="0" w:color="auto"/>
                    <w:right w:val="none" w:sz="0" w:space="0" w:color="auto"/>
                  </w:divBdr>
                  <w:divsChild>
                    <w:div w:id="1129593452">
                      <w:marLeft w:val="0"/>
                      <w:marRight w:val="0"/>
                      <w:marTop w:val="0"/>
                      <w:marBottom w:val="0"/>
                      <w:divBdr>
                        <w:top w:val="none" w:sz="0" w:space="0" w:color="auto"/>
                        <w:left w:val="none" w:sz="0" w:space="0" w:color="auto"/>
                        <w:bottom w:val="none" w:sz="0" w:space="0" w:color="auto"/>
                        <w:right w:val="none" w:sz="0" w:space="0" w:color="auto"/>
                      </w:divBdr>
                    </w:div>
                  </w:divsChild>
                </w:div>
                <w:div w:id="1500075636">
                  <w:marLeft w:val="0"/>
                  <w:marRight w:val="0"/>
                  <w:marTop w:val="0"/>
                  <w:marBottom w:val="0"/>
                  <w:divBdr>
                    <w:top w:val="none" w:sz="0" w:space="0" w:color="auto"/>
                    <w:left w:val="none" w:sz="0" w:space="0" w:color="auto"/>
                    <w:bottom w:val="none" w:sz="0" w:space="0" w:color="auto"/>
                    <w:right w:val="none" w:sz="0" w:space="0" w:color="auto"/>
                  </w:divBdr>
                  <w:divsChild>
                    <w:div w:id="728844055">
                      <w:marLeft w:val="0"/>
                      <w:marRight w:val="0"/>
                      <w:marTop w:val="0"/>
                      <w:marBottom w:val="0"/>
                      <w:divBdr>
                        <w:top w:val="none" w:sz="0" w:space="0" w:color="auto"/>
                        <w:left w:val="none" w:sz="0" w:space="0" w:color="auto"/>
                        <w:bottom w:val="none" w:sz="0" w:space="0" w:color="auto"/>
                        <w:right w:val="none" w:sz="0" w:space="0" w:color="auto"/>
                      </w:divBdr>
                    </w:div>
                  </w:divsChild>
                </w:div>
                <w:div w:id="1817650698">
                  <w:marLeft w:val="0"/>
                  <w:marRight w:val="0"/>
                  <w:marTop w:val="0"/>
                  <w:marBottom w:val="0"/>
                  <w:divBdr>
                    <w:top w:val="none" w:sz="0" w:space="0" w:color="auto"/>
                    <w:left w:val="none" w:sz="0" w:space="0" w:color="auto"/>
                    <w:bottom w:val="none" w:sz="0" w:space="0" w:color="auto"/>
                    <w:right w:val="none" w:sz="0" w:space="0" w:color="auto"/>
                  </w:divBdr>
                  <w:divsChild>
                    <w:div w:id="161810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28629">
          <w:marLeft w:val="0"/>
          <w:marRight w:val="0"/>
          <w:marTop w:val="0"/>
          <w:marBottom w:val="0"/>
          <w:divBdr>
            <w:top w:val="none" w:sz="0" w:space="0" w:color="auto"/>
            <w:left w:val="none" w:sz="0" w:space="0" w:color="auto"/>
            <w:bottom w:val="none" w:sz="0" w:space="0" w:color="auto"/>
            <w:right w:val="none" w:sz="0" w:space="0" w:color="auto"/>
          </w:divBdr>
        </w:div>
        <w:div w:id="2037075654">
          <w:marLeft w:val="0"/>
          <w:marRight w:val="0"/>
          <w:marTop w:val="0"/>
          <w:marBottom w:val="0"/>
          <w:divBdr>
            <w:top w:val="none" w:sz="0" w:space="0" w:color="auto"/>
            <w:left w:val="none" w:sz="0" w:space="0" w:color="auto"/>
            <w:bottom w:val="none" w:sz="0" w:space="0" w:color="auto"/>
            <w:right w:val="none" w:sz="0" w:space="0" w:color="auto"/>
          </w:divBdr>
        </w:div>
        <w:div w:id="2095978813">
          <w:marLeft w:val="0"/>
          <w:marRight w:val="0"/>
          <w:marTop w:val="0"/>
          <w:marBottom w:val="0"/>
          <w:divBdr>
            <w:top w:val="none" w:sz="0" w:space="0" w:color="auto"/>
            <w:left w:val="none" w:sz="0" w:space="0" w:color="auto"/>
            <w:bottom w:val="none" w:sz="0" w:space="0" w:color="auto"/>
            <w:right w:val="none" w:sz="0" w:space="0" w:color="auto"/>
          </w:divBdr>
          <w:divsChild>
            <w:div w:id="825322200">
              <w:marLeft w:val="0"/>
              <w:marRight w:val="0"/>
              <w:marTop w:val="0"/>
              <w:marBottom w:val="0"/>
              <w:divBdr>
                <w:top w:val="none" w:sz="0" w:space="0" w:color="auto"/>
                <w:left w:val="none" w:sz="0" w:space="0" w:color="auto"/>
                <w:bottom w:val="none" w:sz="0" w:space="0" w:color="auto"/>
                <w:right w:val="none" w:sz="0" w:space="0" w:color="auto"/>
              </w:divBdr>
            </w:div>
            <w:div w:id="991984263">
              <w:marLeft w:val="0"/>
              <w:marRight w:val="0"/>
              <w:marTop w:val="0"/>
              <w:marBottom w:val="0"/>
              <w:divBdr>
                <w:top w:val="none" w:sz="0" w:space="0" w:color="auto"/>
                <w:left w:val="none" w:sz="0" w:space="0" w:color="auto"/>
                <w:bottom w:val="none" w:sz="0" w:space="0" w:color="auto"/>
                <w:right w:val="none" w:sz="0" w:space="0" w:color="auto"/>
              </w:divBdr>
            </w:div>
            <w:div w:id="1138182567">
              <w:marLeft w:val="0"/>
              <w:marRight w:val="0"/>
              <w:marTop w:val="0"/>
              <w:marBottom w:val="0"/>
              <w:divBdr>
                <w:top w:val="none" w:sz="0" w:space="0" w:color="auto"/>
                <w:left w:val="none" w:sz="0" w:space="0" w:color="auto"/>
                <w:bottom w:val="none" w:sz="0" w:space="0" w:color="auto"/>
                <w:right w:val="none" w:sz="0" w:space="0" w:color="auto"/>
              </w:divBdr>
            </w:div>
            <w:div w:id="1752433177">
              <w:marLeft w:val="0"/>
              <w:marRight w:val="0"/>
              <w:marTop w:val="0"/>
              <w:marBottom w:val="0"/>
              <w:divBdr>
                <w:top w:val="none" w:sz="0" w:space="0" w:color="auto"/>
                <w:left w:val="none" w:sz="0" w:space="0" w:color="auto"/>
                <w:bottom w:val="none" w:sz="0" w:space="0" w:color="auto"/>
                <w:right w:val="none" w:sz="0" w:space="0" w:color="auto"/>
              </w:divBdr>
            </w:div>
            <w:div w:id="186286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54387">
      <w:bodyDiv w:val="1"/>
      <w:marLeft w:val="0"/>
      <w:marRight w:val="0"/>
      <w:marTop w:val="0"/>
      <w:marBottom w:val="0"/>
      <w:divBdr>
        <w:top w:val="none" w:sz="0" w:space="0" w:color="auto"/>
        <w:left w:val="none" w:sz="0" w:space="0" w:color="auto"/>
        <w:bottom w:val="none" w:sz="0" w:space="0" w:color="auto"/>
        <w:right w:val="none" w:sz="0" w:space="0" w:color="auto"/>
      </w:divBdr>
    </w:div>
    <w:div w:id="373818237">
      <w:bodyDiv w:val="1"/>
      <w:marLeft w:val="0"/>
      <w:marRight w:val="0"/>
      <w:marTop w:val="0"/>
      <w:marBottom w:val="0"/>
      <w:divBdr>
        <w:top w:val="none" w:sz="0" w:space="0" w:color="auto"/>
        <w:left w:val="none" w:sz="0" w:space="0" w:color="auto"/>
        <w:bottom w:val="none" w:sz="0" w:space="0" w:color="auto"/>
        <w:right w:val="none" w:sz="0" w:space="0" w:color="auto"/>
      </w:divBdr>
    </w:div>
    <w:div w:id="373820283">
      <w:bodyDiv w:val="1"/>
      <w:marLeft w:val="0"/>
      <w:marRight w:val="0"/>
      <w:marTop w:val="0"/>
      <w:marBottom w:val="0"/>
      <w:divBdr>
        <w:top w:val="none" w:sz="0" w:space="0" w:color="auto"/>
        <w:left w:val="none" w:sz="0" w:space="0" w:color="auto"/>
        <w:bottom w:val="none" w:sz="0" w:space="0" w:color="auto"/>
        <w:right w:val="none" w:sz="0" w:space="0" w:color="auto"/>
      </w:divBdr>
    </w:div>
    <w:div w:id="375475868">
      <w:bodyDiv w:val="1"/>
      <w:marLeft w:val="0"/>
      <w:marRight w:val="0"/>
      <w:marTop w:val="0"/>
      <w:marBottom w:val="0"/>
      <w:divBdr>
        <w:top w:val="none" w:sz="0" w:space="0" w:color="auto"/>
        <w:left w:val="none" w:sz="0" w:space="0" w:color="auto"/>
        <w:bottom w:val="none" w:sz="0" w:space="0" w:color="auto"/>
        <w:right w:val="none" w:sz="0" w:space="0" w:color="auto"/>
      </w:divBdr>
      <w:divsChild>
        <w:div w:id="990715500">
          <w:marLeft w:val="0"/>
          <w:marRight w:val="0"/>
          <w:marTop w:val="0"/>
          <w:marBottom w:val="0"/>
          <w:divBdr>
            <w:top w:val="none" w:sz="0" w:space="0" w:color="auto"/>
            <w:left w:val="none" w:sz="0" w:space="0" w:color="auto"/>
            <w:bottom w:val="none" w:sz="0" w:space="0" w:color="auto"/>
            <w:right w:val="none" w:sz="0" w:space="0" w:color="auto"/>
          </w:divBdr>
          <w:divsChild>
            <w:div w:id="1802260547">
              <w:marLeft w:val="0"/>
              <w:marRight w:val="0"/>
              <w:marTop w:val="0"/>
              <w:marBottom w:val="0"/>
              <w:divBdr>
                <w:top w:val="none" w:sz="0" w:space="0" w:color="auto"/>
                <w:left w:val="none" w:sz="0" w:space="0" w:color="auto"/>
                <w:bottom w:val="none" w:sz="0" w:space="0" w:color="auto"/>
                <w:right w:val="none" w:sz="0" w:space="0" w:color="auto"/>
              </w:divBdr>
              <w:divsChild>
                <w:div w:id="32112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372537">
          <w:marLeft w:val="0"/>
          <w:marRight w:val="0"/>
          <w:marTop w:val="0"/>
          <w:marBottom w:val="0"/>
          <w:divBdr>
            <w:top w:val="none" w:sz="0" w:space="0" w:color="auto"/>
            <w:left w:val="none" w:sz="0" w:space="0" w:color="auto"/>
            <w:bottom w:val="none" w:sz="0" w:space="0" w:color="auto"/>
            <w:right w:val="none" w:sz="0" w:space="0" w:color="auto"/>
          </w:divBdr>
          <w:divsChild>
            <w:div w:id="143862475">
              <w:marLeft w:val="0"/>
              <w:marRight w:val="0"/>
              <w:marTop w:val="0"/>
              <w:marBottom w:val="0"/>
              <w:divBdr>
                <w:top w:val="none" w:sz="0" w:space="0" w:color="auto"/>
                <w:left w:val="none" w:sz="0" w:space="0" w:color="auto"/>
                <w:bottom w:val="none" w:sz="0" w:space="0" w:color="auto"/>
                <w:right w:val="none" w:sz="0" w:space="0" w:color="auto"/>
              </w:divBdr>
              <w:divsChild>
                <w:div w:id="89485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476406">
      <w:bodyDiv w:val="1"/>
      <w:marLeft w:val="0"/>
      <w:marRight w:val="0"/>
      <w:marTop w:val="0"/>
      <w:marBottom w:val="0"/>
      <w:divBdr>
        <w:top w:val="none" w:sz="0" w:space="0" w:color="auto"/>
        <w:left w:val="none" w:sz="0" w:space="0" w:color="auto"/>
        <w:bottom w:val="none" w:sz="0" w:space="0" w:color="auto"/>
        <w:right w:val="none" w:sz="0" w:space="0" w:color="auto"/>
      </w:divBdr>
    </w:div>
    <w:div w:id="386299478">
      <w:bodyDiv w:val="1"/>
      <w:marLeft w:val="0"/>
      <w:marRight w:val="0"/>
      <w:marTop w:val="0"/>
      <w:marBottom w:val="0"/>
      <w:divBdr>
        <w:top w:val="none" w:sz="0" w:space="0" w:color="auto"/>
        <w:left w:val="none" w:sz="0" w:space="0" w:color="auto"/>
        <w:bottom w:val="none" w:sz="0" w:space="0" w:color="auto"/>
        <w:right w:val="none" w:sz="0" w:space="0" w:color="auto"/>
      </w:divBdr>
    </w:div>
    <w:div w:id="399183504">
      <w:bodyDiv w:val="1"/>
      <w:marLeft w:val="0"/>
      <w:marRight w:val="0"/>
      <w:marTop w:val="0"/>
      <w:marBottom w:val="0"/>
      <w:divBdr>
        <w:top w:val="none" w:sz="0" w:space="0" w:color="auto"/>
        <w:left w:val="none" w:sz="0" w:space="0" w:color="auto"/>
        <w:bottom w:val="none" w:sz="0" w:space="0" w:color="auto"/>
        <w:right w:val="none" w:sz="0" w:space="0" w:color="auto"/>
      </w:divBdr>
      <w:divsChild>
        <w:div w:id="125663421">
          <w:marLeft w:val="0"/>
          <w:marRight w:val="0"/>
          <w:marTop w:val="0"/>
          <w:marBottom w:val="0"/>
          <w:divBdr>
            <w:top w:val="none" w:sz="0" w:space="0" w:color="auto"/>
            <w:left w:val="none" w:sz="0" w:space="0" w:color="auto"/>
            <w:bottom w:val="none" w:sz="0" w:space="0" w:color="auto"/>
            <w:right w:val="none" w:sz="0" w:space="0" w:color="auto"/>
          </w:divBdr>
        </w:div>
        <w:div w:id="1030952922">
          <w:marLeft w:val="0"/>
          <w:marRight w:val="0"/>
          <w:marTop w:val="0"/>
          <w:marBottom w:val="0"/>
          <w:divBdr>
            <w:top w:val="none" w:sz="0" w:space="0" w:color="auto"/>
            <w:left w:val="none" w:sz="0" w:space="0" w:color="auto"/>
            <w:bottom w:val="none" w:sz="0" w:space="0" w:color="auto"/>
            <w:right w:val="none" w:sz="0" w:space="0" w:color="auto"/>
          </w:divBdr>
          <w:divsChild>
            <w:div w:id="1438868465">
              <w:marLeft w:val="0"/>
              <w:marRight w:val="0"/>
              <w:marTop w:val="30"/>
              <w:marBottom w:val="30"/>
              <w:divBdr>
                <w:top w:val="none" w:sz="0" w:space="0" w:color="auto"/>
                <w:left w:val="none" w:sz="0" w:space="0" w:color="auto"/>
                <w:bottom w:val="none" w:sz="0" w:space="0" w:color="auto"/>
                <w:right w:val="none" w:sz="0" w:space="0" w:color="auto"/>
              </w:divBdr>
              <w:divsChild>
                <w:div w:id="344132762">
                  <w:marLeft w:val="0"/>
                  <w:marRight w:val="0"/>
                  <w:marTop w:val="0"/>
                  <w:marBottom w:val="0"/>
                  <w:divBdr>
                    <w:top w:val="none" w:sz="0" w:space="0" w:color="auto"/>
                    <w:left w:val="none" w:sz="0" w:space="0" w:color="auto"/>
                    <w:bottom w:val="none" w:sz="0" w:space="0" w:color="auto"/>
                    <w:right w:val="none" w:sz="0" w:space="0" w:color="auto"/>
                  </w:divBdr>
                  <w:divsChild>
                    <w:div w:id="1952668732">
                      <w:marLeft w:val="0"/>
                      <w:marRight w:val="0"/>
                      <w:marTop w:val="0"/>
                      <w:marBottom w:val="0"/>
                      <w:divBdr>
                        <w:top w:val="none" w:sz="0" w:space="0" w:color="auto"/>
                        <w:left w:val="none" w:sz="0" w:space="0" w:color="auto"/>
                        <w:bottom w:val="none" w:sz="0" w:space="0" w:color="auto"/>
                        <w:right w:val="none" w:sz="0" w:space="0" w:color="auto"/>
                      </w:divBdr>
                    </w:div>
                  </w:divsChild>
                </w:div>
                <w:div w:id="580138488">
                  <w:marLeft w:val="0"/>
                  <w:marRight w:val="0"/>
                  <w:marTop w:val="0"/>
                  <w:marBottom w:val="0"/>
                  <w:divBdr>
                    <w:top w:val="none" w:sz="0" w:space="0" w:color="auto"/>
                    <w:left w:val="none" w:sz="0" w:space="0" w:color="auto"/>
                    <w:bottom w:val="none" w:sz="0" w:space="0" w:color="auto"/>
                    <w:right w:val="none" w:sz="0" w:space="0" w:color="auto"/>
                  </w:divBdr>
                  <w:divsChild>
                    <w:div w:id="1122578299">
                      <w:marLeft w:val="0"/>
                      <w:marRight w:val="0"/>
                      <w:marTop w:val="0"/>
                      <w:marBottom w:val="0"/>
                      <w:divBdr>
                        <w:top w:val="none" w:sz="0" w:space="0" w:color="auto"/>
                        <w:left w:val="none" w:sz="0" w:space="0" w:color="auto"/>
                        <w:bottom w:val="none" w:sz="0" w:space="0" w:color="auto"/>
                        <w:right w:val="none" w:sz="0" w:space="0" w:color="auto"/>
                      </w:divBdr>
                    </w:div>
                  </w:divsChild>
                </w:div>
                <w:div w:id="702052592">
                  <w:marLeft w:val="0"/>
                  <w:marRight w:val="0"/>
                  <w:marTop w:val="0"/>
                  <w:marBottom w:val="0"/>
                  <w:divBdr>
                    <w:top w:val="none" w:sz="0" w:space="0" w:color="auto"/>
                    <w:left w:val="none" w:sz="0" w:space="0" w:color="auto"/>
                    <w:bottom w:val="none" w:sz="0" w:space="0" w:color="auto"/>
                    <w:right w:val="none" w:sz="0" w:space="0" w:color="auto"/>
                  </w:divBdr>
                  <w:divsChild>
                    <w:div w:id="1727988734">
                      <w:marLeft w:val="0"/>
                      <w:marRight w:val="0"/>
                      <w:marTop w:val="0"/>
                      <w:marBottom w:val="0"/>
                      <w:divBdr>
                        <w:top w:val="none" w:sz="0" w:space="0" w:color="auto"/>
                        <w:left w:val="none" w:sz="0" w:space="0" w:color="auto"/>
                        <w:bottom w:val="none" w:sz="0" w:space="0" w:color="auto"/>
                        <w:right w:val="none" w:sz="0" w:space="0" w:color="auto"/>
                      </w:divBdr>
                    </w:div>
                  </w:divsChild>
                </w:div>
                <w:div w:id="1135682103">
                  <w:marLeft w:val="0"/>
                  <w:marRight w:val="0"/>
                  <w:marTop w:val="0"/>
                  <w:marBottom w:val="0"/>
                  <w:divBdr>
                    <w:top w:val="none" w:sz="0" w:space="0" w:color="auto"/>
                    <w:left w:val="none" w:sz="0" w:space="0" w:color="auto"/>
                    <w:bottom w:val="none" w:sz="0" w:space="0" w:color="auto"/>
                    <w:right w:val="none" w:sz="0" w:space="0" w:color="auto"/>
                  </w:divBdr>
                  <w:divsChild>
                    <w:div w:id="1284194410">
                      <w:marLeft w:val="0"/>
                      <w:marRight w:val="0"/>
                      <w:marTop w:val="0"/>
                      <w:marBottom w:val="0"/>
                      <w:divBdr>
                        <w:top w:val="none" w:sz="0" w:space="0" w:color="auto"/>
                        <w:left w:val="none" w:sz="0" w:space="0" w:color="auto"/>
                        <w:bottom w:val="none" w:sz="0" w:space="0" w:color="auto"/>
                        <w:right w:val="none" w:sz="0" w:space="0" w:color="auto"/>
                      </w:divBdr>
                    </w:div>
                  </w:divsChild>
                </w:div>
                <w:div w:id="1164400112">
                  <w:marLeft w:val="0"/>
                  <w:marRight w:val="0"/>
                  <w:marTop w:val="0"/>
                  <w:marBottom w:val="0"/>
                  <w:divBdr>
                    <w:top w:val="none" w:sz="0" w:space="0" w:color="auto"/>
                    <w:left w:val="none" w:sz="0" w:space="0" w:color="auto"/>
                    <w:bottom w:val="none" w:sz="0" w:space="0" w:color="auto"/>
                    <w:right w:val="none" w:sz="0" w:space="0" w:color="auto"/>
                  </w:divBdr>
                  <w:divsChild>
                    <w:div w:id="1325816663">
                      <w:marLeft w:val="0"/>
                      <w:marRight w:val="0"/>
                      <w:marTop w:val="0"/>
                      <w:marBottom w:val="0"/>
                      <w:divBdr>
                        <w:top w:val="none" w:sz="0" w:space="0" w:color="auto"/>
                        <w:left w:val="none" w:sz="0" w:space="0" w:color="auto"/>
                        <w:bottom w:val="none" w:sz="0" w:space="0" w:color="auto"/>
                        <w:right w:val="none" w:sz="0" w:space="0" w:color="auto"/>
                      </w:divBdr>
                    </w:div>
                  </w:divsChild>
                </w:div>
                <w:div w:id="1322588033">
                  <w:marLeft w:val="0"/>
                  <w:marRight w:val="0"/>
                  <w:marTop w:val="0"/>
                  <w:marBottom w:val="0"/>
                  <w:divBdr>
                    <w:top w:val="none" w:sz="0" w:space="0" w:color="auto"/>
                    <w:left w:val="none" w:sz="0" w:space="0" w:color="auto"/>
                    <w:bottom w:val="none" w:sz="0" w:space="0" w:color="auto"/>
                    <w:right w:val="none" w:sz="0" w:space="0" w:color="auto"/>
                  </w:divBdr>
                  <w:divsChild>
                    <w:div w:id="1182888803">
                      <w:marLeft w:val="0"/>
                      <w:marRight w:val="0"/>
                      <w:marTop w:val="0"/>
                      <w:marBottom w:val="0"/>
                      <w:divBdr>
                        <w:top w:val="none" w:sz="0" w:space="0" w:color="auto"/>
                        <w:left w:val="none" w:sz="0" w:space="0" w:color="auto"/>
                        <w:bottom w:val="none" w:sz="0" w:space="0" w:color="auto"/>
                        <w:right w:val="none" w:sz="0" w:space="0" w:color="auto"/>
                      </w:divBdr>
                    </w:div>
                  </w:divsChild>
                </w:div>
                <w:div w:id="1328047694">
                  <w:marLeft w:val="0"/>
                  <w:marRight w:val="0"/>
                  <w:marTop w:val="0"/>
                  <w:marBottom w:val="0"/>
                  <w:divBdr>
                    <w:top w:val="none" w:sz="0" w:space="0" w:color="auto"/>
                    <w:left w:val="none" w:sz="0" w:space="0" w:color="auto"/>
                    <w:bottom w:val="none" w:sz="0" w:space="0" w:color="auto"/>
                    <w:right w:val="none" w:sz="0" w:space="0" w:color="auto"/>
                  </w:divBdr>
                  <w:divsChild>
                    <w:div w:id="480846882">
                      <w:marLeft w:val="0"/>
                      <w:marRight w:val="0"/>
                      <w:marTop w:val="0"/>
                      <w:marBottom w:val="0"/>
                      <w:divBdr>
                        <w:top w:val="none" w:sz="0" w:space="0" w:color="auto"/>
                        <w:left w:val="none" w:sz="0" w:space="0" w:color="auto"/>
                        <w:bottom w:val="none" w:sz="0" w:space="0" w:color="auto"/>
                        <w:right w:val="none" w:sz="0" w:space="0" w:color="auto"/>
                      </w:divBdr>
                    </w:div>
                  </w:divsChild>
                </w:div>
                <w:div w:id="1399093554">
                  <w:marLeft w:val="0"/>
                  <w:marRight w:val="0"/>
                  <w:marTop w:val="0"/>
                  <w:marBottom w:val="0"/>
                  <w:divBdr>
                    <w:top w:val="none" w:sz="0" w:space="0" w:color="auto"/>
                    <w:left w:val="none" w:sz="0" w:space="0" w:color="auto"/>
                    <w:bottom w:val="none" w:sz="0" w:space="0" w:color="auto"/>
                    <w:right w:val="none" w:sz="0" w:space="0" w:color="auto"/>
                  </w:divBdr>
                  <w:divsChild>
                    <w:div w:id="535506059">
                      <w:marLeft w:val="0"/>
                      <w:marRight w:val="0"/>
                      <w:marTop w:val="0"/>
                      <w:marBottom w:val="0"/>
                      <w:divBdr>
                        <w:top w:val="none" w:sz="0" w:space="0" w:color="auto"/>
                        <w:left w:val="none" w:sz="0" w:space="0" w:color="auto"/>
                        <w:bottom w:val="none" w:sz="0" w:space="0" w:color="auto"/>
                        <w:right w:val="none" w:sz="0" w:space="0" w:color="auto"/>
                      </w:divBdr>
                    </w:div>
                  </w:divsChild>
                </w:div>
                <w:div w:id="1424184892">
                  <w:marLeft w:val="0"/>
                  <w:marRight w:val="0"/>
                  <w:marTop w:val="0"/>
                  <w:marBottom w:val="0"/>
                  <w:divBdr>
                    <w:top w:val="none" w:sz="0" w:space="0" w:color="auto"/>
                    <w:left w:val="none" w:sz="0" w:space="0" w:color="auto"/>
                    <w:bottom w:val="none" w:sz="0" w:space="0" w:color="auto"/>
                    <w:right w:val="none" w:sz="0" w:space="0" w:color="auto"/>
                  </w:divBdr>
                  <w:divsChild>
                    <w:div w:id="2117094871">
                      <w:marLeft w:val="0"/>
                      <w:marRight w:val="0"/>
                      <w:marTop w:val="0"/>
                      <w:marBottom w:val="0"/>
                      <w:divBdr>
                        <w:top w:val="none" w:sz="0" w:space="0" w:color="auto"/>
                        <w:left w:val="none" w:sz="0" w:space="0" w:color="auto"/>
                        <w:bottom w:val="none" w:sz="0" w:space="0" w:color="auto"/>
                        <w:right w:val="none" w:sz="0" w:space="0" w:color="auto"/>
                      </w:divBdr>
                    </w:div>
                  </w:divsChild>
                </w:div>
                <w:div w:id="1814062349">
                  <w:marLeft w:val="0"/>
                  <w:marRight w:val="0"/>
                  <w:marTop w:val="0"/>
                  <w:marBottom w:val="0"/>
                  <w:divBdr>
                    <w:top w:val="none" w:sz="0" w:space="0" w:color="auto"/>
                    <w:left w:val="none" w:sz="0" w:space="0" w:color="auto"/>
                    <w:bottom w:val="none" w:sz="0" w:space="0" w:color="auto"/>
                    <w:right w:val="none" w:sz="0" w:space="0" w:color="auto"/>
                  </w:divBdr>
                  <w:divsChild>
                    <w:div w:id="33288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48048">
          <w:marLeft w:val="0"/>
          <w:marRight w:val="0"/>
          <w:marTop w:val="0"/>
          <w:marBottom w:val="0"/>
          <w:divBdr>
            <w:top w:val="none" w:sz="0" w:space="0" w:color="auto"/>
            <w:left w:val="none" w:sz="0" w:space="0" w:color="auto"/>
            <w:bottom w:val="none" w:sz="0" w:space="0" w:color="auto"/>
            <w:right w:val="none" w:sz="0" w:space="0" w:color="auto"/>
          </w:divBdr>
        </w:div>
        <w:div w:id="1805854619">
          <w:marLeft w:val="0"/>
          <w:marRight w:val="0"/>
          <w:marTop w:val="0"/>
          <w:marBottom w:val="0"/>
          <w:divBdr>
            <w:top w:val="none" w:sz="0" w:space="0" w:color="auto"/>
            <w:left w:val="none" w:sz="0" w:space="0" w:color="auto"/>
            <w:bottom w:val="none" w:sz="0" w:space="0" w:color="auto"/>
            <w:right w:val="none" w:sz="0" w:space="0" w:color="auto"/>
          </w:divBdr>
        </w:div>
        <w:div w:id="2053459602">
          <w:marLeft w:val="0"/>
          <w:marRight w:val="0"/>
          <w:marTop w:val="0"/>
          <w:marBottom w:val="0"/>
          <w:divBdr>
            <w:top w:val="none" w:sz="0" w:space="0" w:color="auto"/>
            <w:left w:val="none" w:sz="0" w:space="0" w:color="auto"/>
            <w:bottom w:val="none" w:sz="0" w:space="0" w:color="auto"/>
            <w:right w:val="none" w:sz="0" w:space="0" w:color="auto"/>
          </w:divBdr>
        </w:div>
      </w:divsChild>
    </w:div>
    <w:div w:id="406922559">
      <w:bodyDiv w:val="1"/>
      <w:marLeft w:val="0"/>
      <w:marRight w:val="0"/>
      <w:marTop w:val="0"/>
      <w:marBottom w:val="0"/>
      <w:divBdr>
        <w:top w:val="none" w:sz="0" w:space="0" w:color="auto"/>
        <w:left w:val="none" w:sz="0" w:space="0" w:color="auto"/>
        <w:bottom w:val="none" w:sz="0" w:space="0" w:color="auto"/>
        <w:right w:val="none" w:sz="0" w:space="0" w:color="auto"/>
      </w:divBdr>
    </w:div>
    <w:div w:id="408234473">
      <w:bodyDiv w:val="1"/>
      <w:marLeft w:val="0"/>
      <w:marRight w:val="0"/>
      <w:marTop w:val="0"/>
      <w:marBottom w:val="0"/>
      <w:divBdr>
        <w:top w:val="none" w:sz="0" w:space="0" w:color="auto"/>
        <w:left w:val="none" w:sz="0" w:space="0" w:color="auto"/>
        <w:bottom w:val="none" w:sz="0" w:space="0" w:color="auto"/>
        <w:right w:val="none" w:sz="0" w:space="0" w:color="auto"/>
      </w:divBdr>
      <w:divsChild>
        <w:div w:id="1134761511">
          <w:marLeft w:val="0"/>
          <w:marRight w:val="0"/>
          <w:marTop w:val="0"/>
          <w:marBottom w:val="0"/>
          <w:divBdr>
            <w:top w:val="single" w:sz="6" w:space="0" w:color="BFBFBF"/>
            <w:left w:val="single" w:sz="2" w:space="0" w:color="BFBFBF"/>
            <w:bottom w:val="single" w:sz="6" w:space="0" w:color="BFBFBF"/>
            <w:right w:val="single" w:sz="2" w:space="0" w:color="BFBFBF"/>
          </w:divBdr>
        </w:div>
        <w:div w:id="1929387615">
          <w:marLeft w:val="0"/>
          <w:marRight w:val="0"/>
          <w:marTop w:val="0"/>
          <w:marBottom w:val="0"/>
          <w:divBdr>
            <w:top w:val="single" w:sz="2" w:space="0" w:color="BFBFBF"/>
            <w:left w:val="single" w:sz="2" w:space="0" w:color="BFBFBF"/>
            <w:bottom w:val="single" w:sz="6" w:space="0" w:color="BFBFBF"/>
            <w:right w:val="single" w:sz="2" w:space="0" w:color="BFBFBF"/>
          </w:divBdr>
        </w:div>
        <w:div w:id="691877319">
          <w:marLeft w:val="0"/>
          <w:marRight w:val="0"/>
          <w:marTop w:val="0"/>
          <w:marBottom w:val="0"/>
          <w:divBdr>
            <w:top w:val="single" w:sz="2" w:space="0" w:color="BFBFBF"/>
            <w:left w:val="single" w:sz="2" w:space="0" w:color="BFBFBF"/>
            <w:bottom w:val="single" w:sz="6" w:space="0" w:color="BFBFBF"/>
            <w:right w:val="single" w:sz="2" w:space="0" w:color="BFBFBF"/>
          </w:divBdr>
        </w:div>
      </w:divsChild>
    </w:div>
    <w:div w:id="408618494">
      <w:bodyDiv w:val="1"/>
      <w:marLeft w:val="0"/>
      <w:marRight w:val="0"/>
      <w:marTop w:val="0"/>
      <w:marBottom w:val="0"/>
      <w:divBdr>
        <w:top w:val="none" w:sz="0" w:space="0" w:color="auto"/>
        <w:left w:val="none" w:sz="0" w:space="0" w:color="auto"/>
        <w:bottom w:val="none" w:sz="0" w:space="0" w:color="auto"/>
        <w:right w:val="none" w:sz="0" w:space="0" w:color="auto"/>
      </w:divBdr>
    </w:div>
    <w:div w:id="418335225">
      <w:bodyDiv w:val="1"/>
      <w:marLeft w:val="0"/>
      <w:marRight w:val="0"/>
      <w:marTop w:val="0"/>
      <w:marBottom w:val="0"/>
      <w:divBdr>
        <w:top w:val="none" w:sz="0" w:space="0" w:color="auto"/>
        <w:left w:val="none" w:sz="0" w:space="0" w:color="auto"/>
        <w:bottom w:val="none" w:sz="0" w:space="0" w:color="auto"/>
        <w:right w:val="none" w:sz="0" w:space="0" w:color="auto"/>
      </w:divBdr>
    </w:div>
    <w:div w:id="425732871">
      <w:bodyDiv w:val="1"/>
      <w:marLeft w:val="0"/>
      <w:marRight w:val="0"/>
      <w:marTop w:val="0"/>
      <w:marBottom w:val="0"/>
      <w:divBdr>
        <w:top w:val="none" w:sz="0" w:space="0" w:color="auto"/>
        <w:left w:val="none" w:sz="0" w:space="0" w:color="auto"/>
        <w:bottom w:val="none" w:sz="0" w:space="0" w:color="auto"/>
        <w:right w:val="none" w:sz="0" w:space="0" w:color="auto"/>
      </w:divBdr>
    </w:div>
    <w:div w:id="431241635">
      <w:bodyDiv w:val="1"/>
      <w:marLeft w:val="0"/>
      <w:marRight w:val="0"/>
      <w:marTop w:val="0"/>
      <w:marBottom w:val="0"/>
      <w:divBdr>
        <w:top w:val="none" w:sz="0" w:space="0" w:color="auto"/>
        <w:left w:val="none" w:sz="0" w:space="0" w:color="auto"/>
        <w:bottom w:val="none" w:sz="0" w:space="0" w:color="auto"/>
        <w:right w:val="none" w:sz="0" w:space="0" w:color="auto"/>
      </w:divBdr>
    </w:div>
    <w:div w:id="434179166">
      <w:bodyDiv w:val="1"/>
      <w:marLeft w:val="0"/>
      <w:marRight w:val="0"/>
      <w:marTop w:val="0"/>
      <w:marBottom w:val="0"/>
      <w:divBdr>
        <w:top w:val="none" w:sz="0" w:space="0" w:color="auto"/>
        <w:left w:val="none" w:sz="0" w:space="0" w:color="auto"/>
        <w:bottom w:val="none" w:sz="0" w:space="0" w:color="auto"/>
        <w:right w:val="none" w:sz="0" w:space="0" w:color="auto"/>
      </w:divBdr>
      <w:divsChild>
        <w:div w:id="171115384">
          <w:marLeft w:val="0"/>
          <w:marRight w:val="0"/>
          <w:marTop w:val="0"/>
          <w:marBottom w:val="0"/>
          <w:divBdr>
            <w:top w:val="none" w:sz="0" w:space="0" w:color="auto"/>
            <w:left w:val="none" w:sz="0" w:space="0" w:color="auto"/>
            <w:bottom w:val="none" w:sz="0" w:space="0" w:color="auto"/>
            <w:right w:val="none" w:sz="0" w:space="0" w:color="auto"/>
          </w:divBdr>
          <w:divsChild>
            <w:div w:id="532159433">
              <w:marLeft w:val="0"/>
              <w:marRight w:val="0"/>
              <w:marTop w:val="0"/>
              <w:marBottom w:val="0"/>
              <w:divBdr>
                <w:top w:val="none" w:sz="0" w:space="0" w:color="auto"/>
                <w:left w:val="none" w:sz="0" w:space="0" w:color="auto"/>
                <w:bottom w:val="none" w:sz="0" w:space="0" w:color="auto"/>
                <w:right w:val="none" w:sz="0" w:space="0" w:color="auto"/>
              </w:divBdr>
            </w:div>
          </w:divsChild>
        </w:div>
        <w:div w:id="367998898">
          <w:marLeft w:val="0"/>
          <w:marRight w:val="0"/>
          <w:marTop w:val="0"/>
          <w:marBottom w:val="0"/>
          <w:divBdr>
            <w:top w:val="none" w:sz="0" w:space="0" w:color="auto"/>
            <w:left w:val="none" w:sz="0" w:space="0" w:color="auto"/>
            <w:bottom w:val="none" w:sz="0" w:space="0" w:color="auto"/>
            <w:right w:val="none" w:sz="0" w:space="0" w:color="auto"/>
          </w:divBdr>
          <w:divsChild>
            <w:div w:id="202447661">
              <w:marLeft w:val="0"/>
              <w:marRight w:val="0"/>
              <w:marTop w:val="0"/>
              <w:marBottom w:val="0"/>
              <w:divBdr>
                <w:top w:val="none" w:sz="0" w:space="0" w:color="auto"/>
                <w:left w:val="none" w:sz="0" w:space="0" w:color="auto"/>
                <w:bottom w:val="none" w:sz="0" w:space="0" w:color="auto"/>
                <w:right w:val="none" w:sz="0" w:space="0" w:color="auto"/>
              </w:divBdr>
            </w:div>
          </w:divsChild>
        </w:div>
        <w:div w:id="440537190">
          <w:marLeft w:val="0"/>
          <w:marRight w:val="0"/>
          <w:marTop w:val="0"/>
          <w:marBottom w:val="0"/>
          <w:divBdr>
            <w:top w:val="none" w:sz="0" w:space="0" w:color="auto"/>
            <w:left w:val="none" w:sz="0" w:space="0" w:color="auto"/>
            <w:bottom w:val="none" w:sz="0" w:space="0" w:color="auto"/>
            <w:right w:val="none" w:sz="0" w:space="0" w:color="auto"/>
          </w:divBdr>
          <w:divsChild>
            <w:div w:id="1764378563">
              <w:marLeft w:val="0"/>
              <w:marRight w:val="0"/>
              <w:marTop w:val="0"/>
              <w:marBottom w:val="0"/>
              <w:divBdr>
                <w:top w:val="none" w:sz="0" w:space="0" w:color="auto"/>
                <w:left w:val="none" w:sz="0" w:space="0" w:color="auto"/>
                <w:bottom w:val="none" w:sz="0" w:space="0" w:color="auto"/>
                <w:right w:val="none" w:sz="0" w:space="0" w:color="auto"/>
              </w:divBdr>
            </w:div>
          </w:divsChild>
        </w:div>
        <w:div w:id="450633152">
          <w:marLeft w:val="0"/>
          <w:marRight w:val="0"/>
          <w:marTop w:val="0"/>
          <w:marBottom w:val="0"/>
          <w:divBdr>
            <w:top w:val="none" w:sz="0" w:space="0" w:color="auto"/>
            <w:left w:val="none" w:sz="0" w:space="0" w:color="auto"/>
            <w:bottom w:val="none" w:sz="0" w:space="0" w:color="auto"/>
            <w:right w:val="none" w:sz="0" w:space="0" w:color="auto"/>
          </w:divBdr>
          <w:divsChild>
            <w:div w:id="15616166">
              <w:marLeft w:val="0"/>
              <w:marRight w:val="0"/>
              <w:marTop w:val="0"/>
              <w:marBottom w:val="0"/>
              <w:divBdr>
                <w:top w:val="none" w:sz="0" w:space="0" w:color="auto"/>
                <w:left w:val="none" w:sz="0" w:space="0" w:color="auto"/>
                <w:bottom w:val="none" w:sz="0" w:space="0" w:color="auto"/>
                <w:right w:val="none" w:sz="0" w:space="0" w:color="auto"/>
              </w:divBdr>
            </w:div>
          </w:divsChild>
        </w:div>
        <w:div w:id="452478699">
          <w:marLeft w:val="0"/>
          <w:marRight w:val="0"/>
          <w:marTop w:val="0"/>
          <w:marBottom w:val="0"/>
          <w:divBdr>
            <w:top w:val="none" w:sz="0" w:space="0" w:color="auto"/>
            <w:left w:val="none" w:sz="0" w:space="0" w:color="auto"/>
            <w:bottom w:val="none" w:sz="0" w:space="0" w:color="auto"/>
            <w:right w:val="none" w:sz="0" w:space="0" w:color="auto"/>
          </w:divBdr>
          <w:divsChild>
            <w:div w:id="809051583">
              <w:marLeft w:val="0"/>
              <w:marRight w:val="0"/>
              <w:marTop w:val="0"/>
              <w:marBottom w:val="0"/>
              <w:divBdr>
                <w:top w:val="none" w:sz="0" w:space="0" w:color="auto"/>
                <w:left w:val="none" w:sz="0" w:space="0" w:color="auto"/>
                <w:bottom w:val="none" w:sz="0" w:space="0" w:color="auto"/>
                <w:right w:val="none" w:sz="0" w:space="0" w:color="auto"/>
              </w:divBdr>
            </w:div>
          </w:divsChild>
        </w:div>
        <w:div w:id="701592381">
          <w:marLeft w:val="0"/>
          <w:marRight w:val="0"/>
          <w:marTop w:val="0"/>
          <w:marBottom w:val="0"/>
          <w:divBdr>
            <w:top w:val="none" w:sz="0" w:space="0" w:color="auto"/>
            <w:left w:val="none" w:sz="0" w:space="0" w:color="auto"/>
            <w:bottom w:val="none" w:sz="0" w:space="0" w:color="auto"/>
            <w:right w:val="none" w:sz="0" w:space="0" w:color="auto"/>
          </w:divBdr>
          <w:divsChild>
            <w:div w:id="1171334718">
              <w:marLeft w:val="0"/>
              <w:marRight w:val="0"/>
              <w:marTop w:val="0"/>
              <w:marBottom w:val="0"/>
              <w:divBdr>
                <w:top w:val="none" w:sz="0" w:space="0" w:color="auto"/>
                <w:left w:val="none" w:sz="0" w:space="0" w:color="auto"/>
                <w:bottom w:val="none" w:sz="0" w:space="0" w:color="auto"/>
                <w:right w:val="none" w:sz="0" w:space="0" w:color="auto"/>
              </w:divBdr>
            </w:div>
          </w:divsChild>
        </w:div>
        <w:div w:id="735276117">
          <w:marLeft w:val="0"/>
          <w:marRight w:val="0"/>
          <w:marTop w:val="0"/>
          <w:marBottom w:val="0"/>
          <w:divBdr>
            <w:top w:val="none" w:sz="0" w:space="0" w:color="auto"/>
            <w:left w:val="none" w:sz="0" w:space="0" w:color="auto"/>
            <w:bottom w:val="none" w:sz="0" w:space="0" w:color="auto"/>
            <w:right w:val="none" w:sz="0" w:space="0" w:color="auto"/>
          </w:divBdr>
          <w:divsChild>
            <w:div w:id="789085778">
              <w:marLeft w:val="0"/>
              <w:marRight w:val="0"/>
              <w:marTop w:val="0"/>
              <w:marBottom w:val="0"/>
              <w:divBdr>
                <w:top w:val="none" w:sz="0" w:space="0" w:color="auto"/>
                <w:left w:val="none" w:sz="0" w:space="0" w:color="auto"/>
                <w:bottom w:val="none" w:sz="0" w:space="0" w:color="auto"/>
                <w:right w:val="none" w:sz="0" w:space="0" w:color="auto"/>
              </w:divBdr>
            </w:div>
          </w:divsChild>
        </w:div>
        <w:div w:id="766458988">
          <w:marLeft w:val="0"/>
          <w:marRight w:val="0"/>
          <w:marTop w:val="0"/>
          <w:marBottom w:val="0"/>
          <w:divBdr>
            <w:top w:val="none" w:sz="0" w:space="0" w:color="auto"/>
            <w:left w:val="none" w:sz="0" w:space="0" w:color="auto"/>
            <w:bottom w:val="none" w:sz="0" w:space="0" w:color="auto"/>
            <w:right w:val="none" w:sz="0" w:space="0" w:color="auto"/>
          </w:divBdr>
          <w:divsChild>
            <w:div w:id="1017078318">
              <w:marLeft w:val="0"/>
              <w:marRight w:val="0"/>
              <w:marTop w:val="0"/>
              <w:marBottom w:val="0"/>
              <w:divBdr>
                <w:top w:val="none" w:sz="0" w:space="0" w:color="auto"/>
                <w:left w:val="none" w:sz="0" w:space="0" w:color="auto"/>
                <w:bottom w:val="none" w:sz="0" w:space="0" w:color="auto"/>
                <w:right w:val="none" w:sz="0" w:space="0" w:color="auto"/>
              </w:divBdr>
            </w:div>
          </w:divsChild>
        </w:div>
        <w:div w:id="962002992">
          <w:marLeft w:val="0"/>
          <w:marRight w:val="0"/>
          <w:marTop w:val="0"/>
          <w:marBottom w:val="0"/>
          <w:divBdr>
            <w:top w:val="none" w:sz="0" w:space="0" w:color="auto"/>
            <w:left w:val="none" w:sz="0" w:space="0" w:color="auto"/>
            <w:bottom w:val="none" w:sz="0" w:space="0" w:color="auto"/>
            <w:right w:val="none" w:sz="0" w:space="0" w:color="auto"/>
          </w:divBdr>
          <w:divsChild>
            <w:div w:id="460342805">
              <w:marLeft w:val="0"/>
              <w:marRight w:val="0"/>
              <w:marTop w:val="0"/>
              <w:marBottom w:val="0"/>
              <w:divBdr>
                <w:top w:val="none" w:sz="0" w:space="0" w:color="auto"/>
                <w:left w:val="none" w:sz="0" w:space="0" w:color="auto"/>
                <w:bottom w:val="none" w:sz="0" w:space="0" w:color="auto"/>
                <w:right w:val="none" w:sz="0" w:space="0" w:color="auto"/>
              </w:divBdr>
            </w:div>
          </w:divsChild>
        </w:div>
        <w:div w:id="1005328464">
          <w:marLeft w:val="0"/>
          <w:marRight w:val="0"/>
          <w:marTop w:val="0"/>
          <w:marBottom w:val="0"/>
          <w:divBdr>
            <w:top w:val="none" w:sz="0" w:space="0" w:color="auto"/>
            <w:left w:val="none" w:sz="0" w:space="0" w:color="auto"/>
            <w:bottom w:val="none" w:sz="0" w:space="0" w:color="auto"/>
            <w:right w:val="none" w:sz="0" w:space="0" w:color="auto"/>
          </w:divBdr>
          <w:divsChild>
            <w:div w:id="1072124738">
              <w:marLeft w:val="0"/>
              <w:marRight w:val="0"/>
              <w:marTop w:val="0"/>
              <w:marBottom w:val="0"/>
              <w:divBdr>
                <w:top w:val="none" w:sz="0" w:space="0" w:color="auto"/>
                <w:left w:val="none" w:sz="0" w:space="0" w:color="auto"/>
                <w:bottom w:val="none" w:sz="0" w:space="0" w:color="auto"/>
                <w:right w:val="none" w:sz="0" w:space="0" w:color="auto"/>
              </w:divBdr>
            </w:div>
          </w:divsChild>
        </w:div>
        <w:div w:id="1134522889">
          <w:marLeft w:val="0"/>
          <w:marRight w:val="0"/>
          <w:marTop w:val="0"/>
          <w:marBottom w:val="0"/>
          <w:divBdr>
            <w:top w:val="none" w:sz="0" w:space="0" w:color="auto"/>
            <w:left w:val="none" w:sz="0" w:space="0" w:color="auto"/>
            <w:bottom w:val="none" w:sz="0" w:space="0" w:color="auto"/>
            <w:right w:val="none" w:sz="0" w:space="0" w:color="auto"/>
          </w:divBdr>
          <w:divsChild>
            <w:div w:id="967853793">
              <w:marLeft w:val="0"/>
              <w:marRight w:val="0"/>
              <w:marTop w:val="0"/>
              <w:marBottom w:val="0"/>
              <w:divBdr>
                <w:top w:val="none" w:sz="0" w:space="0" w:color="auto"/>
                <w:left w:val="none" w:sz="0" w:space="0" w:color="auto"/>
                <w:bottom w:val="none" w:sz="0" w:space="0" w:color="auto"/>
                <w:right w:val="none" w:sz="0" w:space="0" w:color="auto"/>
              </w:divBdr>
            </w:div>
          </w:divsChild>
        </w:div>
        <w:div w:id="1266575186">
          <w:marLeft w:val="0"/>
          <w:marRight w:val="0"/>
          <w:marTop w:val="0"/>
          <w:marBottom w:val="0"/>
          <w:divBdr>
            <w:top w:val="none" w:sz="0" w:space="0" w:color="auto"/>
            <w:left w:val="none" w:sz="0" w:space="0" w:color="auto"/>
            <w:bottom w:val="none" w:sz="0" w:space="0" w:color="auto"/>
            <w:right w:val="none" w:sz="0" w:space="0" w:color="auto"/>
          </w:divBdr>
          <w:divsChild>
            <w:div w:id="540827256">
              <w:marLeft w:val="0"/>
              <w:marRight w:val="0"/>
              <w:marTop w:val="0"/>
              <w:marBottom w:val="0"/>
              <w:divBdr>
                <w:top w:val="none" w:sz="0" w:space="0" w:color="auto"/>
                <w:left w:val="none" w:sz="0" w:space="0" w:color="auto"/>
                <w:bottom w:val="none" w:sz="0" w:space="0" w:color="auto"/>
                <w:right w:val="none" w:sz="0" w:space="0" w:color="auto"/>
              </w:divBdr>
            </w:div>
          </w:divsChild>
        </w:div>
        <w:div w:id="1394230725">
          <w:marLeft w:val="0"/>
          <w:marRight w:val="0"/>
          <w:marTop w:val="0"/>
          <w:marBottom w:val="0"/>
          <w:divBdr>
            <w:top w:val="none" w:sz="0" w:space="0" w:color="auto"/>
            <w:left w:val="none" w:sz="0" w:space="0" w:color="auto"/>
            <w:bottom w:val="none" w:sz="0" w:space="0" w:color="auto"/>
            <w:right w:val="none" w:sz="0" w:space="0" w:color="auto"/>
          </w:divBdr>
          <w:divsChild>
            <w:div w:id="1354041547">
              <w:marLeft w:val="0"/>
              <w:marRight w:val="0"/>
              <w:marTop w:val="0"/>
              <w:marBottom w:val="0"/>
              <w:divBdr>
                <w:top w:val="none" w:sz="0" w:space="0" w:color="auto"/>
                <w:left w:val="none" w:sz="0" w:space="0" w:color="auto"/>
                <w:bottom w:val="none" w:sz="0" w:space="0" w:color="auto"/>
                <w:right w:val="none" w:sz="0" w:space="0" w:color="auto"/>
              </w:divBdr>
            </w:div>
          </w:divsChild>
        </w:div>
        <w:div w:id="1521359062">
          <w:marLeft w:val="0"/>
          <w:marRight w:val="0"/>
          <w:marTop w:val="0"/>
          <w:marBottom w:val="0"/>
          <w:divBdr>
            <w:top w:val="none" w:sz="0" w:space="0" w:color="auto"/>
            <w:left w:val="none" w:sz="0" w:space="0" w:color="auto"/>
            <w:bottom w:val="none" w:sz="0" w:space="0" w:color="auto"/>
            <w:right w:val="none" w:sz="0" w:space="0" w:color="auto"/>
          </w:divBdr>
          <w:divsChild>
            <w:div w:id="1345592654">
              <w:marLeft w:val="0"/>
              <w:marRight w:val="0"/>
              <w:marTop w:val="0"/>
              <w:marBottom w:val="0"/>
              <w:divBdr>
                <w:top w:val="none" w:sz="0" w:space="0" w:color="auto"/>
                <w:left w:val="none" w:sz="0" w:space="0" w:color="auto"/>
                <w:bottom w:val="none" w:sz="0" w:space="0" w:color="auto"/>
                <w:right w:val="none" w:sz="0" w:space="0" w:color="auto"/>
              </w:divBdr>
            </w:div>
          </w:divsChild>
        </w:div>
        <w:div w:id="1569265958">
          <w:marLeft w:val="0"/>
          <w:marRight w:val="0"/>
          <w:marTop w:val="0"/>
          <w:marBottom w:val="0"/>
          <w:divBdr>
            <w:top w:val="none" w:sz="0" w:space="0" w:color="auto"/>
            <w:left w:val="none" w:sz="0" w:space="0" w:color="auto"/>
            <w:bottom w:val="none" w:sz="0" w:space="0" w:color="auto"/>
            <w:right w:val="none" w:sz="0" w:space="0" w:color="auto"/>
          </w:divBdr>
          <w:divsChild>
            <w:div w:id="1167597619">
              <w:marLeft w:val="0"/>
              <w:marRight w:val="0"/>
              <w:marTop w:val="0"/>
              <w:marBottom w:val="0"/>
              <w:divBdr>
                <w:top w:val="none" w:sz="0" w:space="0" w:color="auto"/>
                <w:left w:val="none" w:sz="0" w:space="0" w:color="auto"/>
                <w:bottom w:val="none" w:sz="0" w:space="0" w:color="auto"/>
                <w:right w:val="none" w:sz="0" w:space="0" w:color="auto"/>
              </w:divBdr>
            </w:div>
          </w:divsChild>
        </w:div>
        <w:div w:id="1976984728">
          <w:marLeft w:val="0"/>
          <w:marRight w:val="0"/>
          <w:marTop w:val="0"/>
          <w:marBottom w:val="0"/>
          <w:divBdr>
            <w:top w:val="none" w:sz="0" w:space="0" w:color="auto"/>
            <w:left w:val="none" w:sz="0" w:space="0" w:color="auto"/>
            <w:bottom w:val="none" w:sz="0" w:space="0" w:color="auto"/>
            <w:right w:val="none" w:sz="0" w:space="0" w:color="auto"/>
          </w:divBdr>
          <w:divsChild>
            <w:div w:id="151908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516306">
      <w:bodyDiv w:val="1"/>
      <w:marLeft w:val="0"/>
      <w:marRight w:val="0"/>
      <w:marTop w:val="0"/>
      <w:marBottom w:val="0"/>
      <w:divBdr>
        <w:top w:val="none" w:sz="0" w:space="0" w:color="auto"/>
        <w:left w:val="none" w:sz="0" w:space="0" w:color="auto"/>
        <w:bottom w:val="none" w:sz="0" w:space="0" w:color="auto"/>
        <w:right w:val="none" w:sz="0" w:space="0" w:color="auto"/>
      </w:divBdr>
    </w:div>
    <w:div w:id="447356431">
      <w:bodyDiv w:val="1"/>
      <w:marLeft w:val="0"/>
      <w:marRight w:val="0"/>
      <w:marTop w:val="0"/>
      <w:marBottom w:val="0"/>
      <w:divBdr>
        <w:top w:val="none" w:sz="0" w:space="0" w:color="auto"/>
        <w:left w:val="none" w:sz="0" w:space="0" w:color="auto"/>
        <w:bottom w:val="none" w:sz="0" w:space="0" w:color="auto"/>
        <w:right w:val="none" w:sz="0" w:space="0" w:color="auto"/>
      </w:divBdr>
    </w:div>
    <w:div w:id="447627446">
      <w:bodyDiv w:val="1"/>
      <w:marLeft w:val="0"/>
      <w:marRight w:val="0"/>
      <w:marTop w:val="0"/>
      <w:marBottom w:val="0"/>
      <w:divBdr>
        <w:top w:val="none" w:sz="0" w:space="0" w:color="auto"/>
        <w:left w:val="none" w:sz="0" w:space="0" w:color="auto"/>
        <w:bottom w:val="none" w:sz="0" w:space="0" w:color="auto"/>
        <w:right w:val="none" w:sz="0" w:space="0" w:color="auto"/>
      </w:divBdr>
    </w:div>
    <w:div w:id="448932584">
      <w:bodyDiv w:val="1"/>
      <w:marLeft w:val="0"/>
      <w:marRight w:val="0"/>
      <w:marTop w:val="0"/>
      <w:marBottom w:val="0"/>
      <w:divBdr>
        <w:top w:val="none" w:sz="0" w:space="0" w:color="auto"/>
        <w:left w:val="none" w:sz="0" w:space="0" w:color="auto"/>
        <w:bottom w:val="none" w:sz="0" w:space="0" w:color="auto"/>
        <w:right w:val="none" w:sz="0" w:space="0" w:color="auto"/>
      </w:divBdr>
    </w:div>
    <w:div w:id="451901155">
      <w:bodyDiv w:val="1"/>
      <w:marLeft w:val="0"/>
      <w:marRight w:val="0"/>
      <w:marTop w:val="0"/>
      <w:marBottom w:val="0"/>
      <w:divBdr>
        <w:top w:val="none" w:sz="0" w:space="0" w:color="auto"/>
        <w:left w:val="none" w:sz="0" w:space="0" w:color="auto"/>
        <w:bottom w:val="none" w:sz="0" w:space="0" w:color="auto"/>
        <w:right w:val="none" w:sz="0" w:space="0" w:color="auto"/>
      </w:divBdr>
    </w:div>
    <w:div w:id="462119939">
      <w:bodyDiv w:val="1"/>
      <w:marLeft w:val="0"/>
      <w:marRight w:val="0"/>
      <w:marTop w:val="0"/>
      <w:marBottom w:val="0"/>
      <w:divBdr>
        <w:top w:val="none" w:sz="0" w:space="0" w:color="auto"/>
        <w:left w:val="none" w:sz="0" w:space="0" w:color="auto"/>
        <w:bottom w:val="none" w:sz="0" w:space="0" w:color="auto"/>
        <w:right w:val="none" w:sz="0" w:space="0" w:color="auto"/>
      </w:divBdr>
    </w:div>
    <w:div w:id="466169153">
      <w:bodyDiv w:val="1"/>
      <w:marLeft w:val="0"/>
      <w:marRight w:val="0"/>
      <w:marTop w:val="0"/>
      <w:marBottom w:val="0"/>
      <w:divBdr>
        <w:top w:val="none" w:sz="0" w:space="0" w:color="auto"/>
        <w:left w:val="none" w:sz="0" w:space="0" w:color="auto"/>
        <w:bottom w:val="none" w:sz="0" w:space="0" w:color="auto"/>
        <w:right w:val="none" w:sz="0" w:space="0" w:color="auto"/>
      </w:divBdr>
      <w:divsChild>
        <w:div w:id="342368296">
          <w:marLeft w:val="0"/>
          <w:marRight w:val="0"/>
          <w:marTop w:val="0"/>
          <w:marBottom w:val="0"/>
          <w:divBdr>
            <w:top w:val="none" w:sz="0" w:space="0" w:color="auto"/>
            <w:left w:val="none" w:sz="0" w:space="0" w:color="auto"/>
            <w:bottom w:val="none" w:sz="0" w:space="0" w:color="auto"/>
            <w:right w:val="none" w:sz="0" w:space="0" w:color="auto"/>
          </w:divBdr>
          <w:divsChild>
            <w:div w:id="1063140647">
              <w:marLeft w:val="0"/>
              <w:marRight w:val="0"/>
              <w:marTop w:val="0"/>
              <w:marBottom w:val="0"/>
              <w:divBdr>
                <w:top w:val="none" w:sz="0" w:space="0" w:color="auto"/>
                <w:left w:val="none" w:sz="0" w:space="0" w:color="auto"/>
                <w:bottom w:val="none" w:sz="0" w:space="0" w:color="auto"/>
                <w:right w:val="none" w:sz="0" w:space="0" w:color="auto"/>
              </w:divBdr>
            </w:div>
          </w:divsChild>
        </w:div>
        <w:div w:id="395595255">
          <w:marLeft w:val="0"/>
          <w:marRight w:val="0"/>
          <w:marTop w:val="0"/>
          <w:marBottom w:val="0"/>
          <w:divBdr>
            <w:top w:val="none" w:sz="0" w:space="0" w:color="auto"/>
            <w:left w:val="none" w:sz="0" w:space="0" w:color="auto"/>
            <w:bottom w:val="none" w:sz="0" w:space="0" w:color="auto"/>
            <w:right w:val="none" w:sz="0" w:space="0" w:color="auto"/>
          </w:divBdr>
          <w:divsChild>
            <w:div w:id="1056510291">
              <w:marLeft w:val="0"/>
              <w:marRight w:val="0"/>
              <w:marTop w:val="0"/>
              <w:marBottom w:val="0"/>
              <w:divBdr>
                <w:top w:val="none" w:sz="0" w:space="0" w:color="auto"/>
                <w:left w:val="none" w:sz="0" w:space="0" w:color="auto"/>
                <w:bottom w:val="none" w:sz="0" w:space="0" w:color="auto"/>
                <w:right w:val="none" w:sz="0" w:space="0" w:color="auto"/>
              </w:divBdr>
            </w:div>
          </w:divsChild>
        </w:div>
        <w:div w:id="568344629">
          <w:marLeft w:val="0"/>
          <w:marRight w:val="0"/>
          <w:marTop w:val="0"/>
          <w:marBottom w:val="0"/>
          <w:divBdr>
            <w:top w:val="none" w:sz="0" w:space="0" w:color="auto"/>
            <w:left w:val="none" w:sz="0" w:space="0" w:color="auto"/>
            <w:bottom w:val="none" w:sz="0" w:space="0" w:color="auto"/>
            <w:right w:val="none" w:sz="0" w:space="0" w:color="auto"/>
          </w:divBdr>
          <w:divsChild>
            <w:div w:id="251940369">
              <w:marLeft w:val="0"/>
              <w:marRight w:val="0"/>
              <w:marTop w:val="0"/>
              <w:marBottom w:val="0"/>
              <w:divBdr>
                <w:top w:val="none" w:sz="0" w:space="0" w:color="auto"/>
                <w:left w:val="none" w:sz="0" w:space="0" w:color="auto"/>
                <w:bottom w:val="none" w:sz="0" w:space="0" w:color="auto"/>
                <w:right w:val="none" w:sz="0" w:space="0" w:color="auto"/>
              </w:divBdr>
            </w:div>
            <w:div w:id="827941531">
              <w:marLeft w:val="0"/>
              <w:marRight w:val="0"/>
              <w:marTop w:val="0"/>
              <w:marBottom w:val="0"/>
              <w:divBdr>
                <w:top w:val="none" w:sz="0" w:space="0" w:color="auto"/>
                <w:left w:val="none" w:sz="0" w:space="0" w:color="auto"/>
                <w:bottom w:val="none" w:sz="0" w:space="0" w:color="auto"/>
                <w:right w:val="none" w:sz="0" w:space="0" w:color="auto"/>
              </w:divBdr>
            </w:div>
            <w:div w:id="1989935221">
              <w:marLeft w:val="0"/>
              <w:marRight w:val="0"/>
              <w:marTop w:val="0"/>
              <w:marBottom w:val="0"/>
              <w:divBdr>
                <w:top w:val="none" w:sz="0" w:space="0" w:color="auto"/>
                <w:left w:val="none" w:sz="0" w:space="0" w:color="auto"/>
                <w:bottom w:val="none" w:sz="0" w:space="0" w:color="auto"/>
                <w:right w:val="none" w:sz="0" w:space="0" w:color="auto"/>
              </w:divBdr>
            </w:div>
          </w:divsChild>
        </w:div>
        <w:div w:id="572861150">
          <w:marLeft w:val="0"/>
          <w:marRight w:val="0"/>
          <w:marTop w:val="0"/>
          <w:marBottom w:val="0"/>
          <w:divBdr>
            <w:top w:val="none" w:sz="0" w:space="0" w:color="auto"/>
            <w:left w:val="none" w:sz="0" w:space="0" w:color="auto"/>
            <w:bottom w:val="none" w:sz="0" w:space="0" w:color="auto"/>
            <w:right w:val="none" w:sz="0" w:space="0" w:color="auto"/>
          </w:divBdr>
          <w:divsChild>
            <w:div w:id="1736539296">
              <w:marLeft w:val="0"/>
              <w:marRight w:val="0"/>
              <w:marTop w:val="0"/>
              <w:marBottom w:val="0"/>
              <w:divBdr>
                <w:top w:val="none" w:sz="0" w:space="0" w:color="auto"/>
                <w:left w:val="none" w:sz="0" w:space="0" w:color="auto"/>
                <w:bottom w:val="none" w:sz="0" w:space="0" w:color="auto"/>
                <w:right w:val="none" w:sz="0" w:space="0" w:color="auto"/>
              </w:divBdr>
            </w:div>
          </w:divsChild>
        </w:div>
        <w:div w:id="843936194">
          <w:marLeft w:val="0"/>
          <w:marRight w:val="0"/>
          <w:marTop w:val="0"/>
          <w:marBottom w:val="0"/>
          <w:divBdr>
            <w:top w:val="none" w:sz="0" w:space="0" w:color="auto"/>
            <w:left w:val="none" w:sz="0" w:space="0" w:color="auto"/>
            <w:bottom w:val="none" w:sz="0" w:space="0" w:color="auto"/>
            <w:right w:val="none" w:sz="0" w:space="0" w:color="auto"/>
          </w:divBdr>
          <w:divsChild>
            <w:div w:id="2076194778">
              <w:marLeft w:val="0"/>
              <w:marRight w:val="0"/>
              <w:marTop w:val="0"/>
              <w:marBottom w:val="0"/>
              <w:divBdr>
                <w:top w:val="none" w:sz="0" w:space="0" w:color="auto"/>
                <w:left w:val="none" w:sz="0" w:space="0" w:color="auto"/>
                <w:bottom w:val="none" w:sz="0" w:space="0" w:color="auto"/>
                <w:right w:val="none" w:sz="0" w:space="0" w:color="auto"/>
              </w:divBdr>
            </w:div>
          </w:divsChild>
        </w:div>
        <w:div w:id="1094592965">
          <w:marLeft w:val="0"/>
          <w:marRight w:val="0"/>
          <w:marTop w:val="0"/>
          <w:marBottom w:val="0"/>
          <w:divBdr>
            <w:top w:val="none" w:sz="0" w:space="0" w:color="auto"/>
            <w:left w:val="none" w:sz="0" w:space="0" w:color="auto"/>
            <w:bottom w:val="none" w:sz="0" w:space="0" w:color="auto"/>
            <w:right w:val="none" w:sz="0" w:space="0" w:color="auto"/>
          </w:divBdr>
          <w:divsChild>
            <w:div w:id="947083699">
              <w:marLeft w:val="-75"/>
              <w:marRight w:val="0"/>
              <w:marTop w:val="30"/>
              <w:marBottom w:val="30"/>
              <w:divBdr>
                <w:top w:val="none" w:sz="0" w:space="0" w:color="auto"/>
                <w:left w:val="none" w:sz="0" w:space="0" w:color="auto"/>
                <w:bottom w:val="none" w:sz="0" w:space="0" w:color="auto"/>
                <w:right w:val="none" w:sz="0" w:space="0" w:color="auto"/>
              </w:divBdr>
              <w:divsChild>
                <w:div w:id="156461043">
                  <w:marLeft w:val="0"/>
                  <w:marRight w:val="0"/>
                  <w:marTop w:val="0"/>
                  <w:marBottom w:val="0"/>
                  <w:divBdr>
                    <w:top w:val="none" w:sz="0" w:space="0" w:color="auto"/>
                    <w:left w:val="none" w:sz="0" w:space="0" w:color="auto"/>
                    <w:bottom w:val="none" w:sz="0" w:space="0" w:color="auto"/>
                    <w:right w:val="none" w:sz="0" w:space="0" w:color="auto"/>
                  </w:divBdr>
                  <w:divsChild>
                    <w:div w:id="1261796568">
                      <w:marLeft w:val="0"/>
                      <w:marRight w:val="0"/>
                      <w:marTop w:val="0"/>
                      <w:marBottom w:val="0"/>
                      <w:divBdr>
                        <w:top w:val="none" w:sz="0" w:space="0" w:color="auto"/>
                        <w:left w:val="none" w:sz="0" w:space="0" w:color="auto"/>
                        <w:bottom w:val="none" w:sz="0" w:space="0" w:color="auto"/>
                        <w:right w:val="none" w:sz="0" w:space="0" w:color="auto"/>
                      </w:divBdr>
                    </w:div>
                  </w:divsChild>
                </w:div>
                <w:div w:id="302082551">
                  <w:marLeft w:val="0"/>
                  <w:marRight w:val="0"/>
                  <w:marTop w:val="0"/>
                  <w:marBottom w:val="0"/>
                  <w:divBdr>
                    <w:top w:val="none" w:sz="0" w:space="0" w:color="auto"/>
                    <w:left w:val="none" w:sz="0" w:space="0" w:color="auto"/>
                    <w:bottom w:val="none" w:sz="0" w:space="0" w:color="auto"/>
                    <w:right w:val="none" w:sz="0" w:space="0" w:color="auto"/>
                  </w:divBdr>
                  <w:divsChild>
                    <w:div w:id="2077587792">
                      <w:marLeft w:val="0"/>
                      <w:marRight w:val="0"/>
                      <w:marTop w:val="0"/>
                      <w:marBottom w:val="0"/>
                      <w:divBdr>
                        <w:top w:val="none" w:sz="0" w:space="0" w:color="auto"/>
                        <w:left w:val="none" w:sz="0" w:space="0" w:color="auto"/>
                        <w:bottom w:val="none" w:sz="0" w:space="0" w:color="auto"/>
                        <w:right w:val="none" w:sz="0" w:space="0" w:color="auto"/>
                      </w:divBdr>
                    </w:div>
                  </w:divsChild>
                </w:div>
                <w:div w:id="612596550">
                  <w:marLeft w:val="0"/>
                  <w:marRight w:val="0"/>
                  <w:marTop w:val="0"/>
                  <w:marBottom w:val="0"/>
                  <w:divBdr>
                    <w:top w:val="none" w:sz="0" w:space="0" w:color="auto"/>
                    <w:left w:val="none" w:sz="0" w:space="0" w:color="auto"/>
                    <w:bottom w:val="none" w:sz="0" w:space="0" w:color="auto"/>
                    <w:right w:val="none" w:sz="0" w:space="0" w:color="auto"/>
                  </w:divBdr>
                  <w:divsChild>
                    <w:div w:id="1064529401">
                      <w:marLeft w:val="0"/>
                      <w:marRight w:val="0"/>
                      <w:marTop w:val="0"/>
                      <w:marBottom w:val="0"/>
                      <w:divBdr>
                        <w:top w:val="none" w:sz="0" w:space="0" w:color="auto"/>
                        <w:left w:val="none" w:sz="0" w:space="0" w:color="auto"/>
                        <w:bottom w:val="none" w:sz="0" w:space="0" w:color="auto"/>
                        <w:right w:val="none" w:sz="0" w:space="0" w:color="auto"/>
                      </w:divBdr>
                    </w:div>
                  </w:divsChild>
                </w:div>
                <w:div w:id="1571423372">
                  <w:marLeft w:val="0"/>
                  <w:marRight w:val="0"/>
                  <w:marTop w:val="0"/>
                  <w:marBottom w:val="0"/>
                  <w:divBdr>
                    <w:top w:val="none" w:sz="0" w:space="0" w:color="auto"/>
                    <w:left w:val="none" w:sz="0" w:space="0" w:color="auto"/>
                    <w:bottom w:val="none" w:sz="0" w:space="0" w:color="auto"/>
                    <w:right w:val="none" w:sz="0" w:space="0" w:color="auto"/>
                  </w:divBdr>
                  <w:divsChild>
                    <w:div w:id="968322288">
                      <w:marLeft w:val="0"/>
                      <w:marRight w:val="0"/>
                      <w:marTop w:val="0"/>
                      <w:marBottom w:val="0"/>
                      <w:divBdr>
                        <w:top w:val="none" w:sz="0" w:space="0" w:color="auto"/>
                        <w:left w:val="none" w:sz="0" w:space="0" w:color="auto"/>
                        <w:bottom w:val="none" w:sz="0" w:space="0" w:color="auto"/>
                        <w:right w:val="none" w:sz="0" w:space="0" w:color="auto"/>
                      </w:divBdr>
                    </w:div>
                  </w:divsChild>
                </w:div>
                <w:div w:id="1588033512">
                  <w:marLeft w:val="0"/>
                  <w:marRight w:val="0"/>
                  <w:marTop w:val="0"/>
                  <w:marBottom w:val="0"/>
                  <w:divBdr>
                    <w:top w:val="none" w:sz="0" w:space="0" w:color="auto"/>
                    <w:left w:val="none" w:sz="0" w:space="0" w:color="auto"/>
                    <w:bottom w:val="none" w:sz="0" w:space="0" w:color="auto"/>
                    <w:right w:val="none" w:sz="0" w:space="0" w:color="auto"/>
                  </w:divBdr>
                  <w:divsChild>
                    <w:div w:id="848105692">
                      <w:marLeft w:val="0"/>
                      <w:marRight w:val="0"/>
                      <w:marTop w:val="0"/>
                      <w:marBottom w:val="0"/>
                      <w:divBdr>
                        <w:top w:val="none" w:sz="0" w:space="0" w:color="auto"/>
                        <w:left w:val="none" w:sz="0" w:space="0" w:color="auto"/>
                        <w:bottom w:val="none" w:sz="0" w:space="0" w:color="auto"/>
                        <w:right w:val="none" w:sz="0" w:space="0" w:color="auto"/>
                      </w:divBdr>
                    </w:div>
                  </w:divsChild>
                </w:div>
                <w:div w:id="1728068516">
                  <w:marLeft w:val="0"/>
                  <w:marRight w:val="0"/>
                  <w:marTop w:val="0"/>
                  <w:marBottom w:val="0"/>
                  <w:divBdr>
                    <w:top w:val="none" w:sz="0" w:space="0" w:color="auto"/>
                    <w:left w:val="none" w:sz="0" w:space="0" w:color="auto"/>
                    <w:bottom w:val="none" w:sz="0" w:space="0" w:color="auto"/>
                    <w:right w:val="none" w:sz="0" w:space="0" w:color="auto"/>
                  </w:divBdr>
                  <w:divsChild>
                    <w:div w:id="1977372777">
                      <w:marLeft w:val="0"/>
                      <w:marRight w:val="0"/>
                      <w:marTop w:val="0"/>
                      <w:marBottom w:val="0"/>
                      <w:divBdr>
                        <w:top w:val="none" w:sz="0" w:space="0" w:color="auto"/>
                        <w:left w:val="none" w:sz="0" w:space="0" w:color="auto"/>
                        <w:bottom w:val="none" w:sz="0" w:space="0" w:color="auto"/>
                        <w:right w:val="none" w:sz="0" w:space="0" w:color="auto"/>
                      </w:divBdr>
                    </w:div>
                  </w:divsChild>
                </w:div>
                <w:div w:id="1770158100">
                  <w:marLeft w:val="0"/>
                  <w:marRight w:val="0"/>
                  <w:marTop w:val="0"/>
                  <w:marBottom w:val="0"/>
                  <w:divBdr>
                    <w:top w:val="none" w:sz="0" w:space="0" w:color="auto"/>
                    <w:left w:val="none" w:sz="0" w:space="0" w:color="auto"/>
                    <w:bottom w:val="none" w:sz="0" w:space="0" w:color="auto"/>
                    <w:right w:val="none" w:sz="0" w:space="0" w:color="auto"/>
                  </w:divBdr>
                  <w:divsChild>
                    <w:div w:id="498082531">
                      <w:marLeft w:val="0"/>
                      <w:marRight w:val="0"/>
                      <w:marTop w:val="0"/>
                      <w:marBottom w:val="0"/>
                      <w:divBdr>
                        <w:top w:val="none" w:sz="0" w:space="0" w:color="auto"/>
                        <w:left w:val="none" w:sz="0" w:space="0" w:color="auto"/>
                        <w:bottom w:val="none" w:sz="0" w:space="0" w:color="auto"/>
                        <w:right w:val="none" w:sz="0" w:space="0" w:color="auto"/>
                      </w:divBdr>
                    </w:div>
                  </w:divsChild>
                </w:div>
                <w:div w:id="2011710704">
                  <w:marLeft w:val="0"/>
                  <w:marRight w:val="0"/>
                  <w:marTop w:val="0"/>
                  <w:marBottom w:val="0"/>
                  <w:divBdr>
                    <w:top w:val="none" w:sz="0" w:space="0" w:color="auto"/>
                    <w:left w:val="none" w:sz="0" w:space="0" w:color="auto"/>
                    <w:bottom w:val="none" w:sz="0" w:space="0" w:color="auto"/>
                    <w:right w:val="none" w:sz="0" w:space="0" w:color="auto"/>
                  </w:divBdr>
                  <w:divsChild>
                    <w:div w:id="1113788870">
                      <w:marLeft w:val="0"/>
                      <w:marRight w:val="0"/>
                      <w:marTop w:val="0"/>
                      <w:marBottom w:val="0"/>
                      <w:divBdr>
                        <w:top w:val="none" w:sz="0" w:space="0" w:color="auto"/>
                        <w:left w:val="none" w:sz="0" w:space="0" w:color="auto"/>
                        <w:bottom w:val="none" w:sz="0" w:space="0" w:color="auto"/>
                        <w:right w:val="none" w:sz="0" w:space="0" w:color="auto"/>
                      </w:divBdr>
                    </w:div>
                  </w:divsChild>
                </w:div>
                <w:div w:id="2062054843">
                  <w:marLeft w:val="0"/>
                  <w:marRight w:val="0"/>
                  <w:marTop w:val="0"/>
                  <w:marBottom w:val="0"/>
                  <w:divBdr>
                    <w:top w:val="none" w:sz="0" w:space="0" w:color="auto"/>
                    <w:left w:val="none" w:sz="0" w:space="0" w:color="auto"/>
                    <w:bottom w:val="none" w:sz="0" w:space="0" w:color="auto"/>
                    <w:right w:val="none" w:sz="0" w:space="0" w:color="auto"/>
                  </w:divBdr>
                  <w:divsChild>
                    <w:div w:id="615917003">
                      <w:marLeft w:val="0"/>
                      <w:marRight w:val="0"/>
                      <w:marTop w:val="0"/>
                      <w:marBottom w:val="0"/>
                      <w:divBdr>
                        <w:top w:val="none" w:sz="0" w:space="0" w:color="auto"/>
                        <w:left w:val="none" w:sz="0" w:space="0" w:color="auto"/>
                        <w:bottom w:val="none" w:sz="0" w:space="0" w:color="auto"/>
                        <w:right w:val="none" w:sz="0" w:space="0" w:color="auto"/>
                      </w:divBdr>
                    </w:div>
                  </w:divsChild>
                </w:div>
                <w:div w:id="2128348664">
                  <w:marLeft w:val="0"/>
                  <w:marRight w:val="0"/>
                  <w:marTop w:val="0"/>
                  <w:marBottom w:val="0"/>
                  <w:divBdr>
                    <w:top w:val="none" w:sz="0" w:space="0" w:color="auto"/>
                    <w:left w:val="none" w:sz="0" w:space="0" w:color="auto"/>
                    <w:bottom w:val="none" w:sz="0" w:space="0" w:color="auto"/>
                    <w:right w:val="none" w:sz="0" w:space="0" w:color="auto"/>
                  </w:divBdr>
                  <w:divsChild>
                    <w:div w:id="148624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44798">
          <w:marLeft w:val="0"/>
          <w:marRight w:val="0"/>
          <w:marTop w:val="0"/>
          <w:marBottom w:val="0"/>
          <w:divBdr>
            <w:top w:val="none" w:sz="0" w:space="0" w:color="auto"/>
            <w:left w:val="none" w:sz="0" w:space="0" w:color="auto"/>
            <w:bottom w:val="none" w:sz="0" w:space="0" w:color="auto"/>
            <w:right w:val="none" w:sz="0" w:space="0" w:color="auto"/>
          </w:divBdr>
        </w:div>
        <w:div w:id="1190531265">
          <w:marLeft w:val="0"/>
          <w:marRight w:val="0"/>
          <w:marTop w:val="0"/>
          <w:marBottom w:val="0"/>
          <w:divBdr>
            <w:top w:val="none" w:sz="0" w:space="0" w:color="auto"/>
            <w:left w:val="none" w:sz="0" w:space="0" w:color="auto"/>
            <w:bottom w:val="none" w:sz="0" w:space="0" w:color="auto"/>
            <w:right w:val="none" w:sz="0" w:space="0" w:color="auto"/>
          </w:divBdr>
          <w:divsChild>
            <w:div w:id="2004426983">
              <w:marLeft w:val="0"/>
              <w:marRight w:val="0"/>
              <w:marTop w:val="0"/>
              <w:marBottom w:val="0"/>
              <w:divBdr>
                <w:top w:val="none" w:sz="0" w:space="0" w:color="auto"/>
                <w:left w:val="none" w:sz="0" w:space="0" w:color="auto"/>
                <w:bottom w:val="none" w:sz="0" w:space="0" w:color="auto"/>
                <w:right w:val="none" w:sz="0" w:space="0" w:color="auto"/>
              </w:divBdr>
            </w:div>
          </w:divsChild>
        </w:div>
        <w:div w:id="1388140155">
          <w:marLeft w:val="0"/>
          <w:marRight w:val="0"/>
          <w:marTop w:val="0"/>
          <w:marBottom w:val="0"/>
          <w:divBdr>
            <w:top w:val="none" w:sz="0" w:space="0" w:color="auto"/>
            <w:left w:val="none" w:sz="0" w:space="0" w:color="auto"/>
            <w:bottom w:val="none" w:sz="0" w:space="0" w:color="auto"/>
            <w:right w:val="none" w:sz="0" w:space="0" w:color="auto"/>
          </w:divBdr>
        </w:div>
        <w:div w:id="1954819375">
          <w:marLeft w:val="0"/>
          <w:marRight w:val="0"/>
          <w:marTop w:val="0"/>
          <w:marBottom w:val="0"/>
          <w:divBdr>
            <w:top w:val="none" w:sz="0" w:space="0" w:color="auto"/>
            <w:left w:val="none" w:sz="0" w:space="0" w:color="auto"/>
            <w:bottom w:val="none" w:sz="0" w:space="0" w:color="auto"/>
            <w:right w:val="none" w:sz="0" w:space="0" w:color="auto"/>
          </w:divBdr>
          <w:divsChild>
            <w:div w:id="58527628">
              <w:marLeft w:val="0"/>
              <w:marRight w:val="0"/>
              <w:marTop w:val="0"/>
              <w:marBottom w:val="0"/>
              <w:divBdr>
                <w:top w:val="none" w:sz="0" w:space="0" w:color="auto"/>
                <w:left w:val="none" w:sz="0" w:space="0" w:color="auto"/>
                <w:bottom w:val="none" w:sz="0" w:space="0" w:color="auto"/>
                <w:right w:val="none" w:sz="0" w:space="0" w:color="auto"/>
              </w:divBdr>
            </w:div>
            <w:div w:id="298414773">
              <w:marLeft w:val="0"/>
              <w:marRight w:val="0"/>
              <w:marTop w:val="0"/>
              <w:marBottom w:val="0"/>
              <w:divBdr>
                <w:top w:val="none" w:sz="0" w:space="0" w:color="auto"/>
                <w:left w:val="none" w:sz="0" w:space="0" w:color="auto"/>
                <w:bottom w:val="none" w:sz="0" w:space="0" w:color="auto"/>
                <w:right w:val="none" w:sz="0" w:space="0" w:color="auto"/>
              </w:divBdr>
            </w:div>
            <w:div w:id="1012495504">
              <w:marLeft w:val="0"/>
              <w:marRight w:val="0"/>
              <w:marTop w:val="0"/>
              <w:marBottom w:val="0"/>
              <w:divBdr>
                <w:top w:val="none" w:sz="0" w:space="0" w:color="auto"/>
                <w:left w:val="none" w:sz="0" w:space="0" w:color="auto"/>
                <w:bottom w:val="none" w:sz="0" w:space="0" w:color="auto"/>
                <w:right w:val="none" w:sz="0" w:space="0" w:color="auto"/>
              </w:divBdr>
            </w:div>
            <w:div w:id="1596011384">
              <w:marLeft w:val="0"/>
              <w:marRight w:val="0"/>
              <w:marTop w:val="0"/>
              <w:marBottom w:val="0"/>
              <w:divBdr>
                <w:top w:val="none" w:sz="0" w:space="0" w:color="auto"/>
                <w:left w:val="none" w:sz="0" w:space="0" w:color="auto"/>
                <w:bottom w:val="none" w:sz="0" w:space="0" w:color="auto"/>
                <w:right w:val="none" w:sz="0" w:space="0" w:color="auto"/>
              </w:divBdr>
            </w:div>
          </w:divsChild>
        </w:div>
        <w:div w:id="2112700857">
          <w:marLeft w:val="0"/>
          <w:marRight w:val="0"/>
          <w:marTop w:val="0"/>
          <w:marBottom w:val="0"/>
          <w:divBdr>
            <w:top w:val="none" w:sz="0" w:space="0" w:color="auto"/>
            <w:left w:val="none" w:sz="0" w:space="0" w:color="auto"/>
            <w:bottom w:val="none" w:sz="0" w:space="0" w:color="auto"/>
            <w:right w:val="none" w:sz="0" w:space="0" w:color="auto"/>
          </w:divBdr>
          <w:divsChild>
            <w:div w:id="183534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13918">
      <w:bodyDiv w:val="1"/>
      <w:marLeft w:val="0"/>
      <w:marRight w:val="0"/>
      <w:marTop w:val="0"/>
      <w:marBottom w:val="0"/>
      <w:divBdr>
        <w:top w:val="none" w:sz="0" w:space="0" w:color="auto"/>
        <w:left w:val="none" w:sz="0" w:space="0" w:color="auto"/>
        <w:bottom w:val="none" w:sz="0" w:space="0" w:color="auto"/>
        <w:right w:val="none" w:sz="0" w:space="0" w:color="auto"/>
      </w:divBdr>
    </w:div>
    <w:div w:id="484006929">
      <w:bodyDiv w:val="1"/>
      <w:marLeft w:val="0"/>
      <w:marRight w:val="0"/>
      <w:marTop w:val="0"/>
      <w:marBottom w:val="0"/>
      <w:divBdr>
        <w:top w:val="none" w:sz="0" w:space="0" w:color="auto"/>
        <w:left w:val="none" w:sz="0" w:space="0" w:color="auto"/>
        <w:bottom w:val="none" w:sz="0" w:space="0" w:color="auto"/>
        <w:right w:val="none" w:sz="0" w:space="0" w:color="auto"/>
      </w:divBdr>
      <w:divsChild>
        <w:div w:id="1342509484">
          <w:marLeft w:val="0"/>
          <w:marRight w:val="0"/>
          <w:marTop w:val="0"/>
          <w:marBottom w:val="0"/>
          <w:divBdr>
            <w:top w:val="none" w:sz="0" w:space="0" w:color="auto"/>
            <w:left w:val="none" w:sz="0" w:space="0" w:color="auto"/>
            <w:bottom w:val="none" w:sz="0" w:space="0" w:color="auto"/>
            <w:right w:val="none" w:sz="0" w:space="0" w:color="auto"/>
          </w:divBdr>
        </w:div>
        <w:div w:id="322515639">
          <w:marLeft w:val="0"/>
          <w:marRight w:val="0"/>
          <w:marTop w:val="0"/>
          <w:marBottom w:val="0"/>
          <w:divBdr>
            <w:top w:val="none" w:sz="0" w:space="0" w:color="auto"/>
            <w:left w:val="none" w:sz="0" w:space="0" w:color="auto"/>
            <w:bottom w:val="none" w:sz="0" w:space="0" w:color="auto"/>
            <w:right w:val="none" w:sz="0" w:space="0" w:color="auto"/>
          </w:divBdr>
        </w:div>
      </w:divsChild>
    </w:div>
    <w:div w:id="491336274">
      <w:bodyDiv w:val="1"/>
      <w:marLeft w:val="0"/>
      <w:marRight w:val="0"/>
      <w:marTop w:val="0"/>
      <w:marBottom w:val="0"/>
      <w:divBdr>
        <w:top w:val="none" w:sz="0" w:space="0" w:color="auto"/>
        <w:left w:val="none" w:sz="0" w:space="0" w:color="auto"/>
        <w:bottom w:val="none" w:sz="0" w:space="0" w:color="auto"/>
        <w:right w:val="none" w:sz="0" w:space="0" w:color="auto"/>
      </w:divBdr>
    </w:div>
    <w:div w:id="495876446">
      <w:bodyDiv w:val="1"/>
      <w:marLeft w:val="0"/>
      <w:marRight w:val="0"/>
      <w:marTop w:val="0"/>
      <w:marBottom w:val="0"/>
      <w:divBdr>
        <w:top w:val="none" w:sz="0" w:space="0" w:color="auto"/>
        <w:left w:val="none" w:sz="0" w:space="0" w:color="auto"/>
        <w:bottom w:val="none" w:sz="0" w:space="0" w:color="auto"/>
        <w:right w:val="none" w:sz="0" w:space="0" w:color="auto"/>
      </w:divBdr>
    </w:div>
    <w:div w:id="497578539">
      <w:bodyDiv w:val="1"/>
      <w:marLeft w:val="0"/>
      <w:marRight w:val="0"/>
      <w:marTop w:val="0"/>
      <w:marBottom w:val="0"/>
      <w:divBdr>
        <w:top w:val="none" w:sz="0" w:space="0" w:color="auto"/>
        <w:left w:val="none" w:sz="0" w:space="0" w:color="auto"/>
        <w:bottom w:val="none" w:sz="0" w:space="0" w:color="auto"/>
        <w:right w:val="none" w:sz="0" w:space="0" w:color="auto"/>
      </w:divBdr>
    </w:div>
    <w:div w:id="501553769">
      <w:bodyDiv w:val="1"/>
      <w:marLeft w:val="0"/>
      <w:marRight w:val="0"/>
      <w:marTop w:val="0"/>
      <w:marBottom w:val="0"/>
      <w:divBdr>
        <w:top w:val="none" w:sz="0" w:space="0" w:color="auto"/>
        <w:left w:val="none" w:sz="0" w:space="0" w:color="auto"/>
        <w:bottom w:val="none" w:sz="0" w:space="0" w:color="auto"/>
        <w:right w:val="none" w:sz="0" w:space="0" w:color="auto"/>
      </w:divBdr>
    </w:div>
    <w:div w:id="515967777">
      <w:bodyDiv w:val="1"/>
      <w:marLeft w:val="0"/>
      <w:marRight w:val="0"/>
      <w:marTop w:val="0"/>
      <w:marBottom w:val="0"/>
      <w:divBdr>
        <w:top w:val="none" w:sz="0" w:space="0" w:color="auto"/>
        <w:left w:val="none" w:sz="0" w:space="0" w:color="auto"/>
        <w:bottom w:val="none" w:sz="0" w:space="0" w:color="auto"/>
        <w:right w:val="none" w:sz="0" w:space="0" w:color="auto"/>
      </w:divBdr>
    </w:div>
    <w:div w:id="523593656">
      <w:bodyDiv w:val="1"/>
      <w:marLeft w:val="0"/>
      <w:marRight w:val="0"/>
      <w:marTop w:val="0"/>
      <w:marBottom w:val="0"/>
      <w:divBdr>
        <w:top w:val="none" w:sz="0" w:space="0" w:color="auto"/>
        <w:left w:val="none" w:sz="0" w:space="0" w:color="auto"/>
        <w:bottom w:val="none" w:sz="0" w:space="0" w:color="auto"/>
        <w:right w:val="none" w:sz="0" w:space="0" w:color="auto"/>
      </w:divBdr>
      <w:divsChild>
        <w:div w:id="167183308">
          <w:marLeft w:val="0"/>
          <w:marRight w:val="0"/>
          <w:marTop w:val="0"/>
          <w:marBottom w:val="0"/>
          <w:divBdr>
            <w:top w:val="none" w:sz="0" w:space="0" w:color="auto"/>
            <w:left w:val="none" w:sz="0" w:space="0" w:color="auto"/>
            <w:bottom w:val="none" w:sz="0" w:space="0" w:color="auto"/>
            <w:right w:val="none" w:sz="0" w:space="0" w:color="auto"/>
          </w:divBdr>
          <w:divsChild>
            <w:div w:id="511726294">
              <w:marLeft w:val="0"/>
              <w:marRight w:val="0"/>
              <w:marTop w:val="0"/>
              <w:marBottom w:val="0"/>
              <w:divBdr>
                <w:top w:val="none" w:sz="0" w:space="0" w:color="auto"/>
                <w:left w:val="none" w:sz="0" w:space="0" w:color="auto"/>
                <w:bottom w:val="none" w:sz="0" w:space="0" w:color="auto"/>
                <w:right w:val="none" w:sz="0" w:space="0" w:color="auto"/>
              </w:divBdr>
            </w:div>
          </w:divsChild>
        </w:div>
        <w:div w:id="277496945">
          <w:marLeft w:val="0"/>
          <w:marRight w:val="0"/>
          <w:marTop w:val="0"/>
          <w:marBottom w:val="0"/>
          <w:divBdr>
            <w:top w:val="none" w:sz="0" w:space="0" w:color="auto"/>
            <w:left w:val="none" w:sz="0" w:space="0" w:color="auto"/>
            <w:bottom w:val="none" w:sz="0" w:space="0" w:color="auto"/>
            <w:right w:val="none" w:sz="0" w:space="0" w:color="auto"/>
          </w:divBdr>
          <w:divsChild>
            <w:div w:id="1386679787">
              <w:marLeft w:val="0"/>
              <w:marRight w:val="0"/>
              <w:marTop w:val="0"/>
              <w:marBottom w:val="0"/>
              <w:divBdr>
                <w:top w:val="none" w:sz="0" w:space="0" w:color="auto"/>
                <w:left w:val="none" w:sz="0" w:space="0" w:color="auto"/>
                <w:bottom w:val="none" w:sz="0" w:space="0" w:color="auto"/>
                <w:right w:val="none" w:sz="0" w:space="0" w:color="auto"/>
              </w:divBdr>
            </w:div>
            <w:div w:id="1925871067">
              <w:marLeft w:val="0"/>
              <w:marRight w:val="0"/>
              <w:marTop w:val="0"/>
              <w:marBottom w:val="0"/>
              <w:divBdr>
                <w:top w:val="none" w:sz="0" w:space="0" w:color="auto"/>
                <w:left w:val="none" w:sz="0" w:space="0" w:color="auto"/>
                <w:bottom w:val="none" w:sz="0" w:space="0" w:color="auto"/>
                <w:right w:val="none" w:sz="0" w:space="0" w:color="auto"/>
              </w:divBdr>
            </w:div>
          </w:divsChild>
        </w:div>
        <w:div w:id="374622313">
          <w:marLeft w:val="0"/>
          <w:marRight w:val="0"/>
          <w:marTop w:val="0"/>
          <w:marBottom w:val="0"/>
          <w:divBdr>
            <w:top w:val="none" w:sz="0" w:space="0" w:color="auto"/>
            <w:left w:val="none" w:sz="0" w:space="0" w:color="auto"/>
            <w:bottom w:val="none" w:sz="0" w:space="0" w:color="auto"/>
            <w:right w:val="none" w:sz="0" w:space="0" w:color="auto"/>
          </w:divBdr>
          <w:divsChild>
            <w:div w:id="81800239">
              <w:marLeft w:val="0"/>
              <w:marRight w:val="0"/>
              <w:marTop w:val="0"/>
              <w:marBottom w:val="0"/>
              <w:divBdr>
                <w:top w:val="none" w:sz="0" w:space="0" w:color="auto"/>
                <w:left w:val="none" w:sz="0" w:space="0" w:color="auto"/>
                <w:bottom w:val="none" w:sz="0" w:space="0" w:color="auto"/>
                <w:right w:val="none" w:sz="0" w:space="0" w:color="auto"/>
              </w:divBdr>
            </w:div>
          </w:divsChild>
        </w:div>
        <w:div w:id="385838773">
          <w:marLeft w:val="0"/>
          <w:marRight w:val="0"/>
          <w:marTop w:val="0"/>
          <w:marBottom w:val="0"/>
          <w:divBdr>
            <w:top w:val="none" w:sz="0" w:space="0" w:color="auto"/>
            <w:left w:val="none" w:sz="0" w:space="0" w:color="auto"/>
            <w:bottom w:val="none" w:sz="0" w:space="0" w:color="auto"/>
            <w:right w:val="none" w:sz="0" w:space="0" w:color="auto"/>
          </w:divBdr>
          <w:divsChild>
            <w:div w:id="842739502">
              <w:marLeft w:val="0"/>
              <w:marRight w:val="0"/>
              <w:marTop w:val="0"/>
              <w:marBottom w:val="0"/>
              <w:divBdr>
                <w:top w:val="none" w:sz="0" w:space="0" w:color="auto"/>
                <w:left w:val="none" w:sz="0" w:space="0" w:color="auto"/>
                <w:bottom w:val="none" w:sz="0" w:space="0" w:color="auto"/>
                <w:right w:val="none" w:sz="0" w:space="0" w:color="auto"/>
              </w:divBdr>
            </w:div>
          </w:divsChild>
        </w:div>
        <w:div w:id="427117614">
          <w:marLeft w:val="0"/>
          <w:marRight w:val="0"/>
          <w:marTop w:val="0"/>
          <w:marBottom w:val="0"/>
          <w:divBdr>
            <w:top w:val="none" w:sz="0" w:space="0" w:color="auto"/>
            <w:left w:val="none" w:sz="0" w:space="0" w:color="auto"/>
            <w:bottom w:val="none" w:sz="0" w:space="0" w:color="auto"/>
            <w:right w:val="none" w:sz="0" w:space="0" w:color="auto"/>
          </w:divBdr>
          <w:divsChild>
            <w:div w:id="417754994">
              <w:marLeft w:val="0"/>
              <w:marRight w:val="0"/>
              <w:marTop w:val="0"/>
              <w:marBottom w:val="0"/>
              <w:divBdr>
                <w:top w:val="none" w:sz="0" w:space="0" w:color="auto"/>
                <w:left w:val="none" w:sz="0" w:space="0" w:color="auto"/>
                <w:bottom w:val="none" w:sz="0" w:space="0" w:color="auto"/>
                <w:right w:val="none" w:sz="0" w:space="0" w:color="auto"/>
              </w:divBdr>
            </w:div>
          </w:divsChild>
        </w:div>
        <w:div w:id="464468817">
          <w:marLeft w:val="0"/>
          <w:marRight w:val="0"/>
          <w:marTop w:val="0"/>
          <w:marBottom w:val="0"/>
          <w:divBdr>
            <w:top w:val="none" w:sz="0" w:space="0" w:color="auto"/>
            <w:left w:val="none" w:sz="0" w:space="0" w:color="auto"/>
            <w:bottom w:val="none" w:sz="0" w:space="0" w:color="auto"/>
            <w:right w:val="none" w:sz="0" w:space="0" w:color="auto"/>
          </w:divBdr>
          <w:divsChild>
            <w:div w:id="97527251">
              <w:marLeft w:val="0"/>
              <w:marRight w:val="0"/>
              <w:marTop w:val="0"/>
              <w:marBottom w:val="0"/>
              <w:divBdr>
                <w:top w:val="none" w:sz="0" w:space="0" w:color="auto"/>
                <w:left w:val="none" w:sz="0" w:space="0" w:color="auto"/>
                <w:bottom w:val="none" w:sz="0" w:space="0" w:color="auto"/>
                <w:right w:val="none" w:sz="0" w:space="0" w:color="auto"/>
              </w:divBdr>
            </w:div>
          </w:divsChild>
        </w:div>
        <w:div w:id="467019102">
          <w:marLeft w:val="0"/>
          <w:marRight w:val="0"/>
          <w:marTop w:val="0"/>
          <w:marBottom w:val="0"/>
          <w:divBdr>
            <w:top w:val="none" w:sz="0" w:space="0" w:color="auto"/>
            <w:left w:val="none" w:sz="0" w:space="0" w:color="auto"/>
            <w:bottom w:val="none" w:sz="0" w:space="0" w:color="auto"/>
            <w:right w:val="none" w:sz="0" w:space="0" w:color="auto"/>
          </w:divBdr>
          <w:divsChild>
            <w:div w:id="305673520">
              <w:marLeft w:val="0"/>
              <w:marRight w:val="0"/>
              <w:marTop w:val="0"/>
              <w:marBottom w:val="0"/>
              <w:divBdr>
                <w:top w:val="none" w:sz="0" w:space="0" w:color="auto"/>
                <w:left w:val="none" w:sz="0" w:space="0" w:color="auto"/>
                <w:bottom w:val="none" w:sz="0" w:space="0" w:color="auto"/>
                <w:right w:val="none" w:sz="0" w:space="0" w:color="auto"/>
              </w:divBdr>
            </w:div>
          </w:divsChild>
        </w:div>
        <w:div w:id="500658227">
          <w:marLeft w:val="0"/>
          <w:marRight w:val="0"/>
          <w:marTop w:val="0"/>
          <w:marBottom w:val="0"/>
          <w:divBdr>
            <w:top w:val="none" w:sz="0" w:space="0" w:color="auto"/>
            <w:left w:val="none" w:sz="0" w:space="0" w:color="auto"/>
            <w:bottom w:val="none" w:sz="0" w:space="0" w:color="auto"/>
            <w:right w:val="none" w:sz="0" w:space="0" w:color="auto"/>
          </w:divBdr>
          <w:divsChild>
            <w:div w:id="871498279">
              <w:marLeft w:val="0"/>
              <w:marRight w:val="0"/>
              <w:marTop w:val="0"/>
              <w:marBottom w:val="0"/>
              <w:divBdr>
                <w:top w:val="none" w:sz="0" w:space="0" w:color="auto"/>
                <w:left w:val="none" w:sz="0" w:space="0" w:color="auto"/>
                <w:bottom w:val="none" w:sz="0" w:space="0" w:color="auto"/>
                <w:right w:val="none" w:sz="0" w:space="0" w:color="auto"/>
              </w:divBdr>
            </w:div>
          </w:divsChild>
        </w:div>
        <w:div w:id="574629444">
          <w:marLeft w:val="0"/>
          <w:marRight w:val="0"/>
          <w:marTop w:val="0"/>
          <w:marBottom w:val="0"/>
          <w:divBdr>
            <w:top w:val="none" w:sz="0" w:space="0" w:color="auto"/>
            <w:left w:val="none" w:sz="0" w:space="0" w:color="auto"/>
            <w:bottom w:val="none" w:sz="0" w:space="0" w:color="auto"/>
            <w:right w:val="none" w:sz="0" w:space="0" w:color="auto"/>
          </w:divBdr>
          <w:divsChild>
            <w:div w:id="228460182">
              <w:marLeft w:val="0"/>
              <w:marRight w:val="0"/>
              <w:marTop w:val="0"/>
              <w:marBottom w:val="0"/>
              <w:divBdr>
                <w:top w:val="none" w:sz="0" w:space="0" w:color="auto"/>
                <w:left w:val="none" w:sz="0" w:space="0" w:color="auto"/>
                <w:bottom w:val="none" w:sz="0" w:space="0" w:color="auto"/>
                <w:right w:val="none" w:sz="0" w:space="0" w:color="auto"/>
              </w:divBdr>
            </w:div>
          </w:divsChild>
        </w:div>
        <w:div w:id="608390421">
          <w:marLeft w:val="0"/>
          <w:marRight w:val="0"/>
          <w:marTop w:val="0"/>
          <w:marBottom w:val="0"/>
          <w:divBdr>
            <w:top w:val="none" w:sz="0" w:space="0" w:color="auto"/>
            <w:left w:val="none" w:sz="0" w:space="0" w:color="auto"/>
            <w:bottom w:val="none" w:sz="0" w:space="0" w:color="auto"/>
            <w:right w:val="none" w:sz="0" w:space="0" w:color="auto"/>
          </w:divBdr>
          <w:divsChild>
            <w:div w:id="703138621">
              <w:marLeft w:val="0"/>
              <w:marRight w:val="0"/>
              <w:marTop w:val="0"/>
              <w:marBottom w:val="0"/>
              <w:divBdr>
                <w:top w:val="none" w:sz="0" w:space="0" w:color="auto"/>
                <w:left w:val="none" w:sz="0" w:space="0" w:color="auto"/>
                <w:bottom w:val="none" w:sz="0" w:space="0" w:color="auto"/>
                <w:right w:val="none" w:sz="0" w:space="0" w:color="auto"/>
              </w:divBdr>
            </w:div>
          </w:divsChild>
        </w:div>
        <w:div w:id="652217870">
          <w:marLeft w:val="0"/>
          <w:marRight w:val="0"/>
          <w:marTop w:val="0"/>
          <w:marBottom w:val="0"/>
          <w:divBdr>
            <w:top w:val="none" w:sz="0" w:space="0" w:color="auto"/>
            <w:left w:val="none" w:sz="0" w:space="0" w:color="auto"/>
            <w:bottom w:val="none" w:sz="0" w:space="0" w:color="auto"/>
            <w:right w:val="none" w:sz="0" w:space="0" w:color="auto"/>
          </w:divBdr>
          <w:divsChild>
            <w:div w:id="1056977671">
              <w:marLeft w:val="0"/>
              <w:marRight w:val="0"/>
              <w:marTop w:val="0"/>
              <w:marBottom w:val="0"/>
              <w:divBdr>
                <w:top w:val="none" w:sz="0" w:space="0" w:color="auto"/>
                <w:left w:val="none" w:sz="0" w:space="0" w:color="auto"/>
                <w:bottom w:val="none" w:sz="0" w:space="0" w:color="auto"/>
                <w:right w:val="none" w:sz="0" w:space="0" w:color="auto"/>
              </w:divBdr>
            </w:div>
          </w:divsChild>
        </w:div>
        <w:div w:id="850875464">
          <w:marLeft w:val="0"/>
          <w:marRight w:val="0"/>
          <w:marTop w:val="0"/>
          <w:marBottom w:val="0"/>
          <w:divBdr>
            <w:top w:val="none" w:sz="0" w:space="0" w:color="auto"/>
            <w:left w:val="none" w:sz="0" w:space="0" w:color="auto"/>
            <w:bottom w:val="none" w:sz="0" w:space="0" w:color="auto"/>
            <w:right w:val="none" w:sz="0" w:space="0" w:color="auto"/>
          </w:divBdr>
          <w:divsChild>
            <w:div w:id="597296123">
              <w:marLeft w:val="0"/>
              <w:marRight w:val="0"/>
              <w:marTop w:val="0"/>
              <w:marBottom w:val="0"/>
              <w:divBdr>
                <w:top w:val="none" w:sz="0" w:space="0" w:color="auto"/>
                <w:left w:val="none" w:sz="0" w:space="0" w:color="auto"/>
                <w:bottom w:val="none" w:sz="0" w:space="0" w:color="auto"/>
                <w:right w:val="none" w:sz="0" w:space="0" w:color="auto"/>
              </w:divBdr>
            </w:div>
          </w:divsChild>
        </w:div>
        <w:div w:id="939294116">
          <w:marLeft w:val="0"/>
          <w:marRight w:val="0"/>
          <w:marTop w:val="0"/>
          <w:marBottom w:val="0"/>
          <w:divBdr>
            <w:top w:val="none" w:sz="0" w:space="0" w:color="auto"/>
            <w:left w:val="none" w:sz="0" w:space="0" w:color="auto"/>
            <w:bottom w:val="none" w:sz="0" w:space="0" w:color="auto"/>
            <w:right w:val="none" w:sz="0" w:space="0" w:color="auto"/>
          </w:divBdr>
          <w:divsChild>
            <w:div w:id="1923367835">
              <w:marLeft w:val="0"/>
              <w:marRight w:val="0"/>
              <w:marTop w:val="0"/>
              <w:marBottom w:val="0"/>
              <w:divBdr>
                <w:top w:val="none" w:sz="0" w:space="0" w:color="auto"/>
                <w:left w:val="none" w:sz="0" w:space="0" w:color="auto"/>
                <w:bottom w:val="none" w:sz="0" w:space="0" w:color="auto"/>
                <w:right w:val="none" w:sz="0" w:space="0" w:color="auto"/>
              </w:divBdr>
            </w:div>
          </w:divsChild>
        </w:div>
        <w:div w:id="1059523796">
          <w:marLeft w:val="0"/>
          <w:marRight w:val="0"/>
          <w:marTop w:val="0"/>
          <w:marBottom w:val="0"/>
          <w:divBdr>
            <w:top w:val="none" w:sz="0" w:space="0" w:color="auto"/>
            <w:left w:val="none" w:sz="0" w:space="0" w:color="auto"/>
            <w:bottom w:val="none" w:sz="0" w:space="0" w:color="auto"/>
            <w:right w:val="none" w:sz="0" w:space="0" w:color="auto"/>
          </w:divBdr>
          <w:divsChild>
            <w:div w:id="1309044712">
              <w:marLeft w:val="0"/>
              <w:marRight w:val="0"/>
              <w:marTop w:val="0"/>
              <w:marBottom w:val="0"/>
              <w:divBdr>
                <w:top w:val="none" w:sz="0" w:space="0" w:color="auto"/>
                <w:left w:val="none" w:sz="0" w:space="0" w:color="auto"/>
                <w:bottom w:val="none" w:sz="0" w:space="0" w:color="auto"/>
                <w:right w:val="none" w:sz="0" w:space="0" w:color="auto"/>
              </w:divBdr>
            </w:div>
          </w:divsChild>
        </w:div>
        <w:div w:id="1094983864">
          <w:marLeft w:val="0"/>
          <w:marRight w:val="0"/>
          <w:marTop w:val="0"/>
          <w:marBottom w:val="0"/>
          <w:divBdr>
            <w:top w:val="none" w:sz="0" w:space="0" w:color="auto"/>
            <w:left w:val="none" w:sz="0" w:space="0" w:color="auto"/>
            <w:bottom w:val="none" w:sz="0" w:space="0" w:color="auto"/>
            <w:right w:val="none" w:sz="0" w:space="0" w:color="auto"/>
          </w:divBdr>
          <w:divsChild>
            <w:div w:id="894121726">
              <w:marLeft w:val="0"/>
              <w:marRight w:val="0"/>
              <w:marTop w:val="0"/>
              <w:marBottom w:val="0"/>
              <w:divBdr>
                <w:top w:val="none" w:sz="0" w:space="0" w:color="auto"/>
                <w:left w:val="none" w:sz="0" w:space="0" w:color="auto"/>
                <w:bottom w:val="none" w:sz="0" w:space="0" w:color="auto"/>
                <w:right w:val="none" w:sz="0" w:space="0" w:color="auto"/>
              </w:divBdr>
            </w:div>
          </w:divsChild>
        </w:div>
        <w:div w:id="1194996944">
          <w:marLeft w:val="0"/>
          <w:marRight w:val="0"/>
          <w:marTop w:val="0"/>
          <w:marBottom w:val="0"/>
          <w:divBdr>
            <w:top w:val="none" w:sz="0" w:space="0" w:color="auto"/>
            <w:left w:val="none" w:sz="0" w:space="0" w:color="auto"/>
            <w:bottom w:val="none" w:sz="0" w:space="0" w:color="auto"/>
            <w:right w:val="none" w:sz="0" w:space="0" w:color="auto"/>
          </w:divBdr>
          <w:divsChild>
            <w:div w:id="1374379000">
              <w:marLeft w:val="0"/>
              <w:marRight w:val="0"/>
              <w:marTop w:val="0"/>
              <w:marBottom w:val="0"/>
              <w:divBdr>
                <w:top w:val="none" w:sz="0" w:space="0" w:color="auto"/>
                <w:left w:val="none" w:sz="0" w:space="0" w:color="auto"/>
                <w:bottom w:val="none" w:sz="0" w:space="0" w:color="auto"/>
                <w:right w:val="none" w:sz="0" w:space="0" w:color="auto"/>
              </w:divBdr>
            </w:div>
            <w:div w:id="1695577615">
              <w:marLeft w:val="0"/>
              <w:marRight w:val="0"/>
              <w:marTop w:val="0"/>
              <w:marBottom w:val="0"/>
              <w:divBdr>
                <w:top w:val="none" w:sz="0" w:space="0" w:color="auto"/>
                <w:left w:val="none" w:sz="0" w:space="0" w:color="auto"/>
                <w:bottom w:val="none" w:sz="0" w:space="0" w:color="auto"/>
                <w:right w:val="none" w:sz="0" w:space="0" w:color="auto"/>
              </w:divBdr>
            </w:div>
          </w:divsChild>
        </w:div>
        <w:div w:id="1202746438">
          <w:marLeft w:val="0"/>
          <w:marRight w:val="0"/>
          <w:marTop w:val="0"/>
          <w:marBottom w:val="0"/>
          <w:divBdr>
            <w:top w:val="none" w:sz="0" w:space="0" w:color="auto"/>
            <w:left w:val="none" w:sz="0" w:space="0" w:color="auto"/>
            <w:bottom w:val="none" w:sz="0" w:space="0" w:color="auto"/>
            <w:right w:val="none" w:sz="0" w:space="0" w:color="auto"/>
          </w:divBdr>
          <w:divsChild>
            <w:div w:id="2062244549">
              <w:marLeft w:val="0"/>
              <w:marRight w:val="0"/>
              <w:marTop w:val="0"/>
              <w:marBottom w:val="0"/>
              <w:divBdr>
                <w:top w:val="none" w:sz="0" w:space="0" w:color="auto"/>
                <w:left w:val="none" w:sz="0" w:space="0" w:color="auto"/>
                <w:bottom w:val="none" w:sz="0" w:space="0" w:color="auto"/>
                <w:right w:val="none" w:sz="0" w:space="0" w:color="auto"/>
              </w:divBdr>
            </w:div>
          </w:divsChild>
        </w:div>
        <w:div w:id="1280409434">
          <w:marLeft w:val="0"/>
          <w:marRight w:val="0"/>
          <w:marTop w:val="0"/>
          <w:marBottom w:val="0"/>
          <w:divBdr>
            <w:top w:val="none" w:sz="0" w:space="0" w:color="auto"/>
            <w:left w:val="none" w:sz="0" w:space="0" w:color="auto"/>
            <w:bottom w:val="none" w:sz="0" w:space="0" w:color="auto"/>
            <w:right w:val="none" w:sz="0" w:space="0" w:color="auto"/>
          </w:divBdr>
          <w:divsChild>
            <w:div w:id="1273584735">
              <w:marLeft w:val="0"/>
              <w:marRight w:val="0"/>
              <w:marTop w:val="0"/>
              <w:marBottom w:val="0"/>
              <w:divBdr>
                <w:top w:val="none" w:sz="0" w:space="0" w:color="auto"/>
                <w:left w:val="none" w:sz="0" w:space="0" w:color="auto"/>
                <w:bottom w:val="none" w:sz="0" w:space="0" w:color="auto"/>
                <w:right w:val="none" w:sz="0" w:space="0" w:color="auto"/>
              </w:divBdr>
            </w:div>
          </w:divsChild>
        </w:div>
        <w:div w:id="1551724707">
          <w:marLeft w:val="0"/>
          <w:marRight w:val="0"/>
          <w:marTop w:val="0"/>
          <w:marBottom w:val="0"/>
          <w:divBdr>
            <w:top w:val="none" w:sz="0" w:space="0" w:color="auto"/>
            <w:left w:val="none" w:sz="0" w:space="0" w:color="auto"/>
            <w:bottom w:val="none" w:sz="0" w:space="0" w:color="auto"/>
            <w:right w:val="none" w:sz="0" w:space="0" w:color="auto"/>
          </w:divBdr>
          <w:divsChild>
            <w:div w:id="1711176481">
              <w:marLeft w:val="0"/>
              <w:marRight w:val="0"/>
              <w:marTop w:val="0"/>
              <w:marBottom w:val="0"/>
              <w:divBdr>
                <w:top w:val="none" w:sz="0" w:space="0" w:color="auto"/>
                <w:left w:val="none" w:sz="0" w:space="0" w:color="auto"/>
                <w:bottom w:val="none" w:sz="0" w:space="0" w:color="auto"/>
                <w:right w:val="none" w:sz="0" w:space="0" w:color="auto"/>
              </w:divBdr>
            </w:div>
          </w:divsChild>
        </w:div>
        <w:div w:id="1591548766">
          <w:marLeft w:val="0"/>
          <w:marRight w:val="0"/>
          <w:marTop w:val="0"/>
          <w:marBottom w:val="0"/>
          <w:divBdr>
            <w:top w:val="none" w:sz="0" w:space="0" w:color="auto"/>
            <w:left w:val="none" w:sz="0" w:space="0" w:color="auto"/>
            <w:bottom w:val="none" w:sz="0" w:space="0" w:color="auto"/>
            <w:right w:val="none" w:sz="0" w:space="0" w:color="auto"/>
          </w:divBdr>
          <w:divsChild>
            <w:div w:id="1571502817">
              <w:marLeft w:val="0"/>
              <w:marRight w:val="0"/>
              <w:marTop w:val="0"/>
              <w:marBottom w:val="0"/>
              <w:divBdr>
                <w:top w:val="none" w:sz="0" w:space="0" w:color="auto"/>
                <w:left w:val="none" w:sz="0" w:space="0" w:color="auto"/>
                <w:bottom w:val="none" w:sz="0" w:space="0" w:color="auto"/>
                <w:right w:val="none" w:sz="0" w:space="0" w:color="auto"/>
              </w:divBdr>
            </w:div>
          </w:divsChild>
        </w:div>
        <w:div w:id="1758090225">
          <w:marLeft w:val="0"/>
          <w:marRight w:val="0"/>
          <w:marTop w:val="0"/>
          <w:marBottom w:val="0"/>
          <w:divBdr>
            <w:top w:val="none" w:sz="0" w:space="0" w:color="auto"/>
            <w:left w:val="none" w:sz="0" w:space="0" w:color="auto"/>
            <w:bottom w:val="none" w:sz="0" w:space="0" w:color="auto"/>
            <w:right w:val="none" w:sz="0" w:space="0" w:color="auto"/>
          </w:divBdr>
          <w:divsChild>
            <w:div w:id="811217042">
              <w:marLeft w:val="0"/>
              <w:marRight w:val="0"/>
              <w:marTop w:val="0"/>
              <w:marBottom w:val="0"/>
              <w:divBdr>
                <w:top w:val="none" w:sz="0" w:space="0" w:color="auto"/>
                <w:left w:val="none" w:sz="0" w:space="0" w:color="auto"/>
                <w:bottom w:val="none" w:sz="0" w:space="0" w:color="auto"/>
                <w:right w:val="none" w:sz="0" w:space="0" w:color="auto"/>
              </w:divBdr>
            </w:div>
          </w:divsChild>
        </w:div>
        <w:div w:id="1880556701">
          <w:marLeft w:val="0"/>
          <w:marRight w:val="0"/>
          <w:marTop w:val="0"/>
          <w:marBottom w:val="0"/>
          <w:divBdr>
            <w:top w:val="none" w:sz="0" w:space="0" w:color="auto"/>
            <w:left w:val="none" w:sz="0" w:space="0" w:color="auto"/>
            <w:bottom w:val="none" w:sz="0" w:space="0" w:color="auto"/>
            <w:right w:val="none" w:sz="0" w:space="0" w:color="auto"/>
          </w:divBdr>
          <w:divsChild>
            <w:div w:id="76311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17242">
      <w:bodyDiv w:val="1"/>
      <w:marLeft w:val="0"/>
      <w:marRight w:val="0"/>
      <w:marTop w:val="0"/>
      <w:marBottom w:val="0"/>
      <w:divBdr>
        <w:top w:val="none" w:sz="0" w:space="0" w:color="auto"/>
        <w:left w:val="none" w:sz="0" w:space="0" w:color="auto"/>
        <w:bottom w:val="none" w:sz="0" w:space="0" w:color="auto"/>
        <w:right w:val="none" w:sz="0" w:space="0" w:color="auto"/>
      </w:divBdr>
    </w:div>
    <w:div w:id="533268961">
      <w:bodyDiv w:val="1"/>
      <w:marLeft w:val="0"/>
      <w:marRight w:val="0"/>
      <w:marTop w:val="0"/>
      <w:marBottom w:val="0"/>
      <w:divBdr>
        <w:top w:val="none" w:sz="0" w:space="0" w:color="auto"/>
        <w:left w:val="none" w:sz="0" w:space="0" w:color="auto"/>
        <w:bottom w:val="none" w:sz="0" w:space="0" w:color="auto"/>
        <w:right w:val="none" w:sz="0" w:space="0" w:color="auto"/>
      </w:divBdr>
    </w:div>
    <w:div w:id="535389873">
      <w:bodyDiv w:val="1"/>
      <w:marLeft w:val="0"/>
      <w:marRight w:val="0"/>
      <w:marTop w:val="0"/>
      <w:marBottom w:val="0"/>
      <w:divBdr>
        <w:top w:val="none" w:sz="0" w:space="0" w:color="auto"/>
        <w:left w:val="none" w:sz="0" w:space="0" w:color="auto"/>
        <w:bottom w:val="none" w:sz="0" w:space="0" w:color="auto"/>
        <w:right w:val="none" w:sz="0" w:space="0" w:color="auto"/>
      </w:divBdr>
    </w:div>
    <w:div w:id="537282949">
      <w:bodyDiv w:val="1"/>
      <w:marLeft w:val="0"/>
      <w:marRight w:val="0"/>
      <w:marTop w:val="0"/>
      <w:marBottom w:val="0"/>
      <w:divBdr>
        <w:top w:val="none" w:sz="0" w:space="0" w:color="auto"/>
        <w:left w:val="none" w:sz="0" w:space="0" w:color="auto"/>
        <w:bottom w:val="none" w:sz="0" w:space="0" w:color="auto"/>
        <w:right w:val="none" w:sz="0" w:space="0" w:color="auto"/>
      </w:divBdr>
    </w:div>
    <w:div w:id="538519435">
      <w:bodyDiv w:val="1"/>
      <w:marLeft w:val="0"/>
      <w:marRight w:val="0"/>
      <w:marTop w:val="0"/>
      <w:marBottom w:val="0"/>
      <w:divBdr>
        <w:top w:val="none" w:sz="0" w:space="0" w:color="auto"/>
        <w:left w:val="none" w:sz="0" w:space="0" w:color="auto"/>
        <w:bottom w:val="none" w:sz="0" w:space="0" w:color="auto"/>
        <w:right w:val="none" w:sz="0" w:space="0" w:color="auto"/>
      </w:divBdr>
    </w:div>
    <w:div w:id="545144382">
      <w:bodyDiv w:val="1"/>
      <w:marLeft w:val="0"/>
      <w:marRight w:val="0"/>
      <w:marTop w:val="0"/>
      <w:marBottom w:val="0"/>
      <w:divBdr>
        <w:top w:val="none" w:sz="0" w:space="0" w:color="auto"/>
        <w:left w:val="none" w:sz="0" w:space="0" w:color="auto"/>
        <w:bottom w:val="none" w:sz="0" w:space="0" w:color="auto"/>
        <w:right w:val="none" w:sz="0" w:space="0" w:color="auto"/>
      </w:divBdr>
    </w:div>
    <w:div w:id="546530919">
      <w:bodyDiv w:val="1"/>
      <w:marLeft w:val="0"/>
      <w:marRight w:val="0"/>
      <w:marTop w:val="0"/>
      <w:marBottom w:val="0"/>
      <w:divBdr>
        <w:top w:val="none" w:sz="0" w:space="0" w:color="auto"/>
        <w:left w:val="none" w:sz="0" w:space="0" w:color="auto"/>
        <w:bottom w:val="none" w:sz="0" w:space="0" w:color="auto"/>
        <w:right w:val="none" w:sz="0" w:space="0" w:color="auto"/>
      </w:divBdr>
      <w:divsChild>
        <w:div w:id="404381111">
          <w:marLeft w:val="0"/>
          <w:marRight w:val="0"/>
          <w:marTop w:val="0"/>
          <w:marBottom w:val="0"/>
          <w:divBdr>
            <w:top w:val="none" w:sz="0" w:space="0" w:color="auto"/>
            <w:left w:val="none" w:sz="0" w:space="0" w:color="auto"/>
            <w:bottom w:val="none" w:sz="0" w:space="0" w:color="auto"/>
            <w:right w:val="none" w:sz="0" w:space="0" w:color="auto"/>
          </w:divBdr>
        </w:div>
        <w:div w:id="669677387">
          <w:marLeft w:val="0"/>
          <w:marRight w:val="0"/>
          <w:marTop w:val="0"/>
          <w:marBottom w:val="0"/>
          <w:divBdr>
            <w:top w:val="none" w:sz="0" w:space="0" w:color="auto"/>
            <w:left w:val="none" w:sz="0" w:space="0" w:color="auto"/>
            <w:bottom w:val="none" w:sz="0" w:space="0" w:color="auto"/>
            <w:right w:val="none" w:sz="0" w:space="0" w:color="auto"/>
          </w:divBdr>
          <w:divsChild>
            <w:div w:id="570193092">
              <w:marLeft w:val="-75"/>
              <w:marRight w:val="0"/>
              <w:marTop w:val="30"/>
              <w:marBottom w:val="30"/>
              <w:divBdr>
                <w:top w:val="none" w:sz="0" w:space="0" w:color="auto"/>
                <w:left w:val="none" w:sz="0" w:space="0" w:color="auto"/>
                <w:bottom w:val="none" w:sz="0" w:space="0" w:color="auto"/>
                <w:right w:val="none" w:sz="0" w:space="0" w:color="auto"/>
              </w:divBdr>
              <w:divsChild>
                <w:div w:id="484246365">
                  <w:marLeft w:val="0"/>
                  <w:marRight w:val="0"/>
                  <w:marTop w:val="0"/>
                  <w:marBottom w:val="0"/>
                  <w:divBdr>
                    <w:top w:val="none" w:sz="0" w:space="0" w:color="auto"/>
                    <w:left w:val="none" w:sz="0" w:space="0" w:color="auto"/>
                    <w:bottom w:val="none" w:sz="0" w:space="0" w:color="auto"/>
                    <w:right w:val="none" w:sz="0" w:space="0" w:color="auto"/>
                  </w:divBdr>
                  <w:divsChild>
                    <w:div w:id="281426672">
                      <w:marLeft w:val="0"/>
                      <w:marRight w:val="0"/>
                      <w:marTop w:val="0"/>
                      <w:marBottom w:val="0"/>
                      <w:divBdr>
                        <w:top w:val="none" w:sz="0" w:space="0" w:color="auto"/>
                        <w:left w:val="none" w:sz="0" w:space="0" w:color="auto"/>
                        <w:bottom w:val="none" w:sz="0" w:space="0" w:color="auto"/>
                        <w:right w:val="none" w:sz="0" w:space="0" w:color="auto"/>
                      </w:divBdr>
                    </w:div>
                  </w:divsChild>
                </w:div>
                <w:div w:id="573204580">
                  <w:marLeft w:val="0"/>
                  <w:marRight w:val="0"/>
                  <w:marTop w:val="0"/>
                  <w:marBottom w:val="0"/>
                  <w:divBdr>
                    <w:top w:val="none" w:sz="0" w:space="0" w:color="auto"/>
                    <w:left w:val="none" w:sz="0" w:space="0" w:color="auto"/>
                    <w:bottom w:val="none" w:sz="0" w:space="0" w:color="auto"/>
                    <w:right w:val="none" w:sz="0" w:space="0" w:color="auto"/>
                  </w:divBdr>
                  <w:divsChild>
                    <w:div w:id="1332100998">
                      <w:marLeft w:val="0"/>
                      <w:marRight w:val="0"/>
                      <w:marTop w:val="0"/>
                      <w:marBottom w:val="0"/>
                      <w:divBdr>
                        <w:top w:val="none" w:sz="0" w:space="0" w:color="auto"/>
                        <w:left w:val="none" w:sz="0" w:space="0" w:color="auto"/>
                        <w:bottom w:val="none" w:sz="0" w:space="0" w:color="auto"/>
                        <w:right w:val="none" w:sz="0" w:space="0" w:color="auto"/>
                      </w:divBdr>
                    </w:div>
                  </w:divsChild>
                </w:div>
                <w:div w:id="864252742">
                  <w:marLeft w:val="0"/>
                  <w:marRight w:val="0"/>
                  <w:marTop w:val="0"/>
                  <w:marBottom w:val="0"/>
                  <w:divBdr>
                    <w:top w:val="none" w:sz="0" w:space="0" w:color="auto"/>
                    <w:left w:val="none" w:sz="0" w:space="0" w:color="auto"/>
                    <w:bottom w:val="none" w:sz="0" w:space="0" w:color="auto"/>
                    <w:right w:val="none" w:sz="0" w:space="0" w:color="auto"/>
                  </w:divBdr>
                  <w:divsChild>
                    <w:div w:id="1143500869">
                      <w:marLeft w:val="0"/>
                      <w:marRight w:val="0"/>
                      <w:marTop w:val="0"/>
                      <w:marBottom w:val="0"/>
                      <w:divBdr>
                        <w:top w:val="none" w:sz="0" w:space="0" w:color="auto"/>
                        <w:left w:val="none" w:sz="0" w:space="0" w:color="auto"/>
                        <w:bottom w:val="none" w:sz="0" w:space="0" w:color="auto"/>
                        <w:right w:val="none" w:sz="0" w:space="0" w:color="auto"/>
                      </w:divBdr>
                    </w:div>
                  </w:divsChild>
                </w:div>
                <w:div w:id="1515537558">
                  <w:marLeft w:val="0"/>
                  <w:marRight w:val="0"/>
                  <w:marTop w:val="0"/>
                  <w:marBottom w:val="0"/>
                  <w:divBdr>
                    <w:top w:val="none" w:sz="0" w:space="0" w:color="auto"/>
                    <w:left w:val="none" w:sz="0" w:space="0" w:color="auto"/>
                    <w:bottom w:val="none" w:sz="0" w:space="0" w:color="auto"/>
                    <w:right w:val="none" w:sz="0" w:space="0" w:color="auto"/>
                  </w:divBdr>
                  <w:divsChild>
                    <w:div w:id="833447882">
                      <w:marLeft w:val="0"/>
                      <w:marRight w:val="0"/>
                      <w:marTop w:val="0"/>
                      <w:marBottom w:val="0"/>
                      <w:divBdr>
                        <w:top w:val="none" w:sz="0" w:space="0" w:color="auto"/>
                        <w:left w:val="none" w:sz="0" w:space="0" w:color="auto"/>
                        <w:bottom w:val="none" w:sz="0" w:space="0" w:color="auto"/>
                        <w:right w:val="none" w:sz="0" w:space="0" w:color="auto"/>
                      </w:divBdr>
                    </w:div>
                  </w:divsChild>
                </w:div>
                <w:div w:id="1561087359">
                  <w:marLeft w:val="0"/>
                  <w:marRight w:val="0"/>
                  <w:marTop w:val="0"/>
                  <w:marBottom w:val="0"/>
                  <w:divBdr>
                    <w:top w:val="none" w:sz="0" w:space="0" w:color="auto"/>
                    <w:left w:val="none" w:sz="0" w:space="0" w:color="auto"/>
                    <w:bottom w:val="none" w:sz="0" w:space="0" w:color="auto"/>
                    <w:right w:val="none" w:sz="0" w:space="0" w:color="auto"/>
                  </w:divBdr>
                  <w:divsChild>
                    <w:div w:id="24982791">
                      <w:marLeft w:val="0"/>
                      <w:marRight w:val="0"/>
                      <w:marTop w:val="0"/>
                      <w:marBottom w:val="0"/>
                      <w:divBdr>
                        <w:top w:val="none" w:sz="0" w:space="0" w:color="auto"/>
                        <w:left w:val="none" w:sz="0" w:space="0" w:color="auto"/>
                        <w:bottom w:val="none" w:sz="0" w:space="0" w:color="auto"/>
                        <w:right w:val="none" w:sz="0" w:space="0" w:color="auto"/>
                      </w:divBdr>
                    </w:div>
                  </w:divsChild>
                </w:div>
                <w:div w:id="1698461102">
                  <w:marLeft w:val="0"/>
                  <w:marRight w:val="0"/>
                  <w:marTop w:val="0"/>
                  <w:marBottom w:val="0"/>
                  <w:divBdr>
                    <w:top w:val="none" w:sz="0" w:space="0" w:color="auto"/>
                    <w:left w:val="none" w:sz="0" w:space="0" w:color="auto"/>
                    <w:bottom w:val="none" w:sz="0" w:space="0" w:color="auto"/>
                    <w:right w:val="none" w:sz="0" w:space="0" w:color="auto"/>
                  </w:divBdr>
                  <w:divsChild>
                    <w:div w:id="124929799">
                      <w:marLeft w:val="0"/>
                      <w:marRight w:val="0"/>
                      <w:marTop w:val="0"/>
                      <w:marBottom w:val="0"/>
                      <w:divBdr>
                        <w:top w:val="none" w:sz="0" w:space="0" w:color="auto"/>
                        <w:left w:val="none" w:sz="0" w:space="0" w:color="auto"/>
                        <w:bottom w:val="none" w:sz="0" w:space="0" w:color="auto"/>
                        <w:right w:val="none" w:sz="0" w:space="0" w:color="auto"/>
                      </w:divBdr>
                    </w:div>
                  </w:divsChild>
                </w:div>
                <w:div w:id="2044018316">
                  <w:marLeft w:val="0"/>
                  <w:marRight w:val="0"/>
                  <w:marTop w:val="0"/>
                  <w:marBottom w:val="0"/>
                  <w:divBdr>
                    <w:top w:val="none" w:sz="0" w:space="0" w:color="auto"/>
                    <w:left w:val="none" w:sz="0" w:space="0" w:color="auto"/>
                    <w:bottom w:val="none" w:sz="0" w:space="0" w:color="auto"/>
                    <w:right w:val="none" w:sz="0" w:space="0" w:color="auto"/>
                  </w:divBdr>
                  <w:divsChild>
                    <w:div w:id="1462381057">
                      <w:marLeft w:val="0"/>
                      <w:marRight w:val="0"/>
                      <w:marTop w:val="0"/>
                      <w:marBottom w:val="0"/>
                      <w:divBdr>
                        <w:top w:val="none" w:sz="0" w:space="0" w:color="auto"/>
                        <w:left w:val="none" w:sz="0" w:space="0" w:color="auto"/>
                        <w:bottom w:val="none" w:sz="0" w:space="0" w:color="auto"/>
                        <w:right w:val="none" w:sz="0" w:space="0" w:color="auto"/>
                      </w:divBdr>
                    </w:div>
                  </w:divsChild>
                </w:div>
                <w:div w:id="2092893645">
                  <w:marLeft w:val="0"/>
                  <w:marRight w:val="0"/>
                  <w:marTop w:val="0"/>
                  <w:marBottom w:val="0"/>
                  <w:divBdr>
                    <w:top w:val="none" w:sz="0" w:space="0" w:color="auto"/>
                    <w:left w:val="none" w:sz="0" w:space="0" w:color="auto"/>
                    <w:bottom w:val="none" w:sz="0" w:space="0" w:color="auto"/>
                    <w:right w:val="none" w:sz="0" w:space="0" w:color="auto"/>
                  </w:divBdr>
                  <w:divsChild>
                    <w:div w:id="115653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90741">
          <w:marLeft w:val="0"/>
          <w:marRight w:val="0"/>
          <w:marTop w:val="0"/>
          <w:marBottom w:val="0"/>
          <w:divBdr>
            <w:top w:val="none" w:sz="0" w:space="0" w:color="auto"/>
            <w:left w:val="none" w:sz="0" w:space="0" w:color="auto"/>
            <w:bottom w:val="none" w:sz="0" w:space="0" w:color="auto"/>
            <w:right w:val="none" w:sz="0" w:space="0" w:color="auto"/>
          </w:divBdr>
        </w:div>
        <w:div w:id="742795921">
          <w:marLeft w:val="0"/>
          <w:marRight w:val="0"/>
          <w:marTop w:val="0"/>
          <w:marBottom w:val="0"/>
          <w:divBdr>
            <w:top w:val="none" w:sz="0" w:space="0" w:color="auto"/>
            <w:left w:val="none" w:sz="0" w:space="0" w:color="auto"/>
            <w:bottom w:val="none" w:sz="0" w:space="0" w:color="auto"/>
            <w:right w:val="none" w:sz="0" w:space="0" w:color="auto"/>
          </w:divBdr>
        </w:div>
        <w:div w:id="915434546">
          <w:marLeft w:val="0"/>
          <w:marRight w:val="0"/>
          <w:marTop w:val="0"/>
          <w:marBottom w:val="0"/>
          <w:divBdr>
            <w:top w:val="none" w:sz="0" w:space="0" w:color="auto"/>
            <w:left w:val="none" w:sz="0" w:space="0" w:color="auto"/>
            <w:bottom w:val="none" w:sz="0" w:space="0" w:color="auto"/>
            <w:right w:val="none" w:sz="0" w:space="0" w:color="auto"/>
          </w:divBdr>
        </w:div>
        <w:div w:id="958296833">
          <w:marLeft w:val="0"/>
          <w:marRight w:val="0"/>
          <w:marTop w:val="0"/>
          <w:marBottom w:val="0"/>
          <w:divBdr>
            <w:top w:val="none" w:sz="0" w:space="0" w:color="auto"/>
            <w:left w:val="none" w:sz="0" w:space="0" w:color="auto"/>
            <w:bottom w:val="none" w:sz="0" w:space="0" w:color="auto"/>
            <w:right w:val="none" w:sz="0" w:space="0" w:color="auto"/>
          </w:divBdr>
        </w:div>
        <w:div w:id="1109619721">
          <w:marLeft w:val="0"/>
          <w:marRight w:val="0"/>
          <w:marTop w:val="0"/>
          <w:marBottom w:val="0"/>
          <w:divBdr>
            <w:top w:val="none" w:sz="0" w:space="0" w:color="auto"/>
            <w:left w:val="none" w:sz="0" w:space="0" w:color="auto"/>
            <w:bottom w:val="none" w:sz="0" w:space="0" w:color="auto"/>
            <w:right w:val="none" w:sz="0" w:space="0" w:color="auto"/>
          </w:divBdr>
        </w:div>
        <w:div w:id="1207793617">
          <w:marLeft w:val="0"/>
          <w:marRight w:val="0"/>
          <w:marTop w:val="0"/>
          <w:marBottom w:val="0"/>
          <w:divBdr>
            <w:top w:val="none" w:sz="0" w:space="0" w:color="auto"/>
            <w:left w:val="none" w:sz="0" w:space="0" w:color="auto"/>
            <w:bottom w:val="none" w:sz="0" w:space="0" w:color="auto"/>
            <w:right w:val="none" w:sz="0" w:space="0" w:color="auto"/>
          </w:divBdr>
        </w:div>
        <w:div w:id="1329671600">
          <w:marLeft w:val="0"/>
          <w:marRight w:val="0"/>
          <w:marTop w:val="0"/>
          <w:marBottom w:val="0"/>
          <w:divBdr>
            <w:top w:val="none" w:sz="0" w:space="0" w:color="auto"/>
            <w:left w:val="none" w:sz="0" w:space="0" w:color="auto"/>
            <w:bottom w:val="none" w:sz="0" w:space="0" w:color="auto"/>
            <w:right w:val="none" w:sz="0" w:space="0" w:color="auto"/>
          </w:divBdr>
        </w:div>
        <w:div w:id="1737434163">
          <w:marLeft w:val="0"/>
          <w:marRight w:val="0"/>
          <w:marTop w:val="0"/>
          <w:marBottom w:val="0"/>
          <w:divBdr>
            <w:top w:val="none" w:sz="0" w:space="0" w:color="auto"/>
            <w:left w:val="none" w:sz="0" w:space="0" w:color="auto"/>
            <w:bottom w:val="none" w:sz="0" w:space="0" w:color="auto"/>
            <w:right w:val="none" w:sz="0" w:space="0" w:color="auto"/>
          </w:divBdr>
        </w:div>
        <w:div w:id="1886216164">
          <w:marLeft w:val="0"/>
          <w:marRight w:val="0"/>
          <w:marTop w:val="0"/>
          <w:marBottom w:val="0"/>
          <w:divBdr>
            <w:top w:val="none" w:sz="0" w:space="0" w:color="auto"/>
            <w:left w:val="none" w:sz="0" w:space="0" w:color="auto"/>
            <w:bottom w:val="none" w:sz="0" w:space="0" w:color="auto"/>
            <w:right w:val="none" w:sz="0" w:space="0" w:color="auto"/>
          </w:divBdr>
        </w:div>
      </w:divsChild>
    </w:div>
    <w:div w:id="547573517">
      <w:bodyDiv w:val="1"/>
      <w:marLeft w:val="0"/>
      <w:marRight w:val="0"/>
      <w:marTop w:val="0"/>
      <w:marBottom w:val="0"/>
      <w:divBdr>
        <w:top w:val="none" w:sz="0" w:space="0" w:color="auto"/>
        <w:left w:val="none" w:sz="0" w:space="0" w:color="auto"/>
        <w:bottom w:val="none" w:sz="0" w:space="0" w:color="auto"/>
        <w:right w:val="none" w:sz="0" w:space="0" w:color="auto"/>
      </w:divBdr>
    </w:div>
    <w:div w:id="549655573">
      <w:bodyDiv w:val="1"/>
      <w:marLeft w:val="0"/>
      <w:marRight w:val="0"/>
      <w:marTop w:val="0"/>
      <w:marBottom w:val="0"/>
      <w:divBdr>
        <w:top w:val="none" w:sz="0" w:space="0" w:color="auto"/>
        <w:left w:val="none" w:sz="0" w:space="0" w:color="auto"/>
        <w:bottom w:val="none" w:sz="0" w:space="0" w:color="auto"/>
        <w:right w:val="none" w:sz="0" w:space="0" w:color="auto"/>
      </w:divBdr>
    </w:div>
    <w:div w:id="557861453">
      <w:bodyDiv w:val="1"/>
      <w:marLeft w:val="0"/>
      <w:marRight w:val="0"/>
      <w:marTop w:val="0"/>
      <w:marBottom w:val="0"/>
      <w:divBdr>
        <w:top w:val="none" w:sz="0" w:space="0" w:color="auto"/>
        <w:left w:val="none" w:sz="0" w:space="0" w:color="auto"/>
        <w:bottom w:val="none" w:sz="0" w:space="0" w:color="auto"/>
        <w:right w:val="none" w:sz="0" w:space="0" w:color="auto"/>
      </w:divBdr>
      <w:divsChild>
        <w:div w:id="387000906">
          <w:marLeft w:val="0"/>
          <w:marRight w:val="0"/>
          <w:marTop w:val="0"/>
          <w:marBottom w:val="0"/>
          <w:divBdr>
            <w:top w:val="none" w:sz="0" w:space="0" w:color="auto"/>
            <w:left w:val="none" w:sz="0" w:space="0" w:color="auto"/>
            <w:bottom w:val="none" w:sz="0" w:space="0" w:color="auto"/>
            <w:right w:val="none" w:sz="0" w:space="0" w:color="auto"/>
          </w:divBdr>
          <w:divsChild>
            <w:div w:id="821310368">
              <w:marLeft w:val="0"/>
              <w:marRight w:val="0"/>
              <w:marTop w:val="0"/>
              <w:marBottom w:val="0"/>
              <w:divBdr>
                <w:top w:val="none" w:sz="0" w:space="0" w:color="auto"/>
                <w:left w:val="none" w:sz="0" w:space="0" w:color="auto"/>
                <w:bottom w:val="none" w:sz="0" w:space="0" w:color="auto"/>
                <w:right w:val="none" w:sz="0" w:space="0" w:color="auto"/>
              </w:divBdr>
            </w:div>
          </w:divsChild>
        </w:div>
        <w:div w:id="399445426">
          <w:marLeft w:val="0"/>
          <w:marRight w:val="0"/>
          <w:marTop w:val="0"/>
          <w:marBottom w:val="0"/>
          <w:divBdr>
            <w:top w:val="none" w:sz="0" w:space="0" w:color="auto"/>
            <w:left w:val="none" w:sz="0" w:space="0" w:color="auto"/>
            <w:bottom w:val="none" w:sz="0" w:space="0" w:color="auto"/>
            <w:right w:val="none" w:sz="0" w:space="0" w:color="auto"/>
          </w:divBdr>
          <w:divsChild>
            <w:div w:id="1888562997">
              <w:marLeft w:val="0"/>
              <w:marRight w:val="0"/>
              <w:marTop w:val="0"/>
              <w:marBottom w:val="0"/>
              <w:divBdr>
                <w:top w:val="none" w:sz="0" w:space="0" w:color="auto"/>
                <w:left w:val="none" w:sz="0" w:space="0" w:color="auto"/>
                <w:bottom w:val="none" w:sz="0" w:space="0" w:color="auto"/>
                <w:right w:val="none" w:sz="0" w:space="0" w:color="auto"/>
              </w:divBdr>
            </w:div>
          </w:divsChild>
        </w:div>
        <w:div w:id="422385150">
          <w:marLeft w:val="0"/>
          <w:marRight w:val="0"/>
          <w:marTop w:val="0"/>
          <w:marBottom w:val="0"/>
          <w:divBdr>
            <w:top w:val="none" w:sz="0" w:space="0" w:color="auto"/>
            <w:left w:val="none" w:sz="0" w:space="0" w:color="auto"/>
            <w:bottom w:val="none" w:sz="0" w:space="0" w:color="auto"/>
            <w:right w:val="none" w:sz="0" w:space="0" w:color="auto"/>
          </w:divBdr>
          <w:divsChild>
            <w:div w:id="45379234">
              <w:marLeft w:val="0"/>
              <w:marRight w:val="0"/>
              <w:marTop w:val="0"/>
              <w:marBottom w:val="0"/>
              <w:divBdr>
                <w:top w:val="none" w:sz="0" w:space="0" w:color="auto"/>
                <w:left w:val="none" w:sz="0" w:space="0" w:color="auto"/>
                <w:bottom w:val="none" w:sz="0" w:space="0" w:color="auto"/>
                <w:right w:val="none" w:sz="0" w:space="0" w:color="auto"/>
              </w:divBdr>
            </w:div>
            <w:div w:id="1882747195">
              <w:marLeft w:val="0"/>
              <w:marRight w:val="0"/>
              <w:marTop w:val="0"/>
              <w:marBottom w:val="0"/>
              <w:divBdr>
                <w:top w:val="none" w:sz="0" w:space="0" w:color="auto"/>
                <w:left w:val="none" w:sz="0" w:space="0" w:color="auto"/>
                <w:bottom w:val="none" w:sz="0" w:space="0" w:color="auto"/>
                <w:right w:val="none" w:sz="0" w:space="0" w:color="auto"/>
              </w:divBdr>
            </w:div>
          </w:divsChild>
        </w:div>
        <w:div w:id="538976191">
          <w:marLeft w:val="0"/>
          <w:marRight w:val="0"/>
          <w:marTop w:val="0"/>
          <w:marBottom w:val="0"/>
          <w:divBdr>
            <w:top w:val="none" w:sz="0" w:space="0" w:color="auto"/>
            <w:left w:val="none" w:sz="0" w:space="0" w:color="auto"/>
            <w:bottom w:val="none" w:sz="0" w:space="0" w:color="auto"/>
            <w:right w:val="none" w:sz="0" w:space="0" w:color="auto"/>
          </w:divBdr>
          <w:divsChild>
            <w:div w:id="345324392">
              <w:marLeft w:val="0"/>
              <w:marRight w:val="0"/>
              <w:marTop w:val="0"/>
              <w:marBottom w:val="0"/>
              <w:divBdr>
                <w:top w:val="none" w:sz="0" w:space="0" w:color="auto"/>
                <w:left w:val="none" w:sz="0" w:space="0" w:color="auto"/>
                <w:bottom w:val="none" w:sz="0" w:space="0" w:color="auto"/>
                <w:right w:val="none" w:sz="0" w:space="0" w:color="auto"/>
              </w:divBdr>
            </w:div>
          </w:divsChild>
        </w:div>
        <w:div w:id="634070369">
          <w:marLeft w:val="0"/>
          <w:marRight w:val="0"/>
          <w:marTop w:val="0"/>
          <w:marBottom w:val="0"/>
          <w:divBdr>
            <w:top w:val="none" w:sz="0" w:space="0" w:color="auto"/>
            <w:left w:val="none" w:sz="0" w:space="0" w:color="auto"/>
            <w:bottom w:val="none" w:sz="0" w:space="0" w:color="auto"/>
            <w:right w:val="none" w:sz="0" w:space="0" w:color="auto"/>
          </w:divBdr>
          <w:divsChild>
            <w:div w:id="407846410">
              <w:marLeft w:val="0"/>
              <w:marRight w:val="0"/>
              <w:marTop w:val="0"/>
              <w:marBottom w:val="0"/>
              <w:divBdr>
                <w:top w:val="none" w:sz="0" w:space="0" w:color="auto"/>
                <w:left w:val="none" w:sz="0" w:space="0" w:color="auto"/>
                <w:bottom w:val="none" w:sz="0" w:space="0" w:color="auto"/>
                <w:right w:val="none" w:sz="0" w:space="0" w:color="auto"/>
              </w:divBdr>
            </w:div>
          </w:divsChild>
        </w:div>
        <w:div w:id="730470840">
          <w:marLeft w:val="0"/>
          <w:marRight w:val="0"/>
          <w:marTop w:val="0"/>
          <w:marBottom w:val="0"/>
          <w:divBdr>
            <w:top w:val="none" w:sz="0" w:space="0" w:color="auto"/>
            <w:left w:val="none" w:sz="0" w:space="0" w:color="auto"/>
            <w:bottom w:val="none" w:sz="0" w:space="0" w:color="auto"/>
            <w:right w:val="none" w:sz="0" w:space="0" w:color="auto"/>
          </w:divBdr>
          <w:divsChild>
            <w:div w:id="2065978922">
              <w:marLeft w:val="0"/>
              <w:marRight w:val="0"/>
              <w:marTop w:val="0"/>
              <w:marBottom w:val="0"/>
              <w:divBdr>
                <w:top w:val="none" w:sz="0" w:space="0" w:color="auto"/>
                <w:left w:val="none" w:sz="0" w:space="0" w:color="auto"/>
                <w:bottom w:val="none" w:sz="0" w:space="0" w:color="auto"/>
                <w:right w:val="none" w:sz="0" w:space="0" w:color="auto"/>
              </w:divBdr>
            </w:div>
          </w:divsChild>
        </w:div>
        <w:div w:id="790168338">
          <w:marLeft w:val="0"/>
          <w:marRight w:val="0"/>
          <w:marTop w:val="0"/>
          <w:marBottom w:val="0"/>
          <w:divBdr>
            <w:top w:val="none" w:sz="0" w:space="0" w:color="auto"/>
            <w:left w:val="none" w:sz="0" w:space="0" w:color="auto"/>
            <w:bottom w:val="none" w:sz="0" w:space="0" w:color="auto"/>
            <w:right w:val="none" w:sz="0" w:space="0" w:color="auto"/>
          </w:divBdr>
          <w:divsChild>
            <w:div w:id="1885828209">
              <w:marLeft w:val="0"/>
              <w:marRight w:val="0"/>
              <w:marTop w:val="0"/>
              <w:marBottom w:val="0"/>
              <w:divBdr>
                <w:top w:val="none" w:sz="0" w:space="0" w:color="auto"/>
                <w:left w:val="none" w:sz="0" w:space="0" w:color="auto"/>
                <w:bottom w:val="none" w:sz="0" w:space="0" w:color="auto"/>
                <w:right w:val="none" w:sz="0" w:space="0" w:color="auto"/>
              </w:divBdr>
            </w:div>
          </w:divsChild>
        </w:div>
        <w:div w:id="851144432">
          <w:marLeft w:val="0"/>
          <w:marRight w:val="0"/>
          <w:marTop w:val="0"/>
          <w:marBottom w:val="0"/>
          <w:divBdr>
            <w:top w:val="none" w:sz="0" w:space="0" w:color="auto"/>
            <w:left w:val="none" w:sz="0" w:space="0" w:color="auto"/>
            <w:bottom w:val="none" w:sz="0" w:space="0" w:color="auto"/>
            <w:right w:val="none" w:sz="0" w:space="0" w:color="auto"/>
          </w:divBdr>
          <w:divsChild>
            <w:div w:id="1255095168">
              <w:marLeft w:val="0"/>
              <w:marRight w:val="0"/>
              <w:marTop w:val="0"/>
              <w:marBottom w:val="0"/>
              <w:divBdr>
                <w:top w:val="none" w:sz="0" w:space="0" w:color="auto"/>
                <w:left w:val="none" w:sz="0" w:space="0" w:color="auto"/>
                <w:bottom w:val="none" w:sz="0" w:space="0" w:color="auto"/>
                <w:right w:val="none" w:sz="0" w:space="0" w:color="auto"/>
              </w:divBdr>
            </w:div>
          </w:divsChild>
        </w:div>
        <w:div w:id="904413302">
          <w:marLeft w:val="0"/>
          <w:marRight w:val="0"/>
          <w:marTop w:val="0"/>
          <w:marBottom w:val="0"/>
          <w:divBdr>
            <w:top w:val="none" w:sz="0" w:space="0" w:color="auto"/>
            <w:left w:val="none" w:sz="0" w:space="0" w:color="auto"/>
            <w:bottom w:val="none" w:sz="0" w:space="0" w:color="auto"/>
            <w:right w:val="none" w:sz="0" w:space="0" w:color="auto"/>
          </w:divBdr>
          <w:divsChild>
            <w:div w:id="791479841">
              <w:marLeft w:val="0"/>
              <w:marRight w:val="0"/>
              <w:marTop w:val="0"/>
              <w:marBottom w:val="0"/>
              <w:divBdr>
                <w:top w:val="none" w:sz="0" w:space="0" w:color="auto"/>
                <w:left w:val="none" w:sz="0" w:space="0" w:color="auto"/>
                <w:bottom w:val="none" w:sz="0" w:space="0" w:color="auto"/>
                <w:right w:val="none" w:sz="0" w:space="0" w:color="auto"/>
              </w:divBdr>
            </w:div>
          </w:divsChild>
        </w:div>
        <w:div w:id="913004635">
          <w:marLeft w:val="0"/>
          <w:marRight w:val="0"/>
          <w:marTop w:val="0"/>
          <w:marBottom w:val="0"/>
          <w:divBdr>
            <w:top w:val="none" w:sz="0" w:space="0" w:color="auto"/>
            <w:left w:val="none" w:sz="0" w:space="0" w:color="auto"/>
            <w:bottom w:val="none" w:sz="0" w:space="0" w:color="auto"/>
            <w:right w:val="none" w:sz="0" w:space="0" w:color="auto"/>
          </w:divBdr>
          <w:divsChild>
            <w:div w:id="170685846">
              <w:marLeft w:val="0"/>
              <w:marRight w:val="0"/>
              <w:marTop w:val="0"/>
              <w:marBottom w:val="0"/>
              <w:divBdr>
                <w:top w:val="none" w:sz="0" w:space="0" w:color="auto"/>
                <w:left w:val="none" w:sz="0" w:space="0" w:color="auto"/>
                <w:bottom w:val="none" w:sz="0" w:space="0" w:color="auto"/>
                <w:right w:val="none" w:sz="0" w:space="0" w:color="auto"/>
              </w:divBdr>
            </w:div>
          </w:divsChild>
        </w:div>
        <w:div w:id="1035692099">
          <w:marLeft w:val="0"/>
          <w:marRight w:val="0"/>
          <w:marTop w:val="0"/>
          <w:marBottom w:val="0"/>
          <w:divBdr>
            <w:top w:val="none" w:sz="0" w:space="0" w:color="auto"/>
            <w:left w:val="none" w:sz="0" w:space="0" w:color="auto"/>
            <w:bottom w:val="none" w:sz="0" w:space="0" w:color="auto"/>
            <w:right w:val="none" w:sz="0" w:space="0" w:color="auto"/>
          </w:divBdr>
          <w:divsChild>
            <w:div w:id="1355233573">
              <w:marLeft w:val="0"/>
              <w:marRight w:val="0"/>
              <w:marTop w:val="0"/>
              <w:marBottom w:val="0"/>
              <w:divBdr>
                <w:top w:val="none" w:sz="0" w:space="0" w:color="auto"/>
                <w:left w:val="none" w:sz="0" w:space="0" w:color="auto"/>
                <w:bottom w:val="none" w:sz="0" w:space="0" w:color="auto"/>
                <w:right w:val="none" w:sz="0" w:space="0" w:color="auto"/>
              </w:divBdr>
            </w:div>
            <w:div w:id="1730230611">
              <w:marLeft w:val="0"/>
              <w:marRight w:val="0"/>
              <w:marTop w:val="0"/>
              <w:marBottom w:val="0"/>
              <w:divBdr>
                <w:top w:val="none" w:sz="0" w:space="0" w:color="auto"/>
                <w:left w:val="none" w:sz="0" w:space="0" w:color="auto"/>
                <w:bottom w:val="none" w:sz="0" w:space="0" w:color="auto"/>
                <w:right w:val="none" w:sz="0" w:space="0" w:color="auto"/>
              </w:divBdr>
            </w:div>
          </w:divsChild>
        </w:div>
        <w:div w:id="1088506160">
          <w:marLeft w:val="0"/>
          <w:marRight w:val="0"/>
          <w:marTop w:val="0"/>
          <w:marBottom w:val="0"/>
          <w:divBdr>
            <w:top w:val="none" w:sz="0" w:space="0" w:color="auto"/>
            <w:left w:val="none" w:sz="0" w:space="0" w:color="auto"/>
            <w:bottom w:val="none" w:sz="0" w:space="0" w:color="auto"/>
            <w:right w:val="none" w:sz="0" w:space="0" w:color="auto"/>
          </w:divBdr>
          <w:divsChild>
            <w:div w:id="1939751659">
              <w:marLeft w:val="0"/>
              <w:marRight w:val="0"/>
              <w:marTop w:val="0"/>
              <w:marBottom w:val="0"/>
              <w:divBdr>
                <w:top w:val="none" w:sz="0" w:space="0" w:color="auto"/>
                <w:left w:val="none" w:sz="0" w:space="0" w:color="auto"/>
                <w:bottom w:val="none" w:sz="0" w:space="0" w:color="auto"/>
                <w:right w:val="none" w:sz="0" w:space="0" w:color="auto"/>
              </w:divBdr>
            </w:div>
          </w:divsChild>
        </w:div>
        <w:div w:id="1177886761">
          <w:marLeft w:val="0"/>
          <w:marRight w:val="0"/>
          <w:marTop w:val="0"/>
          <w:marBottom w:val="0"/>
          <w:divBdr>
            <w:top w:val="none" w:sz="0" w:space="0" w:color="auto"/>
            <w:left w:val="none" w:sz="0" w:space="0" w:color="auto"/>
            <w:bottom w:val="none" w:sz="0" w:space="0" w:color="auto"/>
            <w:right w:val="none" w:sz="0" w:space="0" w:color="auto"/>
          </w:divBdr>
          <w:divsChild>
            <w:div w:id="119808664">
              <w:marLeft w:val="0"/>
              <w:marRight w:val="0"/>
              <w:marTop w:val="0"/>
              <w:marBottom w:val="0"/>
              <w:divBdr>
                <w:top w:val="none" w:sz="0" w:space="0" w:color="auto"/>
                <w:left w:val="none" w:sz="0" w:space="0" w:color="auto"/>
                <w:bottom w:val="none" w:sz="0" w:space="0" w:color="auto"/>
                <w:right w:val="none" w:sz="0" w:space="0" w:color="auto"/>
              </w:divBdr>
            </w:div>
          </w:divsChild>
        </w:div>
        <w:div w:id="1621572938">
          <w:marLeft w:val="0"/>
          <w:marRight w:val="0"/>
          <w:marTop w:val="0"/>
          <w:marBottom w:val="0"/>
          <w:divBdr>
            <w:top w:val="none" w:sz="0" w:space="0" w:color="auto"/>
            <w:left w:val="none" w:sz="0" w:space="0" w:color="auto"/>
            <w:bottom w:val="none" w:sz="0" w:space="0" w:color="auto"/>
            <w:right w:val="none" w:sz="0" w:space="0" w:color="auto"/>
          </w:divBdr>
          <w:divsChild>
            <w:div w:id="526482146">
              <w:marLeft w:val="0"/>
              <w:marRight w:val="0"/>
              <w:marTop w:val="0"/>
              <w:marBottom w:val="0"/>
              <w:divBdr>
                <w:top w:val="none" w:sz="0" w:space="0" w:color="auto"/>
                <w:left w:val="none" w:sz="0" w:space="0" w:color="auto"/>
                <w:bottom w:val="none" w:sz="0" w:space="0" w:color="auto"/>
                <w:right w:val="none" w:sz="0" w:space="0" w:color="auto"/>
              </w:divBdr>
            </w:div>
          </w:divsChild>
        </w:div>
        <w:div w:id="1655572717">
          <w:marLeft w:val="0"/>
          <w:marRight w:val="0"/>
          <w:marTop w:val="0"/>
          <w:marBottom w:val="0"/>
          <w:divBdr>
            <w:top w:val="none" w:sz="0" w:space="0" w:color="auto"/>
            <w:left w:val="none" w:sz="0" w:space="0" w:color="auto"/>
            <w:bottom w:val="none" w:sz="0" w:space="0" w:color="auto"/>
            <w:right w:val="none" w:sz="0" w:space="0" w:color="auto"/>
          </w:divBdr>
          <w:divsChild>
            <w:div w:id="843589557">
              <w:marLeft w:val="0"/>
              <w:marRight w:val="0"/>
              <w:marTop w:val="0"/>
              <w:marBottom w:val="0"/>
              <w:divBdr>
                <w:top w:val="none" w:sz="0" w:space="0" w:color="auto"/>
                <w:left w:val="none" w:sz="0" w:space="0" w:color="auto"/>
                <w:bottom w:val="none" w:sz="0" w:space="0" w:color="auto"/>
                <w:right w:val="none" w:sz="0" w:space="0" w:color="auto"/>
              </w:divBdr>
            </w:div>
          </w:divsChild>
        </w:div>
        <w:div w:id="1750692399">
          <w:marLeft w:val="0"/>
          <w:marRight w:val="0"/>
          <w:marTop w:val="0"/>
          <w:marBottom w:val="0"/>
          <w:divBdr>
            <w:top w:val="none" w:sz="0" w:space="0" w:color="auto"/>
            <w:left w:val="none" w:sz="0" w:space="0" w:color="auto"/>
            <w:bottom w:val="none" w:sz="0" w:space="0" w:color="auto"/>
            <w:right w:val="none" w:sz="0" w:space="0" w:color="auto"/>
          </w:divBdr>
          <w:divsChild>
            <w:div w:id="1641492906">
              <w:marLeft w:val="0"/>
              <w:marRight w:val="0"/>
              <w:marTop w:val="0"/>
              <w:marBottom w:val="0"/>
              <w:divBdr>
                <w:top w:val="none" w:sz="0" w:space="0" w:color="auto"/>
                <w:left w:val="none" w:sz="0" w:space="0" w:color="auto"/>
                <w:bottom w:val="none" w:sz="0" w:space="0" w:color="auto"/>
                <w:right w:val="none" w:sz="0" w:space="0" w:color="auto"/>
              </w:divBdr>
            </w:div>
          </w:divsChild>
        </w:div>
        <w:div w:id="1763650319">
          <w:marLeft w:val="0"/>
          <w:marRight w:val="0"/>
          <w:marTop w:val="0"/>
          <w:marBottom w:val="0"/>
          <w:divBdr>
            <w:top w:val="none" w:sz="0" w:space="0" w:color="auto"/>
            <w:left w:val="none" w:sz="0" w:space="0" w:color="auto"/>
            <w:bottom w:val="none" w:sz="0" w:space="0" w:color="auto"/>
            <w:right w:val="none" w:sz="0" w:space="0" w:color="auto"/>
          </w:divBdr>
          <w:divsChild>
            <w:div w:id="289090142">
              <w:marLeft w:val="0"/>
              <w:marRight w:val="0"/>
              <w:marTop w:val="0"/>
              <w:marBottom w:val="0"/>
              <w:divBdr>
                <w:top w:val="none" w:sz="0" w:space="0" w:color="auto"/>
                <w:left w:val="none" w:sz="0" w:space="0" w:color="auto"/>
                <w:bottom w:val="none" w:sz="0" w:space="0" w:color="auto"/>
                <w:right w:val="none" w:sz="0" w:space="0" w:color="auto"/>
              </w:divBdr>
            </w:div>
          </w:divsChild>
        </w:div>
        <w:div w:id="1802266491">
          <w:marLeft w:val="0"/>
          <w:marRight w:val="0"/>
          <w:marTop w:val="0"/>
          <w:marBottom w:val="0"/>
          <w:divBdr>
            <w:top w:val="none" w:sz="0" w:space="0" w:color="auto"/>
            <w:left w:val="none" w:sz="0" w:space="0" w:color="auto"/>
            <w:bottom w:val="none" w:sz="0" w:space="0" w:color="auto"/>
            <w:right w:val="none" w:sz="0" w:space="0" w:color="auto"/>
          </w:divBdr>
          <w:divsChild>
            <w:div w:id="735393301">
              <w:marLeft w:val="0"/>
              <w:marRight w:val="0"/>
              <w:marTop w:val="0"/>
              <w:marBottom w:val="0"/>
              <w:divBdr>
                <w:top w:val="none" w:sz="0" w:space="0" w:color="auto"/>
                <w:left w:val="none" w:sz="0" w:space="0" w:color="auto"/>
                <w:bottom w:val="none" w:sz="0" w:space="0" w:color="auto"/>
                <w:right w:val="none" w:sz="0" w:space="0" w:color="auto"/>
              </w:divBdr>
            </w:div>
          </w:divsChild>
        </w:div>
        <w:div w:id="1957785517">
          <w:marLeft w:val="0"/>
          <w:marRight w:val="0"/>
          <w:marTop w:val="0"/>
          <w:marBottom w:val="0"/>
          <w:divBdr>
            <w:top w:val="none" w:sz="0" w:space="0" w:color="auto"/>
            <w:left w:val="none" w:sz="0" w:space="0" w:color="auto"/>
            <w:bottom w:val="none" w:sz="0" w:space="0" w:color="auto"/>
            <w:right w:val="none" w:sz="0" w:space="0" w:color="auto"/>
          </w:divBdr>
          <w:divsChild>
            <w:div w:id="2138865396">
              <w:marLeft w:val="0"/>
              <w:marRight w:val="0"/>
              <w:marTop w:val="0"/>
              <w:marBottom w:val="0"/>
              <w:divBdr>
                <w:top w:val="none" w:sz="0" w:space="0" w:color="auto"/>
                <w:left w:val="none" w:sz="0" w:space="0" w:color="auto"/>
                <w:bottom w:val="none" w:sz="0" w:space="0" w:color="auto"/>
                <w:right w:val="none" w:sz="0" w:space="0" w:color="auto"/>
              </w:divBdr>
            </w:div>
          </w:divsChild>
        </w:div>
        <w:div w:id="2063796099">
          <w:marLeft w:val="0"/>
          <w:marRight w:val="0"/>
          <w:marTop w:val="0"/>
          <w:marBottom w:val="0"/>
          <w:divBdr>
            <w:top w:val="none" w:sz="0" w:space="0" w:color="auto"/>
            <w:left w:val="none" w:sz="0" w:space="0" w:color="auto"/>
            <w:bottom w:val="none" w:sz="0" w:space="0" w:color="auto"/>
            <w:right w:val="none" w:sz="0" w:space="0" w:color="auto"/>
          </w:divBdr>
          <w:divsChild>
            <w:div w:id="1595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984008">
      <w:bodyDiv w:val="1"/>
      <w:marLeft w:val="0"/>
      <w:marRight w:val="0"/>
      <w:marTop w:val="0"/>
      <w:marBottom w:val="0"/>
      <w:divBdr>
        <w:top w:val="none" w:sz="0" w:space="0" w:color="auto"/>
        <w:left w:val="none" w:sz="0" w:space="0" w:color="auto"/>
        <w:bottom w:val="none" w:sz="0" w:space="0" w:color="auto"/>
        <w:right w:val="none" w:sz="0" w:space="0" w:color="auto"/>
      </w:divBdr>
      <w:divsChild>
        <w:div w:id="62143717">
          <w:marLeft w:val="0"/>
          <w:marRight w:val="0"/>
          <w:marTop w:val="0"/>
          <w:marBottom w:val="0"/>
          <w:divBdr>
            <w:top w:val="none" w:sz="0" w:space="0" w:color="auto"/>
            <w:left w:val="none" w:sz="0" w:space="0" w:color="auto"/>
            <w:bottom w:val="none" w:sz="0" w:space="0" w:color="auto"/>
            <w:right w:val="none" w:sz="0" w:space="0" w:color="auto"/>
          </w:divBdr>
          <w:divsChild>
            <w:div w:id="342130617">
              <w:marLeft w:val="0"/>
              <w:marRight w:val="0"/>
              <w:marTop w:val="0"/>
              <w:marBottom w:val="0"/>
              <w:divBdr>
                <w:top w:val="none" w:sz="0" w:space="0" w:color="auto"/>
                <w:left w:val="none" w:sz="0" w:space="0" w:color="auto"/>
                <w:bottom w:val="none" w:sz="0" w:space="0" w:color="auto"/>
                <w:right w:val="none" w:sz="0" w:space="0" w:color="auto"/>
              </w:divBdr>
              <w:divsChild>
                <w:div w:id="2360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6581">
          <w:marLeft w:val="0"/>
          <w:marRight w:val="0"/>
          <w:marTop w:val="0"/>
          <w:marBottom w:val="0"/>
          <w:divBdr>
            <w:top w:val="none" w:sz="0" w:space="0" w:color="auto"/>
            <w:left w:val="none" w:sz="0" w:space="0" w:color="auto"/>
            <w:bottom w:val="none" w:sz="0" w:space="0" w:color="auto"/>
            <w:right w:val="none" w:sz="0" w:space="0" w:color="auto"/>
          </w:divBdr>
          <w:divsChild>
            <w:div w:id="1453740972">
              <w:marLeft w:val="0"/>
              <w:marRight w:val="0"/>
              <w:marTop w:val="0"/>
              <w:marBottom w:val="0"/>
              <w:divBdr>
                <w:top w:val="none" w:sz="0" w:space="0" w:color="auto"/>
                <w:left w:val="none" w:sz="0" w:space="0" w:color="auto"/>
                <w:bottom w:val="none" w:sz="0" w:space="0" w:color="auto"/>
                <w:right w:val="none" w:sz="0" w:space="0" w:color="auto"/>
              </w:divBdr>
              <w:divsChild>
                <w:div w:id="1564638272">
                  <w:marLeft w:val="0"/>
                  <w:marRight w:val="0"/>
                  <w:marTop w:val="0"/>
                  <w:marBottom w:val="0"/>
                  <w:divBdr>
                    <w:top w:val="none" w:sz="0" w:space="0" w:color="auto"/>
                    <w:left w:val="none" w:sz="0" w:space="0" w:color="auto"/>
                    <w:bottom w:val="none" w:sz="0" w:space="0" w:color="auto"/>
                    <w:right w:val="none" w:sz="0" w:space="0" w:color="auto"/>
                  </w:divBdr>
                  <w:divsChild>
                    <w:div w:id="1100685358">
                      <w:marLeft w:val="0"/>
                      <w:marRight w:val="0"/>
                      <w:marTop w:val="0"/>
                      <w:marBottom w:val="0"/>
                      <w:divBdr>
                        <w:top w:val="none" w:sz="0" w:space="0" w:color="auto"/>
                        <w:left w:val="none" w:sz="0" w:space="0" w:color="auto"/>
                        <w:bottom w:val="none" w:sz="0" w:space="0" w:color="auto"/>
                        <w:right w:val="none" w:sz="0" w:space="0" w:color="auto"/>
                      </w:divBdr>
                    </w:div>
                    <w:div w:id="34984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54080">
      <w:bodyDiv w:val="1"/>
      <w:marLeft w:val="0"/>
      <w:marRight w:val="0"/>
      <w:marTop w:val="0"/>
      <w:marBottom w:val="0"/>
      <w:divBdr>
        <w:top w:val="none" w:sz="0" w:space="0" w:color="auto"/>
        <w:left w:val="none" w:sz="0" w:space="0" w:color="auto"/>
        <w:bottom w:val="none" w:sz="0" w:space="0" w:color="auto"/>
        <w:right w:val="none" w:sz="0" w:space="0" w:color="auto"/>
      </w:divBdr>
    </w:div>
    <w:div w:id="563413395">
      <w:bodyDiv w:val="1"/>
      <w:marLeft w:val="0"/>
      <w:marRight w:val="0"/>
      <w:marTop w:val="0"/>
      <w:marBottom w:val="0"/>
      <w:divBdr>
        <w:top w:val="none" w:sz="0" w:space="0" w:color="auto"/>
        <w:left w:val="none" w:sz="0" w:space="0" w:color="auto"/>
        <w:bottom w:val="none" w:sz="0" w:space="0" w:color="auto"/>
        <w:right w:val="none" w:sz="0" w:space="0" w:color="auto"/>
      </w:divBdr>
    </w:div>
    <w:div w:id="570626241">
      <w:bodyDiv w:val="1"/>
      <w:marLeft w:val="0"/>
      <w:marRight w:val="0"/>
      <w:marTop w:val="0"/>
      <w:marBottom w:val="0"/>
      <w:divBdr>
        <w:top w:val="none" w:sz="0" w:space="0" w:color="auto"/>
        <w:left w:val="none" w:sz="0" w:space="0" w:color="auto"/>
        <w:bottom w:val="none" w:sz="0" w:space="0" w:color="auto"/>
        <w:right w:val="none" w:sz="0" w:space="0" w:color="auto"/>
      </w:divBdr>
      <w:divsChild>
        <w:div w:id="426579427">
          <w:marLeft w:val="0"/>
          <w:marRight w:val="0"/>
          <w:marTop w:val="0"/>
          <w:marBottom w:val="0"/>
          <w:divBdr>
            <w:top w:val="none" w:sz="0" w:space="0" w:color="auto"/>
            <w:left w:val="none" w:sz="0" w:space="0" w:color="auto"/>
            <w:bottom w:val="none" w:sz="0" w:space="0" w:color="auto"/>
            <w:right w:val="none" w:sz="0" w:space="0" w:color="auto"/>
          </w:divBdr>
        </w:div>
        <w:div w:id="976841202">
          <w:marLeft w:val="0"/>
          <w:marRight w:val="0"/>
          <w:marTop w:val="0"/>
          <w:marBottom w:val="0"/>
          <w:divBdr>
            <w:top w:val="none" w:sz="0" w:space="0" w:color="auto"/>
            <w:left w:val="none" w:sz="0" w:space="0" w:color="auto"/>
            <w:bottom w:val="none" w:sz="0" w:space="0" w:color="auto"/>
            <w:right w:val="none" w:sz="0" w:space="0" w:color="auto"/>
          </w:divBdr>
        </w:div>
        <w:div w:id="345401593">
          <w:marLeft w:val="0"/>
          <w:marRight w:val="0"/>
          <w:marTop w:val="0"/>
          <w:marBottom w:val="0"/>
          <w:divBdr>
            <w:top w:val="none" w:sz="0" w:space="0" w:color="auto"/>
            <w:left w:val="none" w:sz="0" w:space="0" w:color="auto"/>
            <w:bottom w:val="none" w:sz="0" w:space="0" w:color="auto"/>
            <w:right w:val="none" w:sz="0" w:space="0" w:color="auto"/>
          </w:divBdr>
        </w:div>
        <w:div w:id="901866296">
          <w:marLeft w:val="0"/>
          <w:marRight w:val="0"/>
          <w:marTop w:val="0"/>
          <w:marBottom w:val="0"/>
          <w:divBdr>
            <w:top w:val="none" w:sz="0" w:space="0" w:color="auto"/>
            <w:left w:val="none" w:sz="0" w:space="0" w:color="auto"/>
            <w:bottom w:val="none" w:sz="0" w:space="0" w:color="auto"/>
            <w:right w:val="none" w:sz="0" w:space="0" w:color="auto"/>
          </w:divBdr>
        </w:div>
      </w:divsChild>
    </w:div>
    <w:div w:id="574048712">
      <w:bodyDiv w:val="1"/>
      <w:marLeft w:val="0"/>
      <w:marRight w:val="0"/>
      <w:marTop w:val="0"/>
      <w:marBottom w:val="0"/>
      <w:divBdr>
        <w:top w:val="none" w:sz="0" w:space="0" w:color="auto"/>
        <w:left w:val="none" w:sz="0" w:space="0" w:color="auto"/>
        <w:bottom w:val="none" w:sz="0" w:space="0" w:color="auto"/>
        <w:right w:val="none" w:sz="0" w:space="0" w:color="auto"/>
      </w:divBdr>
    </w:div>
    <w:div w:id="574556664">
      <w:bodyDiv w:val="1"/>
      <w:marLeft w:val="0"/>
      <w:marRight w:val="0"/>
      <w:marTop w:val="0"/>
      <w:marBottom w:val="0"/>
      <w:divBdr>
        <w:top w:val="none" w:sz="0" w:space="0" w:color="auto"/>
        <w:left w:val="none" w:sz="0" w:space="0" w:color="auto"/>
        <w:bottom w:val="none" w:sz="0" w:space="0" w:color="auto"/>
        <w:right w:val="none" w:sz="0" w:space="0" w:color="auto"/>
      </w:divBdr>
    </w:div>
    <w:div w:id="579875355">
      <w:bodyDiv w:val="1"/>
      <w:marLeft w:val="0"/>
      <w:marRight w:val="0"/>
      <w:marTop w:val="0"/>
      <w:marBottom w:val="0"/>
      <w:divBdr>
        <w:top w:val="none" w:sz="0" w:space="0" w:color="auto"/>
        <w:left w:val="none" w:sz="0" w:space="0" w:color="auto"/>
        <w:bottom w:val="none" w:sz="0" w:space="0" w:color="auto"/>
        <w:right w:val="none" w:sz="0" w:space="0" w:color="auto"/>
      </w:divBdr>
    </w:div>
    <w:div w:id="583491602">
      <w:bodyDiv w:val="1"/>
      <w:marLeft w:val="0"/>
      <w:marRight w:val="0"/>
      <w:marTop w:val="0"/>
      <w:marBottom w:val="0"/>
      <w:divBdr>
        <w:top w:val="none" w:sz="0" w:space="0" w:color="auto"/>
        <w:left w:val="none" w:sz="0" w:space="0" w:color="auto"/>
        <w:bottom w:val="none" w:sz="0" w:space="0" w:color="auto"/>
        <w:right w:val="none" w:sz="0" w:space="0" w:color="auto"/>
      </w:divBdr>
    </w:div>
    <w:div w:id="590696534">
      <w:bodyDiv w:val="1"/>
      <w:marLeft w:val="0"/>
      <w:marRight w:val="0"/>
      <w:marTop w:val="0"/>
      <w:marBottom w:val="0"/>
      <w:divBdr>
        <w:top w:val="none" w:sz="0" w:space="0" w:color="auto"/>
        <w:left w:val="none" w:sz="0" w:space="0" w:color="auto"/>
        <w:bottom w:val="none" w:sz="0" w:space="0" w:color="auto"/>
        <w:right w:val="none" w:sz="0" w:space="0" w:color="auto"/>
      </w:divBdr>
    </w:div>
    <w:div w:id="594627855">
      <w:bodyDiv w:val="1"/>
      <w:marLeft w:val="0"/>
      <w:marRight w:val="0"/>
      <w:marTop w:val="0"/>
      <w:marBottom w:val="0"/>
      <w:divBdr>
        <w:top w:val="none" w:sz="0" w:space="0" w:color="auto"/>
        <w:left w:val="none" w:sz="0" w:space="0" w:color="auto"/>
        <w:bottom w:val="none" w:sz="0" w:space="0" w:color="auto"/>
        <w:right w:val="none" w:sz="0" w:space="0" w:color="auto"/>
      </w:divBdr>
    </w:div>
    <w:div w:id="596256561">
      <w:bodyDiv w:val="1"/>
      <w:marLeft w:val="0"/>
      <w:marRight w:val="0"/>
      <w:marTop w:val="0"/>
      <w:marBottom w:val="0"/>
      <w:divBdr>
        <w:top w:val="none" w:sz="0" w:space="0" w:color="auto"/>
        <w:left w:val="none" w:sz="0" w:space="0" w:color="auto"/>
        <w:bottom w:val="none" w:sz="0" w:space="0" w:color="auto"/>
        <w:right w:val="none" w:sz="0" w:space="0" w:color="auto"/>
      </w:divBdr>
    </w:div>
    <w:div w:id="607154939">
      <w:bodyDiv w:val="1"/>
      <w:marLeft w:val="0"/>
      <w:marRight w:val="0"/>
      <w:marTop w:val="0"/>
      <w:marBottom w:val="0"/>
      <w:divBdr>
        <w:top w:val="none" w:sz="0" w:space="0" w:color="auto"/>
        <w:left w:val="none" w:sz="0" w:space="0" w:color="auto"/>
        <w:bottom w:val="none" w:sz="0" w:space="0" w:color="auto"/>
        <w:right w:val="none" w:sz="0" w:space="0" w:color="auto"/>
      </w:divBdr>
    </w:div>
    <w:div w:id="607853614">
      <w:bodyDiv w:val="1"/>
      <w:marLeft w:val="0"/>
      <w:marRight w:val="0"/>
      <w:marTop w:val="0"/>
      <w:marBottom w:val="0"/>
      <w:divBdr>
        <w:top w:val="none" w:sz="0" w:space="0" w:color="auto"/>
        <w:left w:val="none" w:sz="0" w:space="0" w:color="auto"/>
        <w:bottom w:val="none" w:sz="0" w:space="0" w:color="auto"/>
        <w:right w:val="none" w:sz="0" w:space="0" w:color="auto"/>
      </w:divBdr>
    </w:div>
    <w:div w:id="620308614">
      <w:bodyDiv w:val="1"/>
      <w:marLeft w:val="0"/>
      <w:marRight w:val="0"/>
      <w:marTop w:val="0"/>
      <w:marBottom w:val="0"/>
      <w:divBdr>
        <w:top w:val="none" w:sz="0" w:space="0" w:color="auto"/>
        <w:left w:val="none" w:sz="0" w:space="0" w:color="auto"/>
        <w:bottom w:val="none" w:sz="0" w:space="0" w:color="auto"/>
        <w:right w:val="none" w:sz="0" w:space="0" w:color="auto"/>
      </w:divBdr>
    </w:div>
    <w:div w:id="620496365">
      <w:bodyDiv w:val="1"/>
      <w:marLeft w:val="0"/>
      <w:marRight w:val="0"/>
      <w:marTop w:val="0"/>
      <w:marBottom w:val="0"/>
      <w:divBdr>
        <w:top w:val="none" w:sz="0" w:space="0" w:color="auto"/>
        <w:left w:val="none" w:sz="0" w:space="0" w:color="auto"/>
        <w:bottom w:val="none" w:sz="0" w:space="0" w:color="auto"/>
        <w:right w:val="none" w:sz="0" w:space="0" w:color="auto"/>
      </w:divBdr>
    </w:div>
    <w:div w:id="624434898">
      <w:bodyDiv w:val="1"/>
      <w:marLeft w:val="0"/>
      <w:marRight w:val="0"/>
      <w:marTop w:val="0"/>
      <w:marBottom w:val="0"/>
      <w:divBdr>
        <w:top w:val="none" w:sz="0" w:space="0" w:color="auto"/>
        <w:left w:val="none" w:sz="0" w:space="0" w:color="auto"/>
        <w:bottom w:val="none" w:sz="0" w:space="0" w:color="auto"/>
        <w:right w:val="none" w:sz="0" w:space="0" w:color="auto"/>
      </w:divBdr>
    </w:div>
    <w:div w:id="630089098">
      <w:bodyDiv w:val="1"/>
      <w:marLeft w:val="0"/>
      <w:marRight w:val="0"/>
      <w:marTop w:val="0"/>
      <w:marBottom w:val="0"/>
      <w:divBdr>
        <w:top w:val="none" w:sz="0" w:space="0" w:color="auto"/>
        <w:left w:val="none" w:sz="0" w:space="0" w:color="auto"/>
        <w:bottom w:val="none" w:sz="0" w:space="0" w:color="auto"/>
        <w:right w:val="none" w:sz="0" w:space="0" w:color="auto"/>
      </w:divBdr>
    </w:div>
    <w:div w:id="644550704">
      <w:bodyDiv w:val="1"/>
      <w:marLeft w:val="0"/>
      <w:marRight w:val="0"/>
      <w:marTop w:val="0"/>
      <w:marBottom w:val="0"/>
      <w:divBdr>
        <w:top w:val="none" w:sz="0" w:space="0" w:color="auto"/>
        <w:left w:val="none" w:sz="0" w:space="0" w:color="auto"/>
        <w:bottom w:val="none" w:sz="0" w:space="0" w:color="auto"/>
        <w:right w:val="none" w:sz="0" w:space="0" w:color="auto"/>
      </w:divBdr>
      <w:divsChild>
        <w:div w:id="52047237">
          <w:marLeft w:val="0"/>
          <w:marRight w:val="0"/>
          <w:marTop w:val="0"/>
          <w:marBottom w:val="0"/>
          <w:divBdr>
            <w:top w:val="none" w:sz="0" w:space="0" w:color="auto"/>
            <w:left w:val="none" w:sz="0" w:space="0" w:color="auto"/>
            <w:bottom w:val="none" w:sz="0" w:space="0" w:color="auto"/>
            <w:right w:val="none" w:sz="0" w:space="0" w:color="auto"/>
          </w:divBdr>
        </w:div>
        <w:div w:id="110979556">
          <w:marLeft w:val="0"/>
          <w:marRight w:val="0"/>
          <w:marTop w:val="0"/>
          <w:marBottom w:val="0"/>
          <w:divBdr>
            <w:top w:val="none" w:sz="0" w:space="0" w:color="auto"/>
            <w:left w:val="none" w:sz="0" w:space="0" w:color="auto"/>
            <w:bottom w:val="none" w:sz="0" w:space="0" w:color="auto"/>
            <w:right w:val="none" w:sz="0" w:space="0" w:color="auto"/>
          </w:divBdr>
        </w:div>
        <w:div w:id="555243646">
          <w:marLeft w:val="0"/>
          <w:marRight w:val="0"/>
          <w:marTop w:val="0"/>
          <w:marBottom w:val="0"/>
          <w:divBdr>
            <w:top w:val="none" w:sz="0" w:space="0" w:color="auto"/>
            <w:left w:val="none" w:sz="0" w:space="0" w:color="auto"/>
            <w:bottom w:val="none" w:sz="0" w:space="0" w:color="auto"/>
            <w:right w:val="none" w:sz="0" w:space="0" w:color="auto"/>
          </w:divBdr>
        </w:div>
        <w:div w:id="615872765">
          <w:marLeft w:val="0"/>
          <w:marRight w:val="0"/>
          <w:marTop w:val="0"/>
          <w:marBottom w:val="0"/>
          <w:divBdr>
            <w:top w:val="none" w:sz="0" w:space="0" w:color="auto"/>
            <w:left w:val="none" w:sz="0" w:space="0" w:color="auto"/>
            <w:bottom w:val="none" w:sz="0" w:space="0" w:color="auto"/>
            <w:right w:val="none" w:sz="0" w:space="0" w:color="auto"/>
          </w:divBdr>
        </w:div>
        <w:div w:id="1217165206">
          <w:marLeft w:val="0"/>
          <w:marRight w:val="0"/>
          <w:marTop w:val="0"/>
          <w:marBottom w:val="0"/>
          <w:divBdr>
            <w:top w:val="none" w:sz="0" w:space="0" w:color="auto"/>
            <w:left w:val="none" w:sz="0" w:space="0" w:color="auto"/>
            <w:bottom w:val="none" w:sz="0" w:space="0" w:color="auto"/>
            <w:right w:val="none" w:sz="0" w:space="0" w:color="auto"/>
          </w:divBdr>
        </w:div>
        <w:div w:id="1323464254">
          <w:marLeft w:val="0"/>
          <w:marRight w:val="0"/>
          <w:marTop w:val="0"/>
          <w:marBottom w:val="0"/>
          <w:divBdr>
            <w:top w:val="none" w:sz="0" w:space="0" w:color="auto"/>
            <w:left w:val="none" w:sz="0" w:space="0" w:color="auto"/>
            <w:bottom w:val="none" w:sz="0" w:space="0" w:color="auto"/>
            <w:right w:val="none" w:sz="0" w:space="0" w:color="auto"/>
          </w:divBdr>
        </w:div>
        <w:div w:id="1525170573">
          <w:marLeft w:val="0"/>
          <w:marRight w:val="0"/>
          <w:marTop w:val="0"/>
          <w:marBottom w:val="0"/>
          <w:divBdr>
            <w:top w:val="none" w:sz="0" w:space="0" w:color="auto"/>
            <w:left w:val="none" w:sz="0" w:space="0" w:color="auto"/>
            <w:bottom w:val="none" w:sz="0" w:space="0" w:color="auto"/>
            <w:right w:val="none" w:sz="0" w:space="0" w:color="auto"/>
          </w:divBdr>
        </w:div>
        <w:div w:id="1617373691">
          <w:marLeft w:val="0"/>
          <w:marRight w:val="0"/>
          <w:marTop w:val="0"/>
          <w:marBottom w:val="0"/>
          <w:divBdr>
            <w:top w:val="none" w:sz="0" w:space="0" w:color="auto"/>
            <w:left w:val="none" w:sz="0" w:space="0" w:color="auto"/>
            <w:bottom w:val="none" w:sz="0" w:space="0" w:color="auto"/>
            <w:right w:val="none" w:sz="0" w:space="0" w:color="auto"/>
          </w:divBdr>
        </w:div>
        <w:div w:id="1640070371">
          <w:marLeft w:val="0"/>
          <w:marRight w:val="0"/>
          <w:marTop w:val="0"/>
          <w:marBottom w:val="0"/>
          <w:divBdr>
            <w:top w:val="none" w:sz="0" w:space="0" w:color="auto"/>
            <w:left w:val="none" w:sz="0" w:space="0" w:color="auto"/>
            <w:bottom w:val="none" w:sz="0" w:space="0" w:color="auto"/>
            <w:right w:val="none" w:sz="0" w:space="0" w:color="auto"/>
          </w:divBdr>
        </w:div>
        <w:div w:id="1707021171">
          <w:marLeft w:val="0"/>
          <w:marRight w:val="0"/>
          <w:marTop w:val="0"/>
          <w:marBottom w:val="0"/>
          <w:divBdr>
            <w:top w:val="none" w:sz="0" w:space="0" w:color="auto"/>
            <w:left w:val="none" w:sz="0" w:space="0" w:color="auto"/>
            <w:bottom w:val="none" w:sz="0" w:space="0" w:color="auto"/>
            <w:right w:val="none" w:sz="0" w:space="0" w:color="auto"/>
          </w:divBdr>
        </w:div>
        <w:div w:id="1943955459">
          <w:marLeft w:val="0"/>
          <w:marRight w:val="0"/>
          <w:marTop w:val="0"/>
          <w:marBottom w:val="0"/>
          <w:divBdr>
            <w:top w:val="none" w:sz="0" w:space="0" w:color="auto"/>
            <w:left w:val="none" w:sz="0" w:space="0" w:color="auto"/>
            <w:bottom w:val="none" w:sz="0" w:space="0" w:color="auto"/>
            <w:right w:val="none" w:sz="0" w:space="0" w:color="auto"/>
          </w:divBdr>
        </w:div>
        <w:div w:id="1996227895">
          <w:marLeft w:val="0"/>
          <w:marRight w:val="0"/>
          <w:marTop w:val="0"/>
          <w:marBottom w:val="0"/>
          <w:divBdr>
            <w:top w:val="none" w:sz="0" w:space="0" w:color="auto"/>
            <w:left w:val="none" w:sz="0" w:space="0" w:color="auto"/>
            <w:bottom w:val="none" w:sz="0" w:space="0" w:color="auto"/>
            <w:right w:val="none" w:sz="0" w:space="0" w:color="auto"/>
          </w:divBdr>
        </w:div>
      </w:divsChild>
    </w:div>
    <w:div w:id="647899113">
      <w:bodyDiv w:val="1"/>
      <w:marLeft w:val="0"/>
      <w:marRight w:val="0"/>
      <w:marTop w:val="0"/>
      <w:marBottom w:val="0"/>
      <w:divBdr>
        <w:top w:val="none" w:sz="0" w:space="0" w:color="auto"/>
        <w:left w:val="none" w:sz="0" w:space="0" w:color="auto"/>
        <w:bottom w:val="none" w:sz="0" w:space="0" w:color="auto"/>
        <w:right w:val="none" w:sz="0" w:space="0" w:color="auto"/>
      </w:divBdr>
    </w:div>
    <w:div w:id="648747241">
      <w:bodyDiv w:val="1"/>
      <w:marLeft w:val="0"/>
      <w:marRight w:val="0"/>
      <w:marTop w:val="0"/>
      <w:marBottom w:val="0"/>
      <w:divBdr>
        <w:top w:val="none" w:sz="0" w:space="0" w:color="auto"/>
        <w:left w:val="none" w:sz="0" w:space="0" w:color="auto"/>
        <w:bottom w:val="none" w:sz="0" w:space="0" w:color="auto"/>
        <w:right w:val="none" w:sz="0" w:space="0" w:color="auto"/>
      </w:divBdr>
    </w:div>
    <w:div w:id="655496185">
      <w:bodyDiv w:val="1"/>
      <w:marLeft w:val="0"/>
      <w:marRight w:val="0"/>
      <w:marTop w:val="0"/>
      <w:marBottom w:val="0"/>
      <w:divBdr>
        <w:top w:val="none" w:sz="0" w:space="0" w:color="auto"/>
        <w:left w:val="none" w:sz="0" w:space="0" w:color="auto"/>
        <w:bottom w:val="none" w:sz="0" w:space="0" w:color="auto"/>
        <w:right w:val="none" w:sz="0" w:space="0" w:color="auto"/>
      </w:divBdr>
    </w:div>
    <w:div w:id="655691333">
      <w:bodyDiv w:val="1"/>
      <w:marLeft w:val="0"/>
      <w:marRight w:val="0"/>
      <w:marTop w:val="0"/>
      <w:marBottom w:val="0"/>
      <w:divBdr>
        <w:top w:val="none" w:sz="0" w:space="0" w:color="auto"/>
        <w:left w:val="none" w:sz="0" w:space="0" w:color="auto"/>
        <w:bottom w:val="none" w:sz="0" w:space="0" w:color="auto"/>
        <w:right w:val="none" w:sz="0" w:space="0" w:color="auto"/>
      </w:divBdr>
    </w:div>
    <w:div w:id="663313270">
      <w:bodyDiv w:val="1"/>
      <w:marLeft w:val="0"/>
      <w:marRight w:val="0"/>
      <w:marTop w:val="0"/>
      <w:marBottom w:val="0"/>
      <w:divBdr>
        <w:top w:val="none" w:sz="0" w:space="0" w:color="auto"/>
        <w:left w:val="none" w:sz="0" w:space="0" w:color="auto"/>
        <w:bottom w:val="none" w:sz="0" w:space="0" w:color="auto"/>
        <w:right w:val="none" w:sz="0" w:space="0" w:color="auto"/>
      </w:divBdr>
      <w:divsChild>
        <w:div w:id="2141922801">
          <w:marLeft w:val="0"/>
          <w:marRight w:val="0"/>
          <w:marTop w:val="0"/>
          <w:marBottom w:val="0"/>
          <w:divBdr>
            <w:top w:val="none" w:sz="0" w:space="0" w:color="auto"/>
            <w:left w:val="none" w:sz="0" w:space="0" w:color="auto"/>
            <w:bottom w:val="none" w:sz="0" w:space="0" w:color="auto"/>
            <w:right w:val="none" w:sz="0" w:space="0" w:color="auto"/>
          </w:divBdr>
          <w:divsChild>
            <w:div w:id="1873494744">
              <w:marLeft w:val="0"/>
              <w:marRight w:val="0"/>
              <w:marTop w:val="0"/>
              <w:marBottom w:val="0"/>
              <w:divBdr>
                <w:top w:val="none" w:sz="0" w:space="0" w:color="auto"/>
                <w:left w:val="none" w:sz="0" w:space="0" w:color="auto"/>
                <w:bottom w:val="none" w:sz="0" w:space="0" w:color="auto"/>
                <w:right w:val="none" w:sz="0" w:space="0" w:color="auto"/>
              </w:divBdr>
            </w:div>
          </w:divsChild>
        </w:div>
        <w:div w:id="1035428300">
          <w:marLeft w:val="0"/>
          <w:marRight w:val="0"/>
          <w:marTop w:val="0"/>
          <w:marBottom w:val="0"/>
          <w:divBdr>
            <w:top w:val="none" w:sz="0" w:space="0" w:color="auto"/>
            <w:left w:val="none" w:sz="0" w:space="0" w:color="auto"/>
            <w:bottom w:val="none" w:sz="0" w:space="0" w:color="auto"/>
            <w:right w:val="none" w:sz="0" w:space="0" w:color="auto"/>
          </w:divBdr>
          <w:divsChild>
            <w:div w:id="400980478">
              <w:marLeft w:val="0"/>
              <w:marRight w:val="0"/>
              <w:marTop w:val="0"/>
              <w:marBottom w:val="0"/>
              <w:divBdr>
                <w:top w:val="none" w:sz="0" w:space="0" w:color="auto"/>
                <w:left w:val="none" w:sz="0" w:space="0" w:color="auto"/>
                <w:bottom w:val="none" w:sz="0" w:space="0" w:color="auto"/>
                <w:right w:val="none" w:sz="0" w:space="0" w:color="auto"/>
              </w:divBdr>
            </w:div>
          </w:divsChild>
        </w:div>
        <w:div w:id="362949122">
          <w:marLeft w:val="0"/>
          <w:marRight w:val="0"/>
          <w:marTop w:val="0"/>
          <w:marBottom w:val="0"/>
          <w:divBdr>
            <w:top w:val="none" w:sz="0" w:space="0" w:color="auto"/>
            <w:left w:val="none" w:sz="0" w:space="0" w:color="auto"/>
            <w:bottom w:val="none" w:sz="0" w:space="0" w:color="auto"/>
            <w:right w:val="none" w:sz="0" w:space="0" w:color="auto"/>
          </w:divBdr>
          <w:divsChild>
            <w:div w:id="1946962760">
              <w:marLeft w:val="0"/>
              <w:marRight w:val="0"/>
              <w:marTop w:val="0"/>
              <w:marBottom w:val="0"/>
              <w:divBdr>
                <w:top w:val="none" w:sz="0" w:space="0" w:color="auto"/>
                <w:left w:val="none" w:sz="0" w:space="0" w:color="auto"/>
                <w:bottom w:val="none" w:sz="0" w:space="0" w:color="auto"/>
                <w:right w:val="none" w:sz="0" w:space="0" w:color="auto"/>
              </w:divBdr>
            </w:div>
          </w:divsChild>
        </w:div>
        <w:div w:id="1150169263">
          <w:marLeft w:val="0"/>
          <w:marRight w:val="0"/>
          <w:marTop w:val="0"/>
          <w:marBottom w:val="0"/>
          <w:divBdr>
            <w:top w:val="none" w:sz="0" w:space="0" w:color="auto"/>
            <w:left w:val="none" w:sz="0" w:space="0" w:color="auto"/>
            <w:bottom w:val="none" w:sz="0" w:space="0" w:color="auto"/>
            <w:right w:val="none" w:sz="0" w:space="0" w:color="auto"/>
          </w:divBdr>
          <w:divsChild>
            <w:div w:id="406154774">
              <w:marLeft w:val="0"/>
              <w:marRight w:val="0"/>
              <w:marTop w:val="0"/>
              <w:marBottom w:val="0"/>
              <w:divBdr>
                <w:top w:val="none" w:sz="0" w:space="0" w:color="auto"/>
                <w:left w:val="none" w:sz="0" w:space="0" w:color="auto"/>
                <w:bottom w:val="none" w:sz="0" w:space="0" w:color="auto"/>
                <w:right w:val="none" w:sz="0" w:space="0" w:color="auto"/>
              </w:divBdr>
            </w:div>
            <w:div w:id="1845777320">
              <w:marLeft w:val="0"/>
              <w:marRight w:val="0"/>
              <w:marTop w:val="0"/>
              <w:marBottom w:val="0"/>
              <w:divBdr>
                <w:top w:val="none" w:sz="0" w:space="0" w:color="auto"/>
                <w:left w:val="none" w:sz="0" w:space="0" w:color="auto"/>
                <w:bottom w:val="none" w:sz="0" w:space="0" w:color="auto"/>
                <w:right w:val="none" w:sz="0" w:space="0" w:color="auto"/>
              </w:divBdr>
            </w:div>
            <w:div w:id="955140113">
              <w:marLeft w:val="0"/>
              <w:marRight w:val="0"/>
              <w:marTop w:val="0"/>
              <w:marBottom w:val="0"/>
              <w:divBdr>
                <w:top w:val="none" w:sz="0" w:space="0" w:color="auto"/>
                <w:left w:val="none" w:sz="0" w:space="0" w:color="auto"/>
                <w:bottom w:val="none" w:sz="0" w:space="0" w:color="auto"/>
                <w:right w:val="none" w:sz="0" w:space="0" w:color="auto"/>
              </w:divBdr>
            </w:div>
            <w:div w:id="1442915913">
              <w:marLeft w:val="0"/>
              <w:marRight w:val="0"/>
              <w:marTop w:val="0"/>
              <w:marBottom w:val="0"/>
              <w:divBdr>
                <w:top w:val="none" w:sz="0" w:space="0" w:color="auto"/>
                <w:left w:val="none" w:sz="0" w:space="0" w:color="auto"/>
                <w:bottom w:val="none" w:sz="0" w:space="0" w:color="auto"/>
                <w:right w:val="none" w:sz="0" w:space="0" w:color="auto"/>
              </w:divBdr>
            </w:div>
          </w:divsChild>
        </w:div>
        <w:div w:id="1411728812">
          <w:marLeft w:val="0"/>
          <w:marRight w:val="0"/>
          <w:marTop w:val="0"/>
          <w:marBottom w:val="0"/>
          <w:divBdr>
            <w:top w:val="none" w:sz="0" w:space="0" w:color="auto"/>
            <w:left w:val="none" w:sz="0" w:space="0" w:color="auto"/>
            <w:bottom w:val="none" w:sz="0" w:space="0" w:color="auto"/>
            <w:right w:val="none" w:sz="0" w:space="0" w:color="auto"/>
          </w:divBdr>
          <w:divsChild>
            <w:div w:id="778570328">
              <w:marLeft w:val="0"/>
              <w:marRight w:val="0"/>
              <w:marTop w:val="0"/>
              <w:marBottom w:val="0"/>
              <w:divBdr>
                <w:top w:val="none" w:sz="0" w:space="0" w:color="auto"/>
                <w:left w:val="none" w:sz="0" w:space="0" w:color="auto"/>
                <w:bottom w:val="none" w:sz="0" w:space="0" w:color="auto"/>
                <w:right w:val="none" w:sz="0" w:space="0" w:color="auto"/>
              </w:divBdr>
            </w:div>
          </w:divsChild>
        </w:div>
        <w:div w:id="1611663057">
          <w:marLeft w:val="0"/>
          <w:marRight w:val="0"/>
          <w:marTop w:val="0"/>
          <w:marBottom w:val="0"/>
          <w:divBdr>
            <w:top w:val="none" w:sz="0" w:space="0" w:color="auto"/>
            <w:left w:val="none" w:sz="0" w:space="0" w:color="auto"/>
            <w:bottom w:val="none" w:sz="0" w:space="0" w:color="auto"/>
            <w:right w:val="none" w:sz="0" w:space="0" w:color="auto"/>
          </w:divBdr>
          <w:divsChild>
            <w:div w:id="2020083481">
              <w:marLeft w:val="0"/>
              <w:marRight w:val="0"/>
              <w:marTop w:val="0"/>
              <w:marBottom w:val="0"/>
              <w:divBdr>
                <w:top w:val="none" w:sz="0" w:space="0" w:color="auto"/>
                <w:left w:val="none" w:sz="0" w:space="0" w:color="auto"/>
                <w:bottom w:val="none" w:sz="0" w:space="0" w:color="auto"/>
                <w:right w:val="none" w:sz="0" w:space="0" w:color="auto"/>
              </w:divBdr>
            </w:div>
            <w:div w:id="1435977689">
              <w:marLeft w:val="0"/>
              <w:marRight w:val="0"/>
              <w:marTop w:val="0"/>
              <w:marBottom w:val="0"/>
              <w:divBdr>
                <w:top w:val="none" w:sz="0" w:space="0" w:color="auto"/>
                <w:left w:val="none" w:sz="0" w:space="0" w:color="auto"/>
                <w:bottom w:val="none" w:sz="0" w:space="0" w:color="auto"/>
                <w:right w:val="none" w:sz="0" w:space="0" w:color="auto"/>
              </w:divBdr>
            </w:div>
            <w:div w:id="1869757818">
              <w:marLeft w:val="0"/>
              <w:marRight w:val="0"/>
              <w:marTop w:val="0"/>
              <w:marBottom w:val="0"/>
              <w:divBdr>
                <w:top w:val="none" w:sz="0" w:space="0" w:color="auto"/>
                <w:left w:val="none" w:sz="0" w:space="0" w:color="auto"/>
                <w:bottom w:val="none" w:sz="0" w:space="0" w:color="auto"/>
                <w:right w:val="none" w:sz="0" w:space="0" w:color="auto"/>
              </w:divBdr>
            </w:div>
            <w:div w:id="495458678">
              <w:marLeft w:val="0"/>
              <w:marRight w:val="0"/>
              <w:marTop w:val="0"/>
              <w:marBottom w:val="0"/>
              <w:divBdr>
                <w:top w:val="none" w:sz="0" w:space="0" w:color="auto"/>
                <w:left w:val="none" w:sz="0" w:space="0" w:color="auto"/>
                <w:bottom w:val="none" w:sz="0" w:space="0" w:color="auto"/>
                <w:right w:val="none" w:sz="0" w:space="0" w:color="auto"/>
              </w:divBdr>
            </w:div>
          </w:divsChild>
        </w:div>
        <w:div w:id="1715470549">
          <w:marLeft w:val="0"/>
          <w:marRight w:val="0"/>
          <w:marTop w:val="0"/>
          <w:marBottom w:val="0"/>
          <w:divBdr>
            <w:top w:val="none" w:sz="0" w:space="0" w:color="auto"/>
            <w:left w:val="none" w:sz="0" w:space="0" w:color="auto"/>
            <w:bottom w:val="none" w:sz="0" w:space="0" w:color="auto"/>
            <w:right w:val="none" w:sz="0" w:space="0" w:color="auto"/>
          </w:divBdr>
          <w:divsChild>
            <w:div w:id="1997491568">
              <w:marLeft w:val="0"/>
              <w:marRight w:val="0"/>
              <w:marTop w:val="0"/>
              <w:marBottom w:val="0"/>
              <w:divBdr>
                <w:top w:val="none" w:sz="0" w:space="0" w:color="auto"/>
                <w:left w:val="none" w:sz="0" w:space="0" w:color="auto"/>
                <w:bottom w:val="none" w:sz="0" w:space="0" w:color="auto"/>
                <w:right w:val="none" w:sz="0" w:space="0" w:color="auto"/>
              </w:divBdr>
            </w:div>
          </w:divsChild>
        </w:div>
        <w:div w:id="1011031740">
          <w:marLeft w:val="0"/>
          <w:marRight w:val="0"/>
          <w:marTop w:val="0"/>
          <w:marBottom w:val="0"/>
          <w:divBdr>
            <w:top w:val="none" w:sz="0" w:space="0" w:color="auto"/>
            <w:left w:val="none" w:sz="0" w:space="0" w:color="auto"/>
            <w:bottom w:val="none" w:sz="0" w:space="0" w:color="auto"/>
            <w:right w:val="none" w:sz="0" w:space="0" w:color="auto"/>
          </w:divBdr>
          <w:divsChild>
            <w:div w:id="1715350747">
              <w:marLeft w:val="0"/>
              <w:marRight w:val="0"/>
              <w:marTop w:val="0"/>
              <w:marBottom w:val="0"/>
              <w:divBdr>
                <w:top w:val="none" w:sz="0" w:space="0" w:color="auto"/>
                <w:left w:val="none" w:sz="0" w:space="0" w:color="auto"/>
                <w:bottom w:val="none" w:sz="0" w:space="0" w:color="auto"/>
                <w:right w:val="none" w:sz="0" w:space="0" w:color="auto"/>
              </w:divBdr>
            </w:div>
            <w:div w:id="2081243301">
              <w:marLeft w:val="0"/>
              <w:marRight w:val="0"/>
              <w:marTop w:val="0"/>
              <w:marBottom w:val="0"/>
              <w:divBdr>
                <w:top w:val="none" w:sz="0" w:space="0" w:color="auto"/>
                <w:left w:val="none" w:sz="0" w:space="0" w:color="auto"/>
                <w:bottom w:val="none" w:sz="0" w:space="0" w:color="auto"/>
                <w:right w:val="none" w:sz="0" w:space="0" w:color="auto"/>
              </w:divBdr>
            </w:div>
            <w:div w:id="447814887">
              <w:marLeft w:val="0"/>
              <w:marRight w:val="0"/>
              <w:marTop w:val="0"/>
              <w:marBottom w:val="0"/>
              <w:divBdr>
                <w:top w:val="none" w:sz="0" w:space="0" w:color="auto"/>
                <w:left w:val="none" w:sz="0" w:space="0" w:color="auto"/>
                <w:bottom w:val="none" w:sz="0" w:space="0" w:color="auto"/>
                <w:right w:val="none" w:sz="0" w:space="0" w:color="auto"/>
              </w:divBdr>
            </w:div>
            <w:div w:id="84770106">
              <w:marLeft w:val="0"/>
              <w:marRight w:val="0"/>
              <w:marTop w:val="0"/>
              <w:marBottom w:val="0"/>
              <w:divBdr>
                <w:top w:val="none" w:sz="0" w:space="0" w:color="auto"/>
                <w:left w:val="none" w:sz="0" w:space="0" w:color="auto"/>
                <w:bottom w:val="none" w:sz="0" w:space="0" w:color="auto"/>
                <w:right w:val="none" w:sz="0" w:space="0" w:color="auto"/>
              </w:divBdr>
            </w:div>
          </w:divsChild>
        </w:div>
        <w:div w:id="69668416">
          <w:marLeft w:val="0"/>
          <w:marRight w:val="0"/>
          <w:marTop w:val="0"/>
          <w:marBottom w:val="0"/>
          <w:divBdr>
            <w:top w:val="none" w:sz="0" w:space="0" w:color="auto"/>
            <w:left w:val="none" w:sz="0" w:space="0" w:color="auto"/>
            <w:bottom w:val="none" w:sz="0" w:space="0" w:color="auto"/>
            <w:right w:val="none" w:sz="0" w:space="0" w:color="auto"/>
          </w:divBdr>
          <w:divsChild>
            <w:div w:id="650332769">
              <w:marLeft w:val="0"/>
              <w:marRight w:val="0"/>
              <w:marTop w:val="0"/>
              <w:marBottom w:val="0"/>
              <w:divBdr>
                <w:top w:val="none" w:sz="0" w:space="0" w:color="auto"/>
                <w:left w:val="none" w:sz="0" w:space="0" w:color="auto"/>
                <w:bottom w:val="none" w:sz="0" w:space="0" w:color="auto"/>
                <w:right w:val="none" w:sz="0" w:space="0" w:color="auto"/>
              </w:divBdr>
            </w:div>
          </w:divsChild>
        </w:div>
        <w:div w:id="807624142">
          <w:marLeft w:val="0"/>
          <w:marRight w:val="0"/>
          <w:marTop w:val="0"/>
          <w:marBottom w:val="0"/>
          <w:divBdr>
            <w:top w:val="none" w:sz="0" w:space="0" w:color="auto"/>
            <w:left w:val="none" w:sz="0" w:space="0" w:color="auto"/>
            <w:bottom w:val="none" w:sz="0" w:space="0" w:color="auto"/>
            <w:right w:val="none" w:sz="0" w:space="0" w:color="auto"/>
          </w:divBdr>
          <w:divsChild>
            <w:div w:id="1117288462">
              <w:marLeft w:val="0"/>
              <w:marRight w:val="0"/>
              <w:marTop w:val="0"/>
              <w:marBottom w:val="0"/>
              <w:divBdr>
                <w:top w:val="none" w:sz="0" w:space="0" w:color="auto"/>
                <w:left w:val="none" w:sz="0" w:space="0" w:color="auto"/>
                <w:bottom w:val="none" w:sz="0" w:space="0" w:color="auto"/>
                <w:right w:val="none" w:sz="0" w:space="0" w:color="auto"/>
              </w:divBdr>
            </w:div>
            <w:div w:id="1401639720">
              <w:marLeft w:val="0"/>
              <w:marRight w:val="0"/>
              <w:marTop w:val="0"/>
              <w:marBottom w:val="0"/>
              <w:divBdr>
                <w:top w:val="none" w:sz="0" w:space="0" w:color="auto"/>
                <w:left w:val="none" w:sz="0" w:space="0" w:color="auto"/>
                <w:bottom w:val="none" w:sz="0" w:space="0" w:color="auto"/>
                <w:right w:val="none" w:sz="0" w:space="0" w:color="auto"/>
              </w:divBdr>
            </w:div>
            <w:div w:id="1243753421">
              <w:marLeft w:val="0"/>
              <w:marRight w:val="0"/>
              <w:marTop w:val="0"/>
              <w:marBottom w:val="0"/>
              <w:divBdr>
                <w:top w:val="none" w:sz="0" w:space="0" w:color="auto"/>
                <w:left w:val="none" w:sz="0" w:space="0" w:color="auto"/>
                <w:bottom w:val="none" w:sz="0" w:space="0" w:color="auto"/>
                <w:right w:val="none" w:sz="0" w:space="0" w:color="auto"/>
              </w:divBdr>
            </w:div>
            <w:div w:id="129594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557476">
      <w:bodyDiv w:val="1"/>
      <w:marLeft w:val="0"/>
      <w:marRight w:val="0"/>
      <w:marTop w:val="0"/>
      <w:marBottom w:val="0"/>
      <w:divBdr>
        <w:top w:val="none" w:sz="0" w:space="0" w:color="auto"/>
        <w:left w:val="none" w:sz="0" w:space="0" w:color="auto"/>
        <w:bottom w:val="none" w:sz="0" w:space="0" w:color="auto"/>
        <w:right w:val="none" w:sz="0" w:space="0" w:color="auto"/>
      </w:divBdr>
      <w:divsChild>
        <w:div w:id="36392523">
          <w:marLeft w:val="0"/>
          <w:marRight w:val="0"/>
          <w:marTop w:val="0"/>
          <w:marBottom w:val="0"/>
          <w:divBdr>
            <w:top w:val="none" w:sz="0" w:space="0" w:color="auto"/>
            <w:left w:val="none" w:sz="0" w:space="0" w:color="auto"/>
            <w:bottom w:val="none" w:sz="0" w:space="0" w:color="auto"/>
            <w:right w:val="none" w:sz="0" w:space="0" w:color="auto"/>
          </w:divBdr>
        </w:div>
        <w:div w:id="86511297">
          <w:marLeft w:val="0"/>
          <w:marRight w:val="0"/>
          <w:marTop w:val="0"/>
          <w:marBottom w:val="0"/>
          <w:divBdr>
            <w:top w:val="none" w:sz="0" w:space="0" w:color="auto"/>
            <w:left w:val="none" w:sz="0" w:space="0" w:color="auto"/>
            <w:bottom w:val="none" w:sz="0" w:space="0" w:color="auto"/>
            <w:right w:val="none" w:sz="0" w:space="0" w:color="auto"/>
          </w:divBdr>
        </w:div>
        <w:div w:id="269704027">
          <w:marLeft w:val="0"/>
          <w:marRight w:val="0"/>
          <w:marTop w:val="0"/>
          <w:marBottom w:val="0"/>
          <w:divBdr>
            <w:top w:val="none" w:sz="0" w:space="0" w:color="auto"/>
            <w:left w:val="none" w:sz="0" w:space="0" w:color="auto"/>
            <w:bottom w:val="none" w:sz="0" w:space="0" w:color="auto"/>
            <w:right w:val="none" w:sz="0" w:space="0" w:color="auto"/>
          </w:divBdr>
        </w:div>
        <w:div w:id="356738251">
          <w:marLeft w:val="0"/>
          <w:marRight w:val="0"/>
          <w:marTop w:val="0"/>
          <w:marBottom w:val="0"/>
          <w:divBdr>
            <w:top w:val="none" w:sz="0" w:space="0" w:color="auto"/>
            <w:left w:val="none" w:sz="0" w:space="0" w:color="auto"/>
            <w:bottom w:val="none" w:sz="0" w:space="0" w:color="auto"/>
            <w:right w:val="none" w:sz="0" w:space="0" w:color="auto"/>
          </w:divBdr>
        </w:div>
        <w:div w:id="402872180">
          <w:marLeft w:val="0"/>
          <w:marRight w:val="0"/>
          <w:marTop w:val="0"/>
          <w:marBottom w:val="0"/>
          <w:divBdr>
            <w:top w:val="none" w:sz="0" w:space="0" w:color="auto"/>
            <w:left w:val="none" w:sz="0" w:space="0" w:color="auto"/>
            <w:bottom w:val="none" w:sz="0" w:space="0" w:color="auto"/>
            <w:right w:val="none" w:sz="0" w:space="0" w:color="auto"/>
          </w:divBdr>
        </w:div>
        <w:div w:id="558976312">
          <w:marLeft w:val="0"/>
          <w:marRight w:val="0"/>
          <w:marTop w:val="0"/>
          <w:marBottom w:val="0"/>
          <w:divBdr>
            <w:top w:val="none" w:sz="0" w:space="0" w:color="auto"/>
            <w:left w:val="none" w:sz="0" w:space="0" w:color="auto"/>
            <w:bottom w:val="none" w:sz="0" w:space="0" w:color="auto"/>
            <w:right w:val="none" w:sz="0" w:space="0" w:color="auto"/>
          </w:divBdr>
        </w:div>
        <w:div w:id="575745389">
          <w:marLeft w:val="0"/>
          <w:marRight w:val="0"/>
          <w:marTop w:val="0"/>
          <w:marBottom w:val="0"/>
          <w:divBdr>
            <w:top w:val="none" w:sz="0" w:space="0" w:color="auto"/>
            <w:left w:val="none" w:sz="0" w:space="0" w:color="auto"/>
            <w:bottom w:val="none" w:sz="0" w:space="0" w:color="auto"/>
            <w:right w:val="none" w:sz="0" w:space="0" w:color="auto"/>
          </w:divBdr>
        </w:div>
        <w:div w:id="682635692">
          <w:marLeft w:val="0"/>
          <w:marRight w:val="0"/>
          <w:marTop w:val="0"/>
          <w:marBottom w:val="0"/>
          <w:divBdr>
            <w:top w:val="none" w:sz="0" w:space="0" w:color="auto"/>
            <w:left w:val="none" w:sz="0" w:space="0" w:color="auto"/>
            <w:bottom w:val="none" w:sz="0" w:space="0" w:color="auto"/>
            <w:right w:val="none" w:sz="0" w:space="0" w:color="auto"/>
          </w:divBdr>
        </w:div>
        <w:div w:id="766773546">
          <w:marLeft w:val="0"/>
          <w:marRight w:val="0"/>
          <w:marTop w:val="0"/>
          <w:marBottom w:val="0"/>
          <w:divBdr>
            <w:top w:val="none" w:sz="0" w:space="0" w:color="auto"/>
            <w:left w:val="none" w:sz="0" w:space="0" w:color="auto"/>
            <w:bottom w:val="none" w:sz="0" w:space="0" w:color="auto"/>
            <w:right w:val="none" w:sz="0" w:space="0" w:color="auto"/>
          </w:divBdr>
        </w:div>
        <w:div w:id="923801135">
          <w:marLeft w:val="0"/>
          <w:marRight w:val="0"/>
          <w:marTop w:val="0"/>
          <w:marBottom w:val="0"/>
          <w:divBdr>
            <w:top w:val="none" w:sz="0" w:space="0" w:color="auto"/>
            <w:left w:val="none" w:sz="0" w:space="0" w:color="auto"/>
            <w:bottom w:val="none" w:sz="0" w:space="0" w:color="auto"/>
            <w:right w:val="none" w:sz="0" w:space="0" w:color="auto"/>
          </w:divBdr>
        </w:div>
        <w:div w:id="996492493">
          <w:marLeft w:val="0"/>
          <w:marRight w:val="0"/>
          <w:marTop w:val="0"/>
          <w:marBottom w:val="0"/>
          <w:divBdr>
            <w:top w:val="none" w:sz="0" w:space="0" w:color="auto"/>
            <w:left w:val="none" w:sz="0" w:space="0" w:color="auto"/>
            <w:bottom w:val="none" w:sz="0" w:space="0" w:color="auto"/>
            <w:right w:val="none" w:sz="0" w:space="0" w:color="auto"/>
          </w:divBdr>
        </w:div>
        <w:div w:id="1199470434">
          <w:marLeft w:val="0"/>
          <w:marRight w:val="0"/>
          <w:marTop w:val="0"/>
          <w:marBottom w:val="0"/>
          <w:divBdr>
            <w:top w:val="none" w:sz="0" w:space="0" w:color="auto"/>
            <w:left w:val="none" w:sz="0" w:space="0" w:color="auto"/>
            <w:bottom w:val="none" w:sz="0" w:space="0" w:color="auto"/>
            <w:right w:val="none" w:sz="0" w:space="0" w:color="auto"/>
          </w:divBdr>
        </w:div>
        <w:div w:id="1631400440">
          <w:marLeft w:val="0"/>
          <w:marRight w:val="0"/>
          <w:marTop w:val="0"/>
          <w:marBottom w:val="0"/>
          <w:divBdr>
            <w:top w:val="none" w:sz="0" w:space="0" w:color="auto"/>
            <w:left w:val="none" w:sz="0" w:space="0" w:color="auto"/>
            <w:bottom w:val="none" w:sz="0" w:space="0" w:color="auto"/>
            <w:right w:val="none" w:sz="0" w:space="0" w:color="auto"/>
          </w:divBdr>
        </w:div>
        <w:div w:id="1692797999">
          <w:marLeft w:val="0"/>
          <w:marRight w:val="0"/>
          <w:marTop w:val="0"/>
          <w:marBottom w:val="0"/>
          <w:divBdr>
            <w:top w:val="none" w:sz="0" w:space="0" w:color="auto"/>
            <w:left w:val="none" w:sz="0" w:space="0" w:color="auto"/>
            <w:bottom w:val="none" w:sz="0" w:space="0" w:color="auto"/>
            <w:right w:val="none" w:sz="0" w:space="0" w:color="auto"/>
          </w:divBdr>
        </w:div>
        <w:div w:id="1786654995">
          <w:marLeft w:val="0"/>
          <w:marRight w:val="0"/>
          <w:marTop w:val="0"/>
          <w:marBottom w:val="0"/>
          <w:divBdr>
            <w:top w:val="none" w:sz="0" w:space="0" w:color="auto"/>
            <w:left w:val="none" w:sz="0" w:space="0" w:color="auto"/>
            <w:bottom w:val="none" w:sz="0" w:space="0" w:color="auto"/>
            <w:right w:val="none" w:sz="0" w:space="0" w:color="auto"/>
          </w:divBdr>
        </w:div>
        <w:div w:id="1932548575">
          <w:marLeft w:val="0"/>
          <w:marRight w:val="0"/>
          <w:marTop w:val="0"/>
          <w:marBottom w:val="0"/>
          <w:divBdr>
            <w:top w:val="none" w:sz="0" w:space="0" w:color="auto"/>
            <w:left w:val="none" w:sz="0" w:space="0" w:color="auto"/>
            <w:bottom w:val="none" w:sz="0" w:space="0" w:color="auto"/>
            <w:right w:val="none" w:sz="0" w:space="0" w:color="auto"/>
          </w:divBdr>
        </w:div>
      </w:divsChild>
    </w:div>
    <w:div w:id="667485076">
      <w:bodyDiv w:val="1"/>
      <w:marLeft w:val="0"/>
      <w:marRight w:val="0"/>
      <w:marTop w:val="0"/>
      <w:marBottom w:val="0"/>
      <w:divBdr>
        <w:top w:val="none" w:sz="0" w:space="0" w:color="auto"/>
        <w:left w:val="none" w:sz="0" w:space="0" w:color="auto"/>
        <w:bottom w:val="none" w:sz="0" w:space="0" w:color="auto"/>
        <w:right w:val="none" w:sz="0" w:space="0" w:color="auto"/>
      </w:divBdr>
    </w:div>
    <w:div w:id="668481717">
      <w:bodyDiv w:val="1"/>
      <w:marLeft w:val="0"/>
      <w:marRight w:val="0"/>
      <w:marTop w:val="0"/>
      <w:marBottom w:val="0"/>
      <w:divBdr>
        <w:top w:val="none" w:sz="0" w:space="0" w:color="auto"/>
        <w:left w:val="none" w:sz="0" w:space="0" w:color="auto"/>
        <w:bottom w:val="none" w:sz="0" w:space="0" w:color="auto"/>
        <w:right w:val="none" w:sz="0" w:space="0" w:color="auto"/>
      </w:divBdr>
      <w:divsChild>
        <w:div w:id="733354877">
          <w:marLeft w:val="0"/>
          <w:marRight w:val="0"/>
          <w:marTop w:val="0"/>
          <w:marBottom w:val="0"/>
          <w:divBdr>
            <w:top w:val="none" w:sz="0" w:space="0" w:color="auto"/>
            <w:left w:val="none" w:sz="0" w:space="0" w:color="auto"/>
            <w:bottom w:val="none" w:sz="0" w:space="0" w:color="auto"/>
            <w:right w:val="none" w:sz="0" w:space="0" w:color="auto"/>
          </w:divBdr>
        </w:div>
      </w:divsChild>
    </w:div>
    <w:div w:id="683288257">
      <w:bodyDiv w:val="1"/>
      <w:marLeft w:val="0"/>
      <w:marRight w:val="0"/>
      <w:marTop w:val="0"/>
      <w:marBottom w:val="0"/>
      <w:divBdr>
        <w:top w:val="none" w:sz="0" w:space="0" w:color="auto"/>
        <w:left w:val="none" w:sz="0" w:space="0" w:color="auto"/>
        <w:bottom w:val="none" w:sz="0" w:space="0" w:color="auto"/>
        <w:right w:val="none" w:sz="0" w:space="0" w:color="auto"/>
      </w:divBdr>
      <w:divsChild>
        <w:div w:id="844246043">
          <w:marLeft w:val="0"/>
          <w:marRight w:val="0"/>
          <w:marTop w:val="0"/>
          <w:marBottom w:val="0"/>
          <w:divBdr>
            <w:top w:val="none" w:sz="0" w:space="0" w:color="auto"/>
            <w:left w:val="none" w:sz="0" w:space="0" w:color="auto"/>
            <w:bottom w:val="none" w:sz="0" w:space="0" w:color="auto"/>
            <w:right w:val="none" w:sz="0" w:space="0" w:color="auto"/>
          </w:divBdr>
        </w:div>
        <w:div w:id="879900501">
          <w:marLeft w:val="0"/>
          <w:marRight w:val="0"/>
          <w:marTop w:val="0"/>
          <w:marBottom w:val="0"/>
          <w:divBdr>
            <w:top w:val="none" w:sz="0" w:space="0" w:color="auto"/>
            <w:left w:val="none" w:sz="0" w:space="0" w:color="auto"/>
            <w:bottom w:val="none" w:sz="0" w:space="0" w:color="auto"/>
            <w:right w:val="none" w:sz="0" w:space="0" w:color="auto"/>
          </w:divBdr>
        </w:div>
      </w:divsChild>
    </w:div>
    <w:div w:id="687609191">
      <w:bodyDiv w:val="1"/>
      <w:marLeft w:val="0"/>
      <w:marRight w:val="0"/>
      <w:marTop w:val="0"/>
      <w:marBottom w:val="0"/>
      <w:divBdr>
        <w:top w:val="none" w:sz="0" w:space="0" w:color="auto"/>
        <w:left w:val="none" w:sz="0" w:space="0" w:color="auto"/>
        <w:bottom w:val="none" w:sz="0" w:space="0" w:color="auto"/>
        <w:right w:val="none" w:sz="0" w:space="0" w:color="auto"/>
      </w:divBdr>
    </w:div>
    <w:div w:id="691493064">
      <w:bodyDiv w:val="1"/>
      <w:marLeft w:val="0"/>
      <w:marRight w:val="0"/>
      <w:marTop w:val="0"/>
      <w:marBottom w:val="0"/>
      <w:divBdr>
        <w:top w:val="none" w:sz="0" w:space="0" w:color="auto"/>
        <w:left w:val="none" w:sz="0" w:space="0" w:color="auto"/>
        <w:bottom w:val="none" w:sz="0" w:space="0" w:color="auto"/>
        <w:right w:val="none" w:sz="0" w:space="0" w:color="auto"/>
      </w:divBdr>
    </w:div>
    <w:div w:id="692154397">
      <w:bodyDiv w:val="1"/>
      <w:marLeft w:val="0"/>
      <w:marRight w:val="0"/>
      <w:marTop w:val="0"/>
      <w:marBottom w:val="0"/>
      <w:divBdr>
        <w:top w:val="none" w:sz="0" w:space="0" w:color="auto"/>
        <w:left w:val="none" w:sz="0" w:space="0" w:color="auto"/>
        <w:bottom w:val="none" w:sz="0" w:space="0" w:color="auto"/>
        <w:right w:val="none" w:sz="0" w:space="0" w:color="auto"/>
      </w:divBdr>
    </w:div>
    <w:div w:id="694886892">
      <w:bodyDiv w:val="1"/>
      <w:marLeft w:val="0"/>
      <w:marRight w:val="0"/>
      <w:marTop w:val="0"/>
      <w:marBottom w:val="0"/>
      <w:divBdr>
        <w:top w:val="none" w:sz="0" w:space="0" w:color="auto"/>
        <w:left w:val="none" w:sz="0" w:space="0" w:color="auto"/>
        <w:bottom w:val="none" w:sz="0" w:space="0" w:color="auto"/>
        <w:right w:val="none" w:sz="0" w:space="0" w:color="auto"/>
      </w:divBdr>
      <w:divsChild>
        <w:div w:id="544222274">
          <w:marLeft w:val="0"/>
          <w:marRight w:val="0"/>
          <w:marTop w:val="0"/>
          <w:marBottom w:val="0"/>
          <w:divBdr>
            <w:top w:val="none" w:sz="0" w:space="0" w:color="auto"/>
            <w:left w:val="none" w:sz="0" w:space="0" w:color="auto"/>
            <w:bottom w:val="none" w:sz="0" w:space="0" w:color="auto"/>
            <w:right w:val="none" w:sz="0" w:space="0" w:color="auto"/>
          </w:divBdr>
        </w:div>
        <w:div w:id="86123128">
          <w:marLeft w:val="0"/>
          <w:marRight w:val="0"/>
          <w:marTop w:val="0"/>
          <w:marBottom w:val="0"/>
          <w:divBdr>
            <w:top w:val="none" w:sz="0" w:space="0" w:color="auto"/>
            <w:left w:val="none" w:sz="0" w:space="0" w:color="auto"/>
            <w:bottom w:val="none" w:sz="0" w:space="0" w:color="auto"/>
            <w:right w:val="none" w:sz="0" w:space="0" w:color="auto"/>
          </w:divBdr>
        </w:div>
        <w:div w:id="1638995200">
          <w:marLeft w:val="0"/>
          <w:marRight w:val="0"/>
          <w:marTop w:val="0"/>
          <w:marBottom w:val="0"/>
          <w:divBdr>
            <w:top w:val="none" w:sz="0" w:space="0" w:color="auto"/>
            <w:left w:val="none" w:sz="0" w:space="0" w:color="auto"/>
            <w:bottom w:val="none" w:sz="0" w:space="0" w:color="auto"/>
            <w:right w:val="none" w:sz="0" w:space="0" w:color="auto"/>
          </w:divBdr>
        </w:div>
      </w:divsChild>
    </w:div>
    <w:div w:id="699549361">
      <w:bodyDiv w:val="1"/>
      <w:marLeft w:val="0"/>
      <w:marRight w:val="0"/>
      <w:marTop w:val="0"/>
      <w:marBottom w:val="0"/>
      <w:divBdr>
        <w:top w:val="none" w:sz="0" w:space="0" w:color="auto"/>
        <w:left w:val="none" w:sz="0" w:space="0" w:color="auto"/>
        <w:bottom w:val="none" w:sz="0" w:space="0" w:color="auto"/>
        <w:right w:val="none" w:sz="0" w:space="0" w:color="auto"/>
      </w:divBdr>
    </w:div>
    <w:div w:id="702172613">
      <w:bodyDiv w:val="1"/>
      <w:marLeft w:val="0"/>
      <w:marRight w:val="0"/>
      <w:marTop w:val="0"/>
      <w:marBottom w:val="0"/>
      <w:divBdr>
        <w:top w:val="none" w:sz="0" w:space="0" w:color="auto"/>
        <w:left w:val="none" w:sz="0" w:space="0" w:color="auto"/>
        <w:bottom w:val="none" w:sz="0" w:space="0" w:color="auto"/>
        <w:right w:val="none" w:sz="0" w:space="0" w:color="auto"/>
      </w:divBdr>
    </w:div>
    <w:div w:id="705645528">
      <w:bodyDiv w:val="1"/>
      <w:marLeft w:val="0"/>
      <w:marRight w:val="0"/>
      <w:marTop w:val="0"/>
      <w:marBottom w:val="0"/>
      <w:divBdr>
        <w:top w:val="none" w:sz="0" w:space="0" w:color="auto"/>
        <w:left w:val="none" w:sz="0" w:space="0" w:color="auto"/>
        <w:bottom w:val="none" w:sz="0" w:space="0" w:color="auto"/>
        <w:right w:val="none" w:sz="0" w:space="0" w:color="auto"/>
      </w:divBdr>
    </w:div>
    <w:div w:id="710111515">
      <w:bodyDiv w:val="1"/>
      <w:marLeft w:val="0"/>
      <w:marRight w:val="0"/>
      <w:marTop w:val="0"/>
      <w:marBottom w:val="0"/>
      <w:divBdr>
        <w:top w:val="none" w:sz="0" w:space="0" w:color="auto"/>
        <w:left w:val="none" w:sz="0" w:space="0" w:color="auto"/>
        <w:bottom w:val="none" w:sz="0" w:space="0" w:color="auto"/>
        <w:right w:val="none" w:sz="0" w:space="0" w:color="auto"/>
      </w:divBdr>
    </w:div>
    <w:div w:id="736245272">
      <w:bodyDiv w:val="1"/>
      <w:marLeft w:val="0"/>
      <w:marRight w:val="0"/>
      <w:marTop w:val="0"/>
      <w:marBottom w:val="0"/>
      <w:divBdr>
        <w:top w:val="none" w:sz="0" w:space="0" w:color="auto"/>
        <w:left w:val="none" w:sz="0" w:space="0" w:color="auto"/>
        <w:bottom w:val="none" w:sz="0" w:space="0" w:color="auto"/>
        <w:right w:val="none" w:sz="0" w:space="0" w:color="auto"/>
      </w:divBdr>
    </w:div>
    <w:div w:id="746726312">
      <w:bodyDiv w:val="1"/>
      <w:marLeft w:val="0"/>
      <w:marRight w:val="0"/>
      <w:marTop w:val="0"/>
      <w:marBottom w:val="0"/>
      <w:divBdr>
        <w:top w:val="none" w:sz="0" w:space="0" w:color="auto"/>
        <w:left w:val="none" w:sz="0" w:space="0" w:color="auto"/>
        <w:bottom w:val="none" w:sz="0" w:space="0" w:color="auto"/>
        <w:right w:val="none" w:sz="0" w:space="0" w:color="auto"/>
      </w:divBdr>
    </w:div>
    <w:div w:id="756828103">
      <w:bodyDiv w:val="1"/>
      <w:marLeft w:val="0"/>
      <w:marRight w:val="0"/>
      <w:marTop w:val="0"/>
      <w:marBottom w:val="0"/>
      <w:divBdr>
        <w:top w:val="none" w:sz="0" w:space="0" w:color="auto"/>
        <w:left w:val="none" w:sz="0" w:space="0" w:color="auto"/>
        <w:bottom w:val="none" w:sz="0" w:space="0" w:color="auto"/>
        <w:right w:val="none" w:sz="0" w:space="0" w:color="auto"/>
      </w:divBdr>
      <w:divsChild>
        <w:div w:id="32658121">
          <w:marLeft w:val="0"/>
          <w:marRight w:val="0"/>
          <w:marTop w:val="0"/>
          <w:marBottom w:val="0"/>
          <w:divBdr>
            <w:top w:val="none" w:sz="0" w:space="0" w:color="auto"/>
            <w:left w:val="none" w:sz="0" w:space="0" w:color="auto"/>
            <w:bottom w:val="none" w:sz="0" w:space="0" w:color="auto"/>
            <w:right w:val="none" w:sz="0" w:space="0" w:color="auto"/>
          </w:divBdr>
          <w:divsChild>
            <w:div w:id="1575893343">
              <w:marLeft w:val="0"/>
              <w:marRight w:val="0"/>
              <w:marTop w:val="0"/>
              <w:marBottom w:val="0"/>
              <w:divBdr>
                <w:top w:val="none" w:sz="0" w:space="0" w:color="auto"/>
                <w:left w:val="none" w:sz="0" w:space="0" w:color="auto"/>
                <w:bottom w:val="none" w:sz="0" w:space="0" w:color="auto"/>
                <w:right w:val="none" w:sz="0" w:space="0" w:color="auto"/>
              </w:divBdr>
            </w:div>
          </w:divsChild>
        </w:div>
        <w:div w:id="60102326">
          <w:marLeft w:val="0"/>
          <w:marRight w:val="0"/>
          <w:marTop w:val="0"/>
          <w:marBottom w:val="0"/>
          <w:divBdr>
            <w:top w:val="none" w:sz="0" w:space="0" w:color="auto"/>
            <w:left w:val="none" w:sz="0" w:space="0" w:color="auto"/>
            <w:bottom w:val="none" w:sz="0" w:space="0" w:color="auto"/>
            <w:right w:val="none" w:sz="0" w:space="0" w:color="auto"/>
          </w:divBdr>
          <w:divsChild>
            <w:div w:id="1518035902">
              <w:marLeft w:val="0"/>
              <w:marRight w:val="0"/>
              <w:marTop w:val="0"/>
              <w:marBottom w:val="0"/>
              <w:divBdr>
                <w:top w:val="none" w:sz="0" w:space="0" w:color="auto"/>
                <w:left w:val="none" w:sz="0" w:space="0" w:color="auto"/>
                <w:bottom w:val="none" w:sz="0" w:space="0" w:color="auto"/>
                <w:right w:val="none" w:sz="0" w:space="0" w:color="auto"/>
              </w:divBdr>
            </w:div>
          </w:divsChild>
        </w:div>
        <w:div w:id="215623817">
          <w:marLeft w:val="0"/>
          <w:marRight w:val="0"/>
          <w:marTop w:val="0"/>
          <w:marBottom w:val="0"/>
          <w:divBdr>
            <w:top w:val="none" w:sz="0" w:space="0" w:color="auto"/>
            <w:left w:val="none" w:sz="0" w:space="0" w:color="auto"/>
            <w:bottom w:val="none" w:sz="0" w:space="0" w:color="auto"/>
            <w:right w:val="none" w:sz="0" w:space="0" w:color="auto"/>
          </w:divBdr>
          <w:divsChild>
            <w:div w:id="2081366819">
              <w:marLeft w:val="0"/>
              <w:marRight w:val="0"/>
              <w:marTop w:val="0"/>
              <w:marBottom w:val="0"/>
              <w:divBdr>
                <w:top w:val="none" w:sz="0" w:space="0" w:color="auto"/>
                <w:left w:val="none" w:sz="0" w:space="0" w:color="auto"/>
                <w:bottom w:val="none" w:sz="0" w:space="0" w:color="auto"/>
                <w:right w:val="none" w:sz="0" w:space="0" w:color="auto"/>
              </w:divBdr>
            </w:div>
          </w:divsChild>
        </w:div>
        <w:div w:id="249047353">
          <w:marLeft w:val="0"/>
          <w:marRight w:val="0"/>
          <w:marTop w:val="0"/>
          <w:marBottom w:val="0"/>
          <w:divBdr>
            <w:top w:val="none" w:sz="0" w:space="0" w:color="auto"/>
            <w:left w:val="none" w:sz="0" w:space="0" w:color="auto"/>
            <w:bottom w:val="none" w:sz="0" w:space="0" w:color="auto"/>
            <w:right w:val="none" w:sz="0" w:space="0" w:color="auto"/>
          </w:divBdr>
          <w:divsChild>
            <w:div w:id="1865896596">
              <w:marLeft w:val="0"/>
              <w:marRight w:val="0"/>
              <w:marTop w:val="0"/>
              <w:marBottom w:val="0"/>
              <w:divBdr>
                <w:top w:val="none" w:sz="0" w:space="0" w:color="auto"/>
                <w:left w:val="none" w:sz="0" w:space="0" w:color="auto"/>
                <w:bottom w:val="none" w:sz="0" w:space="0" w:color="auto"/>
                <w:right w:val="none" w:sz="0" w:space="0" w:color="auto"/>
              </w:divBdr>
            </w:div>
          </w:divsChild>
        </w:div>
        <w:div w:id="250242506">
          <w:marLeft w:val="0"/>
          <w:marRight w:val="0"/>
          <w:marTop w:val="0"/>
          <w:marBottom w:val="0"/>
          <w:divBdr>
            <w:top w:val="none" w:sz="0" w:space="0" w:color="auto"/>
            <w:left w:val="none" w:sz="0" w:space="0" w:color="auto"/>
            <w:bottom w:val="none" w:sz="0" w:space="0" w:color="auto"/>
            <w:right w:val="none" w:sz="0" w:space="0" w:color="auto"/>
          </w:divBdr>
          <w:divsChild>
            <w:div w:id="2079859885">
              <w:marLeft w:val="0"/>
              <w:marRight w:val="0"/>
              <w:marTop w:val="0"/>
              <w:marBottom w:val="0"/>
              <w:divBdr>
                <w:top w:val="none" w:sz="0" w:space="0" w:color="auto"/>
                <w:left w:val="none" w:sz="0" w:space="0" w:color="auto"/>
                <w:bottom w:val="none" w:sz="0" w:space="0" w:color="auto"/>
                <w:right w:val="none" w:sz="0" w:space="0" w:color="auto"/>
              </w:divBdr>
            </w:div>
          </w:divsChild>
        </w:div>
        <w:div w:id="275675738">
          <w:marLeft w:val="0"/>
          <w:marRight w:val="0"/>
          <w:marTop w:val="0"/>
          <w:marBottom w:val="0"/>
          <w:divBdr>
            <w:top w:val="none" w:sz="0" w:space="0" w:color="auto"/>
            <w:left w:val="none" w:sz="0" w:space="0" w:color="auto"/>
            <w:bottom w:val="none" w:sz="0" w:space="0" w:color="auto"/>
            <w:right w:val="none" w:sz="0" w:space="0" w:color="auto"/>
          </w:divBdr>
          <w:divsChild>
            <w:div w:id="1000277783">
              <w:marLeft w:val="0"/>
              <w:marRight w:val="0"/>
              <w:marTop w:val="0"/>
              <w:marBottom w:val="0"/>
              <w:divBdr>
                <w:top w:val="none" w:sz="0" w:space="0" w:color="auto"/>
                <w:left w:val="none" w:sz="0" w:space="0" w:color="auto"/>
                <w:bottom w:val="none" w:sz="0" w:space="0" w:color="auto"/>
                <w:right w:val="none" w:sz="0" w:space="0" w:color="auto"/>
              </w:divBdr>
            </w:div>
          </w:divsChild>
        </w:div>
        <w:div w:id="383524007">
          <w:marLeft w:val="0"/>
          <w:marRight w:val="0"/>
          <w:marTop w:val="0"/>
          <w:marBottom w:val="0"/>
          <w:divBdr>
            <w:top w:val="none" w:sz="0" w:space="0" w:color="auto"/>
            <w:left w:val="none" w:sz="0" w:space="0" w:color="auto"/>
            <w:bottom w:val="none" w:sz="0" w:space="0" w:color="auto"/>
            <w:right w:val="none" w:sz="0" w:space="0" w:color="auto"/>
          </w:divBdr>
          <w:divsChild>
            <w:div w:id="1343049631">
              <w:marLeft w:val="0"/>
              <w:marRight w:val="0"/>
              <w:marTop w:val="0"/>
              <w:marBottom w:val="0"/>
              <w:divBdr>
                <w:top w:val="none" w:sz="0" w:space="0" w:color="auto"/>
                <w:left w:val="none" w:sz="0" w:space="0" w:color="auto"/>
                <w:bottom w:val="none" w:sz="0" w:space="0" w:color="auto"/>
                <w:right w:val="none" w:sz="0" w:space="0" w:color="auto"/>
              </w:divBdr>
            </w:div>
          </w:divsChild>
        </w:div>
        <w:div w:id="681587837">
          <w:marLeft w:val="0"/>
          <w:marRight w:val="0"/>
          <w:marTop w:val="0"/>
          <w:marBottom w:val="0"/>
          <w:divBdr>
            <w:top w:val="none" w:sz="0" w:space="0" w:color="auto"/>
            <w:left w:val="none" w:sz="0" w:space="0" w:color="auto"/>
            <w:bottom w:val="none" w:sz="0" w:space="0" w:color="auto"/>
            <w:right w:val="none" w:sz="0" w:space="0" w:color="auto"/>
          </w:divBdr>
          <w:divsChild>
            <w:div w:id="624971322">
              <w:marLeft w:val="0"/>
              <w:marRight w:val="0"/>
              <w:marTop w:val="0"/>
              <w:marBottom w:val="0"/>
              <w:divBdr>
                <w:top w:val="none" w:sz="0" w:space="0" w:color="auto"/>
                <w:left w:val="none" w:sz="0" w:space="0" w:color="auto"/>
                <w:bottom w:val="none" w:sz="0" w:space="0" w:color="auto"/>
                <w:right w:val="none" w:sz="0" w:space="0" w:color="auto"/>
              </w:divBdr>
            </w:div>
          </w:divsChild>
        </w:div>
        <w:div w:id="784470511">
          <w:marLeft w:val="0"/>
          <w:marRight w:val="0"/>
          <w:marTop w:val="0"/>
          <w:marBottom w:val="0"/>
          <w:divBdr>
            <w:top w:val="none" w:sz="0" w:space="0" w:color="auto"/>
            <w:left w:val="none" w:sz="0" w:space="0" w:color="auto"/>
            <w:bottom w:val="none" w:sz="0" w:space="0" w:color="auto"/>
            <w:right w:val="none" w:sz="0" w:space="0" w:color="auto"/>
          </w:divBdr>
          <w:divsChild>
            <w:div w:id="141048377">
              <w:marLeft w:val="0"/>
              <w:marRight w:val="0"/>
              <w:marTop w:val="0"/>
              <w:marBottom w:val="0"/>
              <w:divBdr>
                <w:top w:val="none" w:sz="0" w:space="0" w:color="auto"/>
                <w:left w:val="none" w:sz="0" w:space="0" w:color="auto"/>
                <w:bottom w:val="none" w:sz="0" w:space="0" w:color="auto"/>
                <w:right w:val="none" w:sz="0" w:space="0" w:color="auto"/>
              </w:divBdr>
            </w:div>
            <w:div w:id="1494250361">
              <w:marLeft w:val="0"/>
              <w:marRight w:val="0"/>
              <w:marTop w:val="0"/>
              <w:marBottom w:val="0"/>
              <w:divBdr>
                <w:top w:val="none" w:sz="0" w:space="0" w:color="auto"/>
                <w:left w:val="none" w:sz="0" w:space="0" w:color="auto"/>
                <w:bottom w:val="none" w:sz="0" w:space="0" w:color="auto"/>
                <w:right w:val="none" w:sz="0" w:space="0" w:color="auto"/>
              </w:divBdr>
            </w:div>
          </w:divsChild>
        </w:div>
        <w:div w:id="835614349">
          <w:marLeft w:val="0"/>
          <w:marRight w:val="0"/>
          <w:marTop w:val="0"/>
          <w:marBottom w:val="0"/>
          <w:divBdr>
            <w:top w:val="none" w:sz="0" w:space="0" w:color="auto"/>
            <w:left w:val="none" w:sz="0" w:space="0" w:color="auto"/>
            <w:bottom w:val="none" w:sz="0" w:space="0" w:color="auto"/>
            <w:right w:val="none" w:sz="0" w:space="0" w:color="auto"/>
          </w:divBdr>
          <w:divsChild>
            <w:div w:id="369493557">
              <w:marLeft w:val="0"/>
              <w:marRight w:val="0"/>
              <w:marTop w:val="0"/>
              <w:marBottom w:val="0"/>
              <w:divBdr>
                <w:top w:val="none" w:sz="0" w:space="0" w:color="auto"/>
                <w:left w:val="none" w:sz="0" w:space="0" w:color="auto"/>
                <w:bottom w:val="none" w:sz="0" w:space="0" w:color="auto"/>
                <w:right w:val="none" w:sz="0" w:space="0" w:color="auto"/>
              </w:divBdr>
            </w:div>
          </w:divsChild>
        </w:div>
        <w:div w:id="941298982">
          <w:marLeft w:val="0"/>
          <w:marRight w:val="0"/>
          <w:marTop w:val="0"/>
          <w:marBottom w:val="0"/>
          <w:divBdr>
            <w:top w:val="none" w:sz="0" w:space="0" w:color="auto"/>
            <w:left w:val="none" w:sz="0" w:space="0" w:color="auto"/>
            <w:bottom w:val="none" w:sz="0" w:space="0" w:color="auto"/>
            <w:right w:val="none" w:sz="0" w:space="0" w:color="auto"/>
          </w:divBdr>
          <w:divsChild>
            <w:div w:id="720713613">
              <w:marLeft w:val="0"/>
              <w:marRight w:val="0"/>
              <w:marTop w:val="0"/>
              <w:marBottom w:val="0"/>
              <w:divBdr>
                <w:top w:val="none" w:sz="0" w:space="0" w:color="auto"/>
                <w:left w:val="none" w:sz="0" w:space="0" w:color="auto"/>
                <w:bottom w:val="none" w:sz="0" w:space="0" w:color="auto"/>
                <w:right w:val="none" w:sz="0" w:space="0" w:color="auto"/>
              </w:divBdr>
            </w:div>
          </w:divsChild>
        </w:div>
        <w:div w:id="986931134">
          <w:marLeft w:val="0"/>
          <w:marRight w:val="0"/>
          <w:marTop w:val="0"/>
          <w:marBottom w:val="0"/>
          <w:divBdr>
            <w:top w:val="none" w:sz="0" w:space="0" w:color="auto"/>
            <w:left w:val="none" w:sz="0" w:space="0" w:color="auto"/>
            <w:bottom w:val="none" w:sz="0" w:space="0" w:color="auto"/>
            <w:right w:val="none" w:sz="0" w:space="0" w:color="auto"/>
          </w:divBdr>
          <w:divsChild>
            <w:div w:id="1601139721">
              <w:marLeft w:val="0"/>
              <w:marRight w:val="0"/>
              <w:marTop w:val="0"/>
              <w:marBottom w:val="0"/>
              <w:divBdr>
                <w:top w:val="none" w:sz="0" w:space="0" w:color="auto"/>
                <w:left w:val="none" w:sz="0" w:space="0" w:color="auto"/>
                <w:bottom w:val="none" w:sz="0" w:space="0" w:color="auto"/>
                <w:right w:val="none" w:sz="0" w:space="0" w:color="auto"/>
              </w:divBdr>
            </w:div>
          </w:divsChild>
        </w:div>
        <w:div w:id="1056006579">
          <w:marLeft w:val="0"/>
          <w:marRight w:val="0"/>
          <w:marTop w:val="0"/>
          <w:marBottom w:val="0"/>
          <w:divBdr>
            <w:top w:val="none" w:sz="0" w:space="0" w:color="auto"/>
            <w:left w:val="none" w:sz="0" w:space="0" w:color="auto"/>
            <w:bottom w:val="none" w:sz="0" w:space="0" w:color="auto"/>
            <w:right w:val="none" w:sz="0" w:space="0" w:color="auto"/>
          </w:divBdr>
          <w:divsChild>
            <w:div w:id="1325159278">
              <w:marLeft w:val="0"/>
              <w:marRight w:val="0"/>
              <w:marTop w:val="0"/>
              <w:marBottom w:val="0"/>
              <w:divBdr>
                <w:top w:val="none" w:sz="0" w:space="0" w:color="auto"/>
                <w:left w:val="none" w:sz="0" w:space="0" w:color="auto"/>
                <w:bottom w:val="none" w:sz="0" w:space="0" w:color="auto"/>
                <w:right w:val="none" w:sz="0" w:space="0" w:color="auto"/>
              </w:divBdr>
            </w:div>
          </w:divsChild>
        </w:div>
        <w:div w:id="1270430137">
          <w:marLeft w:val="0"/>
          <w:marRight w:val="0"/>
          <w:marTop w:val="0"/>
          <w:marBottom w:val="0"/>
          <w:divBdr>
            <w:top w:val="none" w:sz="0" w:space="0" w:color="auto"/>
            <w:left w:val="none" w:sz="0" w:space="0" w:color="auto"/>
            <w:bottom w:val="none" w:sz="0" w:space="0" w:color="auto"/>
            <w:right w:val="none" w:sz="0" w:space="0" w:color="auto"/>
          </w:divBdr>
          <w:divsChild>
            <w:div w:id="316423171">
              <w:marLeft w:val="0"/>
              <w:marRight w:val="0"/>
              <w:marTop w:val="0"/>
              <w:marBottom w:val="0"/>
              <w:divBdr>
                <w:top w:val="none" w:sz="0" w:space="0" w:color="auto"/>
                <w:left w:val="none" w:sz="0" w:space="0" w:color="auto"/>
                <w:bottom w:val="none" w:sz="0" w:space="0" w:color="auto"/>
                <w:right w:val="none" w:sz="0" w:space="0" w:color="auto"/>
              </w:divBdr>
            </w:div>
          </w:divsChild>
        </w:div>
        <w:div w:id="1311443287">
          <w:marLeft w:val="0"/>
          <w:marRight w:val="0"/>
          <w:marTop w:val="0"/>
          <w:marBottom w:val="0"/>
          <w:divBdr>
            <w:top w:val="none" w:sz="0" w:space="0" w:color="auto"/>
            <w:left w:val="none" w:sz="0" w:space="0" w:color="auto"/>
            <w:bottom w:val="none" w:sz="0" w:space="0" w:color="auto"/>
            <w:right w:val="none" w:sz="0" w:space="0" w:color="auto"/>
          </w:divBdr>
          <w:divsChild>
            <w:div w:id="1466392645">
              <w:marLeft w:val="0"/>
              <w:marRight w:val="0"/>
              <w:marTop w:val="0"/>
              <w:marBottom w:val="0"/>
              <w:divBdr>
                <w:top w:val="none" w:sz="0" w:space="0" w:color="auto"/>
                <w:left w:val="none" w:sz="0" w:space="0" w:color="auto"/>
                <w:bottom w:val="none" w:sz="0" w:space="0" w:color="auto"/>
                <w:right w:val="none" w:sz="0" w:space="0" w:color="auto"/>
              </w:divBdr>
            </w:div>
          </w:divsChild>
        </w:div>
        <w:div w:id="1331762059">
          <w:marLeft w:val="0"/>
          <w:marRight w:val="0"/>
          <w:marTop w:val="0"/>
          <w:marBottom w:val="0"/>
          <w:divBdr>
            <w:top w:val="none" w:sz="0" w:space="0" w:color="auto"/>
            <w:left w:val="none" w:sz="0" w:space="0" w:color="auto"/>
            <w:bottom w:val="none" w:sz="0" w:space="0" w:color="auto"/>
            <w:right w:val="none" w:sz="0" w:space="0" w:color="auto"/>
          </w:divBdr>
          <w:divsChild>
            <w:div w:id="591478576">
              <w:marLeft w:val="0"/>
              <w:marRight w:val="0"/>
              <w:marTop w:val="0"/>
              <w:marBottom w:val="0"/>
              <w:divBdr>
                <w:top w:val="none" w:sz="0" w:space="0" w:color="auto"/>
                <w:left w:val="none" w:sz="0" w:space="0" w:color="auto"/>
                <w:bottom w:val="none" w:sz="0" w:space="0" w:color="auto"/>
                <w:right w:val="none" w:sz="0" w:space="0" w:color="auto"/>
              </w:divBdr>
            </w:div>
            <w:div w:id="900795775">
              <w:marLeft w:val="0"/>
              <w:marRight w:val="0"/>
              <w:marTop w:val="0"/>
              <w:marBottom w:val="0"/>
              <w:divBdr>
                <w:top w:val="none" w:sz="0" w:space="0" w:color="auto"/>
                <w:left w:val="none" w:sz="0" w:space="0" w:color="auto"/>
                <w:bottom w:val="none" w:sz="0" w:space="0" w:color="auto"/>
                <w:right w:val="none" w:sz="0" w:space="0" w:color="auto"/>
              </w:divBdr>
            </w:div>
          </w:divsChild>
        </w:div>
        <w:div w:id="1643853024">
          <w:marLeft w:val="0"/>
          <w:marRight w:val="0"/>
          <w:marTop w:val="0"/>
          <w:marBottom w:val="0"/>
          <w:divBdr>
            <w:top w:val="none" w:sz="0" w:space="0" w:color="auto"/>
            <w:left w:val="none" w:sz="0" w:space="0" w:color="auto"/>
            <w:bottom w:val="none" w:sz="0" w:space="0" w:color="auto"/>
            <w:right w:val="none" w:sz="0" w:space="0" w:color="auto"/>
          </w:divBdr>
          <w:divsChild>
            <w:div w:id="127161939">
              <w:marLeft w:val="0"/>
              <w:marRight w:val="0"/>
              <w:marTop w:val="0"/>
              <w:marBottom w:val="0"/>
              <w:divBdr>
                <w:top w:val="none" w:sz="0" w:space="0" w:color="auto"/>
                <w:left w:val="none" w:sz="0" w:space="0" w:color="auto"/>
                <w:bottom w:val="none" w:sz="0" w:space="0" w:color="auto"/>
                <w:right w:val="none" w:sz="0" w:space="0" w:color="auto"/>
              </w:divBdr>
            </w:div>
          </w:divsChild>
        </w:div>
        <w:div w:id="1880050362">
          <w:marLeft w:val="0"/>
          <w:marRight w:val="0"/>
          <w:marTop w:val="0"/>
          <w:marBottom w:val="0"/>
          <w:divBdr>
            <w:top w:val="none" w:sz="0" w:space="0" w:color="auto"/>
            <w:left w:val="none" w:sz="0" w:space="0" w:color="auto"/>
            <w:bottom w:val="none" w:sz="0" w:space="0" w:color="auto"/>
            <w:right w:val="none" w:sz="0" w:space="0" w:color="auto"/>
          </w:divBdr>
          <w:divsChild>
            <w:div w:id="759982464">
              <w:marLeft w:val="0"/>
              <w:marRight w:val="0"/>
              <w:marTop w:val="0"/>
              <w:marBottom w:val="0"/>
              <w:divBdr>
                <w:top w:val="none" w:sz="0" w:space="0" w:color="auto"/>
                <w:left w:val="none" w:sz="0" w:space="0" w:color="auto"/>
                <w:bottom w:val="none" w:sz="0" w:space="0" w:color="auto"/>
                <w:right w:val="none" w:sz="0" w:space="0" w:color="auto"/>
              </w:divBdr>
            </w:div>
          </w:divsChild>
        </w:div>
        <w:div w:id="1924101571">
          <w:marLeft w:val="0"/>
          <w:marRight w:val="0"/>
          <w:marTop w:val="0"/>
          <w:marBottom w:val="0"/>
          <w:divBdr>
            <w:top w:val="none" w:sz="0" w:space="0" w:color="auto"/>
            <w:left w:val="none" w:sz="0" w:space="0" w:color="auto"/>
            <w:bottom w:val="none" w:sz="0" w:space="0" w:color="auto"/>
            <w:right w:val="none" w:sz="0" w:space="0" w:color="auto"/>
          </w:divBdr>
          <w:divsChild>
            <w:div w:id="430013999">
              <w:marLeft w:val="0"/>
              <w:marRight w:val="0"/>
              <w:marTop w:val="0"/>
              <w:marBottom w:val="0"/>
              <w:divBdr>
                <w:top w:val="none" w:sz="0" w:space="0" w:color="auto"/>
                <w:left w:val="none" w:sz="0" w:space="0" w:color="auto"/>
                <w:bottom w:val="none" w:sz="0" w:space="0" w:color="auto"/>
                <w:right w:val="none" w:sz="0" w:space="0" w:color="auto"/>
              </w:divBdr>
            </w:div>
          </w:divsChild>
        </w:div>
        <w:div w:id="1928153522">
          <w:marLeft w:val="0"/>
          <w:marRight w:val="0"/>
          <w:marTop w:val="0"/>
          <w:marBottom w:val="0"/>
          <w:divBdr>
            <w:top w:val="none" w:sz="0" w:space="0" w:color="auto"/>
            <w:left w:val="none" w:sz="0" w:space="0" w:color="auto"/>
            <w:bottom w:val="none" w:sz="0" w:space="0" w:color="auto"/>
            <w:right w:val="none" w:sz="0" w:space="0" w:color="auto"/>
          </w:divBdr>
          <w:divsChild>
            <w:div w:id="89674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886154">
      <w:bodyDiv w:val="1"/>
      <w:marLeft w:val="0"/>
      <w:marRight w:val="0"/>
      <w:marTop w:val="0"/>
      <w:marBottom w:val="0"/>
      <w:divBdr>
        <w:top w:val="none" w:sz="0" w:space="0" w:color="auto"/>
        <w:left w:val="none" w:sz="0" w:space="0" w:color="auto"/>
        <w:bottom w:val="none" w:sz="0" w:space="0" w:color="auto"/>
        <w:right w:val="none" w:sz="0" w:space="0" w:color="auto"/>
      </w:divBdr>
    </w:div>
    <w:div w:id="768162353">
      <w:bodyDiv w:val="1"/>
      <w:marLeft w:val="0"/>
      <w:marRight w:val="0"/>
      <w:marTop w:val="0"/>
      <w:marBottom w:val="0"/>
      <w:divBdr>
        <w:top w:val="none" w:sz="0" w:space="0" w:color="auto"/>
        <w:left w:val="none" w:sz="0" w:space="0" w:color="auto"/>
        <w:bottom w:val="none" w:sz="0" w:space="0" w:color="auto"/>
        <w:right w:val="none" w:sz="0" w:space="0" w:color="auto"/>
      </w:divBdr>
      <w:divsChild>
        <w:div w:id="45224055">
          <w:marLeft w:val="0"/>
          <w:marRight w:val="0"/>
          <w:marTop w:val="0"/>
          <w:marBottom w:val="0"/>
          <w:divBdr>
            <w:top w:val="none" w:sz="0" w:space="0" w:color="auto"/>
            <w:left w:val="none" w:sz="0" w:space="0" w:color="auto"/>
            <w:bottom w:val="none" w:sz="0" w:space="0" w:color="auto"/>
            <w:right w:val="none" w:sz="0" w:space="0" w:color="auto"/>
          </w:divBdr>
        </w:div>
        <w:div w:id="654721029">
          <w:marLeft w:val="0"/>
          <w:marRight w:val="0"/>
          <w:marTop w:val="0"/>
          <w:marBottom w:val="0"/>
          <w:divBdr>
            <w:top w:val="none" w:sz="0" w:space="0" w:color="auto"/>
            <w:left w:val="none" w:sz="0" w:space="0" w:color="auto"/>
            <w:bottom w:val="none" w:sz="0" w:space="0" w:color="auto"/>
            <w:right w:val="none" w:sz="0" w:space="0" w:color="auto"/>
          </w:divBdr>
        </w:div>
        <w:div w:id="1926575454">
          <w:marLeft w:val="0"/>
          <w:marRight w:val="0"/>
          <w:marTop w:val="0"/>
          <w:marBottom w:val="0"/>
          <w:divBdr>
            <w:top w:val="none" w:sz="0" w:space="0" w:color="auto"/>
            <w:left w:val="none" w:sz="0" w:space="0" w:color="auto"/>
            <w:bottom w:val="none" w:sz="0" w:space="0" w:color="auto"/>
            <w:right w:val="none" w:sz="0" w:space="0" w:color="auto"/>
          </w:divBdr>
          <w:divsChild>
            <w:div w:id="460080109">
              <w:marLeft w:val="-75"/>
              <w:marRight w:val="0"/>
              <w:marTop w:val="30"/>
              <w:marBottom w:val="30"/>
              <w:divBdr>
                <w:top w:val="none" w:sz="0" w:space="0" w:color="auto"/>
                <w:left w:val="none" w:sz="0" w:space="0" w:color="auto"/>
                <w:bottom w:val="none" w:sz="0" w:space="0" w:color="auto"/>
                <w:right w:val="none" w:sz="0" w:space="0" w:color="auto"/>
              </w:divBdr>
              <w:divsChild>
                <w:div w:id="2119327456">
                  <w:marLeft w:val="0"/>
                  <w:marRight w:val="0"/>
                  <w:marTop w:val="0"/>
                  <w:marBottom w:val="0"/>
                  <w:divBdr>
                    <w:top w:val="none" w:sz="0" w:space="0" w:color="auto"/>
                    <w:left w:val="none" w:sz="0" w:space="0" w:color="auto"/>
                    <w:bottom w:val="none" w:sz="0" w:space="0" w:color="auto"/>
                    <w:right w:val="none" w:sz="0" w:space="0" w:color="auto"/>
                  </w:divBdr>
                  <w:divsChild>
                    <w:div w:id="674766636">
                      <w:marLeft w:val="0"/>
                      <w:marRight w:val="0"/>
                      <w:marTop w:val="0"/>
                      <w:marBottom w:val="0"/>
                      <w:divBdr>
                        <w:top w:val="none" w:sz="0" w:space="0" w:color="auto"/>
                        <w:left w:val="none" w:sz="0" w:space="0" w:color="auto"/>
                        <w:bottom w:val="none" w:sz="0" w:space="0" w:color="auto"/>
                        <w:right w:val="none" w:sz="0" w:space="0" w:color="auto"/>
                      </w:divBdr>
                    </w:div>
                  </w:divsChild>
                </w:div>
                <w:div w:id="1001349611">
                  <w:marLeft w:val="0"/>
                  <w:marRight w:val="0"/>
                  <w:marTop w:val="0"/>
                  <w:marBottom w:val="0"/>
                  <w:divBdr>
                    <w:top w:val="none" w:sz="0" w:space="0" w:color="auto"/>
                    <w:left w:val="none" w:sz="0" w:space="0" w:color="auto"/>
                    <w:bottom w:val="none" w:sz="0" w:space="0" w:color="auto"/>
                    <w:right w:val="none" w:sz="0" w:space="0" w:color="auto"/>
                  </w:divBdr>
                  <w:divsChild>
                    <w:div w:id="1582789786">
                      <w:marLeft w:val="0"/>
                      <w:marRight w:val="0"/>
                      <w:marTop w:val="0"/>
                      <w:marBottom w:val="0"/>
                      <w:divBdr>
                        <w:top w:val="none" w:sz="0" w:space="0" w:color="auto"/>
                        <w:left w:val="none" w:sz="0" w:space="0" w:color="auto"/>
                        <w:bottom w:val="none" w:sz="0" w:space="0" w:color="auto"/>
                        <w:right w:val="none" w:sz="0" w:space="0" w:color="auto"/>
                      </w:divBdr>
                    </w:div>
                    <w:div w:id="135380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245117">
          <w:marLeft w:val="0"/>
          <w:marRight w:val="0"/>
          <w:marTop w:val="0"/>
          <w:marBottom w:val="0"/>
          <w:divBdr>
            <w:top w:val="none" w:sz="0" w:space="0" w:color="auto"/>
            <w:left w:val="none" w:sz="0" w:space="0" w:color="auto"/>
            <w:bottom w:val="none" w:sz="0" w:space="0" w:color="auto"/>
            <w:right w:val="none" w:sz="0" w:space="0" w:color="auto"/>
          </w:divBdr>
        </w:div>
      </w:divsChild>
    </w:div>
    <w:div w:id="768280005">
      <w:bodyDiv w:val="1"/>
      <w:marLeft w:val="0"/>
      <w:marRight w:val="0"/>
      <w:marTop w:val="0"/>
      <w:marBottom w:val="0"/>
      <w:divBdr>
        <w:top w:val="none" w:sz="0" w:space="0" w:color="auto"/>
        <w:left w:val="none" w:sz="0" w:space="0" w:color="auto"/>
        <w:bottom w:val="none" w:sz="0" w:space="0" w:color="auto"/>
        <w:right w:val="none" w:sz="0" w:space="0" w:color="auto"/>
      </w:divBdr>
    </w:div>
    <w:div w:id="770659760">
      <w:bodyDiv w:val="1"/>
      <w:marLeft w:val="0"/>
      <w:marRight w:val="0"/>
      <w:marTop w:val="0"/>
      <w:marBottom w:val="0"/>
      <w:divBdr>
        <w:top w:val="none" w:sz="0" w:space="0" w:color="auto"/>
        <w:left w:val="none" w:sz="0" w:space="0" w:color="auto"/>
        <w:bottom w:val="none" w:sz="0" w:space="0" w:color="auto"/>
        <w:right w:val="none" w:sz="0" w:space="0" w:color="auto"/>
      </w:divBdr>
    </w:div>
    <w:div w:id="772482038">
      <w:bodyDiv w:val="1"/>
      <w:marLeft w:val="0"/>
      <w:marRight w:val="0"/>
      <w:marTop w:val="0"/>
      <w:marBottom w:val="0"/>
      <w:divBdr>
        <w:top w:val="none" w:sz="0" w:space="0" w:color="auto"/>
        <w:left w:val="none" w:sz="0" w:space="0" w:color="auto"/>
        <w:bottom w:val="none" w:sz="0" w:space="0" w:color="auto"/>
        <w:right w:val="none" w:sz="0" w:space="0" w:color="auto"/>
      </w:divBdr>
    </w:div>
    <w:div w:id="777721606">
      <w:bodyDiv w:val="1"/>
      <w:marLeft w:val="0"/>
      <w:marRight w:val="0"/>
      <w:marTop w:val="0"/>
      <w:marBottom w:val="0"/>
      <w:divBdr>
        <w:top w:val="none" w:sz="0" w:space="0" w:color="auto"/>
        <w:left w:val="none" w:sz="0" w:space="0" w:color="auto"/>
        <w:bottom w:val="none" w:sz="0" w:space="0" w:color="auto"/>
        <w:right w:val="none" w:sz="0" w:space="0" w:color="auto"/>
      </w:divBdr>
    </w:div>
    <w:div w:id="779959458">
      <w:bodyDiv w:val="1"/>
      <w:marLeft w:val="0"/>
      <w:marRight w:val="0"/>
      <w:marTop w:val="0"/>
      <w:marBottom w:val="0"/>
      <w:divBdr>
        <w:top w:val="none" w:sz="0" w:space="0" w:color="auto"/>
        <w:left w:val="none" w:sz="0" w:space="0" w:color="auto"/>
        <w:bottom w:val="none" w:sz="0" w:space="0" w:color="auto"/>
        <w:right w:val="none" w:sz="0" w:space="0" w:color="auto"/>
      </w:divBdr>
    </w:div>
    <w:div w:id="780103233">
      <w:bodyDiv w:val="1"/>
      <w:marLeft w:val="0"/>
      <w:marRight w:val="0"/>
      <w:marTop w:val="0"/>
      <w:marBottom w:val="0"/>
      <w:divBdr>
        <w:top w:val="none" w:sz="0" w:space="0" w:color="auto"/>
        <w:left w:val="none" w:sz="0" w:space="0" w:color="auto"/>
        <w:bottom w:val="none" w:sz="0" w:space="0" w:color="auto"/>
        <w:right w:val="none" w:sz="0" w:space="0" w:color="auto"/>
      </w:divBdr>
    </w:div>
    <w:div w:id="784927107">
      <w:bodyDiv w:val="1"/>
      <w:marLeft w:val="0"/>
      <w:marRight w:val="0"/>
      <w:marTop w:val="0"/>
      <w:marBottom w:val="0"/>
      <w:divBdr>
        <w:top w:val="none" w:sz="0" w:space="0" w:color="auto"/>
        <w:left w:val="none" w:sz="0" w:space="0" w:color="auto"/>
        <w:bottom w:val="none" w:sz="0" w:space="0" w:color="auto"/>
        <w:right w:val="none" w:sz="0" w:space="0" w:color="auto"/>
      </w:divBdr>
    </w:div>
    <w:div w:id="793980885">
      <w:bodyDiv w:val="1"/>
      <w:marLeft w:val="0"/>
      <w:marRight w:val="0"/>
      <w:marTop w:val="0"/>
      <w:marBottom w:val="0"/>
      <w:divBdr>
        <w:top w:val="none" w:sz="0" w:space="0" w:color="auto"/>
        <w:left w:val="none" w:sz="0" w:space="0" w:color="auto"/>
        <w:bottom w:val="none" w:sz="0" w:space="0" w:color="auto"/>
        <w:right w:val="none" w:sz="0" w:space="0" w:color="auto"/>
      </w:divBdr>
    </w:div>
    <w:div w:id="796684809">
      <w:bodyDiv w:val="1"/>
      <w:marLeft w:val="0"/>
      <w:marRight w:val="0"/>
      <w:marTop w:val="0"/>
      <w:marBottom w:val="0"/>
      <w:divBdr>
        <w:top w:val="none" w:sz="0" w:space="0" w:color="auto"/>
        <w:left w:val="none" w:sz="0" w:space="0" w:color="auto"/>
        <w:bottom w:val="none" w:sz="0" w:space="0" w:color="auto"/>
        <w:right w:val="none" w:sz="0" w:space="0" w:color="auto"/>
      </w:divBdr>
    </w:div>
    <w:div w:id="800271080">
      <w:bodyDiv w:val="1"/>
      <w:marLeft w:val="0"/>
      <w:marRight w:val="0"/>
      <w:marTop w:val="0"/>
      <w:marBottom w:val="0"/>
      <w:divBdr>
        <w:top w:val="none" w:sz="0" w:space="0" w:color="auto"/>
        <w:left w:val="none" w:sz="0" w:space="0" w:color="auto"/>
        <w:bottom w:val="none" w:sz="0" w:space="0" w:color="auto"/>
        <w:right w:val="none" w:sz="0" w:space="0" w:color="auto"/>
      </w:divBdr>
      <w:divsChild>
        <w:div w:id="492110046">
          <w:marLeft w:val="0"/>
          <w:marRight w:val="0"/>
          <w:marTop w:val="0"/>
          <w:marBottom w:val="0"/>
          <w:divBdr>
            <w:top w:val="none" w:sz="0" w:space="0" w:color="auto"/>
            <w:left w:val="none" w:sz="0" w:space="0" w:color="auto"/>
            <w:bottom w:val="none" w:sz="0" w:space="0" w:color="auto"/>
            <w:right w:val="none" w:sz="0" w:space="0" w:color="auto"/>
          </w:divBdr>
        </w:div>
        <w:div w:id="515727586">
          <w:marLeft w:val="0"/>
          <w:marRight w:val="0"/>
          <w:marTop w:val="0"/>
          <w:marBottom w:val="0"/>
          <w:divBdr>
            <w:top w:val="none" w:sz="0" w:space="0" w:color="auto"/>
            <w:left w:val="none" w:sz="0" w:space="0" w:color="auto"/>
            <w:bottom w:val="none" w:sz="0" w:space="0" w:color="auto"/>
            <w:right w:val="none" w:sz="0" w:space="0" w:color="auto"/>
          </w:divBdr>
        </w:div>
        <w:div w:id="736588624">
          <w:marLeft w:val="0"/>
          <w:marRight w:val="0"/>
          <w:marTop w:val="0"/>
          <w:marBottom w:val="0"/>
          <w:divBdr>
            <w:top w:val="none" w:sz="0" w:space="0" w:color="auto"/>
            <w:left w:val="none" w:sz="0" w:space="0" w:color="auto"/>
            <w:bottom w:val="none" w:sz="0" w:space="0" w:color="auto"/>
            <w:right w:val="none" w:sz="0" w:space="0" w:color="auto"/>
          </w:divBdr>
        </w:div>
        <w:div w:id="824515821">
          <w:marLeft w:val="0"/>
          <w:marRight w:val="0"/>
          <w:marTop w:val="0"/>
          <w:marBottom w:val="0"/>
          <w:divBdr>
            <w:top w:val="none" w:sz="0" w:space="0" w:color="auto"/>
            <w:left w:val="none" w:sz="0" w:space="0" w:color="auto"/>
            <w:bottom w:val="none" w:sz="0" w:space="0" w:color="auto"/>
            <w:right w:val="none" w:sz="0" w:space="0" w:color="auto"/>
          </w:divBdr>
        </w:div>
        <w:div w:id="1314329556">
          <w:marLeft w:val="0"/>
          <w:marRight w:val="0"/>
          <w:marTop w:val="0"/>
          <w:marBottom w:val="0"/>
          <w:divBdr>
            <w:top w:val="none" w:sz="0" w:space="0" w:color="auto"/>
            <w:left w:val="none" w:sz="0" w:space="0" w:color="auto"/>
            <w:bottom w:val="none" w:sz="0" w:space="0" w:color="auto"/>
            <w:right w:val="none" w:sz="0" w:space="0" w:color="auto"/>
          </w:divBdr>
        </w:div>
        <w:div w:id="1523975276">
          <w:marLeft w:val="0"/>
          <w:marRight w:val="0"/>
          <w:marTop w:val="0"/>
          <w:marBottom w:val="0"/>
          <w:divBdr>
            <w:top w:val="none" w:sz="0" w:space="0" w:color="auto"/>
            <w:left w:val="none" w:sz="0" w:space="0" w:color="auto"/>
            <w:bottom w:val="none" w:sz="0" w:space="0" w:color="auto"/>
            <w:right w:val="none" w:sz="0" w:space="0" w:color="auto"/>
          </w:divBdr>
        </w:div>
        <w:div w:id="1581980998">
          <w:marLeft w:val="0"/>
          <w:marRight w:val="0"/>
          <w:marTop w:val="0"/>
          <w:marBottom w:val="0"/>
          <w:divBdr>
            <w:top w:val="none" w:sz="0" w:space="0" w:color="auto"/>
            <w:left w:val="none" w:sz="0" w:space="0" w:color="auto"/>
            <w:bottom w:val="none" w:sz="0" w:space="0" w:color="auto"/>
            <w:right w:val="none" w:sz="0" w:space="0" w:color="auto"/>
          </w:divBdr>
        </w:div>
      </w:divsChild>
    </w:div>
    <w:div w:id="801117899">
      <w:bodyDiv w:val="1"/>
      <w:marLeft w:val="0"/>
      <w:marRight w:val="0"/>
      <w:marTop w:val="0"/>
      <w:marBottom w:val="0"/>
      <w:divBdr>
        <w:top w:val="none" w:sz="0" w:space="0" w:color="auto"/>
        <w:left w:val="none" w:sz="0" w:space="0" w:color="auto"/>
        <w:bottom w:val="none" w:sz="0" w:space="0" w:color="auto"/>
        <w:right w:val="none" w:sz="0" w:space="0" w:color="auto"/>
      </w:divBdr>
    </w:div>
    <w:div w:id="802583616">
      <w:bodyDiv w:val="1"/>
      <w:marLeft w:val="0"/>
      <w:marRight w:val="0"/>
      <w:marTop w:val="0"/>
      <w:marBottom w:val="0"/>
      <w:divBdr>
        <w:top w:val="none" w:sz="0" w:space="0" w:color="auto"/>
        <w:left w:val="none" w:sz="0" w:space="0" w:color="auto"/>
        <w:bottom w:val="none" w:sz="0" w:space="0" w:color="auto"/>
        <w:right w:val="none" w:sz="0" w:space="0" w:color="auto"/>
      </w:divBdr>
    </w:div>
    <w:div w:id="802965114">
      <w:bodyDiv w:val="1"/>
      <w:marLeft w:val="0"/>
      <w:marRight w:val="0"/>
      <w:marTop w:val="0"/>
      <w:marBottom w:val="0"/>
      <w:divBdr>
        <w:top w:val="none" w:sz="0" w:space="0" w:color="auto"/>
        <w:left w:val="none" w:sz="0" w:space="0" w:color="auto"/>
        <w:bottom w:val="none" w:sz="0" w:space="0" w:color="auto"/>
        <w:right w:val="none" w:sz="0" w:space="0" w:color="auto"/>
      </w:divBdr>
    </w:div>
    <w:div w:id="804663221">
      <w:bodyDiv w:val="1"/>
      <w:marLeft w:val="0"/>
      <w:marRight w:val="0"/>
      <w:marTop w:val="0"/>
      <w:marBottom w:val="0"/>
      <w:divBdr>
        <w:top w:val="none" w:sz="0" w:space="0" w:color="auto"/>
        <w:left w:val="none" w:sz="0" w:space="0" w:color="auto"/>
        <w:bottom w:val="none" w:sz="0" w:space="0" w:color="auto"/>
        <w:right w:val="none" w:sz="0" w:space="0" w:color="auto"/>
      </w:divBdr>
    </w:div>
    <w:div w:id="806318236">
      <w:bodyDiv w:val="1"/>
      <w:marLeft w:val="0"/>
      <w:marRight w:val="0"/>
      <w:marTop w:val="0"/>
      <w:marBottom w:val="0"/>
      <w:divBdr>
        <w:top w:val="none" w:sz="0" w:space="0" w:color="auto"/>
        <w:left w:val="none" w:sz="0" w:space="0" w:color="auto"/>
        <w:bottom w:val="none" w:sz="0" w:space="0" w:color="auto"/>
        <w:right w:val="none" w:sz="0" w:space="0" w:color="auto"/>
      </w:divBdr>
    </w:div>
    <w:div w:id="812064593">
      <w:bodyDiv w:val="1"/>
      <w:marLeft w:val="0"/>
      <w:marRight w:val="0"/>
      <w:marTop w:val="0"/>
      <w:marBottom w:val="0"/>
      <w:divBdr>
        <w:top w:val="none" w:sz="0" w:space="0" w:color="auto"/>
        <w:left w:val="none" w:sz="0" w:space="0" w:color="auto"/>
        <w:bottom w:val="none" w:sz="0" w:space="0" w:color="auto"/>
        <w:right w:val="none" w:sz="0" w:space="0" w:color="auto"/>
      </w:divBdr>
    </w:div>
    <w:div w:id="814613559">
      <w:bodyDiv w:val="1"/>
      <w:marLeft w:val="0"/>
      <w:marRight w:val="0"/>
      <w:marTop w:val="0"/>
      <w:marBottom w:val="0"/>
      <w:divBdr>
        <w:top w:val="none" w:sz="0" w:space="0" w:color="auto"/>
        <w:left w:val="none" w:sz="0" w:space="0" w:color="auto"/>
        <w:bottom w:val="none" w:sz="0" w:space="0" w:color="auto"/>
        <w:right w:val="none" w:sz="0" w:space="0" w:color="auto"/>
      </w:divBdr>
    </w:div>
    <w:div w:id="815954689">
      <w:bodyDiv w:val="1"/>
      <w:marLeft w:val="0"/>
      <w:marRight w:val="0"/>
      <w:marTop w:val="0"/>
      <w:marBottom w:val="0"/>
      <w:divBdr>
        <w:top w:val="none" w:sz="0" w:space="0" w:color="auto"/>
        <w:left w:val="none" w:sz="0" w:space="0" w:color="auto"/>
        <w:bottom w:val="none" w:sz="0" w:space="0" w:color="auto"/>
        <w:right w:val="none" w:sz="0" w:space="0" w:color="auto"/>
      </w:divBdr>
    </w:div>
    <w:div w:id="817722334">
      <w:bodyDiv w:val="1"/>
      <w:marLeft w:val="0"/>
      <w:marRight w:val="0"/>
      <w:marTop w:val="0"/>
      <w:marBottom w:val="0"/>
      <w:divBdr>
        <w:top w:val="none" w:sz="0" w:space="0" w:color="auto"/>
        <w:left w:val="none" w:sz="0" w:space="0" w:color="auto"/>
        <w:bottom w:val="none" w:sz="0" w:space="0" w:color="auto"/>
        <w:right w:val="none" w:sz="0" w:space="0" w:color="auto"/>
      </w:divBdr>
    </w:div>
    <w:div w:id="821040330">
      <w:bodyDiv w:val="1"/>
      <w:marLeft w:val="0"/>
      <w:marRight w:val="0"/>
      <w:marTop w:val="0"/>
      <w:marBottom w:val="0"/>
      <w:divBdr>
        <w:top w:val="none" w:sz="0" w:space="0" w:color="auto"/>
        <w:left w:val="none" w:sz="0" w:space="0" w:color="auto"/>
        <w:bottom w:val="none" w:sz="0" w:space="0" w:color="auto"/>
        <w:right w:val="none" w:sz="0" w:space="0" w:color="auto"/>
      </w:divBdr>
    </w:div>
    <w:div w:id="826172622">
      <w:bodyDiv w:val="1"/>
      <w:marLeft w:val="0"/>
      <w:marRight w:val="0"/>
      <w:marTop w:val="0"/>
      <w:marBottom w:val="0"/>
      <w:divBdr>
        <w:top w:val="none" w:sz="0" w:space="0" w:color="auto"/>
        <w:left w:val="none" w:sz="0" w:space="0" w:color="auto"/>
        <w:bottom w:val="none" w:sz="0" w:space="0" w:color="auto"/>
        <w:right w:val="none" w:sz="0" w:space="0" w:color="auto"/>
      </w:divBdr>
    </w:div>
    <w:div w:id="832066929">
      <w:bodyDiv w:val="1"/>
      <w:marLeft w:val="0"/>
      <w:marRight w:val="0"/>
      <w:marTop w:val="0"/>
      <w:marBottom w:val="0"/>
      <w:divBdr>
        <w:top w:val="none" w:sz="0" w:space="0" w:color="auto"/>
        <w:left w:val="none" w:sz="0" w:space="0" w:color="auto"/>
        <w:bottom w:val="none" w:sz="0" w:space="0" w:color="auto"/>
        <w:right w:val="none" w:sz="0" w:space="0" w:color="auto"/>
      </w:divBdr>
    </w:div>
    <w:div w:id="832451213">
      <w:bodyDiv w:val="1"/>
      <w:marLeft w:val="0"/>
      <w:marRight w:val="0"/>
      <w:marTop w:val="0"/>
      <w:marBottom w:val="0"/>
      <w:divBdr>
        <w:top w:val="none" w:sz="0" w:space="0" w:color="auto"/>
        <w:left w:val="none" w:sz="0" w:space="0" w:color="auto"/>
        <w:bottom w:val="none" w:sz="0" w:space="0" w:color="auto"/>
        <w:right w:val="none" w:sz="0" w:space="0" w:color="auto"/>
      </w:divBdr>
    </w:div>
    <w:div w:id="835730846">
      <w:bodyDiv w:val="1"/>
      <w:marLeft w:val="0"/>
      <w:marRight w:val="0"/>
      <w:marTop w:val="0"/>
      <w:marBottom w:val="0"/>
      <w:divBdr>
        <w:top w:val="none" w:sz="0" w:space="0" w:color="auto"/>
        <w:left w:val="none" w:sz="0" w:space="0" w:color="auto"/>
        <w:bottom w:val="none" w:sz="0" w:space="0" w:color="auto"/>
        <w:right w:val="none" w:sz="0" w:space="0" w:color="auto"/>
      </w:divBdr>
    </w:div>
    <w:div w:id="836459304">
      <w:bodyDiv w:val="1"/>
      <w:marLeft w:val="0"/>
      <w:marRight w:val="0"/>
      <w:marTop w:val="0"/>
      <w:marBottom w:val="0"/>
      <w:divBdr>
        <w:top w:val="none" w:sz="0" w:space="0" w:color="auto"/>
        <w:left w:val="none" w:sz="0" w:space="0" w:color="auto"/>
        <w:bottom w:val="none" w:sz="0" w:space="0" w:color="auto"/>
        <w:right w:val="none" w:sz="0" w:space="0" w:color="auto"/>
      </w:divBdr>
    </w:div>
    <w:div w:id="840121700">
      <w:bodyDiv w:val="1"/>
      <w:marLeft w:val="0"/>
      <w:marRight w:val="0"/>
      <w:marTop w:val="0"/>
      <w:marBottom w:val="0"/>
      <w:divBdr>
        <w:top w:val="none" w:sz="0" w:space="0" w:color="auto"/>
        <w:left w:val="none" w:sz="0" w:space="0" w:color="auto"/>
        <w:bottom w:val="none" w:sz="0" w:space="0" w:color="auto"/>
        <w:right w:val="none" w:sz="0" w:space="0" w:color="auto"/>
      </w:divBdr>
    </w:div>
    <w:div w:id="842008642">
      <w:bodyDiv w:val="1"/>
      <w:marLeft w:val="0"/>
      <w:marRight w:val="0"/>
      <w:marTop w:val="0"/>
      <w:marBottom w:val="0"/>
      <w:divBdr>
        <w:top w:val="none" w:sz="0" w:space="0" w:color="auto"/>
        <w:left w:val="none" w:sz="0" w:space="0" w:color="auto"/>
        <w:bottom w:val="none" w:sz="0" w:space="0" w:color="auto"/>
        <w:right w:val="none" w:sz="0" w:space="0" w:color="auto"/>
      </w:divBdr>
    </w:div>
    <w:div w:id="848058057">
      <w:bodyDiv w:val="1"/>
      <w:marLeft w:val="0"/>
      <w:marRight w:val="0"/>
      <w:marTop w:val="0"/>
      <w:marBottom w:val="0"/>
      <w:divBdr>
        <w:top w:val="none" w:sz="0" w:space="0" w:color="auto"/>
        <w:left w:val="none" w:sz="0" w:space="0" w:color="auto"/>
        <w:bottom w:val="none" w:sz="0" w:space="0" w:color="auto"/>
        <w:right w:val="none" w:sz="0" w:space="0" w:color="auto"/>
      </w:divBdr>
    </w:div>
    <w:div w:id="849953370">
      <w:bodyDiv w:val="1"/>
      <w:marLeft w:val="0"/>
      <w:marRight w:val="0"/>
      <w:marTop w:val="0"/>
      <w:marBottom w:val="0"/>
      <w:divBdr>
        <w:top w:val="none" w:sz="0" w:space="0" w:color="auto"/>
        <w:left w:val="none" w:sz="0" w:space="0" w:color="auto"/>
        <w:bottom w:val="none" w:sz="0" w:space="0" w:color="auto"/>
        <w:right w:val="none" w:sz="0" w:space="0" w:color="auto"/>
      </w:divBdr>
      <w:divsChild>
        <w:div w:id="880746173">
          <w:marLeft w:val="0"/>
          <w:marRight w:val="0"/>
          <w:marTop w:val="0"/>
          <w:marBottom w:val="0"/>
          <w:divBdr>
            <w:top w:val="none" w:sz="0" w:space="0" w:color="auto"/>
            <w:left w:val="none" w:sz="0" w:space="0" w:color="auto"/>
            <w:bottom w:val="none" w:sz="0" w:space="0" w:color="auto"/>
            <w:right w:val="none" w:sz="0" w:space="0" w:color="auto"/>
          </w:divBdr>
        </w:div>
        <w:div w:id="1027483011">
          <w:marLeft w:val="0"/>
          <w:marRight w:val="0"/>
          <w:marTop w:val="0"/>
          <w:marBottom w:val="0"/>
          <w:divBdr>
            <w:top w:val="none" w:sz="0" w:space="0" w:color="auto"/>
            <w:left w:val="none" w:sz="0" w:space="0" w:color="auto"/>
            <w:bottom w:val="none" w:sz="0" w:space="0" w:color="auto"/>
            <w:right w:val="none" w:sz="0" w:space="0" w:color="auto"/>
          </w:divBdr>
        </w:div>
      </w:divsChild>
    </w:div>
    <w:div w:id="850342957">
      <w:bodyDiv w:val="1"/>
      <w:marLeft w:val="0"/>
      <w:marRight w:val="0"/>
      <w:marTop w:val="0"/>
      <w:marBottom w:val="0"/>
      <w:divBdr>
        <w:top w:val="none" w:sz="0" w:space="0" w:color="auto"/>
        <w:left w:val="none" w:sz="0" w:space="0" w:color="auto"/>
        <w:bottom w:val="none" w:sz="0" w:space="0" w:color="auto"/>
        <w:right w:val="none" w:sz="0" w:space="0" w:color="auto"/>
      </w:divBdr>
    </w:div>
    <w:div w:id="855728148">
      <w:bodyDiv w:val="1"/>
      <w:marLeft w:val="0"/>
      <w:marRight w:val="0"/>
      <w:marTop w:val="0"/>
      <w:marBottom w:val="0"/>
      <w:divBdr>
        <w:top w:val="none" w:sz="0" w:space="0" w:color="auto"/>
        <w:left w:val="none" w:sz="0" w:space="0" w:color="auto"/>
        <w:bottom w:val="none" w:sz="0" w:space="0" w:color="auto"/>
        <w:right w:val="none" w:sz="0" w:space="0" w:color="auto"/>
      </w:divBdr>
    </w:div>
    <w:div w:id="859245462">
      <w:bodyDiv w:val="1"/>
      <w:marLeft w:val="0"/>
      <w:marRight w:val="0"/>
      <w:marTop w:val="0"/>
      <w:marBottom w:val="0"/>
      <w:divBdr>
        <w:top w:val="none" w:sz="0" w:space="0" w:color="auto"/>
        <w:left w:val="none" w:sz="0" w:space="0" w:color="auto"/>
        <w:bottom w:val="none" w:sz="0" w:space="0" w:color="auto"/>
        <w:right w:val="none" w:sz="0" w:space="0" w:color="auto"/>
      </w:divBdr>
    </w:div>
    <w:div w:id="861630083">
      <w:bodyDiv w:val="1"/>
      <w:marLeft w:val="0"/>
      <w:marRight w:val="0"/>
      <w:marTop w:val="0"/>
      <w:marBottom w:val="0"/>
      <w:divBdr>
        <w:top w:val="none" w:sz="0" w:space="0" w:color="auto"/>
        <w:left w:val="none" w:sz="0" w:space="0" w:color="auto"/>
        <w:bottom w:val="none" w:sz="0" w:space="0" w:color="auto"/>
        <w:right w:val="none" w:sz="0" w:space="0" w:color="auto"/>
      </w:divBdr>
    </w:div>
    <w:div w:id="877426144">
      <w:bodyDiv w:val="1"/>
      <w:marLeft w:val="0"/>
      <w:marRight w:val="0"/>
      <w:marTop w:val="0"/>
      <w:marBottom w:val="0"/>
      <w:divBdr>
        <w:top w:val="none" w:sz="0" w:space="0" w:color="auto"/>
        <w:left w:val="none" w:sz="0" w:space="0" w:color="auto"/>
        <w:bottom w:val="none" w:sz="0" w:space="0" w:color="auto"/>
        <w:right w:val="none" w:sz="0" w:space="0" w:color="auto"/>
      </w:divBdr>
    </w:div>
    <w:div w:id="877887373">
      <w:bodyDiv w:val="1"/>
      <w:marLeft w:val="0"/>
      <w:marRight w:val="0"/>
      <w:marTop w:val="0"/>
      <w:marBottom w:val="0"/>
      <w:divBdr>
        <w:top w:val="none" w:sz="0" w:space="0" w:color="auto"/>
        <w:left w:val="none" w:sz="0" w:space="0" w:color="auto"/>
        <w:bottom w:val="none" w:sz="0" w:space="0" w:color="auto"/>
        <w:right w:val="none" w:sz="0" w:space="0" w:color="auto"/>
      </w:divBdr>
      <w:divsChild>
        <w:div w:id="1719891482">
          <w:marLeft w:val="0"/>
          <w:marRight w:val="0"/>
          <w:marTop w:val="0"/>
          <w:marBottom w:val="0"/>
          <w:divBdr>
            <w:top w:val="none" w:sz="0" w:space="0" w:color="auto"/>
            <w:left w:val="none" w:sz="0" w:space="0" w:color="auto"/>
            <w:bottom w:val="none" w:sz="0" w:space="0" w:color="auto"/>
            <w:right w:val="none" w:sz="0" w:space="0" w:color="auto"/>
          </w:divBdr>
        </w:div>
      </w:divsChild>
    </w:div>
    <w:div w:id="878856712">
      <w:bodyDiv w:val="1"/>
      <w:marLeft w:val="0"/>
      <w:marRight w:val="0"/>
      <w:marTop w:val="0"/>
      <w:marBottom w:val="0"/>
      <w:divBdr>
        <w:top w:val="none" w:sz="0" w:space="0" w:color="auto"/>
        <w:left w:val="none" w:sz="0" w:space="0" w:color="auto"/>
        <w:bottom w:val="none" w:sz="0" w:space="0" w:color="auto"/>
        <w:right w:val="none" w:sz="0" w:space="0" w:color="auto"/>
      </w:divBdr>
      <w:divsChild>
        <w:div w:id="1032461974">
          <w:marLeft w:val="0"/>
          <w:marRight w:val="0"/>
          <w:marTop w:val="0"/>
          <w:marBottom w:val="0"/>
          <w:divBdr>
            <w:top w:val="none" w:sz="0" w:space="0" w:color="auto"/>
            <w:left w:val="none" w:sz="0" w:space="0" w:color="auto"/>
            <w:bottom w:val="none" w:sz="0" w:space="0" w:color="auto"/>
            <w:right w:val="none" w:sz="0" w:space="0" w:color="auto"/>
          </w:divBdr>
        </w:div>
        <w:div w:id="1550190705">
          <w:marLeft w:val="0"/>
          <w:marRight w:val="0"/>
          <w:marTop w:val="0"/>
          <w:marBottom w:val="0"/>
          <w:divBdr>
            <w:top w:val="none" w:sz="0" w:space="0" w:color="auto"/>
            <w:left w:val="none" w:sz="0" w:space="0" w:color="auto"/>
            <w:bottom w:val="none" w:sz="0" w:space="0" w:color="auto"/>
            <w:right w:val="none" w:sz="0" w:space="0" w:color="auto"/>
          </w:divBdr>
          <w:divsChild>
            <w:div w:id="26175718">
              <w:marLeft w:val="-75"/>
              <w:marRight w:val="0"/>
              <w:marTop w:val="30"/>
              <w:marBottom w:val="30"/>
              <w:divBdr>
                <w:top w:val="none" w:sz="0" w:space="0" w:color="auto"/>
                <w:left w:val="none" w:sz="0" w:space="0" w:color="auto"/>
                <w:bottom w:val="none" w:sz="0" w:space="0" w:color="auto"/>
                <w:right w:val="none" w:sz="0" w:space="0" w:color="auto"/>
              </w:divBdr>
              <w:divsChild>
                <w:div w:id="331874572">
                  <w:marLeft w:val="0"/>
                  <w:marRight w:val="0"/>
                  <w:marTop w:val="0"/>
                  <w:marBottom w:val="0"/>
                  <w:divBdr>
                    <w:top w:val="none" w:sz="0" w:space="0" w:color="auto"/>
                    <w:left w:val="none" w:sz="0" w:space="0" w:color="auto"/>
                    <w:bottom w:val="none" w:sz="0" w:space="0" w:color="auto"/>
                    <w:right w:val="none" w:sz="0" w:space="0" w:color="auto"/>
                  </w:divBdr>
                  <w:divsChild>
                    <w:div w:id="949162042">
                      <w:marLeft w:val="0"/>
                      <w:marRight w:val="0"/>
                      <w:marTop w:val="0"/>
                      <w:marBottom w:val="0"/>
                      <w:divBdr>
                        <w:top w:val="none" w:sz="0" w:space="0" w:color="auto"/>
                        <w:left w:val="none" w:sz="0" w:space="0" w:color="auto"/>
                        <w:bottom w:val="none" w:sz="0" w:space="0" w:color="auto"/>
                        <w:right w:val="none" w:sz="0" w:space="0" w:color="auto"/>
                      </w:divBdr>
                    </w:div>
                  </w:divsChild>
                </w:div>
                <w:div w:id="365833122">
                  <w:marLeft w:val="0"/>
                  <w:marRight w:val="0"/>
                  <w:marTop w:val="0"/>
                  <w:marBottom w:val="0"/>
                  <w:divBdr>
                    <w:top w:val="none" w:sz="0" w:space="0" w:color="auto"/>
                    <w:left w:val="none" w:sz="0" w:space="0" w:color="auto"/>
                    <w:bottom w:val="none" w:sz="0" w:space="0" w:color="auto"/>
                    <w:right w:val="none" w:sz="0" w:space="0" w:color="auto"/>
                  </w:divBdr>
                  <w:divsChild>
                    <w:div w:id="893157088">
                      <w:marLeft w:val="0"/>
                      <w:marRight w:val="0"/>
                      <w:marTop w:val="0"/>
                      <w:marBottom w:val="0"/>
                      <w:divBdr>
                        <w:top w:val="none" w:sz="0" w:space="0" w:color="auto"/>
                        <w:left w:val="none" w:sz="0" w:space="0" w:color="auto"/>
                        <w:bottom w:val="none" w:sz="0" w:space="0" w:color="auto"/>
                        <w:right w:val="none" w:sz="0" w:space="0" w:color="auto"/>
                      </w:divBdr>
                    </w:div>
                  </w:divsChild>
                </w:div>
                <w:div w:id="380253299">
                  <w:marLeft w:val="0"/>
                  <w:marRight w:val="0"/>
                  <w:marTop w:val="0"/>
                  <w:marBottom w:val="0"/>
                  <w:divBdr>
                    <w:top w:val="none" w:sz="0" w:space="0" w:color="auto"/>
                    <w:left w:val="none" w:sz="0" w:space="0" w:color="auto"/>
                    <w:bottom w:val="none" w:sz="0" w:space="0" w:color="auto"/>
                    <w:right w:val="none" w:sz="0" w:space="0" w:color="auto"/>
                  </w:divBdr>
                  <w:divsChild>
                    <w:div w:id="1984235621">
                      <w:marLeft w:val="0"/>
                      <w:marRight w:val="0"/>
                      <w:marTop w:val="0"/>
                      <w:marBottom w:val="0"/>
                      <w:divBdr>
                        <w:top w:val="none" w:sz="0" w:space="0" w:color="auto"/>
                        <w:left w:val="none" w:sz="0" w:space="0" w:color="auto"/>
                        <w:bottom w:val="none" w:sz="0" w:space="0" w:color="auto"/>
                        <w:right w:val="none" w:sz="0" w:space="0" w:color="auto"/>
                      </w:divBdr>
                    </w:div>
                  </w:divsChild>
                </w:div>
                <w:div w:id="1839955403">
                  <w:marLeft w:val="0"/>
                  <w:marRight w:val="0"/>
                  <w:marTop w:val="0"/>
                  <w:marBottom w:val="0"/>
                  <w:divBdr>
                    <w:top w:val="none" w:sz="0" w:space="0" w:color="auto"/>
                    <w:left w:val="none" w:sz="0" w:space="0" w:color="auto"/>
                    <w:bottom w:val="none" w:sz="0" w:space="0" w:color="auto"/>
                    <w:right w:val="none" w:sz="0" w:space="0" w:color="auto"/>
                  </w:divBdr>
                  <w:divsChild>
                    <w:div w:id="2014646032">
                      <w:marLeft w:val="0"/>
                      <w:marRight w:val="0"/>
                      <w:marTop w:val="0"/>
                      <w:marBottom w:val="0"/>
                      <w:divBdr>
                        <w:top w:val="none" w:sz="0" w:space="0" w:color="auto"/>
                        <w:left w:val="none" w:sz="0" w:space="0" w:color="auto"/>
                        <w:bottom w:val="none" w:sz="0" w:space="0" w:color="auto"/>
                        <w:right w:val="none" w:sz="0" w:space="0" w:color="auto"/>
                      </w:divBdr>
                    </w:div>
                  </w:divsChild>
                </w:div>
                <w:div w:id="1859201258">
                  <w:marLeft w:val="0"/>
                  <w:marRight w:val="0"/>
                  <w:marTop w:val="0"/>
                  <w:marBottom w:val="0"/>
                  <w:divBdr>
                    <w:top w:val="none" w:sz="0" w:space="0" w:color="auto"/>
                    <w:left w:val="none" w:sz="0" w:space="0" w:color="auto"/>
                    <w:bottom w:val="none" w:sz="0" w:space="0" w:color="auto"/>
                    <w:right w:val="none" w:sz="0" w:space="0" w:color="auto"/>
                  </w:divBdr>
                  <w:divsChild>
                    <w:div w:id="1932740789">
                      <w:marLeft w:val="0"/>
                      <w:marRight w:val="0"/>
                      <w:marTop w:val="0"/>
                      <w:marBottom w:val="0"/>
                      <w:divBdr>
                        <w:top w:val="none" w:sz="0" w:space="0" w:color="auto"/>
                        <w:left w:val="none" w:sz="0" w:space="0" w:color="auto"/>
                        <w:bottom w:val="none" w:sz="0" w:space="0" w:color="auto"/>
                        <w:right w:val="none" w:sz="0" w:space="0" w:color="auto"/>
                      </w:divBdr>
                    </w:div>
                  </w:divsChild>
                </w:div>
                <w:div w:id="1989824994">
                  <w:marLeft w:val="0"/>
                  <w:marRight w:val="0"/>
                  <w:marTop w:val="0"/>
                  <w:marBottom w:val="0"/>
                  <w:divBdr>
                    <w:top w:val="none" w:sz="0" w:space="0" w:color="auto"/>
                    <w:left w:val="none" w:sz="0" w:space="0" w:color="auto"/>
                    <w:bottom w:val="none" w:sz="0" w:space="0" w:color="auto"/>
                    <w:right w:val="none" w:sz="0" w:space="0" w:color="auto"/>
                  </w:divBdr>
                  <w:divsChild>
                    <w:div w:id="193058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90327">
          <w:marLeft w:val="0"/>
          <w:marRight w:val="0"/>
          <w:marTop w:val="0"/>
          <w:marBottom w:val="0"/>
          <w:divBdr>
            <w:top w:val="none" w:sz="0" w:space="0" w:color="auto"/>
            <w:left w:val="none" w:sz="0" w:space="0" w:color="auto"/>
            <w:bottom w:val="none" w:sz="0" w:space="0" w:color="auto"/>
            <w:right w:val="none" w:sz="0" w:space="0" w:color="auto"/>
          </w:divBdr>
        </w:div>
        <w:div w:id="2011326828">
          <w:marLeft w:val="0"/>
          <w:marRight w:val="0"/>
          <w:marTop w:val="0"/>
          <w:marBottom w:val="0"/>
          <w:divBdr>
            <w:top w:val="none" w:sz="0" w:space="0" w:color="auto"/>
            <w:left w:val="none" w:sz="0" w:space="0" w:color="auto"/>
            <w:bottom w:val="none" w:sz="0" w:space="0" w:color="auto"/>
            <w:right w:val="none" w:sz="0" w:space="0" w:color="auto"/>
          </w:divBdr>
        </w:div>
      </w:divsChild>
    </w:div>
    <w:div w:id="882331740">
      <w:bodyDiv w:val="1"/>
      <w:marLeft w:val="0"/>
      <w:marRight w:val="0"/>
      <w:marTop w:val="0"/>
      <w:marBottom w:val="0"/>
      <w:divBdr>
        <w:top w:val="none" w:sz="0" w:space="0" w:color="auto"/>
        <w:left w:val="none" w:sz="0" w:space="0" w:color="auto"/>
        <w:bottom w:val="none" w:sz="0" w:space="0" w:color="auto"/>
        <w:right w:val="none" w:sz="0" w:space="0" w:color="auto"/>
      </w:divBdr>
      <w:divsChild>
        <w:div w:id="288711719">
          <w:marLeft w:val="0"/>
          <w:marRight w:val="0"/>
          <w:marTop w:val="0"/>
          <w:marBottom w:val="0"/>
          <w:divBdr>
            <w:top w:val="none" w:sz="0" w:space="0" w:color="auto"/>
            <w:left w:val="none" w:sz="0" w:space="0" w:color="auto"/>
            <w:bottom w:val="none" w:sz="0" w:space="0" w:color="auto"/>
            <w:right w:val="none" w:sz="0" w:space="0" w:color="auto"/>
          </w:divBdr>
        </w:div>
        <w:div w:id="1619071399">
          <w:marLeft w:val="0"/>
          <w:marRight w:val="0"/>
          <w:marTop w:val="0"/>
          <w:marBottom w:val="0"/>
          <w:divBdr>
            <w:top w:val="none" w:sz="0" w:space="0" w:color="auto"/>
            <w:left w:val="none" w:sz="0" w:space="0" w:color="auto"/>
            <w:bottom w:val="none" w:sz="0" w:space="0" w:color="auto"/>
            <w:right w:val="none" w:sz="0" w:space="0" w:color="auto"/>
          </w:divBdr>
        </w:div>
      </w:divsChild>
    </w:div>
    <w:div w:id="890186984">
      <w:bodyDiv w:val="1"/>
      <w:marLeft w:val="0"/>
      <w:marRight w:val="0"/>
      <w:marTop w:val="0"/>
      <w:marBottom w:val="0"/>
      <w:divBdr>
        <w:top w:val="none" w:sz="0" w:space="0" w:color="auto"/>
        <w:left w:val="none" w:sz="0" w:space="0" w:color="auto"/>
        <w:bottom w:val="none" w:sz="0" w:space="0" w:color="auto"/>
        <w:right w:val="none" w:sz="0" w:space="0" w:color="auto"/>
      </w:divBdr>
    </w:div>
    <w:div w:id="890379967">
      <w:bodyDiv w:val="1"/>
      <w:marLeft w:val="0"/>
      <w:marRight w:val="0"/>
      <w:marTop w:val="0"/>
      <w:marBottom w:val="0"/>
      <w:divBdr>
        <w:top w:val="none" w:sz="0" w:space="0" w:color="auto"/>
        <w:left w:val="none" w:sz="0" w:space="0" w:color="auto"/>
        <w:bottom w:val="none" w:sz="0" w:space="0" w:color="auto"/>
        <w:right w:val="none" w:sz="0" w:space="0" w:color="auto"/>
      </w:divBdr>
    </w:div>
    <w:div w:id="893583518">
      <w:bodyDiv w:val="1"/>
      <w:marLeft w:val="0"/>
      <w:marRight w:val="0"/>
      <w:marTop w:val="0"/>
      <w:marBottom w:val="0"/>
      <w:divBdr>
        <w:top w:val="none" w:sz="0" w:space="0" w:color="auto"/>
        <w:left w:val="none" w:sz="0" w:space="0" w:color="auto"/>
        <w:bottom w:val="none" w:sz="0" w:space="0" w:color="auto"/>
        <w:right w:val="none" w:sz="0" w:space="0" w:color="auto"/>
      </w:divBdr>
    </w:div>
    <w:div w:id="899638736">
      <w:bodyDiv w:val="1"/>
      <w:marLeft w:val="0"/>
      <w:marRight w:val="0"/>
      <w:marTop w:val="0"/>
      <w:marBottom w:val="0"/>
      <w:divBdr>
        <w:top w:val="none" w:sz="0" w:space="0" w:color="auto"/>
        <w:left w:val="none" w:sz="0" w:space="0" w:color="auto"/>
        <w:bottom w:val="none" w:sz="0" w:space="0" w:color="auto"/>
        <w:right w:val="none" w:sz="0" w:space="0" w:color="auto"/>
      </w:divBdr>
    </w:div>
    <w:div w:id="900211100">
      <w:bodyDiv w:val="1"/>
      <w:marLeft w:val="0"/>
      <w:marRight w:val="0"/>
      <w:marTop w:val="0"/>
      <w:marBottom w:val="0"/>
      <w:divBdr>
        <w:top w:val="none" w:sz="0" w:space="0" w:color="auto"/>
        <w:left w:val="none" w:sz="0" w:space="0" w:color="auto"/>
        <w:bottom w:val="none" w:sz="0" w:space="0" w:color="auto"/>
        <w:right w:val="none" w:sz="0" w:space="0" w:color="auto"/>
      </w:divBdr>
    </w:div>
    <w:div w:id="901521152">
      <w:bodyDiv w:val="1"/>
      <w:marLeft w:val="0"/>
      <w:marRight w:val="0"/>
      <w:marTop w:val="0"/>
      <w:marBottom w:val="0"/>
      <w:divBdr>
        <w:top w:val="none" w:sz="0" w:space="0" w:color="auto"/>
        <w:left w:val="none" w:sz="0" w:space="0" w:color="auto"/>
        <w:bottom w:val="none" w:sz="0" w:space="0" w:color="auto"/>
        <w:right w:val="none" w:sz="0" w:space="0" w:color="auto"/>
      </w:divBdr>
    </w:div>
    <w:div w:id="901793647">
      <w:bodyDiv w:val="1"/>
      <w:marLeft w:val="0"/>
      <w:marRight w:val="0"/>
      <w:marTop w:val="0"/>
      <w:marBottom w:val="0"/>
      <w:divBdr>
        <w:top w:val="none" w:sz="0" w:space="0" w:color="auto"/>
        <w:left w:val="none" w:sz="0" w:space="0" w:color="auto"/>
        <w:bottom w:val="none" w:sz="0" w:space="0" w:color="auto"/>
        <w:right w:val="none" w:sz="0" w:space="0" w:color="auto"/>
      </w:divBdr>
      <w:divsChild>
        <w:div w:id="1523277392">
          <w:marLeft w:val="0"/>
          <w:marRight w:val="0"/>
          <w:marTop w:val="0"/>
          <w:marBottom w:val="0"/>
          <w:divBdr>
            <w:top w:val="none" w:sz="0" w:space="0" w:color="auto"/>
            <w:left w:val="none" w:sz="0" w:space="0" w:color="auto"/>
            <w:bottom w:val="none" w:sz="0" w:space="0" w:color="auto"/>
            <w:right w:val="none" w:sz="0" w:space="0" w:color="auto"/>
          </w:divBdr>
        </w:div>
        <w:div w:id="1312907425">
          <w:marLeft w:val="0"/>
          <w:marRight w:val="0"/>
          <w:marTop w:val="0"/>
          <w:marBottom w:val="0"/>
          <w:divBdr>
            <w:top w:val="none" w:sz="0" w:space="0" w:color="auto"/>
            <w:left w:val="none" w:sz="0" w:space="0" w:color="auto"/>
            <w:bottom w:val="none" w:sz="0" w:space="0" w:color="auto"/>
            <w:right w:val="none" w:sz="0" w:space="0" w:color="auto"/>
          </w:divBdr>
        </w:div>
        <w:div w:id="817383239">
          <w:marLeft w:val="0"/>
          <w:marRight w:val="0"/>
          <w:marTop w:val="0"/>
          <w:marBottom w:val="0"/>
          <w:divBdr>
            <w:top w:val="none" w:sz="0" w:space="0" w:color="auto"/>
            <w:left w:val="none" w:sz="0" w:space="0" w:color="auto"/>
            <w:bottom w:val="none" w:sz="0" w:space="0" w:color="auto"/>
            <w:right w:val="none" w:sz="0" w:space="0" w:color="auto"/>
          </w:divBdr>
        </w:div>
        <w:div w:id="264503673">
          <w:marLeft w:val="0"/>
          <w:marRight w:val="0"/>
          <w:marTop w:val="0"/>
          <w:marBottom w:val="0"/>
          <w:divBdr>
            <w:top w:val="none" w:sz="0" w:space="0" w:color="auto"/>
            <w:left w:val="none" w:sz="0" w:space="0" w:color="auto"/>
            <w:bottom w:val="none" w:sz="0" w:space="0" w:color="auto"/>
            <w:right w:val="none" w:sz="0" w:space="0" w:color="auto"/>
          </w:divBdr>
        </w:div>
        <w:div w:id="175271114">
          <w:marLeft w:val="0"/>
          <w:marRight w:val="0"/>
          <w:marTop w:val="0"/>
          <w:marBottom w:val="0"/>
          <w:divBdr>
            <w:top w:val="none" w:sz="0" w:space="0" w:color="auto"/>
            <w:left w:val="none" w:sz="0" w:space="0" w:color="auto"/>
            <w:bottom w:val="none" w:sz="0" w:space="0" w:color="auto"/>
            <w:right w:val="none" w:sz="0" w:space="0" w:color="auto"/>
          </w:divBdr>
        </w:div>
        <w:div w:id="505249530">
          <w:marLeft w:val="0"/>
          <w:marRight w:val="0"/>
          <w:marTop w:val="0"/>
          <w:marBottom w:val="0"/>
          <w:divBdr>
            <w:top w:val="none" w:sz="0" w:space="0" w:color="auto"/>
            <w:left w:val="none" w:sz="0" w:space="0" w:color="auto"/>
            <w:bottom w:val="none" w:sz="0" w:space="0" w:color="auto"/>
            <w:right w:val="none" w:sz="0" w:space="0" w:color="auto"/>
          </w:divBdr>
        </w:div>
        <w:div w:id="1516383608">
          <w:marLeft w:val="0"/>
          <w:marRight w:val="0"/>
          <w:marTop w:val="0"/>
          <w:marBottom w:val="0"/>
          <w:divBdr>
            <w:top w:val="none" w:sz="0" w:space="0" w:color="auto"/>
            <w:left w:val="none" w:sz="0" w:space="0" w:color="auto"/>
            <w:bottom w:val="none" w:sz="0" w:space="0" w:color="auto"/>
            <w:right w:val="none" w:sz="0" w:space="0" w:color="auto"/>
          </w:divBdr>
        </w:div>
        <w:div w:id="2019261142">
          <w:marLeft w:val="0"/>
          <w:marRight w:val="0"/>
          <w:marTop w:val="0"/>
          <w:marBottom w:val="0"/>
          <w:divBdr>
            <w:top w:val="none" w:sz="0" w:space="0" w:color="auto"/>
            <w:left w:val="none" w:sz="0" w:space="0" w:color="auto"/>
            <w:bottom w:val="none" w:sz="0" w:space="0" w:color="auto"/>
            <w:right w:val="none" w:sz="0" w:space="0" w:color="auto"/>
          </w:divBdr>
        </w:div>
        <w:div w:id="54359811">
          <w:marLeft w:val="0"/>
          <w:marRight w:val="0"/>
          <w:marTop w:val="0"/>
          <w:marBottom w:val="0"/>
          <w:divBdr>
            <w:top w:val="none" w:sz="0" w:space="0" w:color="auto"/>
            <w:left w:val="none" w:sz="0" w:space="0" w:color="auto"/>
            <w:bottom w:val="none" w:sz="0" w:space="0" w:color="auto"/>
            <w:right w:val="none" w:sz="0" w:space="0" w:color="auto"/>
          </w:divBdr>
        </w:div>
        <w:div w:id="1680546006">
          <w:marLeft w:val="0"/>
          <w:marRight w:val="0"/>
          <w:marTop w:val="0"/>
          <w:marBottom w:val="0"/>
          <w:divBdr>
            <w:top w:val="none" w:sz="0" w:space="0" w:color="auto"/>
            <w:left w:val="none" w:sz="0" w:space="0" w:color="auto"/>
            <w:bottom w:val="none" w:sz="0" w:space="0" w:color="auto"/>
            <w:right w:val="none" w:sz="0" w:space="0" w:color="auto"/>
          </w:divBdr>
        </w:div>
        <w:div w:id="1619945166">
          <w:marLeft w:val="0"/>
          <w:marRight w:val="0"/>
          <w:marTop w:val="0"/>
          <w:marBottom w:val="0"/>
          <w:divBdr>
            <w:top w:val="none" w:sz="0" w:space="0" w:color="auto"/>
            <w:left w:val="none" w:sz="0" w:space="0" w:color="auto"/>
            <w:bottom w:val="none" w:sz="0" w:space="0" w:color="auto"/>
            <w:right w:val="none" w:sz="0" w:space="0" w:color="auto"/>
          </w:divBdr>
        </w:div>
      </w:divsChild>
    </w:div>
    <w:div w:id="912736280">
      <w:bodyDiv w:val="1"/>
      <w:marLeft w:val="0"/>
      <w:marRight w:val="0"/>
      <w:marTop w:val="0"/>
      <w:marBottom w:val="0"/>
      <w:divBdr>
        <w:top w:val="none" w:sz="0" w:space="0" w:color="auto"/>
        <w:left w:val="none" w:sz="0" w:space="0" w:color="auto"/>
        <w:bottom w:val="none" w:sz="0" w:space="0" w:color="auto"/>
        <w:right w:val="none" w:sz="0" w:space="0" w:color="auto"/>
      </w:divBdr>
    </w:div>
    <w:div w:id="924999956">
      <w:bodyDiv w:val="1"/>
      <w:marLeft w:val="0"/>
      <w:marRight w:val="0"/>
      <w:marTop w:val="0"/>
      <w:marBottom w:val="0"/>
      <w:divBdr>
        <w:top w:val="none" w:sz="0" w:space="0" w:color="auto"/>
        <w:left w:val="none" w:sz="0" w:space="0" w:color="auto"/>
        <w:bottom w:val="none" w:sz="0" w:space="0" w:color="auto"/>
        <w:right w:val="none" w:sz="0" w:space="0" w:color="auto"/>
      </w:divBdr>
      <w:divsChild>
        <w:div w:id="1960793531">
          <w:marLeft w:val="0"/>
          <w:marRight w:val="0"/>
          <w:marTop w:val="0"/>
          <w:marBottom w:val="0"/>
          <w:divBdr>
            <w:top w:val="single" w:sz="6" w:space="0" w:color="BFBFBF"/>
            <w:left w:val="single" w:sz="2" w:space="0" w:color="BFBFBF"/>
            <w:bottom w:val="single" w:sz="6" w:space="0" w:color="BFBFBF"/>
            <w:right w:val="single" w:sz="2" w:space="0" w:color="BFBFBF"/>
          </w:divBdr>
        </w:div>
        <w:div w:id="44261693">
          <w:marLeft w:val="0"/>
          <w:marRight w:val="0"/>
          <w:marTop w:val="0"/>
          <w:marBottom w:val="0"/>
          <w:divBdr>
            <w:top w:val="single" w:sz="2" w:space="0" w:color="BFBFBF"/>
            <w:left w:val="single" w:sz="2" w:space="0" w:color="BFBFBF"/>
            <w:bottom w:val="single" w:sz="6" w:space="0" w:color="BFBFBF"/>
            <w:right w:val="single" w:sz="2" w:space="0" w:color="BFBFBF"/>
          </w:divBdr>
        </w:div>
        <w:div w:id="2069768065">
          <w:marLeft w:val="0"/>
          <w:marRight w:val="0"/>
          <w:marTop w:val="0"/>
          <w:marBottom w:val="0"/>
          <w:divBdr>
            <w:top w:val="single" w:sz="2" w:space="0" w:color="BFBFBF"/>
            <w:left w:val="single" w:sz="2" w:space="0" w:color="BFBFBF"/>
            <w:bottom w:val="single" w:sz="6" w:space="0" w:color="BFBFBF"/>
            <w:right w:val="single" w:sz="2" w:space="0" w:color="BFBFBF"/>
          </w:divBdr>
        </w:div>
        <w:div w:id="489911883">
          <w:marLeft w:val="0"/>
          <w:marRight w:val="0"/>
          <w:marTop w:val="0"/>
          <w:marBottom w:val="0"/>
          <w:divBdr>
            <w:top w:val="single" w:sz="2" w:space="0" w:color="BFBFBF"/>
            <w:left w:val="single" w:sz="2" w:space="0" w:color="BFBFBF"/>
            <w:bottom w:val="single" w:sz="6" w:space="0" w:color="BFBFBF"/>
            <w:right w:val="single" w:sz="2" w:space="0" w:color="BFBFBF"/>
          </w:divBdr>
        </w:div>
        <w:div w:id="1135443474">
          <w:marLeft w:val="0"/>
          <w:marRight w:val="0"/>
          <w:marTop w:val="0"/>
          <w:marBottom w:val="0"/>
          <w:divBdr>
            <w:top w:val="single" w:sz="2" w:space="0" w:color="BFBFBF"/>
            <w:left w:val="single" w:sz="2" w:space="0" w:color="BFBFBF"/>
            <w:bottom w:val="single" w:sz="6" w:space="0" w:color="BFBFBF"/>
            <w:right w:val="single" w:sz="2" w:space="0" w:color="BFBFBF"/>
          </w:divBdr>
        </w:div>
      </w:divsChild>
    </w:div>
    <w:div w:id="928662055">
      <w:bodyDiv w:val="1"/>
      <w:marLeft w:val="0"/>
      <w:marRight w:val="0"/>
      <w:marTop w:val="0"/>
      <w:marBottom w:val="0"/>
      <w:divBdr>
        <w:top w:val="none" w:sz="0" w:space="0" w:color="auto"/>
        <w:left w:val="none" w:sz="0" w:space="0" w:color="auto"/>
        <w:bottom w:val="none" w:sz="0" w:space="0" w:color="auto"/>
        <w:right w:val="none" w:sz="0" w:space="0" w:color="auto"/>
      </w:divBdr>
    </w:div>
    <w:div w:id="929194094">
      <w:bodyDiv w:val="1"/>
      <w:marLeft w:val="0"/>
      <w:marRight w:val="0"/>
      <w:marTop w:val="0"/>
      <w:marBottom w:val="0"/>
      <w:divBdr>
        <w:top w:val="none" w:sz="0" w:space="0" w:color="auto"/>
        <w:left w:val="none" w:sz="0" w:space="0" w:color="auto"/>
        <w:bottom w:val="none" w:sz="0" w:space="0" w:color="auto"/>
        <w:right w:val="none" w:sz="0" w:space="0" w:color="auto"/>
      </w:divBdr>
      <w:divsChild>
        <w:div w:id="1717581294">
          <w:marLeft w:val="0"/>
          <w:marRight w:val="0"/>
          <w:marTop w:val="0"/>
          <w:marBottom w:val="0"/>
          <w:divBdr>
            <w:top w:val="none" w:sz="0" w:space="0" w:color="auto"/>
            <w:left w:val="none" w:sz="0" w:space="0" w:color="auto"/>
            <w:bottom w:val="none" w:sz="0" w:space="0" w:color="auto"/>
            <w:right w:val="none" w:sz="0" w:space="0" w:color="auto"/>
          </w:divBdr>
        </w:div>
        <w:div w:id="254482055">
          <w:marLeft w:val="0"/>
          <w:marRight w:val="0"/>
          <w:marTop w:val="0"/>
          <w:marBottom w:val="0"/>
          <w:divBdr>
            <w:top w:val="none" w:sz="0" w:space="0" w:color="auto"/>
            <w:left w:val="none" w:sz="0" w:space="0" w:color="auto"/>
            <w:bottom w:val="none" w:sz="0" w:space="0" w:color="auto"/>
            <w:right w:val="none" w:sz="0" w:space="0" w:color="auto"/>
          </w:divBdr>
        </w:div>
        <w:div w:id="1027289658">
          <w:marLeft w:val="0"/>
          <w:marRight w:val="0"/>
          <w:marTop w:val="0"/>
          <w:marBottom w:val="0"/>
          <w:divBdr>
            <w:top w:val="none" w:sz="0" w:space="0" w:color="auto"/>
            <w:left w:val="none" w:sz="0" w:space="0" w:color="auto"/>
            <w:bottom w:val="none" w:sz="0" w:space="0" w:color="auto"/>
            <w:right w:val="none" w:sz="0" w:space="0" w:color="auto"/>
          </w:divBdr>
        </w:div>
        <w:div w:id="2120247849">
          <w:marLeft w:val="0"/>
          <w:marRight w:val="0"/>
          <w:marTop w:val="0"/>
          <w:marBottom w:val="0"/>
          <w:divBdr>
            <w:top w:val="none" w:sz="0" w:space="0" w:color="auto"/>
            <w:left w:val="none" w:sz="0" w:space="0" w:color="auto"/>
            <w:bottom w:val="none" w:sz="0" w:space="0" w:color="auto"/>
            <w:right w:val="none" w:sz="0" w:space="0" w:color="auto"/>
          </w:divBdr>
        </w:div>
        <w:div w:id="1099639996">
          <w:marLeft w:val="0"/>
          <w:marRight w:val="0"/>
          <w:marTop w:val="0"/>
          <w:marBottom w:val="0"/>
          <w:divBdr>
            <w:top w:val="none" w:sz="0" w:space="0" w:color="auto"/>
            <w:left w:val="none" w:sz="0" w:space="0" w:color="auto"/>
            <w:bottom w:val="none" w:sz="0" w:space="0" w:color="auto"/>
            <w:right w:val="none" w:sz="0" w:space="0" w:color="auto"/>
          </w:divBdr>
        </w:div>
        <w:div w:id="931821242">
          <w:marLeft w:val="0"/>
          <w:marRight w:val="0"/>
          <w:marTop w:val="0"/>
          <w:marBottom w:val="0"/>
          <w:divBdr>
            <w:top w:val="none" w:sz="0" w:space="0" w:color="auto"/>
            <w:left w:val="none" w:sz="0" w:space="0" w:color="auto"/>
            <w:bottom w:val="none" w:sz="0" w:space="0" w:color="auto"/>
            <w:right w:val="none" w:sz="0" w:space="0" w:color="auto"/>
          </w:divBdr>
        </w:div>
        <w:div w:id="1823155336">
          <w:marLeft w:val="0"/>
          <w:marRight w:val="0"/>
          <w:marTop w:val="0"/>
          <w:marBottom w:val="0"/>
          <w:divBdr>
            <w:top w:val="none" w:sz="0" w:space="0" w:color="auto"/>
            <w:left w:val="none" w:sz="0" w:space="0" w:color="auto"/>
            <w:bottom w:val="none" w:sz="0" w:space="0" w:color="auto"/>
            <w:right w:val="none" w:sz="0" w:space="0" w:color="auto"/>
          </w:divBdr>
        </w:div>
        <w:div w:id="285359676">
          <w:marLeft w:val="0"/>
          <w:marRight w:val="0"/>
          <w:marTop w:val="0"/>
          <w:marBottom w:val="0"/>
          <w:divBdr>
            <w:top w:val="none" w:sz="0" w:space="0" w:color="auto"/>
            <w:left w:val="none" w:sz="0" w:space="0" w:color="auto"/>
            <w:bottom w:val="none" w:sz="0" w:space="0" w:color="auto"/>
            <w:right w:val="none" w:sz="0" w:space="0" w:color="auto"/>
          </w:divBdr>
        </w:div>
      </w:divsChild>
    </w:div>
    <w:div w:id="938373977">
      <w:bodyDiv w:val="1"/>
      <w:marLeft w:val="0"/>
      <w:marRight w:val="0"/>
      <w:marTop w:val="0"/>
      <w:marBottom w:val="0"/>
      <w:divBdr>
        <w:top w:val="none" w:sz="0" w:space="0" w:color="auto"/>
        <w:left w:val="none" w:sz="0" w:space="0" w:color="auto"/>
        <w:bottom w:val="none" w:sz="0" w:space="0" w:color="auto"/>
        <w:right w:val="none" w:sz="0" w:space="0" w:color="auto"/>
      </w:divBdr>
    </w:div>
    <w:div w:id="946500620">
      <w:bodyDiv w:val="1"/>
      <w:marLeft w:val="0"/>
      <w:marRight w:val="0"/>
      <w:marTop w:val="0"/>
      <w:marBottom w:val="0"/>
      <w:divBdr>
        <w:top w:val="none" w:sz="0" w:space="0" w:color="auto"/>
        <w:left w:val="none" w:sz="0" w:space="0" w:color="auto"/>
        <w:bottom w:val="none" w:sz="0" w:space="0" w:color="auto"/>
        <w:right w:val="none" w:sz="0" w:space="0" w:color="auto"/>
      </w:divBdr>
    </w:div>
    <w:div w:id="952633161">
      <w:bodyDiv w:val="1"/>
      <w:marLeft w:val="0"/>
      <w:marRight w:val="0"/>
      <w:marTop w:val="0"/>
      <w:marBottom w:val="0"/>
      <w:divBdr>
        <w:top w:val="none" w:sz="0" w:space="0" w:color="auto"/>
        <w:left w:val="none" w:sz="0" w:space="0" w:color="auto"/>
        <w:bottom w:val="none" w:sz="0" w:space="0" w:color="auto"/>
        <w:right w:val="none" w:sz="0" w:space="0" w:color="auto"/>
      </w:divBdr>
    </w:div>
    <w:div w:id="955142658">
      <w:bodyDiv w:val="1"/>
      <w:marLeft w:val="0"/>
      <w:marRight w:val="0"/>
      <w:marTop w:val="0"/>
      <w:marBottom w:val="0"/>
      <w:divBdr>
        <w:top w:val="none" w:sz="0" w:space="0" w:color="auto"/>
        <w:left w:val="none" w:sz="0" w:space="0" w:color="auto"/>
        <w:bottom w:val="none" w:sz="0" w:space="0" w:color="auto"/>
        <w:right w:val="none" w:sz="0" w:space="0" w:color="auto"/>
      </w:divBdr>
      <w:divsChild>
        <w:div w:id="805854743">
          <w:marLeft w:val="0"/>
          <w:marRight w:val="0"/>
          <w:marTop w:val="0"/>
          <w:marBottom w:val="0"/>
          <w:divBdr>
            <w:top w:val="none" w:sz="0" w:space="0" w:color="auto"/>
            <w:left w:val="none" w:sz="0" w:space="0" w:color="auto"/>
            <w:bottom w:val="none" w:sz="0" w:space="0" w:color="auto"/>
            <w:right w:val="none" w:sz="0" w:space="0" w:color="auto"/>
          </w:divBdr>
        </w:div>
        <w:div w:id="1268390053">
          <w:marLeft w:val="0"/>
          <w:marRight w:val="0"/>
          <w:marTop w:val="0"/>
          <w:marBottom w:val="0"/>
          <w:divBdr>
            <w:top w:val="none" w:sz="0" w:space="0" w:color="auto"/>
            <w:left w:val="none" w:sz="0" w:space="0" w:color="auto"/>
            <w:bottom w:val="none" w:sz="0" w:space="0" w:color="auto"/>
            <w:right w:val="none" w:sz="0" w:space="0" w:color="auto"/>
          </w:divBdr>
        </w:div>
        <w:div w:id="2126727258">
          <w:marLeft w:val="0"/>
          <w:marRight w:val="0"/>
          <w:marTop w:val="0"/>
          <w:marBottom w:val="0"/>
          <w:divBdr>
            <w:top w:val="none" w:sz="0" w:space="0" w:color="auto"/>
            <w:left w:val="none" w:sz="0" w:space="0" w:color="auto"/>
            <w:bottom w:val="none" w:sz="0" w:space="0" w:color="auto"/>
            <w:right w:val="none" w:sz="0" w:space="0" w:color="auto"/>
          </w:divBdr>
        </w:div>
        <w:div w:id="955870200">
          <w:marLeft w:val="0"/>
          <w:marRight w:val="0"/>
          <w:marTop w:val="0"/>
          <w:marBottom w:val="0"/>
          <w:divBdr>
            <w:top w:val="none" w:sz="0" w:space="0" w:color="auto"/>
            <w:left w:val="none" w:sz="0" w:space="0" w:color="auto"/>
            <w:bottom w:val="none" w:sz="0" w:space="0" w:color="auto"/>
            <w:right w:val="none" w:sz="0" w:space="0" w:color="auto"/>
          </w:divBdr>
        </w:div>
        <w:div w:id="1036469590">
          <w:marLeft w:val="0"/>
          <w:marRight w:val="0"/>
          <w:marTop w:val="0"/>
          <w:marBottom w:val="0"/>
          <w:divBdr>
            <w:top w:val="none" w:sz="0" w:space="0" w:color="auto"/>
            <w:left w:val="none" w:sz="0" w:space="0" w:color="auto"/>
            <w:bottom w:val="none" w:sz="0" w:space="0" w:color="auto"/>
            <w:right w:val="none" w:sz="0" w:space="0" w:color="auto"/>
          </w:divBdr>
        </w:div>
        <w:div w:id="428816379">
          <w:marLeft w:val="0"/>
          <w:marRight w:val="0"/>
          <w:marTop w:val="0"/>
          <w:marBottom w:val="0"/>
          <w:divBdr>
            <w:top w:val="none" w:sz="0" w:space="0" w:color="auto"/>
            <w:left w:val="none" w:sz="0" w:space="0" w:color="auto"/>
            <w:bottom w:val="none" w:sz="0" w:space="0" w:color="auto"/>
            <w:right w:val="none" w:sz="0" w:space="0" w:color="auto"/>
          </w:divBdr>
        </w:div>
        <w:div w:id="1119034060">
          <w:marLeft w:val="0"/>
          <w:marRight w:val="0"/>
          <w:marTop w:val="0"/>
          <w:marBottom w:val="0"/>
          <w:divBdr>
            <w:top w:val="none" w:sz="0" w:space="0" w:color="auto"/>
            <w:left w:val="none" w:sz="0" w:space="0" w:color="auto"/>
            <w:bottom w:val="none" w:sz="0" w:space="0" w:color="auto"/>
            <w:right w:val="none" w:sz="0" w:space="0" w:color="auto"/>
          </w:divBdr>
        </w:div>
        <w:div w:id="355811329">
          <w:marLeft w:val="0"/>
          <w:marRight w:val="0"/>
          <w:marTop w:val="0"/>
          <w:marBottom w:val="0"/>
          <w:divBdr>
            <w:top w:val="none" w:sz="0" w:space="0" w:color="auto"/>
            <w:left w:val="none" w:sz="0" w:space="0" w:color="auto"/>
            <w:bottom w:val="none" w:sz="0" w:space="0" w:color="auto"/>
            <w:right w:val="none" w:sz="0" w:space="0" w:color="auto"/>
          </w:divBdr>
        </w:div>
        <w:div w:id="12540224">
          <w:marLeft w:val="0"/>
          <w:marRight w:val="0"/>
          <w:marTop w:val="0"/>
          <w:marBottom w:val="0"/>
          <w:divBdr>
            <w:top w:val="none" w:sz="0" w:space="0" w:color="auto"/>
            <w:left w:val="none" w:sz="0" w:space="0" w:color="auto"/>
            <w:bottom w:val="none" w:sz="0" w:space="0" w:color="auto"/>
            <w:right w:val="none" w:sz="0" w:space="0" w:color="auto"/>
          </w:divBdr>
        </w:div>
        <w:div w:id="442187190">
          <w:marLeft w:val="0"/>
          <w:marRight w:val="0"/>
          <w:marTop w:val="0"/>
          <w:marBottom w:val="0"/>
          <w:divBdr>
            <w:top w:val="none" w:sz="0" w:space="0" w:color="auto"/>
            <w:left w:val="none" w:sz="0" w:space="0" w:color="auto"/>
            <w:bottom w:val="none" w:sz="0" w:space="0" w:color="auto"/>
            <w:right w:val="none" w:sz="0" w:space="0" w:color="auto"/>
          </w:divBdr>
        </w:div>
        <w:div w:id="2006278195">
          <w:marLeft w:val="0"/>
          <w:marRight w:val="0"/>
          <w:marTop w:val="0"/>
          <w:marBottom w:val="0"/>
          <w:divBdr>
            <w:top w:val="none" w:sz="0" w:space="0" w:color="auto"/>
            <w:left w:val="none" w:sz="0" w:space="0" w:color="auto"/>
            <w:bottom w:val="none" w:sz="0" w:space="0" w:color="auto"/>
            <w:right w:val="none" w:sz="0" w:space="0" w:color="auto"/>
          </w:divBdr>
        </w:div>
        <w:div w:id="831064172">
          <w:marLeft w:val="0"/>
          <w:marRight w:val="0"/>
          <w:marTop w:val="0"/>
          <w:marBottom w:val="0"/>
          <w:divBdr>
            <w:top w:val="none" w:sz="0" w:space="0" w:color="auto"/>
            <w:left w:val="none" w:sz="0" w:space="0" w:color="auto"/>
            <w:bottom w:val="none" w:sz="0" w:space="0" w:color="auto"/>
            <w:right w:val="none" w:sz="0" w:space="0" w:color="auto"/>
          </w:divBdr>
        </w:div>
        <w:div w:id="589780075">
          <w:marLeft w:val="0"/>
          <w:marRight w:val="0"/>
          <w:marTop w:val="0"/>
          <w:marBottom w:val="0"/>
          <w:divBdr>
            <w:top w:val="none" w:sz="0" w:space="0" w:color="auto"/>
            <w:left w:val="none" w:sz="0" w:space="0" w:color="auto"/>
            <w:bottom w:val="none" w:sz="0" w:space="0" w:color="auto"/>
            <w:right w:val="none" w:sz="0" w:space="0" w:color="auto"/>
          </w:divBdr>
        </w:div>
        <w:div w:id="972324206">
          <w:marLeft w:val="0"/>
          <w:marRight w:val="0"/>
          <w:marTop w:val="0"/>
          <w:marBottom w:val="0"/>
          <w:divBdr>
            <w:top w:val="none" w:sz="0" w:space="0" w:color="auto"/>
            <w:left w:val="none" w:sz="0" w:space="0" w:color="auto"/>
            <w:bottom w:val="none" w:sz="0" w:space="0" w:color="auto"/>
            <w:right w:val="none" w:sz="0" w:space="0" w:color="auto"/>
          </w:divBdr>
        </w:div>
        <w:div w:id="80957240">
          <w:marLeft w:val="0"/>
          <w:marRight w:val="0"/>
          <w:marTop w:val="0"/>
          <w:marBottom w:val="0"/>
          <w:divBdr>
            <w:top w:val="none" w:sz="0" w:space="0" w:color="auto"/>
            <w:left w:val="none" w:sz="0" w:space="0" w:color="auto"/>
            <w:bottom w:val="none" w:sz="0" w:space="0" w:color="auto"/>
            <w:right w:val="none" w:sz="0" w:space="0" w:color="auto"/>
          </w:divBdr>
        </w:div>
        <w:div w:id="1121534827">
          <w:marLeft w:val="0"/>
          <w:marRight w:val="0"/>
          <w:marTop w:val="0"/>
          <w:marBottom w:val="0"/>
          <w:divBdr>
            <w:top w:val="none" w:sz="0" w:space="0" w:color="auto"/>
            <w:left w:val="none" w:sz="0" w:space="0" w:color="auto"/>
            <w:bottom w:val="none" w:sz="0" w:space="0" w:color="auto"/>
            <w:right w:val="none" w:sz="0" w:space="0" w:color="auto"/>
          </w:divBdr>
        </w:div>
        <w:div w:id="1886484111">
          <w:marLeft w:val="0"/>
          <w:marRight w:val="0"/>
          <w:marTop w:val="0"/>
          <w:marBottom w:val="0"/>
          <w:divBdr>
            <w:top w:val="none" w:sz="0" w:space="0" w:color="auto"/>
            <w:left w:val="none" w:sz="0" w:space="0" w:color="auto"/>
            <w:bottom w:val="none" w:sz="0" w:space="0" w:color="auto"/>
            <w:right w:val="none" w:sz="0" w:space="0" w:color="auto"/>
          </w:divBdr>
        </w:div>
        <w:div w:id="1961763665">
          <w:marLeft w:val="0"/>
          <w:marRight w:val="0"/>
          <w:marTop w:val="0"/>
          <w:marBottom w:val="0"/>
          <w:divBdr>
            <w:top w:val="none" w:sz="0" w:space="0" w:color="auto"/>
            <w:left w:val="none" w:sz="0" w:space="0" w:color="auto"/>
            <w:bottom w:val="none" w:sz="0" w:space="0" w:color="auto"/>
            <w:right w:val="none" w:sz="0" w:space="0" w:color="auto"/>
          </w:divBdr>
        </w:div>
        <w:div w:id="1561091535">
          <w:marLeft w:val="0"/>
          <w:marRight w:val="0"/>
          <w:marTop w:val="0"/>
          <w:marBottom w:val="0"/>
          <w:divBdr>
            <w:top w:val="none" w:sz="0" w:space="0" w:color="auto"/>
            <w:left w:val="none" w:sz="0" w:space="0" w:color="auto"/>
            <w:bottom w:val="none" w:sz="0" w:space="0" w:color="auto"/>
            <w:right w:val="none" w:sz="0" w:space="0" w:color="auto"/>
          </w:divBdr>
        </w:div>
        <w:div w:id="1891264843">
          <w:marLeft w:val="0"/>
          <w:marRight w:val="0"/>
          <w:marTop w:val="0"/>
          <w:marBottom w:val="0"/>
          <w:divBdr>
            <w:top w:val="none" w:sz="0" w:space="0" w:color="auto"/>
            <w:left w:val="none" w:sz="0" w:space="0" w:color="auto"/>
            <w:bottom w:val="none" w:sz="0" w:space="0" w:color="auto"/>
            <w:right w:val="none" w:sz="0" w:space="0" w:color="auto"/>
          </w:divBdr>
        </w:div>
        <w:div w:id="107899337">
          <w:marLeft w:val="0"/>
          <w:marRight w:val="0"/>
          <w:marTop w:val="0"/>
          <w:marBottom w:val="0"/>
          <w:divBdr>
            <w:top w:val="none" w:sz="0" w:space="0" w:color="auto"/>
            <w:left w:val="none" w:sz="0" w:space="0" w:color="auto"/>
            <w:bottom w:val="none" w:sz="0" w:space="0" w:color="auto"/>
            <w:right w:val="none" w:sz="0" w:space="0" w:color="auto"/>
          </w:divBdr>
        </w:div>
        <w:div w:id="1647316948">
          <w:marLeft w:val="0"/>
          <w:marRight w:val="0"/>
          <w:marTop w:val="0"/>
          <w:marBottom w:val="0"/>
          <w:divBdr>
            <w:top w:val="none" w:sz="0" w:space="0" w:color="auto"/>
            <w:left w:val="none" w:sz="0" w:space="0" w:color="auto"/>
            <w:bottom w:val="none" w:sz="0" w:space="0" w:color="auto"/>
            <w:right w:val="none" w:sz="0" w:space="0" w:color="auto"/>
          </w:divBdr>
        </w:div>
        <w:div w:id="1173030909">
          <w:marLeft w:val="0"/>
          <w:marRight w:val="0"/>
          <w:marTop w:val="0"/>
          <w:marBottom w:val="0"/>
          <w:divBdr>
            <w:top w:val="none" w:sz="0" w:space="0" w:color="auto"/>
            <w:left w:val="none" w:sz="0" w:space="0" w:color="auto"/>
            <w:bottom w:val="none" w:sz="0" w:space="0" w:color="auto"/>
            <w:right w:val="none" w:sz="0" w:space="0" w:color="auto"/>
          </w:divBdr>
          <w:divsChild>
            <w:div w:id="667681877">
              <w:marLeft w:val="-75"/>
              <w:marRight w:val="0"/>
              <w:marTop w:val="30"/>
              <w:marBottom w:val="30"/>
              <w:divBdr>
                <w:top w:val="none" w:sz="0" w:space="0" w:color="auto"/>
                <w:left w:val="none" w:sz="0" w:space="0" w:color="auto"/>
                <w:bottom w:val="none" w:sz="0" w:space="0" w:color="auto"/>
                <w:right w:val="none" w:sz="0" w:space="0" w:color="auto"/>
              </w:divBdr>
              <w:divsChild>
                <w:div w:id="894004303">
                  <w:marLeft w:val="0"/>
                  <w:marRight w:val="0"/>
                  <w:marTop w:val="0"/>
                  <w:marBottom w:val="0"/>
                  <w:divBdr>
                    <w:top w:val="none" w:sz="0" w:space="0" w:color="auto"/>
                    <w:left w:val="none" w:sz="0" w:space="0" w:color="auto"/>
                    <w:bottom w:val="none" w:sz="0" w:space="0" w:color="auto"/>
                    <w:right w:val="none" w:sz="0" w:space="0" w:color="auto"/>
                  </w:divBdr>
                  <w:divsChild>
                    <w:div w:id="1173954003">
                      <w:marLeft w:val="0"/>
                      <w:marRight w:val="0"/>
                      <w:marTop w:val="0"/>
                      <w:marBottom w:val="0"/>
                      <w:divBdr>
                        <w:top w:val="none" w:sz="0" w:space="0" w:color="auto"/>
                        <w:left w:val="none" w:sz="0" w:space="0" w:color="auto"/>
                        <w:bottom w:val="none" w:sz="0" w:space="0" w:color="auto"/>
                        <w:right w:val="none" w:sz="0" w:space="0" w:color="auto"/>
                      </w:divBdr>
                    </w:div>
                  </w:divsChild>
                </w:div>
                <w:div w:id="246109987">
                  <w:marLeft w:val="0"/>
                  <w:marRight w:val="0"/>
                  <w:marTop w:val="0"/>
                  <w:marBottom w:val="0"/>
                  <w:divBdr>
                    <w:top w:val="none" w:sz="0" w:space="0" w:color="auto"/>
                    <w:left w:val="none" w:sz="0" w:space="0" w:color="auto"/>
                    <w:bottom w:val="none" w:sz="0" w:space="0" w:color="auto"/>
                    <w:right w:val="none" w:sz="0" w:space="0" w:color="auto"/>
                  </w:divBdr>
                  <w:divsChild>
                    <w:div w:id="1236549760">
                      <w:marLeft w:val="0"/>
                      <w:marRight w:val="0"/>
                      <w:marTop w:val="0"/>
                      <w:marBottom w:val="0"/>
                      <w:divBdr>
                        <w:top w:val="none" w:sz="0" w:space="0" w:color="auto"/>
                        <w:left w:val="none" w:sz="0" w:space="0" w:color="auto"/>
                        <w:bottom w:val="none" w:sz="0" w:space="0" w:color="auto"/>
                        <w:right w:val="none" w:sz="0" w:space="0" w:color="auto"/>
                      </w:divBdr>
                    </w:div>
                  </w:divsChild>
                </w:div>
                <w:div w:id="941958682">
                  <w:marLeft w:val="0"/>
                  <w:marRight w:val="0"/>
                  <w:marTop w:val="0"/>
                  <w:marBottom w:val="0"/>
                  <w:divBdr>
                    <w:top w:val="none" w:sz="0" w:space="0" w:color="auto"/>
                    <w:left w:val="none" w:sz="0" w:space="0" w:color="auto"/>
                    <w:bottom w:val="none" w:sz="0" w:space="0" w:color="auto"/>
                    <w:right w:val="none" w:sz="0" w:space="0" w:color="auto"/>
                  </w:divBdr>
                  <w:divsChild>
                    <w:div w:id="1904674341">
                      <w:marLeft w:val="0"/>
                      <w:marRight w:val="0"/>
                      <w:marTop w:val="0"/>
                      <w:marBottom w:val="0"/>
                      <w:divBdr>
                        <w:top w:val="none" w:sz="0" w:space="0" w:color="auto"/>
                        <w:left w:val="none" w:sz="0" w:space="0" w:color="auto"/>
                        <w:bottom w:val="none" w:sz="0" w:space="0" w:color="auto"/>
                        <w:right w:val="none" w:sz="0" w:space="0" w:color="auto"/>
                      </w:divBdr>
                    </w:div>
                  </w:divsChild>
                </w:div>
                <w:div w:id="383914796">
                  <w:marLeft w:val="0"/>
                  <w:marRight w:val="0"/>
                  <w:marTop w:val="0"/>
                  <w:marBottom w:val="0"/>
                  <w:divBdr>
                    <w:top w:val="none" w:sz="0" w:space="0" w:color="auto"/>
                    <w:left w:val="none" w:sz="0" w:space="0" w:color="auto"/>
                    <w:bottom w:val="none" w:sz="0" w:space="0" w:color="auto"/>
                    <w:right w:val="none" w:sz="0" w:space="0" w:color="auto"/>
                  </w:divBdr>
                  <w:divsChild>
                    <w:div w:id="917206192">
                      <w:marLeft w:val="0"/>
                      <w:marRight w:val="0"/>
                      <w:marTop w:val="0"/>
                      <w:marBottom w:val="0"/>
                      <w:divBdr>
                        <w:top w:val="none" w:sz="0" w:space="0" w:color="auto"/>
                        <w:left w:val="none" w:sz="0" w:space="0" w:color="auto"/>
                        <w:bottom w:val="none" w:sz="0" w:space="0" w:color="auto"/>
                        <w:right w:val="none" w:sz="0" w:space="0" w:color="auto"/>
                      </w:divBdr>
                    </w:div>
                    <w:div w:id="96797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10084">
          <w:marLeft w:val="0"/>
          <w:marRight w:val="0"/>
          <w:marTop w:val="0"/>
          <w:marBottom w:val="0"/>
          <w:divBdr>
            <w:top w:val="none" w:sz="0" w:space="0" w:color="auto"/>
            <w:left w:val="none" w:sz="0" w:space="0" w:color="auto"/>
            <w:bottom w:val="none" w:sz="0" w:space="0" w:color="auto"/>
            <w:right w:val="none" w:sz="0" w:space="0" w:color="auto"/>
          </w:divBdr>
        </w:div>
        <w:div w:id="41365653">
          <w:marLeft w:val="0"/>
          <w:marRight w:val="0"/>
          <w:marTop w:val="0"/>
          <w:marBottom w:val="0"/>
          <w:divBdr>
            <w:top w:val="none" w:sz="0" w:space="0" w:color="auto"/>
            <w:left w:val="none" w:sz="0" w:space="0" w:color="auto"/>
            <w:bottom w:val="none" w:sz="0" w:space="0" w:color="auto"/>
            <w:right w:val="none" w:sz="0" w:space="0" w:color="auto"/>
          </w:divBdr>
        </w:div>
        <w:div w:id="1292980488">
          <w:marLeft w:val="0"/>
          <w:marRight w:val="0"/>
          <w:marTop w:val="0"/>
          <w:marBottom w:val="0"/>
          <w:divBdr>
            <w:top w:val="none" w:sz="0" w:space="0" w:color="auto"/>
            <w:left w:val="none" w:sz="0" w:space="0" w:color="auto"/>
            <w:bottom w:val="none" w:sz="0" w:space="0" w:color="auto"/>
            <w:right w:val="none" w:sz="0" w:space="0" w:color="auto"/>
          </w:divBdr>
        </w:div>
      </w:divsChild>
    </w:div>
    <w:div w:id="964853047">
      <w:bodyDiv w:val="1"/>
      <w:marLeft w:val="0"/>
      <w:marRight w:val="0"/>
      <w:marTop w:val="0"/>
      <w:marBottom w:val="0"/>
      <w:divBdr>
        <w:top w:val="none" w:sz="0" w:space="0" w:color="auto"/>
        <w:left w:val="none" w:sz="0" w:space="0" w:color="auto"/>
        <w:bottom w:val="none" w:sz="0" w:space="0" w:color="auto"/>
        <w:right w:val="none" w:sz="0" w:space="0" w:color="auto"/>
      </w:divBdr>
    </w:div>
    <w:div w:id="981233595">
      <w:bodyDiv w:val="1"/>
      <w:marLeft w:val="0"/>
      <w:marRight w:val="0"/>
      <w:marTop w:val="0"/>
      <w:marBottom w:val="0"/>
      <w:divBdr>
        <w:top w:val="none" w:sz="0" w:space="0" w:color="auto"/>
        <w:left w:val="none" w:sz="0" w:space="0" w:color="auto"/>
        <w:bottom w:val="none" w:sz="0" w:space="0" w:color="auto"/>
        <w:right w:val="none" w:sz="0" w:space="0" w:color="auto"/>
      </w:divBdr>
    </w:div>
    <w:div w:id="993216554">
      <w:bodyDiv w:val="1"/>
      <w:marLeft w:val="0"/>
      <w:marRight w:val="0"/>
      <w:marTop w:val="0"/>
      <w:marBottom w:val="0"/>
      <w:divBdr>
        <w:top w:val="none" w:sz="0" w:space="0" w:color="auto"/>
        <w:left w:val="none" w:sz="0" w:space="0" w:color="auto"/>
        <w:bottom w:val="none" w:sz="0" w:space="0" w:color="auto"/>
        <w:right w:val="none" w:sz="0" w:space="0" w:color="auto"/>
      </w:divBdr>
    </w:div>
    <w:div w:id="993606132">
      <w:bodyDiv w:val="1"/>
      <w:marLeft w:val="0"/>
      <w:marRight w:val="0"/>
      <w:marTop w:val="0"/>
      <w:marBottom w:val="0"/>
      <w:divBdr>
        <w:top w:val="none" w:sz="0" w:space="0" w:color="auto"/>
        <w:left w:val="none" w:sz="0" w:space="0" w:color="auto"/>
        <w:bottom w:val="none" w:sz="0" w:space="0" w:color="auto"/>
        <w:right w:val="none" w:sz="0" w:space="0" w:color="auto"/>
      </w:divBdr>
    </w:div>
    <w:div w:id="995455396">
      <w:bodyDiv w:val="1"/>
      <w:marLeft w:val="0"/>
      <w:marRight w:val="0"/>
      <w:marTop w:val="0"/>
      <w:marBottom w:val="0"/>
      <w:divBdr>
        <w:top w:val="none" w:sz="0" w:space="0" w:color="auto"/>
        <w:left w:val="none" w:sz="0" w:space="0" w:color="auto"/>
        <w:bottom w:val="none" w:sz="0" w:space="0" w:color="auto"/>
        <w:right w:val="none" w:sz="0" w:space="0" w:color="auto"/>
      </w:divBdr>
    </w:div>
    <w:div w:id="1008557713">
      <w:bodyDiv w:val="1"/>
      <w:marLeft w:val="0"/>
      <w:marRight w:val="0"/>
      <w:marTop w:val="0"/>
      <w:marBottom w:val="0"/>
      <w:divBdr>
        <w:top w:val="none" w:sz="0" w:space="0" w:color="auto"/>
        <w:left w:val="none" w:sz="0" w:space="0" w:color="auto"/>
        <w:bottom w:val="none" w:sz="0" w:space="0" w:color="auto"/>
        <w:right w:val="none" w:sz="0" w:space="0" w:color="auto"/>
      </w:divBdr>
    </w:div>
    <w:div w:id="1036544907">
      <w:bodyDiv w:val="1"/>
      <w:marLeft w:val="0"/>
      <w:marRight w:val="0"/>
      <w:marTop w:val="0"/>
      <w:marBottom w:val="0"/>
      <w:divBdr>
        <w:top w:val="none" w:sz="0" w:space="0" w:color="auto"/>
        <w:left w:val="none" w:sz="0" w:space="0" w:color="auto"/>
        <w:bottom w:val="none" w:sz="0" w:space="0" w:color="auto"/>
        <w:right w:val="none" w:sz="0" w:space="0" w:color="auto"/>
      </w:divBdr>
    </w:div>
    <w:div w:id="1053505504">
      <w:bodyDiv w:val="1"/>
      <w:marLeft w:val="0"/>
      <w:marRight w:val="0"/>
      <w:marTop w:val="0"/>
      <w:marBottom w:val="0"/>
      <w:divBdr>
        <w:top w:val="none" w:sz="0" w:space="0" w:color="auto"/>
        <w:left w:val="none" w:sz="0" w:space="0" w:color="auto"/>
        <w:bottom w:val="none" w:sz="0" w:space="0" w:color="auto"/>
        <w:right w:val="none" w:sz="0" w:space="0" w:color="auto"/>
      </w:divBdr>
    </w:div>
    <w:div w:id="1062871940">
      <w:bodyDiv w:val="1"/>
      <w:marLeft w:val="0"/>
      <w:marRight w:val="0"/>
      <w:marTop w:val="0"/>
      <w:marBottom w:val="0"/>
      <w:divBdr>
        <w:top w:val="none" w:sz="0" w:space="0" w:color="auto"/>
        <w:left w:val="none" w:sz="0" w:space="0" w:color="auto"/>
        <w:bottom w:val="none" w:sz="0" w:space="0" w:color="auto"/>
        <w:right w:val="none" w:sz="0" w:space="0" w:color="auto"/>
      </w:divBdr>
    </w:div>
    <w:div w:id="1063337330">
      <w:bodyDiv w:val="1"/>
      <w:marLeft w:val="0"/>
      <w:marRight w:val="0"/>
      <w:marTop w:val="0"/>
      <w:marBottom w:val="0"/>
      <w:divBdr>
        <w:top w:val="none" w:sz="0" w:space="0" w:color="auto"/>
        <w:left w:val="none" w:sz="0" w:space="0" w:color="auto"/>
        <w:bottom w:val="none" w:sz="0" w:space="0" w:color="auto"/>
        <w:right w:val="none" w:sz="0" w:space="0" w:color="auto"/>
      </w:divBdr>
      <w:divsChild>
        <w:div w:id="1922786604">
          <w:marLeft w:val="0"/>
          <w:marRight w:val="0"/>
          <w:marTop w:val="0"/>
          <w:marBottom w:val="0"/>
          <w:divBdr>
            <w:top w:val="none" w:sz="0" w:space="0" w:color="auto"/>
            <w:left w:val="none" w:sz="0" w:space="0" w:color="auto"/>
            <w:bottom w:val="none" w:sz="0" w:space="0" w:color="auto"/>
            <w:right w:val="none" w:sz="0" w:space="0" w:color="auto"/>
          </w:divBdr>
        </w:div>
        <w:div w:id="2113276457">
          <w:marLeft w:val="0"/>
          <w:marRight w:val="0"/>
          <w:marTop w:val="0"/>
          <w:marBottom w:val="0"/>
          <w:divBdr>
            <w:top w:val="none" w:sz="0" w:space="0" w:color="auto"/>
            <w:left w:val="none" w:sz="0" w:space="0" w:color="auto"/>
            <w:bottom w:val="none" w:sz="0" w:space="0" w:color="auto"/>
            <w:right w:val="none" w:sz="0" w:space="0" w:color="auto"/>
          </w:divBdr>
        </w:div>
      </w:divsChild>
    </w:div>
    <w:div w:id="1063869996">
      <w:bodyDiv w:val="1"/>
      <w:marLeft w:val="0"/>
      <w:marRight w:val="0"/>
      <w:marTop w:val="0"/>
      <w:marBottom w:val="0"/>
      <w:divBdr>
        <w:top w:val="none" w:sz="0" w:space="0" w:color="auto"/>
        <w:left w:val="none" w:sz="0" w:space="0" w:color="auto"/>
        <w:bottom w:val="none" w:sz="0" w:space="0" w:color="auto"/>
        <w:right w:val="none" w:sz="0" w:space="0" w:color="auto"/>
      </w:divBdr>
    </w:div>
    <w:div w:id="1065645875">
      <w:bodyDiv w:val="1"/>
      <w:marLeft w:val="0"/>
      <w:marRight w:val="0"/>
      <w:marTop w:val="0"/>
      <w:marBottom w:val="0"/>
      <w:divBdr>
        <w:top w:val="none" w:sz="0" w:space="0" w:color="auto"/>
        <w:left w:val="none" w:sz="0" w:space="0" w:color="auto"/>
        <w:bottom w:val="none" w:sz="0" w:space="0" w:color="auto"/>
        <w:right w:val="none" w:sz="0" w:space="0" w:color="auto"/>
      </w:divBdr>
    </w:div>
    <w:div w:id="1067801064">
      <w:bodyDiv w:val="1"/>
      <w:marLeft w:val="0"/>
      <w:marRight w:val="0"/>
      <w:marTop w:val="0"/>
      <w:marBottom w:val="0"/>
      <w:divBdr>
        <w:top w:val="none" w:sz="0" w:space="0" w:color="auto"/>
        <w:left w:val="none" w:sz="0" w:space="0" w:color="auto"/>
        <w:bottom w:val="none" w:sz="0" w:space="0" w:color="auto"/>
        <w:right w:val="none" w:sz="0" w:space="0" w:color="auto"/>
      </w:divBdr>
    </w:div>
    <w:div w:id="1073819333">
      <w:bodyDiv w:val="1"/>
      <w:marLeft w:val="0"/>
      <w:marRight w:val="0"/>
      <w:marTop w:val="0"/>
      <w:marBottom w:val="0"/>
      <w:divBdr>
        <w:top w:val="none" w:sz="0" w:space="0" w:color="auto"/>
        <w:left w:val="none" w:sz="0" w:space="0" w:color="auto"/>
        <w:bottom w:val="none" w:sz="0" w:space="0" w:color="auto"/>
        <w:right w:val="none" w:sz="0" w:space="0" w:color="auto"/>
      </w:divBdr>
      <w:divsChild>
        <w:div w:id="1813788220">
          <w:marLeft w:val="0"/>
          <w:marRight w:val="0"/>
          <w:marTop w:val="0"/>
          <w:marBottom w:val="0"/>
          <w:divBdr>
            <w:top w:val="none" w:sz="0" w:space="0" w:color="auto"/>
            <w:left w:val="none" w:sz="0" w:space="0" w:color="auto"/>
            <w:bottom w:val="none" w:sz="0" w:space="0" w:color="auto"/>
            <w:right w:val="none" w:sz="0" w:space="0" w:color="auto"/>
          </w:divBdr>
        </w:div>
      </w:divsChild>
    </w:div>
    <w:div w:id="1074204151">
      <w:bodyDiv w:val="1"/>
      <w:marLeft w:val="0"/>
      <w:marRight w:val="0"/>
      <w:marTop w:val="0"/>
      <w:marBottom w:val="0"/>
      <w:divBdr>
        <w:top w:val="none" w:sz="0" w:space="0" w:color="auto"/>
        <w:left w:val="none" w:sz="0" w:space="0" w:color="auto"/>
        <w:bottom w:val="none" w:sz="0" w:space="0" w:color="auto"/>
        <w:right w:val="none" w:sz="0" w:space="0" w:color="auto"/>
      </w:divBdr>
      <w:divsChild>
        <w:div w:id="211578784">
          <w:marLeft w:val="0"/>
          <w:marRight w:val="0"/>
          <w:marTop w:val="0"/>
          <w:marBottom w:val="0"/>
          <w:divBdr>
            <w:top w:val="none" w:sz="0" w:space="0" w:color="auto"/>
            <w:left w:val="none" w:sz="0" w:space="0" w:color="auto"/>
            <w:bottom w:val="none" w:sz="0" w:space="0" w:color="auto"/>
            <w:right w:val="none" w:sz="0" w:space="0" w:color="auto"/>
          </w:divBdr>
          <w:divsChild>
            <w:div w:id="247348445">
              <w:marLeft w:val="0"/>
              <w:marRight w:val="0"/>
              <w:marTop w:val="0"/>
              <w:marBottom w:val="0"/>
              <w:divBdr>
                <w:top w:val="none" w:sz="0" w:space="0" w:color="auto"/>
                <w:left w:val="none" w:sz="0" w:space="0" w:color="auto"/>
                <w:bottom w:val="none" w:sz="0" w:space="0" w:color="auto"/>
                <w:right w:val="none" w:sz="0" w:space="0" w:color="auto"/>
              </w:divBdr>
            </w:div>
          </w:divsChild>
        </w:div>
        <w:div w:id="534461066">
          <w:marLeft w:val="0"/>
          <w:marRight w:val="0"/>
          <w:marTop w:val="0"/>
          <w:marBottom w:val="0"/>
          <w:divBdr>
            <w:top w:val="none" w:sz="0" w:space="0" w:color="auto"/>
            <w:left w:val="none" w:sz="0" w:space="0" w:color="auto"/>
            <w:bottom w:val="none" w:sz="0" w:space="0" w:color="auto"/>
            <w:right w:val="none" w:sz="0" w:space="0" w:color="auto"/>
          </w:divBdr>
          <w:divsChild>
            <w:div w:id="948127800">
              <w:marLeft w:val="0"/>
              <w:marRight w:val="0"/>
              <w:marTop w:val="0"/>
              <w:marBottom w:val="0"/>
              <w:divBdr>
                <w:top w:val="none" w:sz="0" w:space="0" w:color="auto"/>
                <w:left w:val="none" w:sz="0" w:space="0" w:color="auto"/>
                <w:bottom w:val="none" w:sz="0" w:space="0" w:color="auto"/>
                <w:right w:val="none" w:sz="0" w:space="0" w:color="auto"/>
              </w:divBdr>
            </w:div>
          </w:divsChild>
        </w:div>
        <w:div w:id="667170409">
          <w:marLeft w:val="0"/>
          <w:marRight w:val="0"/>
          <w:marTop w:val="0"/>
          <w:marBottom w:val="0"/>
          <w:divBdr>
            <w:top w:val="none" w:sz="0" w:space="0" w:color="auto"/>
            <w:left w:val="none" w:sz="0" w:space="0" w:color="auto"/>
            <w:bottom w:val="none" w:sz="0" w:space="0" w:color="auto"/>
            <w:right w:val="none" w:sz="0" w:space="0" w:color="auto"/>
          </w:divBdr>
          <w:divsChild>
            <w:div w:id="1698457882">
              <w:marLeft w:val="0"/>
              <w:marRight w:val="0"/>
              <w:marTop w:val="0"/>
              <w:marBottom w:val="0"/>
              <w:divBdr>
                <w:top w:val="none" w:sz="0" w:space="0" w:color="auto"/>
                <w:left w:val="none" w:sz="0" w:space="0" w:color="auto"/>
                <w:bottom w:val="none" w:sz="0" w:space="0" w:color="auto"/>
                <w:right w:val="none" w:sz="0" w:space="0" w:color="auto"/>
              </w:divBdr>
            </w:div>
          </w:divsChild>
        </w:div>
        <w:div w:id="819922272">
          <w:marLeft w:val="0"/>
          <w:marRight w:val="0"/>
          <w:marTop w:val="0"/>
          <w:marBottom w:val="0"/>
          <w:divBdr>
            <w:top w:val="none" w:sz="0" w:space="0" w:color="auto"/>
            <w:left w:val="none" w:sz="0" w:space="0" w:color="auto"/>
            <w:bottom w:val="none" w:sz="0" w:space="0" w:color="auto"/>
            <w:right w:val="none" w:sz="0" w:space="0" w:color="auto"/>
          </w:divBdr>
          <w:divsChild>
            <w:div w:id="71437773">
              <w:marLeft w:val="0"/>
              <w:marRight w:val="0"/>
              <w:marTop w:val="0"/>
              <w:marBottom w:val="0"/>
              <w:divBdr>
                <w:top w:val="none" w:sz="0" w:space="0" w:color="auto"/>
                <w:left w:val="none" w:sz="0" w:space="0" w:color="auto"/>
                <w:bottom w:val="none" w:sz="0" w:space="0" w:color="auto"/>
                <w:right w:val="none" w:sz="0" w:space="0" w:color="auto"/>
              </w:divBdr>
            </w:div>
            <w:div w:id="172300572">
              <w:marLeft w:val="0"/>
              <w:marRight w:val="0"/>
              <w:marTop w:val="0"/>
              <w:marBottom w:val="0"/>
              <w:divBdr>
                <w:top w:val="none" w:sz="0" w:space="0" w:color="auto"/>
                <w:left w:val="none" w:sz="0" w:space="0" w:color="auto"/>
                <w:bottom w:val="none" w:sz="0" w:space="0" w:color="auto"/>
                <w:right w:val="none" w:sz="0" w:space="0" w:color="auto"/>
              </w:divBdr>
            </w:div>
            <w:div w:id="1268539013">
              <w:marLeft w:val="0"/>
              <w:marRight w:val="0"/>
              <w:marTop w:val="0"/>
              <w:marBottom w:val="0"/>
              <w:divBdr>
                <w:top w:val="none" w:sz="0" w:space="0" w:color="auto"/>
                <w:left w:val="none" w:sz="0" w:space="0" w:color="auto"/>
                <w:bottom w:val="none" w:sz="0" w:space="0" w:color="auto"/>
                <w:right w:val="none" w:sz="0" w:space="0" w:color="auto"/>
              </w:divBdr>
            </w:div>
            <w:div w:id="1406605663">
              <w:marLeft w:val="0"/>
              <w:marRight w:val="0"/>
              <w:marTop w:val="0"/>
              <w:marBottom w:val="0"/>
              <w:divBdr>
                <w:top w:val="none" w:sz="0" w:space="0" w:color="auto"/>
                <w:left w:val="none" w:sz="0" w:space="0" w:color="auto"/>
                <w:bottom w:val="none" w:sz="0" w:space="0" w:color="auto"/>
                <w:right w:val="none" w:sz="0" w:space="0" w:color="auto"/>
              </w:divBdr>
            </w:div>
            <w:div w:id="1838881277">
              <w:marLeft w:val="0"/>
              <w:marRight w:val="0"/>
              <w:marTop w:val="0"/>
              <w:marBottom w:val="0"/>
              <w:divBdr>
                <w:top w:val="none" w:sz="0" w:space="0" w:color="auto"/>
                <w:left w:val="none" w:sz="0" w:space="0" w:color="auto"/>
                <w:bottom w:val="none" w:sz="0" w:space="0" w:color="auto"/>
                <w:right w:val="none" w:sz="0" w:space="0" w:color="auto"/>
              </w:divBdr>
            </w:div>
            <w:div w:id="1899515726">
              <w:marLeft w:val="0"/>
              <w:marRight w:val="0"/>
              <w:marTop w:val="0"/>
              <w:marBottom w:val="0"/>
              <w:divBdr>
                <w:top w:val="none" w:sz="0" w:space="0" w:color="auto"/>
                <w:left w:val="none" w:sz="0" w:space="0" w:color="auto"/>
                <w:bottom w:val="none" w:sz="0" w:space="0" w:color="auto"/>
                <w:right w:val="none" w:sz="0" w:space="0" w:color="auto"/>
              </w:divBdr>
            </w:div>
          </w:divsChild>
        </w:div>
        <w:div w:id="887106540">
          <w:marLeft w:val="0"/>
          <w:marRight w:val="0"/>
          <w:marTop w:val="0"/>
          <w:marBottom w:val="0"/>
          <w:divBdr>
            <w:top w:val="none" w:sz="0" w:space="0" w:color="auto"/>
            <w:left w:val="none" w:sz="0" w:space="0" w:color="auto"/>
            <w:bottom w:val="none" w:sz="0" w:space="0" w:color="auto"/>
            <w:right w:val="none" w:sz="0" w:space="0" w:color="auto"/>
          </w:divBdr>
          <w:divsChild>
            <w:div w:id="617951278">
              <w:marLeft w:val="0"/>
              <w:marRight w:val="0"/>
              <w:marTop w:val="0"/>
              <w:marBottom w:val="0"/>
              <w:divBdr>
                <w:top w:val="none" w:sz="0" w:space="0" w:color="auto"/>
                <w:left w:val="none" w:sz="0" w:space="0" w:color="auto"/>
                <w:bottom w:val="none" w:sz="0" w:space="0" w:color="auto"/>
                <w:right w:val="none" w:sz="0" w:space="0" w:color="auto"/>
              </w:divBdr>
            </w:div>
            <w:div w:id="866986809">
              <w:marLeft w:val="0"/>
              <w:marRight w:val="0"/>
              <w:marTop w:val="0"/>
              <w:marBottom w:val="0"/>
              <w:divBdr>
                <w:top w:val="none" w:sz="0" w:space="0" w:color="auto"/>
                <w:left w:val="none" w:sz="0" w:space="0" w:color="auto"/>
                <w:bottom w:val="none" w:sz="0" w:space="0" w:color="auto"/>
                <w:right w:val="none" w:sz="0" w:space="0" w:color="auto"/>
              </w:divBdr>
            </w:div>
            <w:div w:id="1068460159">
              <w:marLeft w:val="0"/>
              <w:marRight w:val="0"/>
              <w:marTop w:val="0"/>
              <w:marBottom w:val="0"/>
              <w:divBdr>
                <w:top w:val="none" w:sz="0" w:space="0" w:color="auto"/>
                <w:left w:val="none" w:sz="0" w:space="0" w:color="auto"/>
                <w:bottom w:val="none" w:sz="0" w:space="0" w:color="auto"/>
                <w:right w:val="none" w:sz="0" w:space="0" w:color="auto"/>
              </w:divBdr>
            </w:div>
            <w:div w:id="1120032248">
              <w:marLeft w:val="0"/>
              <w:marRight w:val="0"/>
              <w:marTop w:val="0"/>
              <w:marBottom w:val="0"/>
              <w:divBdr>
                <w:top w:val="none" w:sz="0" w:space="0" w:color="auto"/>
                <w:left w:val="none" w:sz="0" w:space="0" w:color="auto"/>
                <w:bottom w:val="none" w:sz="0" w:space="0" w:color="auto"/>
                <w:right w:val="none" w:sz="0" w:space="0" w:color="auto"/>
              </w:divBdr>
            </w:div>
            <w:div w:id="1947542621">
              <w:marLeft w:val="0"/>
              <w:marRight w:val="0"/>
              <w:marTop w:val="0"/>
              <w:marBottom w:val="0"/>
              <w:divBdr>
                <w:top w:val="none" w:sz="0" w:space="0" w:color="auto"/>
                <w:left w:val="none" w:sz="0" w:space="0" w:color="auto"/>
                <w:bottom w:val="none" w:sz="0" w:space="0" w:color="auto"/>
                <w:right w:val="none" w:sz="0" w:space="0" w:color="auto"/>
              </w:divBdr>
            </w:div>
            <w:div w:id="2023971244">
              <w:marLeft w:val="0"/>
              <w:marRight w:val="0"/>
              <w:marTop w:val="0"/>
              <w:marBottom w:val="0"/>
              <w:divBdr>
                <w:top w:val="none" w:sz="0" w:space="0" w:color="auto"/>
                <w:left w:val="none" w:sz="0" w:space="0" w:color="auto"/>
                <w:bottom w:val="none" w:sz="0" w:space="0" w:color="auto"/>
                <w:right w:val="none" w:sz="0" w:space="0" w:color="auto"/>
              </w:divBdr>
            </w:div>
          </w:divsChild>
        </w:div>
        <w:div w:id="892694618">
          <w:marLeft w:val="0"/>
          <w:marRight w:val="0"/>
          <w:marTop w:val="0"/>
          <w:marBottom w:val="0"/>
          <w:divBdr>
            <w:top w:val="none" w:sz="0" w:space="0" w:color="auto"/>
            <w:left w:val="none" w:sz="0" w:space="0" w:color="auto"/>
            <w:bottom w:val="none" w:sz="0" w:space="0" w:color="auto"/>
            <w:right w:val="none" w:sz="0" w:space="0" w:color="auto"/>
          </w:divBdr>
          <w:divsChild>
            <w:div w:id="333069304">
              <w:marLeft w:val="0"/>
              <w:marRight w:val="0"/>
              <w:marTop w:val="0"/>
              <w:marBottom w:val="0"/>
              <w:divBdr>
                <w:top w:val="none" w:sz="0" w:space="0" w:color="auto"/>
                <w:left w:val="none" w:sz="0" w:space="0" w:color="auto"/>
                <w:bottom w:val="none" w:sz="0" w:space="0" w:color="auto"/>
                <w:right w:val="none" w:sz="0" w:space="0" w:color="auto"/>
              </w:divBdr>
            </w:div>
          </w:divsChild>
        </w:div>
        <w:div w:id="1025517881">
          <w:marLeft w:val="0"/>
          <w:marRight w:val="0"/>
          <w:marTop w:val="0"/>
          <w:marBottom w:val="0"/>
          <w:divBdr>
            <w:top w:val="none" w:sz="0" w:space="0" w:color="auto"/>
            <w:left w:val="none" w:sz="0" w:space="0" w:color="auto"/>
            <w:bottom w:val="none" w:sz="0" w:space="0" w:color="auto"/>
            <w:right w:val="none" w:sz="0" w:space="0" w:color="auto"/>
          </w:divBdr>
          <w:divsChild>
            <w:div w:id="428163345">
              <w:marLeft w:val="0"/>
              <w:marRight w:val="0"/>
              <w:marTop w:val="0"/>
              <w:marBottom w:val="0"/>
              <w:divBdr>
                <w:top w:val="none" w:sz="0" w:space="0" w:color="auto"/>
                <w:left w:val="none" w:sz="0" w:space="0" w:color="auto"/>
                <w:bottom w:val="none" w:sz="0" w:space="0" w:color="auto"/>
                <w:right w:val="none" w:sz="0" w:space="0" w:color="auto"/>
              </w:divBdr>
            </w:div>
            <w:div w:id="873154983">
              <w:marLeft w:val="0"/>
              <w:marRight w:val="0"/>
              <w:marTop w:val="0"/>
              <w:marBottom w:val="0"/>
              <w:divBdr>
                <w:top w:val="none" w:sz="0" w:space="0" w:color="auto"/>
                <w:left w:val="none" w:sz="0" w:space="0" w:color="auto"/>
                <w:bottom w:val="none" w:sz="0" w:space="0" w:color="auto"/>
                <w:right w:val="none" w:sz="0" w:space="0" w:color="auto"/>
              </w:divBdr>
            </w:div>
          </w:divsChild>
        </w:div>
        <w:div w:id="1033261486">
          <w:marLeft w:val="0"/>
          <w:marRight w:val="0"/>
          <w:marTop w:val="0"/>
          <w:marBottom w:val="0"/>
          <w:divBdr>
            <w:top w:val="none" w:sz="0" w:space="0" w:color="auto"/>
            <w:left w:val="none" w:sz="0" w:space="0" w:color="auto"/>
            <w:bottom w:val="none" w:sz="0" w:space="0" w:color="auto"/>
            <w:right w:val="none" w:sz="0" w:space="0" w:color="auto"/>
          </w:divBdr>
          <w:divsChild>
            <w:div w:id="682780070">
              <w:marLeft w:val="0"/>
              <w:marRight w:val="0"/>
              <w:marTop w:val="0"/>
              <w:marBottom w:val="0"/>
              <w:divBdr>
                <w:top w:val="none" w:sz="0" w:space="0" w:color="auto"/>
                <w:left w:val="none" w:sz="0" w:space="0" w:color="auto"/>
                <w:bottom w:val="none" w:sz="0" w:space="0" w:color="auto"/>
                <w:right w:val="none" w:sz="0" w:space="0" w:color="auto"/>
              </w:divBdr>
            </w:div>
          </w:divsChild>
        </w:div>
        <w:div w:id="1243953416">
          <w:marLeft w:val="0"/>
          <w:marRight w:val="0"/>
          <w:marTop w:val="0"/>
          <w:marBottom w:val="0"/>
          <w:divBdr>
            <w:top w:val="none" w:sz="0" w:space="0" w:color="auto"/>
            <w:left w:val="none" w:sz="0" w:space="0" w:color="auto"/>
            <w:bottom w:val="none" w:sz="0" w:space="0" w:color="auto"/>
            <w:right w:val="none" w:sz="0" w:space="0" w:color="auto"/>
          </w:divBdr>
          <w:divsChild>
            <w:div w:id="1396002951">
              <w:marLeft w:val="0"/>
              <w:marRight w:val="0"/>
              <w:marTop w:val="0"/>
              <w:marBottom w:val="0"/>
              <w:divBdr>
                <w:top w:val="none" w:sz="0" w:space="0" w:color="auto"/>
                <w:left w:val="none" w:sz="0" w:space="0" w:color="auto"/>
                <w:bottom w:val="none" w:sz="0" w:space="0" w:color="auto"/>
                <w:right w:val="none" w:sz="0" w:space="0" w:color="auto"/>
              </w:divBdr>
            </w:div>
            <w:div w:id="1732460771">
              <w:marLeft w:val="0"/>
              <w:marRight w:val="0"/>
              <w:marTop w:val="0"/>
              <w:marBottom w:val="0"/>
              <w:divBdr>
                <w:top w:val="none" w:sz="0" w:space="0" w:color="auto"/>
                <w:left w:val="none" w:sz="0" w:space="0" w:color="auto"/>
                <w:bottom w:val="none" w:sz="0" w:space="0" w:color="auto"/>
                <w:right w:val="none" w:sz="0" w:space="0" w:color="auto"/>
              </w:divBdr>
            </w:div>
            <w:div w:id="1833061698">
              <w:marLeft w:val="0"/>
              <w:marRight w:val="0"/>
              <w:marTop w:val="0"/>
              <w:marBottom w:val="0"/>
              <w:divBdr>
                <w:top w:val="none" w:sz="0" w:space="0" w:color="auto"/>
                <w:left w:val="none" w:sz="0" w:space="0" w:color="auto"/>
                <w:bottom w:val="none" w:sz="0" w:space="0" w:color="auto"/>
                <w:right w:val="none" w:sz="0" w:space="0" w:color="auto"/>
              </w:divBdr>
            </w:div>
            <w:div w:id="1959943543">
              <w:marLeft w:val="0"/>
              <w:marRight w:val="0"/>
              <w:marTop w:val="0"/>
              <w:marBottom w:val="0"/>
              <w:divBdr>
                <w:top w:val="none" w:sz="0" w:space="0" w:color="auto"/>
                <w:left w:val="none" w:sz="0" w:space="0" w:color="auto"/>
                <w:bottom w:val="none" w:sz="0" w:space="0" w:color="auto"/>
                <w:right w:val="none" w:sz="0" w:space="0" w:color="auto"/>
              </w:divBdr>
            </w:div>
          </w:divsChild>
        </w:div>
        <w:div w:id="1693066131">
          <w:marLeft w:val="0"/>
          <w:marRight w:val="0"/>
          <w:marTop w:val="0"/>
          <w:marBottom w:val="0"/>
          <w:divBdr>
            <w:top w:val="none" w:sz="0" w:space="0" w:color="auto"/>
            <w:left w:val="none" w:sz="0" w:space="0" w:color="auto"/>
            <w:bottom w:val="none" w:sz="0" w:space="0" w:color="auto"/>
            <w:right w:val="none" w:sz="0" w:space="0" w:color="auto"/>
          </w:divBdr>
          <w:divsChild>
            <w:div w:id="1898466235">
              <w:marLeft w:val="0"/>
              <w:marRight w:val="0"/>
              <w:marTop w:val="0"/>
              <w:marBottom w:val="0"/>
              <w:divBdr>
                <w:top w:val="none" w:sz="0" w:space="0" w:color="auto"/>
                <w:left w:val="none" w:sz="0" w:space="0" w:color="auto"/>
                <w:bottom w:val="none" w:sz="0" w:space="0" w:color="auto"/>
                <w:right w:val="none" w:sz="0" w:space="0" w:color="auto"/>
              </w:divBdr>
            </w:div>
          </w:divsChild>
        </w:div>
        <w:div w:id="1817869374">
          <w:marLeft w:val="0"/>
          <w:marRight w:val="0"/>
          <w:marTop w:val="0"/>
          <w:marBottom w:val="0"/>
          <w:divBdr>
            <w:top w:val="none" w:sz="0" w:space="0" w:color="auto"/>
            <w:left w:val="none" w:sz="0" w:space="0" w:color="auto"/>
            <w:bottom w:val="none" w:sz="0" w:space="0" w:color="auto"/>
            <w:right w:val="none" w:sz="0" w:space="0" w:color="auto"/>
          </w:divBdr>
          <w:divsChild>
            <w:div w:id="1538590873">
              <w:marLeft w:val="0"/>
              <w:marRight w:val="0"/>
              <w:marTop w:val="0"/>
              <w:marBottom w:val="0"/>
              <w:divBdr>
                <w:top w:val="none" w:sz="0" w:space="0" w:color="auto"/>
                <w:left w:val="none" w:sz="0" w:space="0" w:color="auto"/>
                <w:bottom w:val="none" w:sz="0" w:space="0" w:color="auto"/>
                <w:right w:val="none" w:sz="0" w:space="0" w:color="auto"/>
              </w:divBdr>
            </w:div>
          </w:divsChild>
        </w:div>
        <w:div w:id="1959943783">
          <w:marLeft w:val="0"/>
          <w:marRight w:val="0"/>
          <w:marTop w:val="0"/>
          <w:marBottom w:val="0"/>
          <w:divBdr>
            <w:top w:val="none" w:sz="0" w:space="0" w:color="auto"/>
            <w:left w:val="none" w:sz="0" w:space="0" w:color="auto"/>
            <w:bottom w:val="none" w:sz="0" w:space="0" w:color="auto"/>
            <w:right w:val="none" w:sz="0" w:space="0" w:color="auto"/>
          </w:divBdr>
          <w:divsChild>
            <w:div w:id="42340146">
              <w:marLeft w:val="0"/>
              <w:marRight w:val="0"/>
              <w:marTop w:val="0"/>
              <w:marBottom w:val="0"/>
              <w:divBdr>
                <w:top w:val="none" w:sz="0" w:space="0" w:color="auto"/>
                <w:left w:val="none" w:sz="0" w:space="0" w:color="auto"/>
                <w:bottom w:val="none" w:sz="0" w:space="0" w:color="auto"/>
                <w:right w:val="none" w:sz="0" w:space="0" w:color="auto"/>
              </w:divBdr>
            </w:div>
            <w:div w:id="2054572477">
              <w:marLeft w:val="0"/>
              <w:marRight w:val="0"/>
              <w:marTop w:val="0"/>
              <w:marBottom w:val="0"/>
              <w:divBdr>
                <w:top w:val="none" w:sz="0" w:space="0" w:color="auto"/>
                <w:left w:val="none" w:sz="0" w:space="0" w:color="auto"/>
                <w:bottom w:val="none" w:sz="0" w:space="0" w:color="auto"/>
                <w:right w:val="none" w:sz="0" w:space="0" w:color="auto"/>
              </w:divBdr>
            </w:div>
            <w:div w:id="2093815199">
              <w:marLeft w:val="0"/>
              <w:marRight w:val="0"/>
              <w:marTop w:val="0"/>
              <w:marBottom w:val="0"/>
              <w:divBdr>
                <w:top w:val="none" w:sz="0" w:space="0" w:color="auto"/>
                <w:left w:val="none" w:sz="0" w:space="0" w:color="auto"/>
                <w:bottom w:val="none" w:sz="0" w:space="0" w:color="auto"/>
                <w:right w:val="none" w:sz="0" w:space="0" w:color="auto"/>
              </w:divBdr>
            </w:div>
          </w:divsChild>
        </w:div>
        <w:div w:id="2031837695">
          <w:marLeft w:val="0"/>
          <w:marRight w:val="0"/>
          <w:marTop w:val="0"/>
          <w:marBottom w:val="0"/>
          <w:divBdr>
            <w:top w:val="none" w:sz="0" w:space="0" w:color="auto"/>
            <w:left w:val="none" w:sz="0" w:space="0" w:color="auto"/>
            <w:bottom w:val="none" w:sz="0" w:space="0" w:color="auto"/>
            <w:right w:val="none" w:sz="0" w:space="0" w:color="auto"/>
          </w:divBdr>
          <w:divsChild>
            <w:div w:id="5910438">
              <w:marLeft w:val="0"/>
              <w:marRight w:val="0"/>
              <w:marTop w:val="0"/>
              <w:marBottom w:val="0"/>
              <w:divBdr>
                <w:top w:val="none" w:sz="0" w:space="0" w:color="auto"/>
                <w:left w:val="none" w:sz="0" w:space="0" w:color="auto"/>
                <w:bottom w:val="none" w:sz="0" w:space="0" w:color="auto"/>
                <w:right w:val="none" w:sz="0" w:space="0" w:color="auto"/>
              </w:divBdr>
            </w:div>
            <w:div w:id="261424779">
              <w:marLeft w:val="0"/>
              <w:marRight w:val="0"/>
              <w:marTop w:val="0"/>
              <w:marBottom w:val="0"/>
              <w:divBdr>
                <w:top w:val="none" w:sz="0" w:space="0" w:color="auto"/>
                <w:left w:val="none" w:sz="0" w:space="0" w:color="auto"/>
                <w:bottom w:val="none" w:sz="0" w:space="0" w:color="auto"/>
                <w:right w:val="none" w:sz="0" w:space="0" w:color="auto"/>
              </w:divBdr>
            </w:div>
            <w:div w:id="303513891">
              <w:marLeft w:val="0"/>
              <w:marRight w:val="0"/>
              <w:marTop w:val="0"/>
              <w:marBottom w:val="0"/>
              <w:divBdr>
                <w:top w:val="none" w:sz="0" w:space="0" w:color="auto"/>
                <w:left w:val="none" w:sz="0" w:space="0" w:color="auto"/>
                <w:bottom w:val="none" w:sz="0" w:space="0" w:color="auto"/>
                <w:right w:val="none" w:sz="0" w:space="0" w:color="auto"/>
              </w:divBdr>
            </w:div>
            <w:div w:id="1957708458">
              <w:marLeft w:val="0"/>
              <w:marRight w:val="0"/>
              <w:marTop w:val="0"/>
              <w:marBottom w:val="0"/>
              <w:divBdr>
                <w:top w:val="none" w:sz="0" w:space="0" w:color="auto"/>
                <w:left w:val="none" w:sz="0" w:space="0" w:color="auto"/>
                <w:bottom w:val="none" w:sz="0" w:space="0" w:color="auto"/>
                <w:right w:val="none" w:sz="0" w:space="0" w:color="auto"/>
              </w:divBdr>
            </w:div>
            <w:div w:id="1963271197">
              <w:marLeft w:val="0"/>
              <w:marRight w:val="0"/>
              <w:marTop w:val="0"/>
              <w:marBottom w:val="0"/>
              <w:divBdr>
                <w:top w:val="none" w:sz="0" w:space="0" w:color="auto"/>
                <w:left w:val="none" w:sz="0" w:space="0" w:color="auto"/>
                <w:bottom w:val="none" w:sz="0" w:space="0" w:color="auto"/>
                <w:right w:val="none" w:sz="0" w:space="0" w:color="auto"/>
              </w:divBdr>
            </w:div>
            <w:div w:id="2133552640">
              <w:marLeft w:val="0"/>
              <w:marRight w:val="0"/>
              <w:marTop w:val="0"/>
              <w:marBottom w:val="0"/>
              <w:divBdr>
                <w:top w:val="none" w:sz="0" w:space="0" w:color="auto"/>
                <w:left w:val="none" w:sz="0" w:space="0" w:color="auto"/>
                <w:bottom w:val="none" w:sz="0" w:space="0" w:color="auto"/>
                <w:right w:val="none" w:sz="0" w:space="0" w:color="auto"/>
              </w:divBdr>
            </w:div>
          </w:divsChild>
        </w:div>
        <w:div w:id="2065326730">
          <w:marLeft w:val="0"/>
          <w:marRight w:val="0"/>
          <w:marTop w:val="0"/>
          <w:marBottom w:val="0"/>
          <w:divBdr>
            <w:top w:val="none" w:sz="0" w:space="0" w:color="auto"/>
            <w:left w:val="none" w:sz="0" w:space="0" w:color="auto"/>
            <w:bottom w:val="none" w:sz="0" w:space="0" w:color="auto"/>
            <w:right w:val="none" w:sz="0" w:space="0" w:color="auto"/>
          </w:divBdr>
          <w:divsChild>
            <w:div w:id="112396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404700">
      <w:bodyDiv w:val="1"/>
      <w:marLeft w:val="0"/>
      <w:marRight w:val="0"/>
      <w:marTop w:val="0"/>
      <w:marBottom w:val="0"/>
      <w:divBdr>
        <w:top w:val="none" w:sz="0" w:space="0" w:color="auto"/>
        <w:left w:val="none" w:sz="0" w:space="0" w:color="auto"/>
        <w:bottom w:val="none" w:sz="0" w:space="0" w:color="auto"/>
        <w:right w:val="none" w:sz="0" w:space="0" w:color="auto"/>
      </w:divBdr>
    </w:div>
    <w:div w:id="1083575847">
      <w:bodyDiv w:val="1"/>
      <w:marLeft w:val="0"/>
      <w:marRight w:val="0"/>
      <w:marTop w:val="0"/>
      <w:marBottom w:val="0"/>
      <w:divBdr>
        <w:top w:val="none" w:sz="0" w:space="0" w:color="auto"/>
        <w:left w:val="none" w:sz="0" w:space="0" w:color="auto"/>
        <w:bottom w:val="none" w:sz="0" w:space="0" w:color="auto"/>
        <w:right w:val="none" w:sz="0" w:space="0" w:color="auto"/>
      </w:divBdr>
    </w:div>
    <w:div w:id="1095175455">
      <w:bodyDiv w:val="1"/>
      <w:marLeft w:val="0"/>
      <w:marRight w:val="0"/>
      <w:marTop w:val="0"/>
      <w:marBottom w:val="0"/>
      <w:divBdr>
        <w:top w:val="none" w:sz="0" w:space="0" w:color="auto"/>
        <w:left w:val="none" w:sz="0" w:space="0" w:color="auto"/>
        <w:bottom w:val="none" w:sz="0" w:space="0" w:color="auto"/>
        <w:right w:val="none" w:sz="0" w:space="0" w:color="auto"/>
      </w:divBdr>
    </w:div>
    <w:div w:id="1098909485">
      <w:bodyDiv w:val="1"/>
      <w:marLeft w:val="0"/>
      <w:marRight w:val="0"/>
      <w:marTop w:val="0"/>
      <w:marBottom w:val="0"/>
      <w:divBdr>
        <w:top w:val="none" w:sz="0" w:space="0" w:color="auto"/>
        <w:left w:val="none" w:sz="0" w:space="0" w:color="auto"/>
        <w:bottom w:val="none" w:sz="0" w:space="0" w:color="auto"/>
        <w:right w:val="none" w:sz="0" w:space="0" w:color="auto"/>
      </w:divBdr>
    </w:div>
    <w:div w:id="1100834132">
      <w:bodyDiv w:val="1"/>
      <w:marLeft w:val="0"/>
      <w:marRight w:val="0"/>
      <w:marTop w:val="0"/>
      <w:marBottom w:val="0"/>
      <w:divBdr>
        <w:top w:val="none" w:sz="0" w:space="0" w:color="auto"/>
        <w:left w:val="none" w:sz="0" w:space="0" w:color="auto"/>
        <w:bottom w:val="none" w:sz="0" w:space="0" w:color="auto"/>
        <w:right w:val="none" w:sz="0" w:space="0" w:color="auto"/>
      </w:divBdr>
    </w:div>
    <w:div w:id="1108357316">
      <w:bodyDiv w:val="1"/>
      <w:marLeft w:val="0"/>
      <w:marRight w:val="0"/>
      <w:marTop w:val="0"/>
      <w:marBottom w:val="0"/>
      <w:divBdr>
        <w:top w:val="none" w:sz="0" w:space="0" w:color="auto"/>
        <w:left w:val="none" w:sz="0" w:space="0" w:color="auto"/>
        <w:bottom w:val="none" w:sz="0" w:space="0" w:color="auto"/>
        <w:right w:val="none" w:sz="0" w:space="0" w:color="auto"/>
      </w:divBdr>
    </w:div>
    <w:div w:id="1112045876">
      <w:bodyDiv w:val="1"/>
      <w:marLeft w:val="0"/>
      <w:marRight w:val="0"/>
      <w:marTop w:val="0"/>
      <w:marBottom w:val="0"/>
      <w:divBdr>
        <w:top w:val="none" w:sz="0" w:space="0" w:color="auto"/>
        <w:left w:val="none" w:sz="0" w:space="0" w:color="auto"/>
        <w:bottom w:val="none" w:sz="0" w:space="0" w:color="auto"/>
        <w:right w:val="none" w:sz="0" w:space="0" w:color="auto"/>
      </w:divBdr>
    </w:div>
    <w:div w:id="1113356062">
      <w:bodyDiv w:val="1"/>
      <w:marLeft w:val="0"/>
      <w:marRight w:val="0"/>
      <w:marTop w:val="0"/>
      <w:marBottom w:val="0"/>
      <w:divBdr>
        <w:top w:val="none" w:sz="0" w:space="0" w:color="auto"/>
        <w:left w:val="none" w:sz="0" w:space="0" w:color="auto"/>
        <w:bottom w:val="none" w:sz="0" w:space="0" w:color="auto"/>
        <w:right w:val="none" w:sz="0" w:space="0" w:color="auto"/>
      </w:divBdr>
    </w:div>
    <w:div w:id="1116362920">
      <w:bodyDiv w:val="1"/>
      <w:marLeft w:val="0"/>
      <w:marRight w:val="0"/>
      <w:marTop w:val="0"/>
      <w:marBottom w:val="0"/>
      <w:divBdr>
        <w:top w:val="none" w:sz="0" w:space="0" w:color="auto"/>
        <w:left w:val="none" w:sz="0" w:space="0" w:color="auto"/>
        <w:bottom w:val="none" w:sz="0" w:space="0" w:color="auto"/>
        <w:right w:val="none" w:sz="0" w:space="0" w:color="auto"/>
      </w:divBdr>
    </w:div>
    <w:div w:id="1117022735">
      <w:bodyDiv w:val="1"/>
      <w:marLeft w:val="0"/>
      <w:marRight w:val="0"/>
      <w:marTop w:val="0"/>
      <w:marBottom w:val="0"/>
      <w:divBdr>
        <w:top w:val="none" w:sz="0" w:space="0" w:color="auto"/>
        <w:left w:val="none" w:sz="0" w:space="0" w:color="auto"/>
        <w:bottom w:val="none" w:sz="0" w:space="0" w:color="auto"/>
        <w:right w:val="none" w:sz="0" w:space="0" w:color="auto"/>
      </w:divBdr>
    </w:div>
    <w:div w:id="1121076523">
      <w:bodyDiv w:val="1"/>
      <w:marLeft w:val="0"/>
      <w:marRight w:val="0"/>
      <w:marTop w:val="0"/>
      <w:marBottom w:val="0"/>
      <w:divBdr>
        <w:top w:val="none" w:sz="0" w:space="0" w:color="auto"/>
        <w:left w:val="none" w:sz="0" w:space="0" w:color="auto"/>
        <w:bottom w:val="none" w:sz="0" w:space="0" w:color="auto"/>
        <w:right w:val="none" w:sz="0" w:space="0" w:color="auto"/>
      </w:divBdr>
    </w:div>
    <w:div w:id="1121995448">
      <w:bodyDiv w:val="1"/>
      <w:marLeft w:val="0"/>
      <w:marRight w:val="0"/>
      <w:marTop w:val="0"/>
      <w:marBottom w:val="0"/>
      <w:divBdr>
        <w:top w:val="none" w:sz="0" w:space="0" w:color="auto"/>
        <w:left w:val="none" w:sz="0" w:space="0" w:color="auto"/>
        <w:bottom w:val="none" w:sz="0" w:space="0" w:color="auto"/>
        <w:right w:val="none" w:sz="0" w:space="0" w:color="auto"/>
      </w:divBdr>
    </w:div>
    <w:div w:id="1127427969">
      <w:bodyDiv w:val="1"/>
      <w:marLeft w:val="0"/>
      <w:marRight w:val="0"/>
      <w:marTop w:val="0"/>
      <w:marBottom w:val="0"/>
      <w:divBdr>
        <w:top w:val="none" w:sz="0" w:space="0" w:color="auto"/>
        <w:left w:val="none" w:sz="0" w:space="0" w:color="auto"/>
        <w:bottom w:val="none" w:sz="0" w:space="0" w:color="auto"/>
        <w:right w:val="none" w:sz="0" w:space="0" w:color="auto"/>
      </w:divBdr>
    </w:div>
    <w:div w:id="1128475092">
      <w:bodyDiv w:val="1"/>
      <w:marLeft w:val="0"/>
      <w:marRight w:val="0"/>
      <w:marTop w:val="0"/>
      <w:marBottom w:val="0"/>
      <w:divBdr>
        <w:top w:val="none" w:sz="0" w:space="0" w:color="auto"/>
        <w:left w:val="none" w:sz="0" w:space="0" w:color="auto"/>
        <w:bottom w:val="none" w:sz="0" w:space="0" w:color="auto"/>
        <w:right w:val="none" w:sz="0" w:space="0" w:color="auto"/>
      </w:divBdr>
    </w:div>
    <w:div w:id="1131942462">
      <w:bodyDiv w:val="1"/>
      <w:marLeft w:val="0"/>
      <w:marRight w:val="0"/>
      <w:marTop w:val="0"/>
      <w:marBottom w:val="0"/>
      <w:divBdr>
        <w:top w:val="none" w:sz="0" w:space="0" w:color="auto"/>
        <w:left w:val="none" w:sz="0" w:space="0" w:color="auto"/>
        <w:bottom w:val="none" w:sz="0" w:space="0" w:color="auto"/>
        <w:right w:val="none" w:sz="0" w:space="0" w:color="auto"/>
      </w:divBdr>
    </w:div>
    <w:div w:id="1135872917">
      <w:bodyDiv w:val="1"/>
      <w:marLeft w:val="0"/>
      <w:marRight w:val="0"/>
      <w:marTop w:val="0"/>
      <w:marBottom w:val="0"/>
      <w:divBdr>
        <w:top w:val="none" w:sz="0" w:space="0" w:color="auto"/>
        <w:left w:val="none" w:sz="0" w:space="0" w:color="auto"/>
        <w:bottom w:val="none" w:sz="0" w:space="0" w:color="auto"/>
        <w:right w:val="none" w:sz="0" w:space="0" w:color="auto"/>
      </w:divBdr>
    </w:div>
    <w:div w:id="1137912373">
      <w:bodyDiv w:val="1"/>
      <w:marLeft w:val="0"/>
      <w:marRight w:val="0"/>
      <w:marTop w:val="0"/>
      <w:marBottom w:val="0"/>
      <w:divBdr>
        <w:top w:val="none" w:sz="0" w:space="0" w:color="auto"/>
        <w:left w:val="none" w:sz="0" w:space="0" w:color="auto"/>
        <w:bottom w:val="none" w:sz="0" w:space="0" w:color="auto"/>
        <w:right w:val="none" w:sz="0" w:space="0" w:color="auto"/>
      </w:divBdr>
    </w:div>
    <w:div w:id="1142231153">
      <w:bodyDiv w:val="1"/>
      <w:marLeft w:val="0"/>
      <w:marRight w:val="0"/>
      <w:marTop w:val="0"/>
      <w:marBottom w:val="0"/>
      <w:divBdr>
        <w:top w:val="none" w:sz="0" w:space="0" w:color="auto"/>
        <w:left w:val="none" w:sz="0" w:space="0" w:color="auto"/>
        <w:bottom w:val="none" w:sz="0" w:space="0" w:color="auto"/>
        <w:right w:val="none" w:sz="0" w:space="0" w:color="auto"/>
      </w:divBdr>
    </w:div>
    <w:div w:id="1143038248">
      <w:bodyDiv w:val="1"/>
      <w:marLeft w:val="0"/>
      <w:marRight w:val="0"/>
      <w:marTop w:val="0"/>
      <w:marBottom w:val="0"/>
      <w:divBdr>
        <w:top w:val="none" w:sz="0" w:space="0" w:color="auto"/>
        <w:left w:val="none" w:sz="0" w:space="0" w:color="auto"/>
        <w:bottom w:val="none" w:sz="0" w:space="0" w:color="auto"/>
        <w:right w:val="none" w:sz="0" w:space="0" w:color="auto"/>
      </w:divBdr>
    </w:div>
    <w:div w:id="1145003915">
      <w:bodyDiv w:val="1"/>
      <w:marLeft w:val="0"/>
      <w:marRight w:val="0"/>
      <w:marTop w:val="0"/>
      <w:marBottom w:val="0"/>
      <w:divBdr>
        <w:top w:val="none" w:sz="0" w:space="0" w:color="auto"/>
        <w:left w:val="none" w:sz="0" w:space="0" w:color="auto"/>
        <w:bottom w:val="none" w:sz="0" w:space="0" w:color="auto"/>
        <w:right w:val="none" w:sz="0" w:space="0" w:color="auto"/>
      </w:divBdr>
    </w:div>
    <w:div w:id="1147475054">
      <w:bodyDiv w:val="1"/>
      <w:marLeft w:val="0"/>
      <w:marRight w:val="0"/>
      <w:marTop w:val="0"/>
      <w:marBottom w:val="0"/>
      <w:divBdr>
        <w:top w:val="none" w:sz="0" w:space="0" w:color="auto"/>
        <w:left w:val="none" w:sz="0" w:space="0" w:color="auto"/>
        <w:bottom w:val="none" w:sz="0" w:space="0" w:color="auto"/>
        <w:right w:val="none" w:sz="0" w:space="0" w:color="auto"/>
      </w:divBdr>
    </w:div>
    <w:div w:id="1160268012">
      <w:bodyDiv w:val="1"/>
      <w:marLeft w:val="0"/>
      <w:marRight w:val="0"/>
      <w:marTop w:val="0"/>
      <w:marBottom w:val="0"/>
      <w:divBdr>
        <w:top w:val="none" w:sz="0" w:space="0" w:color="auto"/>
        <w:left w:val="none" w:sz="0" w:space="0" w:color="auto"/>
        <w:bottom w:val="none" w:sz="0" w:space="0" w:color="auto"/>
        <w:right w:val="none" w:sz="0" w:space="0" w:color="auto"/>
      </w:divBdr>
    </w:div>
    <w:div w:id="1161507858">
      <w:bodyDiv w:val="1"/>
      <w:marLeft w:val="0"/>
      <w:marRight w:val="0"/>
      <w:marTop w:val="0"/>
      <w:marBottom w:val="0"/>
      <w:divBdr>
        <w:top w:val="none" w:sz="0" w:space="0" w:color="auto"/>
        <w:left w:val="none" w:sz="0" w:space="0" w:color="auto"/>
        <w:bottom w:val="none" w:sz="0" w:space="0" w:color="auto"/>
        <w:right w:val="none" w:sz="0" w:space="0" w:color="auto"/>
      </w:divBdr>
    </w:div>
    <w:div w:id="1163930009">
      <w:bodyDiv w:val="1"/>
      <w:marLeft w:val="0"/>
      <w:marRight w:val="0"/>
      <w:marTop w:val="0"/>
      <w:marBottom w:val="0"/>
      <w:divBdr>
        <w:top w:val="none" w:sz="0" w:space="0" w:color="auto"/>
        <w:left w:val="none" w:sz="0" w:space="0" w:color="auto"/>
        <w:bottom w:val="none" w:sz="0" w:space="0" w:color="auto"/>
        <w:right w:val="none" w:sz="0" w:space="0" w:color="auto"/>
      </w:divBdr>
    </w:div>
    <w:div w:id="1164974550">
      <w:bodyDiv w:val="1"/>
      <w:marLeft w:val="0"/>
      <w:marRight w:val="0"/>
      <w:marTop w:val="0"/>
      <w:marBottom w:val="0"/>
      <w:divBdr>
        <w:top w:val="none" w:sz="0" w:space="0" w:color="auto"/>
        <w:left w:val="none" w:sz="0" w:space="0" w:color="auto"/>
        <w:bottom w:val="none" w:sz="0" w:space="0" w:color="auto"/>
        <w:right w:val="none" w:sz="0" w:space="0" w:color="auto"/>
      </w:divBdr>
    </w:div>
    <w:div w:id="1166481299">
      <w:bodyDiv w:val="1"/>
      <w:marLeft w:val="0"/>
      <w:marRight w:val="0"/>
      <w:marTop w:val="0"/>
      <w:marBottom w:val="0"/>
      <w:divBdr>
        <w:top w:val="none" w:sz="0" w:space="0" w:color="auto"/>
        <w:left w:val="none" w:sz="0" w:space="0" w:color="auto"/>
        <w:bottom w:val="none" w:sz="0" w:space="0" w:color="auto"/>
        <w:right w:val="none" w:sz="0" w:space="0" w:color="auto"/>
      </w:divBdr>
    </w:div>
    <w:div w:id="1166624979">
      <w:bodyDiv w:val="1"/>
      <w:marLeft w:val="0"/>
      <w:marRight w:val="0"/>
      <w:marTop w:val="0"/>
      <w:marBottom w:val="0"/>
      <w:divBdr>
        <w:top w:val="none" w:sz="0" w:space="0" w:color="auto"/>
        <w:left w:val="none" w:sz="0" w:space="0" w:color="auto"/>
        <w:bottom w:val="none" w:sz="0" w:space="0" w:color="auto"/>
        <w:right w:val="none" w:sz="0" w:space="0" w:color="auto"/>
      </w:divBdr>
      <w:divsChild>
        <w:div w:id="185095384">
          <w:marLeft w:val="0"/>
          <w:marRight w:val="0"/>
          <w:marTop w:val="0"/>
          <w:marBottom w:val="0"/>
          <w:divBdr>
            <w:top w:val="none" w:sz="0" w:space="0" w:color="auto"/>
            <w:left w:val="none" w:sz="0" w:space="0" w:color="auto"/>
            <w:bottom w:val="none" w:sz="0" w:space="0" w:color="auto"/>
            <w:right w:val="none" w:sz="0" w:space="0" w:color="auto"/>
          </w:divBdr>
        </w:div>
        <w:div w:id="252203217">
          <w:marLeft w:val="0"/>
          <w:marRight w:val="0"/>
          <w:marTop w:val="0"/>
          <w:marBottom w:val="0"/>
          <w:divBdr>
            <w:top w:val="none" w:sz="0" w:space="0" w:color="auto"/>
            <w:left w:val="none" w:sz="0" w:space="0" w:color="auto"/>
            <w:bottom w:val="none" w:sz="0" w:space="0" w:color="auto"/>
            <w:right w:val="none" w:sz="0" w:space="0" w:color="auto"/>
          </w:divBdr>
        </w:div>
        <w:div w:id="257908656">
          <w:marLeft w:val="0"/>
          <w:marRight w:val="0"/>
          <w:marTop w:val="0"/>
          <w:marBottom w:val="0"/>
          <w:divBdr>
            <w:top w:val="none" w:sz="0" w:space="0" w:color="auto"/>
            <w:left w:val="none" w:sz="0" w:space="0" w:color="auto"/>
            <w:bottom w:val="none" w:sz="0" w:space="0" w:color="auto"/>
            <w:right w:val="none" w:sz="0" w:space="0" w:color="auto"/>
          </w:divBdr>
        </w:div>
        <w:div w:id="299728205">
          <w:marLeft w:val="0"/>
          <w:marRight w:val="0"/>
          <w:marTop w:val="0"/>
          <w:marBottom w:val="0"/>
          <w:divBdr>
            <w:top w:val="none" w:sz="0" w:space="0" w:color="auto"/>
            <w:left w:val="none" w:sz="0" w:space="0" w:color="auto"/>
            <w:bottom w:val="none" w:sz="0" w:space="0" w:color="auto"/>
            <w:right w:val="none" w:sz="0" w:space="0" w:color="auto"/>
          </w:divBdr>
        </w:div>
        <w:div w:id="534197107">
          <w:marLeft w:val="0"/>
          <w:marRight w:val="0"/>
          <w:marTop w:val="0"/>
          <w:marBottom w:val="0"/>
          <w:divBdr>
            <w:top w:val="none" w:sz="0" w:space="0" w:color="auto"/>
            <w:left w:val="none" w:sz="0" w:space="0" w:color="auto"/>
            <w:bottom w:val="none" w:sz="0" w:space="0" w:color="auto"/>
            <w:right w:val="none" w:sz="0" w:space="0" w:color="auto"/>
          </w:divBdr>
        </w:div>
        <w:div w:id="954867959">
          <w:marLeft w:val="0"/>
          <w:marRight w:val="0"/>
          <w:marTop w:val="0"/>
          <w:marBottom w:val="0"/>
          <w:divBdr>
            <w:top w:val="none" w:sz="0" w:space="0" w:color="auto"/>
            <w:left w:val="none" w:sz="0" w:space="0" w:color="auto"/>
            <w:bottom w:val="none" w:sz="0" w:space="0" w:color="auto"/>
            <w:right w:val="none" w:sz="0" w:space="0" w:color="auto"/>
          </w:divBdr>
        </w:div>
        <w:div w:id="956958303">
          <w:marLeft w:val="0"/>
          <w:marRight w:val="0"/>
          <w:marTop w:val="0"/>
          <w:marBottom w:val="0"/>
          <w:divBdr>
            <w:top w:val="none" w:sz="0" w:space="0" w:color="auto"/>
            <w:left w:val="none" w:sz="0" w:space="0" w:color="auto"/>
            <w:bottom w:val="none" w:sz="0" w:space="0" w:color="auto"/>
            <w:right w:val="none" w:sz="0" w:space="0" w:color="auto"/>
          </w:divBdr>
        </w:div>
        <w:div w:id="996540711">
          <w:marLeft w:val="0"/>
          <w:marRight w:val="0"/>
          <w:marTop w:val="0"/>
          <w:marBottom w:val="0"/>
          <w:divBdr>
            <w:top w:val="none" w:sz="0" w:space="0" w:color="auto"/>
            <w:left w:val="none" w:sz="0" w:space="0" w:color="auto"/>
            <w:bottom w:val="none" w:sz="0" w:space="0" w:color="auto"/>
            <w:right w:val="none" w:sz="0" w:space="0" w:color="auto"/>
          </w:divBdr>
        </w:div>
        <w:div w:id="1036195530">
          <w:marLeft w:val="0"/>
          <w:marRight w:val="0"/>
          <w:marTop w:val="0"/>
          <w:marBottom w:val="0"/>
          <w:divBdr>
            <w:top w:val="none" w:sz="0" w:space="0" w:color="auto"/>
            <w:left w:val="none" w:sz="0" w:space="0" w:color="auto"/>
            <w:bottom w:val="none" w:sz="0" w:space="0" w:color="auto"/>
            <w:right w:val="none" w:sz="0" w:space="0" w:color="auto"/>
          </w:divBdr>
        </w:div>
        <w:div w:id="1054161587">
          <w:marLeft w:val="0"/>
          <w:marRight w:val="0"/>
          <w:marTop w:val="0"/>
          <w:marBottom w:val="0"/>
          <w:divBdr>
            <w:top w:val="none" w:sz="0" w:space="0" w:color="auto"/>
            <w:left w:val="none" w:sz="0" w:space="0" w:color="auto"/>
            <w:bottom w:val="none" w:sz="0" w:space="0" w:color="auto"/>
            <w:right w:val="none" w:sz="0" w:space="0" w:color="auto"/>
          </w:divBdr>
        </w:div>
        <w:div w:id="1483428061">
          <w:marLeft w:val="0"/>
          <w:marRight w:val="0"/>
          <w:marTop w:val="0"/>
          <w:marBottom w:val="0"/>
          <w:divBdr>
            <w:top w:val="none" w:sz="0" w:space="0" w:color="auto"/>
            <w:left w:val="none" w:sz="0" w:space="0" w:color="auto"/>
            <w:bottom w:val="none" w:sz="0" w:space="0" w:color="auto"/>
            <w:right w:val="none" w:sz="0" w:space="0" w:color="auto"/>
          </w:divBdr>
        </w:div>
        <w:div w:id="1626934775">
          <w:marLeft w:val="0"/>
          <w:marRight w:val="0"/>
          <w:marTop w:val="0"/>
          <w:marBottom w:val="0"/>
          <w:divBdr>
            <w:top w:val="none" w:sz="0" w:space="0" w:color="auto"/>
            <w:left w:val="none" w:sz="0" w:space="0" w:color="auto"/>
            <w:bottom w:val="none" w:sz="0" w:space="0" w:color="auto"/>
            <w:right w:val="none" w:sz="0" w:space="0" w:color="auto"/>
          </w:divBdr>
        </w:div>
        <w:div w:id="1698501875">
          <w:marLeft w:val="0"/>
          <w:marRight w:val="0"/>
          <w:marTop w:val="0"/>
          <w:marBottom w:val="0"/>
          <w:divBdr>
            <w:top w:val="none" w:sz="0" w:space="0" w:color="auto"/>
            <w:left w:val="none" w:sz="0" w:space="0" w:color="auto"/>
            <w:bottom w:val="none" w:sz="0" w:space="0" w:color="auto"/>
            <w:right w:val="none" w:sz="0" w:space="0" w:color="auto"/>
          </w:divBdr>
        </w:div>
        <w:div w:id="1752040692">
          <w:marLeft w:val="0"/>
          <w:marRight w:val="0"/>
          <w:marTop w:val="0"/>
          <w:marBottom w:val="0"/>
          <w:divBdr>
            <w:top w:val="none" w:sz="0" w:space="0" w:color="auto"/>
            <w:left w:val="none" w:sz="0" w:space="0" w:color="auto"/>
            <w:bottom w:val="none" w:sz="0" w:space="0" w:color="auto"/>
            <w:right w:val="none" w:sz="0" w:space="0" w:color="auto"/>
          </w:divBdr>
        </w:div>
        <w:div w:id="1907688846">
          <w:marLeft w:val="0"/>
          <w:marRight w:val="0"/>
          <w:marTop w:val="0"/>
          <w:marBottom w:val="0"/>
          <w:divBdr>
            <w:top w:val="none" w:sz="0" w:space="0" w:color="auto"/>
            <w:left w:val="none" w:sz="0" w:space="0" w:color="auto"/>
            <w:bottom w:val="none" w:sz="0" w:space="0" w:color="auto"/>
            <w:right w:val="none" w:sz="0" w:space="0" w:color="auto"/>
          </w:divBdr>
        </w:div>
        <w:div w:id="1940210184">
          <w:marLeft w:val="0"/>
          <w:marRight w:val="0"/>
          <w:marTop w:val="0"/>
          <w:marBottom w:val="0"/>
          <w:divBdr>
            <w:top w:val="none" w:sz="0" w:space="0" w:color="auto"/>
            <w:left w:val="none" w:sz="0" w:space="0" w:color="auto"/>
            <w:bottom w:val="none" w:sz="0" w:space="0" w:color="auto"/>
            <w:right w:val="none" w:sz="0" w:space="0" w:color="auto"/>
          </w:divBdr>
        </w:div>
      </w:divsChild>
    </w:div>
    <w:div w:id="1175456951">
      <w:bodyDiv w:val="1"/>
      <w:marLeft w:val="0"/>
      <w:marRight w:val="0"/>
      <w:marTop w:val="0"/>
      <w:marBottom w:val="0"/>
      <w:divBdr>
        <w:top w:val="none" w:sz="0" w:space="0" w:color="auto"/>
        <w:left w:val="none" w:sz="0" w:space="0" w:color="auto"/>
        <w:bottom w:val="none" w:sz="0" w:space="0" w:color="auto"/>
        <w:right w:val="none" w:sz="0" w:space="0" w:color="auto"/>
      </w:divBdr>
    </w:div>
    <w:div w:id="1175534956">
      <w:bodyDiv w:val="1"/>
      <w:marLeft w:val="0"/>
      <w:marRight w:val="0"/>
      <w:marTop w:val="0"/>
      <w:marBottom w:val="0"/>
      <w:divBdr>
        <w:top w:val="none" w:sz="0" w:space="0" w:color="auto"/>
        <w:left w:val="none" w:sz="0" w:space="0" w:color="auto"/>
        <w:bottom w:val="none" w:sz="0" w:space="0" w:color="auto"/>
        <w:right w:val="none" w:sz="0" w:space="0" w:color="auto"/>
      </w:divBdr>
    </w:div>
    <w:div w:id="1179391783">
      <w:bodyDiv w:val="1"/>
      <w:marLeft w:val="0"/>
      <w:marRight w:val="0"/>
      <w:marTop w:val="0"/>
      <w:marBottom w:val="0"/>
      <w:divBdr>
        <w:top w:val="none" w:sz="0" w:space="0" w:color="auto"/>
        <w:left w:val="none" w:sz="0" w:space="0" w:color="auto"/>
        <w:bottom w:val="none" w:sz="0" w:space="0" w:color="auto"/>
        <w:right w:val="none" w:sz="0" w:space="0" w:color="auto"/>
      </w:divBdr>
      <w:divsChild>
        <w:div w:id="65996001">
          <w:marLeft w:val="0"/>
          <w:marRight w:val="0"/>
          <w:marTop w:val="0"/>
          <w:marBottom w:val="0"/>
          <w:divBdr>
            <w:top w:val="none" w:sz="0" w:space="0" w:color="auto"/>
            <w:left w:val="none" w:sz="0" w:space="0" w:color="auto"/>
            <w:bottom w:val="none" w:sz="0" w:space="0" w:color="auto"/>
            <w:right w:val="none" w:sz="0" w:space="0" w:color="auto"/>
          </w:divBdr>
        </w:div>
        <w:div w:id="186792328">
          <w:marLeft w:val="0"/>
          <w:marRight w:val="0"/>
          <w:marTop w:val="0"/>
          <w:marBottom w:val="0"/>
          <w:divBdr>
            <w:top w:val="none" w:sz="0" w:space="0" w:color="auto"/>
            <w:left w:val="none" w:sz="0" w:space="0" w:color="auto"/>
            <w:bottom w:val="none" w:sz="0" w:space="0" w:color="auto"/>
            <w:right w:val="none" w:sz="0" w:space="0" w:color="auto"/>
          </w:divBdr>
        </w:div>
        <w:div w:id="230234778">
          <w:marLeft w:val="0"/>
          <w:marRight w:val="0"/>
          <w:marTop w:val="0"/>
          <w:marBottom w:val="0"/>
          <w:divBdr>
            <w:top w:val="none" w:sz="0" w:space="0" w:color="auto"/>
            <w:left w:val="none" w:sz="0" w:space="0" w:color="auto"/>
            <w:bottom w:val="none" w:sz="0" w:space="0" w:color="auto"/>
            <w:right w:val="none" w:sz="0" w:space="0" w:color="auto"/>
          </w:divBdr>
        </w:div>
        <w:div w:id="274942473">
          <w:marLeft w:val="0"/>
          <w:marRight w:val="0"/>
          <w:marTop w:val="0"/>
          <w:marBottom w:val="0"/>
          <w:divBdr>
            <w:top w:val="none" w:sz="0" w:space="0" w:color="auto"/>
            <w:left w:val="none" w:sz="0" w:space="0" w:color="auto"/>
            <w:bottom w:val="none" w:sz="0" w:space="0" w:color="auto"/>
            <w:right w:val="none" w:sz="0" w:space="0" w:color="auto"/>
          </w:divBdr>
        </w:div>
        <w:div w:id="349189827">
          <w:marLeft w:val="0"/>
          <w:marRight w:val="0"/>
          <w:marTop w:val="0"/>
          <w:marBottom w:val="0"/>
          <w:divBdr>
            <w:top w:val="none" w:sz="0" w:space="0" w:color="auto"/>
            <w:left w:val="none" w:sz="0" w:space="0" w:color="auto"/>
            <w:bottom w:val="none" w:sz="0" w:space="0" w:color="auto"/>
            <w:right w:val="none" w:sz="0" w:space="0" w:color="auto"/>
          </w:divBdr>
        </w:div>
        <w:div w:id="379524878">
          <w:marLeft w:val="0"/>
          <w:marRight w:val="0"/>
          <w:marTop w:val="0"/>
          <w:marBottom w:val="0"/>
          <w:divBdr>
            <w:top w:val="none" w:sz="0" w:space="0" w:color="auto"/>
            <w:left w:val="none" w:sz="0" w:space="0" w:color="auto"/>
            <w:bottom w:val="none" w:sz="0" w:space="0" w:color="auto"/>
            <w:right w:val="none" w:sz="0" w:space="0" w:color="auto"/>
          </w:divBdr>
        </w:div>
        <w:div w:id="536503420">
          <w:marLeft w:val="0"/>
          <w:marRight w:val="0"/>
          <w:marTop w:val="0"/>
          <w:marBottom w:val="0"/>
          <w:divBdr>
            <w:top w:val="none" w:sz="0" w:space="0" w:color="auto"/>
            <w:left w:val="none" w:sz="0" w:space="0" w:color="auto"/>
            <w:bottom w:val="none" w:sz="0" w:space="0" w:color="auto"/>
            <w:right w:val="none" w:sz="0" w:space="0" w:color="auto"/>
          </w:divBdr>
        </w:div>
        <w:div w:id="1044865138">
          <w:marLeft w:val="0"/>
          <w:marRight w:val="0"/>
          <w:marTop w:val="0"/>
          <w:marBottom w:val="0"/>
          <w:divBdr>
            <w:top w:val="none" w:sz="0" w:space="0" w:color="auto"/>
            <w:left w:val="none" w:sz="0" w:space="0" w:color="auto"/>
            <w:bottom w:val="none" w:sz="0" w:space="0" w:color="auto"/>
            <w:right w:val="none" w:sz="0" w:space="0" w:color="auto"/>
          </w:divBdr>
        </w:div>
        <w:div w:id="1147239224">
          <w:marLeft w:val="0"/>
          <w:marRight w:val="0"/>
          <w:marTop w:val="0"/>
          <w:marBottom w:val="0"/>
          <w:divBdr>
            <w:top w:val="none" w:sz="0" w:space="0" w:color="auto"/>
            <w:left w:val="none" w:sz="0" w:space="0" w:color="auto"/>
            <w:bottom w:val="none" w:sz="0" w:space="0" w:color="auto"/>
            <w:right w:val="none" w:sz="0" w:space="0" w:color="auto"/>
          </w:divBdr>
        </w:div>
        <w:div w:id="1219777163">
          <w:marLeft w:val="0"/>
          <w:marRight w:val="0"/>
          <w:marTop w:val="0"/>
          <w:marBottom w:val="0"/>
          <w:divBdr>
            <w:top w:val="none" w:sz="0" w:space="0" w:color="auto"/>
            <w:left w:val="none" w:sz="0" w:space="0" w:color="auto"/>
            <w:bottom w:val="none" w:sz="0" w:space="0" w:color="auto"/>
            <w:right w:val="none" w:sz="0" w:space="0" w:color="auto"/>
          </w:divBdr>
        </w:div>
        <w:div w:id="1248418521">
          <w:marLeft w:val="0"/>
          <w:marRight w:val="0"/>
          <w:marTop w:val="0"/>
          <w:marBottom w:val="0"/>
          <w:divBdr>
            <w:top w:val="none" w:sz="0" w:space="0" w:color="auto"/>
            <w:left w:val="none" w:sz="0" w:space="0" w:color="auto"/>
            <w:bottom w:val="none" w:sz="0" w:space="0" w:color="auto"/>
            <w:right w:val="none" w:sz="0" w:space="0" w:color="auto"/>
          </w:divBdr>
        </w:div>
        <w:div w:id="1537700085">
          <w:marLeft w:val="0"/>
          <w:marRight w:val="0"/>
          <w:marTop w:val="0"/>
          <w:marBottom w:val="0"/>
          <w:divBdr>
            <w:top w:val="none" w:sz="0" w:space="0" w:color="auto"/>
            <w:left w:val="none" w:sz="0" w:space="0" w:color="auto"/>
            <w:bottom w:val="none" w:sz="0" w:space="0" w:color="auto"/>
            <w:right w:val="none" w:sz="0" w:space="0" w:color="auto"/>
          </w:divBdr>
        </w:div>
        <w:div w:id="1844665180">
          <w:marLeft w:val="0"/>
          <w:marRight w:val="0"/>
          <w:marTop w:val="0"/>
          <w:marBottom w:val="0"/>
          <w:divBdr>
            <w:top w:val="none" w:sz="0" w:space="0" w:color="auto"/>
            <w:left w:val="none" w:sz="0" w:space="0" w:color="auto"/>
            <w:bottom w:val="none" w:sz="0" w:space="0" w:color="auto"/>
            <w:right w:val="none" w:sz="0" w:space="0" w:color="auto"/>
          </w:divBdr>
        </w:div>
        <w:div w:id="1845314208">
          <w:marLeft w:val="0"/>
          <w:marRight w:val="0"/>
          <w:marTop w:val="0"/>
          <w:marBottom w:val="0"/>
          <w:divBdr>
            <w:top w:val="none" w:sz="0" w:space="0" w:color="auto"/>
            <w:left w:val="none" w:sz="0" w:space="0" w:color="auto"/>
            <w:bottom w:val="none" w:sz="0" w:space="0" w:color="auto"/>
            <w:right w:val="none" w:sz="0" w:space="0" w:color="auto"/>
          </w:divBdr>
        </w:div>
        <w:div w:id="1946115471">
          <w:marLeft w:val="0"/>
          <w:marRight w:val="0"/>
          <w:marTop w:val="0"/>
          <w:marBottom w:val="0"/>
          <w:divBdr>
            <w:top w:val="none" w:sz="0" w:space="0" w:color="auto"/>
            <w:left w:val="none" w:sz="0" w:space="0" w:color="auto"/>
            <w:bottom w:val="none" w:sz="0" w:space="0" w:color="auto"/>
            <w:right w:val="none" w:sz="0" w:space="0" w:color="auto"/>
          </w:divBdr>
        </w:div>
        <w:div w:id="1950966871">
          <w:marLeft w:val="0"/>
          <w:marRight w:val="0"/>
          <w:marTop w:val="0"/>
          <w:marBottom w:val="0"/>
          <w:divBdr>
            <w:top w:val="none" w:sz="0" w:space="0" w:color="auto"/>
            <w:left w:val="none" w:sz="0" w:space="0" w:color="auto"/>
            <w:bottom w:val="none" w:sz="0" w:space="0" w:color="auto"/>
            <w:right w:val="none" w:sz="0" w:space="0" w:color="auto"/>
          </w:divBdr>
        </w:div>
      </w:divsChild>
    </w:div>
    <w:div w:id="1180972735">
      <w:bodyDiv w:val="1"/>
      <w:marLeft w:val="0"/>
      <w:marRight w:val="0"/>
      <w:marTop w:val="0"/>
      <w:marBottom w:val="0"/>
      <w:divBdr>
        <w:top w:val="none" w:sz="0" w:space="0" w:color="auto"/>
        <w:left w:val="none" w:sz="0" w:space="0" w:color="auto"/>
        <w:bottom w:val="none" w:sz="0" w:space="0" w:color="auto"/>
        <w:right w:val="none" w:sz="0" w:space="0" w:color="auto"/>
      </w:divBdr>
    </w:div>
    <w:div w:id="1182941025">
      <w:bodyDiv w:val="1"/>
      <w:marLeft w:val="0"/>
      <w:marRight w:val="0"/>
      <w:marTop w:val="0"/>
      <w:marBottom w:val="0"/>
      <w:divBdr>
        <w:top w:val="none" w:sz="0" w:space="0" w:color="auto"/>
        <w:left w:val="none" w:sz="0" w:space="0" w:color="auto"/>
        <w:bottom w:val="none" w:sz="0" w:space="0" w:color="auto"/>
        <w:right w:val="none" w:sz="0" w:space="0" w:color="auto"/>
      </w:divBdr>
    </w:div>
    <w:div w:id="1188376351">
      <w:bodyDiv w:val="1"/>
      <w:marLeft w:val="0"/>
      <w:marRight w:val="0"/>
      <w:marTop w:val="0"/>
      <w:marBottom w:val="0"/>
      <w:divBdr>
        <w:top w:val="none" w:sz="0" w:space="0" w:color="auto"/>
        <w:left w:val="none" w:sz="0" w:space="0" w:color="auto"/>
        <w:bottom w:val="none" w:sz="0" w:space="0" w:color="auto"/>
        <w:right w:val="none" w:sz="0" w:space="0" w:color="auto"/>
      </w:divBdr>
    </w:div>
    <w:div w:id="1190142331">
      <w:bodyDiv w:val="1"/>
      <w:marLeft w:val="0"/>
      <w:marRight w:val="0"/>
      <w:marTop w:val="0"/>
      <w:marBottom w:val="0"/>
      <w:divBdr>
        <w:top w:val="none" w:sz="0" w:space="0" w:color="auto"/>
        <w:left w:val="none" w:sz="0" w:space="0" w:color="auto"/>
        <w:bottom w:val="none" w:sz="0" w:space="0" w:color="auto"/>
        <w:right w:val="none" w:sz="0" w:space="0" w:color="auto"/>
      </w:divBdr>
      <w:divsChild>
        <w:div w:id="45296194">
          <w:marLeft w:val="0"/>
          <w:marRight w:val="0"/>
          <w:marTop w:val="0"/>
          <w:marBottom w:val="0"/>
          <w:divBdr>
            <w:top w:val="none" w:sz="0" w:space="0" w:color="auto"/>
            <w:left w:val="none" w:sz="0" w:space="0" w:color="auto"/>
            <w:bottom w:val="none" w:sz="0" w:space="0" w:color="auto"/>
            <w:right w:val="none" w:sz="0" w:space="0" w:color="auto"/>
          </w:divBdr>
          <w:divsChild>
            <w:div w:id="259874712">
              <w:marLeft w:val="0"/>
              <w:marRight w:val="0"/>
              <w:marTop w:val="0"/>
              <w:marBottom w:val="0"/>
              <w:divBdr>
                <w:top w:val="none" w:sz="0" w:space="0" w:color="auto"/>
                <w:left w:val="none" w:sz="0" w:space="0" w:color="auto"/>
                <w:bottom w:val="none" w:sz="0" w:space="0" w:color="auto"/>
                <w:right w:val="none" w:sz="0" w:space="0" w:color="auto"/>
              </w:divBdr>
            </w:div>
            <w:div w:id="1971326560">
              <w:marLeft w:val="0"/>
              <w:marRight w:val="0"/>
              <w:marTop w:val="0"/>
              <w:marBottom w:val="0"/>
              <w:divBdr>
                <w:top w:val="none" w:sz="0" w:space="0" w:color="auto"/>
                <w:left w:val="none" w:sz="0" w:space="0" w:color="auto"/>
                <w:bottom w:val="none" w:sz="0" w:space="0" w:color="auto"/>
                <w:right w:val="none" w:sz="0" w:space="0" w:color="auto"/>
              </w:divBdr>
            </w:div>
          </w:divsChild>
        </w:div>
        <w:div w:id="424611959">
          <w:marLeft w:val="0"/>
          <w:marRight w:val="0"/>
          <w:marTop w:val="0"/>
          <w:marBottom w:val="0"/>
          <w:divBdr>
            <w:top w:val="none" w:sz="0" w:space="0" w:color="auto"/>
            <w:left w:val="none" w:sz="0" w:space="0" w:color="auto"/>
            <w:bottom w:val="none" w:sz="0" w:space="0" w:color="auto"/>
            <w:right w:val="none" w:sz="0" w:space="0" w:color="auto"/>
          </w:divBdr>
          <w:divsChild>
            <w:div w:id="1483351694">
              <w:marLeft w:val="0"/>
              <w:marRight w:val="0"/>
              <w:marTop w:val="0"/>
              <w:marBottom w:val="0"/>
              <w:divBdr>
                <w:top w:val="none" w:sz="0" w:space="0" w:color="auto"/>
                <w:left w:val="none" w:sz="0" w:space="0" w:color="auto"/>
                <w:bottom w:val="none" w:sz="0" w:space="0" w:color="auto"/>
                <w:right w:val="none" w:sz="0" w:space="0" w:color="auto"/>
              </w:divBdr>
            </w:div>
          </w:divsChild>
        </w:div>
        <w:div w:id="480004986">
          <w:marLeft w:val="0"/>
          <w:marRight w:val="0"/>
          <w:marTop w:val="0"/>
          <w:marBottom w:val="0"/>
          <w:divBdr>
            <w:top w:val="none" w:sz="0" w:space="0" w:color="auto"/>
            <w:left w:val="none" w:sz="0" w:space="0" w:color="auto"/>
            <w:bottom w:val="none" w:sz="0" w:space="0" w:color="auto"/>
            <w:right w:val="none" w:sz="0" w:space="0" w:color="auto"/>
          </w:divBdr>
        </w:div>
        <w:div w:id="543248257">
          <w:marLeft w:val="0"/>
          <w:marRight w:val="0"/>
          <w:marTop w:val="0"/>
          <w:marBottom w:val="0"/>
          <w:divBdr>
            <w:top w:val="none" w:sz="0" w:space="0" w:color="auto"/>
            <w:left w:val="none" w:sz="0" w:space="0" w:color="auto"/>
            <w:bottom w:val="none" w:sz="0" w:space="0" w:color="auto"/>
            <w:right w:val="none" w:sz="0" w:space="0" w:color="auto"/>
          </w:divBdr>
        </w:div>
        <w:div w:id="552233114">
          <w:marLeft w:val="0"/>
          <w:marRight w:val="0"/>
          <w:marTop w:val="0"/>
          <w:marBottom w:val="0"/>
          <w:divBdr>
            <w:top w:val="none" w:sz="0" w:space="0" w:color="auto"/>
            <w:left w:val="none" w:sz="0" w:space="0" w:color="auto"/>
            <w:bottom w:val="none" w:sz="0" w:space="0" w:color="auto"/>
            <w:right w:val="none" w:sz="0" w:space="0" w:color="auto"/>
          </w:divBdr>
        </w:div>
        <w:div w:id="660349168">
          <w:marLeft w:val="0"/>
          <w:marRight w:val="0"/>
          <w:marTop w:val="0"/>
          <w:marBottom w:val="0"/>
          <w:divBdr>
            <w:top w:val="none" w:sz="0" w:space="0" w:color="auto"/>
            <w:left w:val="none" w:sz="0" w:space="0" w:color="auto"/>
            <w:bottom w:val="none" w:sz="0" w:space="0" w:color="auto"/>
            <w:right w:val="none" w:sz="0" w:space="0" w:color="auto"/>
          </w:divBdr>
        </w:div>
        <w:div w:id="698895102">
          <w:marLeft w:val="0"/>
          <w:marRight w:val="0"/>
          <w:marTop w:val="0"/>
          <w:marBottom w:val="0"/>
          <w:divBdr>
            <w:top w:val="none" w:sz="0" w:space="0" w:color="auto"/>
            <w:left w:val="none" w:sz="0" w:space="0" w:color="auto"/>
            <w:bottom w:val="none" w:sz="0" w:space="0" w:color="auto"/>
            <w:right w:val="none" w:sz="0" w:space="0" w:color="auto"/>
          </w:divBdr>
          <w:divsChild>
            <w:div w:id="1089929524">
              <w:marLeft w:val="0"/>
              <w:marRight w:val="0"/>
              <w:marTop w:val="0"/>
              <w:marBottom w:val="0"/>
              <w:divBdr>
                <w:top w:val="none" w:sz="0" w:space="0" w:color="auto"/>
                <w:left w:val="none" w:sz="0" w:space="0" w:color="auto"/>
                <w:bottom w:val="none" w:sz="0" w:space="0" w:color="auto"/>
                <w:right w:val="none" w:sz="0" w:space="0" w:color="auto"/>
              </w:divBdr>
            </w:div>
          </w:divsChild>
        </w:div>
        <w:div w:id="858196950">
          <w:marLeft w:val="0"/>
          <w:marRight w:val="0"/>
          <w:marTop w:val="0"/>
          <w:marBottom w:val="0"/>
          <w:divBdr>
            <w:top w:val="none" w:sz="0" w:space="0" w:color="auto"/>
            <w:left w:val="none" w:sz="0" w:space="0" w:color="auto"/>
            <w:bottom w:val="none" w:sz="0" w:space="0" w:color="auto"/>
            <w:right w:val="none" w:sz="0" w:space="0" w:color="auto"/>
          </w:divBdr>
        </w:div>
        <w:div w:id="874121548">
          <w:marLeft w:val="0"/>
          <w:marRight w:val="0"/>
          <w:marTop w:val="0"/>
          <w:marBottom w:val="0"/>
          <w:divBdr>
            <w:top w:val="none" w:sz="0" w:space="0" w:color="auto"/>
            <w:left w:val="none" w:sz="0" w:space="0" w:color="auto"/>
            <w:bottom w:val="none" w:sz="0" w:space="0" w:color="auto"/>
            <w:right w:val="none" w:sz="0" w:space="0" w:color="auto"/>
          </w:divBdr>
        </w:div>
        <w:div w:id="935820790">
          <w:marLeft w:val="0"/>
          <w:marRight w:val="0"/>
          <w:marTop w:val="0"/>
          <w:marBottom w:val="0"/>
          <w:divBdr>
            <w:top w:val="none" w:sz="0" w:space="0" w:color="auto"/>
            <w:left w:val="none" w:sz="0" w:space="0" w:color="auto"/>
            <w:bottom w:val="none" w:sz="0" w:space="0" w:color="auto"/>
            <w:right w:val="none" w:sz="0" w:space="0" w:color="auto"/>
          </w:divBdr>
        </w:div>
        <w:div w:id="1587615377">
          <w:marLeft w:val="0"/>
          <w:marRight w:val="0"/>
          <w:marTop w:val="0"/>
          <w:marBottom w:val="0"/>
          <w:divBdr>
            <w:top w:val="none" w:sz="0" w:space="0" w:color="auto"/>
            <w:left w:val="none" w:sz="0" w:space="0" w:color="auto"/>
            <w:bottom w:val="none" w:sz="0" w:space="0" w:color="auto"/>
            <w:right w:val="none" w:sz="0" w:space="0" w:color="auto"/>
          </w:divBdr>
          <w:divsChild>
            <w:div w:id="1189873987">
              <w:marLeft w:val="0"/>
              <w:marRight w:val="0"/>
              <w:marTop w:val="0"/>
              <w:marBottom w:val="0"/>
              <w:divBdr>
                <w:top w:val="none" w:sz="0" w:space="0" w:color="auto"/>
                <w:left w:val="none" w:sz="0" w:space="0" w:color="auto"/>
                <w:bottom w:val="none" w:sz="0" w:space="0" w:color="auto"/>
                <w:right w:val="none" w:sz="0" w:space="0" w:color="auto"/>
              </w:divBdr>
            </w:div>
          </w:divsChild>
        </w:div>
        <w:div w:id="1653870007">
          <w:marLeft w:val="0"/>
          <w:marRight w:val="0"/>
          <w:marTop w:val="0"/>
          <w:marBottom w:val="0"/>
          <w:divBdr>
            <w:top w:val="none" w:sz="0" w:space="0" w:color="auto"/>
            <w:left w:val="none" w:sz="0" w:space="0" w:color="auto"/>
            <w:bottom w:val="none" w:sz="0" w:space="0" w:color="auto"/>
            <w:right w:val="none" w:sz="0" w:space="0" w:color="auto"/>
          </w:divBdr>
          <w:divsChild>
            <w:div w:id="2054111172">
              <w:marLeft w:val="-75"/>
              <w:marRight w:val="0"/>
              <w:marTop w:val="30"/>
              <w:marBottom w:val="30"/>
              <w:divBdr>
                <w:top w:val="none" w:sz="0" w:space="0" w:color="auto"/>
                <w:left w:val="none" w:sz="0" w:space="0" w:color="auto"/>
                <w:bottom w:val="none" w:sz="0" w:space="0" w:color="auto"/>
                <w:right w:val="none" w:sz="0" w:space="0" w:color="auto"/>
              </w:divBdr>
              <w:divsChild>
                <w:div w:id="4946314">
                  <w:marLeft w:val="0"/>
                  <w:marRight w:val="0"/>
                  <w:marTop w:val="0"/>
                  <w:marBottom w:val="0"/>
                  <w:divBdr>
                    <w:top w:val="none" w:sz="0" w:space="0" w:color="auto"/>
                    <w:left w:val="none" w:sz="0" w:space="0" w:color="auto"/>
                    <w:bottom w:val="none" w:sz="0" w:space="0" w:color="auto"/>
                    <w:right w:val="none" w:sz="0" w:space="0" w:color="auto"/>
                  </w:divBdr>
                  <w:divsChild>
                    <w:div w:id="1152020695">
                      <w:marLeft w:val="0"/>
                      <w:marRight w:val="0"/>
                      <w:marTop w:val="0"/>
                      <w:marBottom w:val="0"/>
                      <w:divBdr>
                        <w:top w:val="none" w:sz="0" w:space="0" w:color="auto"/>
                        <w:left w:val="none" w:sz="0" w:space="0" w:color="auto"/>
                        <w:bottom w:val="none" w:sz="0" w:space="0" w:color="auto"/>
                        <w:right w:val="none" w:sz="0" w:space="0" w:color="auto"/>
                      </w:divBdr>
                    </w:div>
                  </w:divsChild>
                </w:div>
                <w:div w:id="93675967">
                  <w:marLeft w:val="0"/>
                  <w:marRight w:val="0"/>
                  <w:marTop w:val="0"/>
                  <w:marBottom w:val="0"/>
                  <w:divBdr>
                    <w:top w:val="none" w:sz="0" w:space="0" w:color="auto"/>
                    <w:left w:val="none" w:sz="0" w:space="0" w:color="auto"/>
                    <w:bottom w:val="none" w:sz="0" w:space="0" w:color="auto"/>
                    <w:right w:val="none" w:sz="0" w:space="0" w:color="auto"/>
                  </w:divBdr>
                  <w:divsChild>
                    <w:div w:id="620956666">
                      <w:marLeft w:val="0"/>
                      <w:marRight w:val="0"/>
                      <w:marTop w:val="0"/>
                      <w:marBottom w:val="0"/>
                      <w:divBdr>
                        <w:top w:val="none" w:sz="0" w:space="0" w:color="auto"/>
                        <w:left w:val="none" w:sz="0" w:space="0" w:color="auto"/>
                        <w:bottom w:val="none" w:sz="0" w:space="0" w:color="auto"/>
                        <w:right w:val="none" w:sz="0" w:space="0" w:color="auto"/>
                      </w:divBdr>
                    </w:div>
                  </w:divsChild>
                </w:div>
                <w:div w:id="163327518">
                  <w:marLeft w:val="0"/>
                  <w:marRight w:val="0"/>
                  <w:marTop w:val="0"/>
                  <w:marBottom w:val="0"/>
                  <w:divBdr>
                    <w:top w:val="none" w:sz="0" w:space="0" w:color="auto"/>
                    <w:left w:val="none" w:sz="0" w:space="0" w:color="auto"/>
                    <w:bottom w:val="none" w:sz="0" w:space="0" w:color="auto"/>
                    <w:right w:val="none" w:sz="0" w:space="0" w:color="auto"/>
                  </w:divBdr>
                  <w:divsChild>
                    <w:div w:id="325523431">
                      <w:marLeft w:val="0"/>
                      <w:marRight w:val="0"/>
                      <w:marTop w:val="0"/>
                      <w:marBottom w:val="0"/>
                      <w:divBdr>
                        <w:top w:val="none" w:sz="0" w:space="0" w:color="auto"/>
                        <w:left w:val="none" w:sz="0" w:space="0" w:color="auto"/>
                        <w:bottom w:val="none" w:sz="0" w:space="0" w:color="auto"/>
                        <w:right w:val="none" w:sz="0" w:space="0" w:color="auto"/>
                      </w:divBdr>
                    </w:div>
                  </w:divsChild>
                </w:div>
                <w:div w:id="226841681">
                  <w:marLeft w:val="0"/>
                  <w:marRight w:val="0"/>
                  <w:marTop w:val="0"/>
                  <w:marBottom w:val="0"/>
                  <w:divBdr>
                    <w:top w:val="none" w:sz="0" w:space="0" w:color="auto"/>
                    <w:left w:val="none" w:sz="0" w:space="0" w:color="auto"/>
                    <w:bottom w:val="none" w:sz="0" w:space="0" w:color="auto"/>
                    <w:right w:val="none" w:sz="0" w:space="0" w:color="auto"/>
                  </w:divBdr>
                  <w:divsChild>
                    <w:div w:id="1308827757">
                      <w:marLeft w:val="0"/>
                      <w:marRight w:val="0"/>
                      <w:marTop w:val="0"/>
                      <w:marBottom w:val="0"/>
                      <w:divBdr>
                        <w:top w:val="none" w:sz="0" w:space="0" w:color="auto"/>
                        <w:left w:val="none" w:sz="0" w:space="0" w:color="auto"/>
                        <w:bottom w:val="none" w:sz="0" w:space="0" w:color="auto"/>
                        <w:right w:val="none" w:sz="0" w:space="0" w:color="auto"/>
                      </w:divBdr>
                    </w:div>
                  </w:divsChild>
                </w:div>
                <w:div w:id="231934613">
                  <w:marLeft w:val="0"/>
                  <w:marRight w:val="0"/>
                  <w:marTop w:val="0"/>
                  <w:marBottom w:val="0"/>
                  <w:divBdr>
                    <w:top w:val="none" w:sz="0" w:space="0" w:color="auto"/>
                    <w:left w:val="none" w:sz="0" w:space="0" w:color="auto"/>
                    <w:bottom w:val="none" w:sz="0" w:space="0" w:color="auto"/>
                    <w:right w:val="none" w:sz="0" w:space="0" w:color="auto"/>
                  </w:divBdr>
                  <w:divsChild>
                    <w:div w:id="125006563">
                      <w:marLeft w:val="0"/>
                      <w:marRight w:val="0"/>
                      <w:marTop w:val="0"/>
                      <w:marBottom w:val="0"/>
                      <w:divBdr>
                        <w:top w:val="none" w:sz="0" w:space="0" w:color="auto"/>
                        <w:left w:val="none" w:sz="0" w:space="0" w:color="auto"/>
                        <w:bottom w:val="none" w:sz="0" w:space="0" w:color="auto"/>
                        <w:right w:val="none" w:sz="0" w:space="0" w:color="auto"/>
                      </w:divBdr>
                    </w:div>
                  </w:divsChild>
                </w:div>
                <w:div w:id="378940771">
                  <w:marLeft w:val="0"/>
                  <w:marRight w:val="0"/>
                  <w:marTop w:val="0"/>
                  <w:marBottom w:val="0"/>
                  <w:divBdr>
                    <w:top w:val="none" w:sz="0" w:space="0" w:color="auto"/>
                    <w:left w:val="none" w:sz="0" w:space="0" w:color="auto"/>
                    <w:bottom w:val="none" w:sz="0" w:space="0" w:color="auto"/>
                    <w:right w:val="none" w:sz="0" w:space="0" w:color="auto"/>
                  </w:divBdr>
                  <w:divsChild>
                    <w:div w:id="1254510598">
                      <w:marLeft w:val="0"/>
                      <w:marRight w:val="0"/>
                      <w:marTop w:val="0"/>
                      <w:marBottom w:val="0"/>
                      <w:divBdr>
                        <w:top w:val="none" w:sz="0" w:space="0" w:color="auto"/>
                        <w:left w:val="none" w:sz="0" w:space="0" w:color="auto"/>
                        <w:bottom w:val="none" w:sz="0" w:space="0" w:color="auto"/>
                        <w:right w:val="none" w:sz="0" w:space="0" w:color="auto"/>
                      </w:divBdr>
                    </w:div>
                  </w:divsChild>
                </w:div>
                <w:div w:id="456727574">
                  <w:marLeft w:val="0"/>
                  <w:marRight w:val="0"/>
                  <w:marTop w:val="0"/>
                  <w:marBottom w:val="0"/>
                  <w:divBdr>
                    <w:top w:val="none" w:sz="0" w:space="0" w:color="auto"/>
                    <w:left w:val="none" w:sz="0" w:space="0" w:color="auto"/>
                    <w:bottom w:val="none" w:sz="0" w:space="0" w:color="auto"/>
                    <w:right w:val="none" w:sz="0" w:space="0" w:color="auto"/>
                  </w:divBdr>
                  <w:divsChild>
                    <w:div w:id="1822691533">
                      <w:marLeft w:val="0"/>
                      <w:marRight w:val="0"/>
                      <w:marTop w:val="0"/>
                      <w:marBottom w:val="0"/>
                      <w:divBdr>
                        <w:top w:val="none" w:sz="0" w:space="0" w:color="auto"/>
                        <w:left w:val="none" w:sz="0" w:space="0" w:color="auto"/>
                        <w:bottom w:val="none" w:sz="0" w:space="0" w:color="auto"/>
                        <w:right w:val="none" w:sz="0" w:space="0" w:color="auto"/>
                      </w:divBdr>
                    </w:div>
                  </w:divsChild>
                </w:div>
                <w:div w:id="804010185">
                  <w:marLeft w:val="0"/>
                  <w:marRight w:val="0"/>
                  <w:marTop w:val="0"/>
                  <w:marBottom w:val="0"/>
                  <w:divBdr>
                    <w:top w:val="none" w:sz="0" w:space="0" w:color="auto"/>
                    <w:left w:val="none" w:sz="0" w:space="0" w:color="auto"/>
                    <w:bottom w:val="none" w:sz="0" w:space="0" w:color="auto"/>
                    <w:right w:val="none" w:sz="0" w:space="0" w:color="auto"/>
                  </w:divBdr>
                  <w:divsChild>
                    <w:div w:id="683824295">
                      <w:marLeft w:val="0"/>
                      <w:marRight w:val="0"/>
                      <w:marTop w:val="0"/>
                      <w:marBottom w:val="0"/>
                      <w:divBdr>
                        <w:top w:val="none" w:sz="0" w:space="0" w:color="auto"/>
                        <w:left w:val="none" w:sz="0" w:space="0" w:color="auto"/>
                        <w:bottom w:val="none" w:sz="0" w:space="0" w:color="auto"/>
                        <w:right w:val="none" w:sz="0" w:space="0" w:color="auto"/>
                      </w:divBdr>
                    </w:div>
                  </w:divsChild>
                </w:div>
                <w:div w:id="843277442">
                  <w:marLeft w:val="0"/>
                  <w:marRight w:val="0"/>
                  <w:marTop w:val="0"/>
                  <w:marBottom w:val="0"/>
                  <w:divBdr>
                    <w:top w:val="none" w:sz="0" w:space="0" w:color="auto"/>
                    <w:left w:val="none" w:sz="0" w:space="0" w:color="auto"/>
                    <w:bottom w:val="none" w:sz="0" w:space="0" w:color="auto"/>
                    <w:right w:val="none" w:sz="0" w:space="0" w:color="auto"/>
                  </w:divBdr>
                  <w:divsChild>
                    <w:div w:id="1120804644">
                      <w:marLeft w:val="0"/>
                      <w:marRight w:val="0"/>
                      <w:marTop w:val="0"/>
                      <w:marBottom w:val="0"/>
                      <w:divBdr>
                        <w:top w:val="none" w:sz="0" w:space="0" w:color="auto"/>
                        <w:left w:val="none" w:sz="0" w:space="0" w:color="auto"/>
                        <w:bottom w:val="none" w:sz="0" w:space="0" w:color="auto"/>
                        <w:right w:val="none" w:sz="0" w:space="0" w:color="auto"/>
                      </w:divBdr>
                    </w:div>
                  </w:divsChild>
                </w:div>
                <w:div w:id="942615158">
                  <w:marLeft w:val="0"/>
                  <w:marRight w:val="0"/>
                  <w:marTop w:val="0"/>
                  <w:marBottom w:val="0"/>
                  <w:divBdr>
                    <w:top w:val="none" w:sz="0" w:space="0" w:color="auto"/>
                    <w:left w:val="none" w:sz="0" w:space="0" w:color="auto"/>
                    <w:bottom w:val="none" w:sz="0" w:space="0" w:color="auto"/>
                    <w:right w:val="none" w:sz="0" w:space="0" w:color="auto"/>
                  </w:divBdr>
                  <w:divsChild>
                    <w:div w:id="714937777">
                      <w:marLeft w:val="0"/>
                      <w:marRight w:val="0"/>
                      <w:marTop w:val="0"/>
                      <w:marBottom w:val="0"/>
                      <w:divBdr>
                        <w:top w:val="none" w:sz="0" w:space="0" w:color="auto"/>
                        <w:left w:val="none" w:sz="0" w:space="0" w:color="auto"/>
                        <w:bottom w:val="none" w:sz="0" w:space="0" w:color="auto"/>
                        <w:right w:val="none" w:sz="0" w:space="0" w:color="auto"/>
                      </w:divBdr>
                    </w:div>
                  </w:divsChild>
                </w:div>
                <w:div w:id="1111129253">
                  <w:marLeft w:val="0"/>
                  <w:marRight w:val="0"/>
                  <w:marTop w:val="0"/>
                  <w:marBottom w:val="0"/>
                  <w:divBdr>
                    <w:top w:val="none" w:sz="0" w:space="0" w:color="auto"/>
                    <w:left w:val="none" w:sz="0" w:space="0" w:color="auto"/>
                    <w:bottom w:val="none" w:sz="0" w:space="0" w:color="auto"/>
                    <w:right w:val="none" w:sz="0" w:space="0" w:color="auto"/>
                  </w:divBdr>
                  <w:divsChild>
                    <w:div w:id="1470787463">
                      <w:marLeft w:val="0"/>
                      <w:marRight w:val="0"/>
                      <w:marTop w:val="0"/>
                      <w:marBottom w:val="0"/>
                      <w:divBdr>
                        <w:top w:val="none" w:sz="0" w:space="0" w:color="auto"/>
                        <w:left w:val="none" w:sz="0" w:space="0" w:color="auto"/>
                        <w:bottom w:val="none" w:sz="0" w:space="0" w:color="auto"/>
                        <w:right w:val="none" w:sz="0" w:space="0" w:color="auto"/>
                      </w:divBdr>
                    </w:div>
                  </w:divsChild>
                </w:div>
                <w:div w:id="1133786782">
                  <w:marLeft w:val="0"/>
                  <w:marRight w:val="0"/>
                  <w:marTop w:val="0"/>
                  <w:marBottom w:val="0"/>
                  <w:divBdr>
                    <w:top w:val="none" w:sz="0" w:space="0" w:color="auto"/>
                    <w:left w:val="none" w:sz="0" w:space="0" w:color="auto"/>
                    <w:bottom w:val="none" w:sz="0" w:space="0" w:color="auto"/>
                    <w:right w:val="none" w:sz="0" w:space="0" w:color="auto"/>
                  </w:divBdr>
                  <w:divsChild>
                    <w:div w:id="2031374113">
                      <w:marLeft w:val="0"/>
                      <w:marRight w:val="0"/>
                      <w:marTop w:val="0"/>
                      <w:marBottom w:val="0"/>
                      <w:divBdr>
                        <w:top w:val="none" w:sz="0" w:space="0" w:color="auto"/>
                        <w:left w:val="none" w:sz="0" w:space="0" w:color="auto"/>
                        <w:bottom w:val="none" w:sz="0" w:space="0" w:color="auto"/>
                        <w:right w:val="none" w:sz="0" w:space="0" w:color="auto"/>
                      </w:divBdr>
                    </w:div>
                  </w:divsChild>
                </w:div>
                <w:div w:id="1202746305">
                  <w:marLeft w:val="0"/>
                  <w:marRight w:val="0"/>
                  <w:marTop w:val="0"/>
                  <w:marBottom w:val="0"/>
                  <w:divBdr>
                    <w:top w:val="none" w:sz="0" w:space="0" w:color="auto"/>
                    <w:left w:val="none" w:sz="0" w:space="0" w:color="auto"/>
                    <w:bottom w:val="none" w:sz="0" w:space="0" w:color="auto"/>
                    <w:right w:val="none" w:sz="0" w:space="0" w:color="auto"/>
                  </w:divBdr>
                  <w:divsChild>
                    <w:div w:id="1934511328">
                      <w:marLeft w:val="0"/>
                      <w:marRight w:val="0"/>
                      <w:marTop w:val="0"/>
                      <w:marBottom w:val="0"/>
                      <w:divBdr>
                        <w:top w:val="none" w:sz="0" w:space="0" w:color="auto"/>
                        <w:left w:val="none" w:sz="0" w:space="0" w:color="auto"/>
                        <w:bottom w:val="none" w:sz="0" w:space="0" w:color="auto"/>
                        <w:right w:val="none" w:sz="0" w:space="0" w:color="auto"/>
                      </w:divBdr>
                    </w:div>
                  </w:divsChild>
                </w:div>
                <w:div w:id="1359820674">
                  <w:marLeft w:val="0"/>
                  <w:marRight w:val="0"/>
                  <w:marTop w:val="0"/>
                  <w:marBottom w:val="0"/>
                  <w:divBdr>
                    <w:top w:val="none" w:sz="0" w:space="0" w:color="auto"/>
                    <w:left w:val="none" w:sz="0" w:space="0" w:color="auto"/>
                    <w:bottom w:val="none" w:sz="0" w:space="0" w:color="auto"/>
                    <w:right w:val="none" w:sz="0" w:space="0" w:color="auto"/>
                  </w:divBdr>
                  <w:divsChild>
                    <w:div w:id="1169716484">
                      <w:marLeft w:val="0"/>
                      <w:marRight w:val="0"/>
                      <w:marTop w:val="0"/>
                      <w:marBottom w:val="0"/>
                      <w:divBdr>
                        <w:top w:val="none" w:sz="0" w:space="0" w:color="auto"/>
                        <w:left w:val="none" w:sz="0" w:space="0" w:color="auto"/>
                        <w:bottom w:val="none" w:sz="0" w:space="0" w:color="auto"/>
                        <w:right w:val="none" w:sz="0" w:space="0" w:color="auto"/>
                      </w:divBdr>
                    </w:div>
                  </w:divsChild>
                </w:div>
                <w:div w:id="1366447862">
                  <w:marLeft w:val="0"/>
                  <w:marRight w:val="0"/>
                  <w:marTop w:val="0"/>
                  <w:marBottom w:val="0"/>
                  <w:divBdr>
                    <w:top w:val="none" w:sz="0" w:space="0" w:color="auto"/>
                    <w:left w:val="none" w:sz="0" w:space="0" w:color="auto"/>
                    <w:bottom w:val="none" w:sz="0" w:space="0" w:color="auto"/>
                    <w:right w:val="none" w:sz="0" w:space="0" w:color="auto"/>
                  </w:divBdr>
                  <w:divsChild>
                    <w:div w:id="998800948">
                      <w:marLeft w:val="0"/>
                      <w:marRight w:val="0"/>
                      <w:marTop w:val="0"/>
                      <w:marBottom w:val="0"/>
                      <w:divBdr>
                        <w:top w:val="none" w:sz="0" w:space="0" w:color="auto"/>
                        <w:left w:val="none" w:sz="0" w:space="0" w:color="auto"/>
                        <w:bottom w:val="none" w:sz="0" w:space="0" w:color="auto"/>
                        <w:right w:val="none" w:sz="0" w:space="0" w:color="auto"/>
                      </w:divBdr>
                    </w:div>
                  </w:divsChild>
                </w:div>
                <w:div w:id="1449473846">
                  <w:marLeft w:val="0"/>
                  <w:marRight w:val="0"/>
                  <w:marTop w:val="0"/>
                  <w:marBottom w:val="0"/>
                  <w:divBdr>
                    <w:top w:val="none" w:sz="0" w:space="0" w:color="auto"/>
                    <w:left w:val="none" w:sz="0" w:space="0" w:color="auto"/>
                    <w:bottom w:val="none" w:sz="0" w:space="0" w:color="auto"/>
                    <w:right w:val="none" w:sz="0" w:space="0" w:color="auto"/>
                  </w:divBdr>
                  <w:divsChild>
                    <w:div w:id="2017339570">
                      <w:marLeft w:val="0"/>
                      <w:marRight w:val="0"/>
                      <w:marTop w:val="0"/>
                      <w:marBottom w:val="0"/>
                      <w:divBdr>
                        <w:top w:val="none" w:sz="0" w:space="0" w:color="auto"/>
                        <w:left w:val="none" w:sz="0" w:space="0" w:color="auto"/>
                        <w:bottom w:val="none" w:sz="0" w:space="0" w:color="auto"/>
                        <w:right w:val="none" w:sz="0" w:space="0" w:color="auto"/>
                      </w:divBdr>
                    </w:div>
                  </w:divsChild>
                </w:div>
                <w:div w:id="1522206971">
                  <w:marLeft w:val="0"/>
                  <w:marRight w:val="0"/>
                  <w:marTop w:val="0"/>
                  <w:marBottom w:val="0"/>
                  <w:divBdr>
                    <w:top w:val="none" w:sz="0" w:space="0" w:color="auto"/>
                    <w:left w:val="none" w:sz="0" w:space="0" w:color="auto"/>
                    <w:bottom w:val="none" w:sz="0" w:space="0" w:color="auto"/>
                    <w:right w:val="none" w:sz="0" w:space="0" w:color="auto"/>
                  </w:divBdr>
                  <w:divsChild>
                    <w:div w:id="267199726">
                      <w:marLeft w:val="0"/>
                      <w:marRight w:val="0"/>
                      <w:marTop w:val="0"/>
                      <w:marBottom w:val="0"/>
                      <w:divBdr>
                        <w:top w:val="none" w:sz="0" w:space="0" w:color="auto"/>
                        <w:left w:val="none" w:sz="0" w:space="0" w:color="auto"/>
                        <w:bottom w:val="none" w:sz="0" w:space="0" w:color="auto"/>
                        <w:right w:val="none" w:sz="0" w:space="0" w:color="auto"/>
                      </w:divBdr>
                    </w:div>
                    <w:div w:id="534080326">
                      <w:marLeft w:val="0"/>
                      <w:marRight w:val="0"/>
                      <w:marTop w:val="0"/>
                      <w:marBottom w:val="0"/>
                      <w:divBdr>
                        <w:top w:val="none" w:sz="0" w:space="0" w:color="auto"/>
                        <w:left w:val="none" w:sz="0" w:space="0" w:color="auto"/>
                        <w:bottom w:val="none" w:sz="0" w:space="0" w:color="auto"/>
                        <w:right w:val="none" w:sz="0" w:space="0" w:color="auto"/>
                      </w:divBdr>
                    </w:div>
                    <w:div w:id="1575551409">
                      <w:marLeft w:val="0"/>
                      <w:marRight w:val="0"/>
                      <w:marTop w:val="0"/>
                      <w:marBottom w:val="0"/>
                      <w:divBdr>
                        <w:top w:val="none" w:sz="0" w:space="0" w:color="auto"/>
                        <w:left w:val="none" w:sz="0" w:space="0" w:color="auto"/>
                        <w:bottom w:val="none" w:sz="0" w:space="0" w:color="auto"/>
                        <w:right w:val="none" w:sz="0" w:space="0" w:color="auto"/>
                      </w:divBdr>
                    </w:div>
                    <w:div w:id="2102287442">
                      <w:marLeft w:val="0"/>
                      <w:marRight w:val="0"/>
                      <w:marTop w:val="0"/>
                      <w:marBottom w:val="0"/>
                      <w:divBdr>
                        <w:top w:val="none" w:sz="0" w:space="0" w:color="auto"/>
                        <w:left w:val="none" w:sz="0" w:space="0" w:color="auto"/>
                        <w:bottom w:val="none" w:sz="0" w:space="0" w:color="auto"/>
                        <w:right w:val="none" w:sz="0" w:space="0" w:color="auto"/>
                      </w:divBdr>
                    </w:div>
                  </w:divsChild>
                </w:div>
                <w:div w:id="1662192690">
                  <w:marLeft w:val="0"/>
                  <w:marRight w:val="0"/>
                  <w:marTop w:val="0"/>
                  <w:marBottom w:val="0"/>
                  <w:divBdr>
                    <w:top w:val="none" w:sz="0" w:space="0" w:color="auto"/>
                    <w:left w:val="none" w:sz="0" w:space="0" w:color="auto"/>
                    <w:bottom w:val="none" w:sz="0" w:space="0" w:color="auto"/>
                    <w:right w:val="none" w:sz="0" w:space="0" w:color="auto"/>
                  </w:divBdr>
                  <w:divsChild>
                    <w:div w:id="1194222451">
                      <w:marLeft w:val="0"/>
                      <w:marRight w:val="0"/>
                      <w:marTop w:val="0"/>
                      <w:marBottom w:val="0"/>
                      <w:divBdr>
                        <w:top w:val="none" w:sz="0" w:space="0" w:color="auto"/>
                        <w:left w:val="none" w:sz="0" w:space="0" w:color="auto"/>
                        <w:bottom w:val="none" w:sz="0" w:space="0" w:color="auto"/>
                        <w:right w:val="none" w:sz="0" w:space="0" w:color="auto"/>
                      </w:divBdr>
                    </w:div>
                  </w:divsChild>
                </w:div>
                <w:div w:id="1929388317">
                  <w:marLeft w:val="0"/>
                  <w:marRight w:val="0"/>
                  <w:marTop w:val="0"/>
                  <w:marBottom w:val="0"/>
                  <w:divBdr>
                    <w:top w:val="none" w:sz="0" w:space="0" w:color="auto"/>
                    <w:left w:val="none" w:sz="0" w:space="0" w:color="auto"/>
                    <w:bottom w:val="none" w:sz="0" w:space="0" w:color="auto"/>
                    <w:right w:val="none" w:sz="0" w:space="0" w:color="auto"/>
                  </w:divBdr>
                  <w:divsChild>
                    <w:div w:id="247618516">
                      <w:marLeft w:val="0"/>
                      <w:marRight w:val="0"/>
                      <w:marTop w:val="0"/>
                      <w:marBottom w:val="0"/>
                      <w:divBdr>
                        <w:top w:val="none" w:sz="0" w:space="0" w:color="auto"/>
                        <w:left w:val="none" w:sz="0" w:space="0" w:color="auto"/>
                        <w:bottom w:val="none" w:sz="0" w:space="0" w:color="auto"/>
                        <w:right w:val="none" w:sz="0" w:space="0" w:color="auto"/>
                      </w:divBdr>
                    </w:div>
                  </w:divsChild>
                </w:div>
                <w:div w:id="1953825551">
                  <w:marLeft w:val="0"/>
                  <w:marRight w:val="0"/>
                  <w:marTop w:val="0"/>
                  <w:marBottom w:val="0"/>
                  <w:divBdr>
                    <w:top w:val="none" w:sz="0" w:space="0" w:color="auto"/>
                    <w:left w:val="none" w:sz="0" w:space="0" w:color="auto"/>
                    <w:bottom w:val="none" w:sz="0" w:space="0" w:color="auto"/>
                    <w:right w:val="none" w:sz="0" w:space="0" w:color="auto"/>
                  </w:divBdr>
                  <w:divsChild>
                    <w:div w:id="1379206641">
                      <w:marLeft w:val="0"/>
                      <w:marRight w:val="0"/>
                      <w:marTop w:val="0"/>
                      <w:marBottom w:val="0"/>
                      <w:divBdr>
                        <w:top w:val="none" w:sz="0" w:space="0" w:color="auto"/>
                        <w:left w:val="none" w:sz="0" w:space="0" w:color="auto"/>
                        <w:bottom w:val="none" w:sz="0" w:space="0" w:color="auto"/>
                        <w:right w:val="none" w:sz="0" w:space="0" w:color="auto"/>
                      </w:divBdr>
                    </w:div>
                  </w:divsChild>
                </w:div>
                <w:div w:id="1962106164">
                  <w:marLeft w:val="0"/>
                  <w:marRight w:val="0"/>
                  <w:marTop w:val="0"/>
                  <w:marBottom w:val="0"/>
                  <w:divBdr>
                    <w:top w:val="none" w:sz="0" w:space="0" w:color="auto"/>
                    <w:left w:val="none" w:sz="0" w:space="0" w:color="auto"/>
                    <w:bottom w:val="none" w:sz="0" w:space="0" w:color="auto"/>
                    <w:right w:val="none" w:sz="0" w:space="0" w:color="auto"/>
                  </w:divBdr>
                  <w:divsChild>
                    <w:div w:id="1533809084">
                      <w:marLeft w:val="0"/>
                      <w:marRight w:val="0"/>
                      <w:marTop w:val="0"/>
                      <w:marBottom w:val="0"/>
                      <w:divBdr>
                        <w:top w:val="none" w:sz="0" w:space="0" w:color="auto"/>
                        <w:left w:val="none" w:sz="0" w:space="0" w:color="auto"/>
                        <w:bottom w:val="none" w:sz="0" w:space="0" w:color="auto"/>
                        <w:right w:val="none" w:sz="0" w:space="0" w:color="auto"/>
                      </w:divBdr>
                    </w:div>
                  </w:divsChild>
                </w:div>
                <w:div w:id="1985575876">
                  <w:marLeft w:val="0"/>
                  <w:marRight w:val="0"/>
                  <w:marTop w:val="0"/>
                  <w:marBottom w:val="0"/>
                  <w:divBdr>
                    <w:top w:val="none" w:sz="0" w:space="0" w:color="auto"/>
                    <w:left w:val="none" w:sz="0" w:space="0" w:color="auto"/>
                    <w:bottom w:val="none" w:sz="0" w:space="0" w:color="auto"/>
                    <w:right w:val="none" w:sz="0" w:space="0" w:color="auto"/>
                  </w:divBdr>
                  <w:divsChild>
                    <w:div w:id="396559256">
                      <w:marLeft w:val="0"/>
                      <w:marRight w:val="0"/>
                      <w:marTop w:val="0"/>
                      <w:marBottom w:val="0"/>
                      <w:divBdr>
                        <w:top w:val="none" w:sz="0" w:space="0" w:color="auto"/>
                        <w:left w:val="none" w:sz="0" w:space="0" w:color="auto"/>
                        <w:bottom w:val="none" w:sz="0" w:space="0" w:color="auto"/>
                        <w:right w:val="none" w:sz="0" w:space="0" w:color="auto"/>
                      </w:divBdr>
                    </w:div>
                  </w:divsChild>
                </w:div>
                <w:div w:id="1989436338">
                  <w:marLeft w:val="0"/>
                  <w:marRight w:val="0"/>
                  <w:marTop w:val="0"/>
                  <w:marBottom w:val="0"/>
                  <w:divBdr>
                    <w:top w:val="none" w:sz="0" w:space="0" w:color="auto"/>
                    <w:left w:val="none" w:sz="0" w:space="0" w:color="auto"/>
                    <w:bottom w:val="none" w:sz="0" w:space="0" w:color="auto"/>
                    <w:right w:val="none" w:sz="0" w:space="0" w:color="auto"/>
                  </w:divBdr>
                  <w:divsChild>
                    <w:div w:id="51467933">
                      <w:marLeft w:val="0"/>
                      <w:marRight w:val="0"/>
                      <w:marTop w:val="0"/>
                      <w:marBottom w:val="0"/>
                      <w:divBdr>
                        <w:top w:val="none" w:sz="0" w:space="0" w:color="auto"/>
                        <w:left w:val="none" w:sz="0" w:space="0" w:color="auto"/>
                        <w:bottom w:val="none" w:sz="0" w:space="0" w:color="auto"/>
                        <w:right w:val="none" w:sz="0" w:space="0" w:color="auto"/>
                      </w:divBdr>
                    </w:div>
                  </w:divsChild>
                </w:div>
                <w:div w:id="2053067560">
                  <w:marLeft w:val="0"/>
                  <w:marRight w:val="0"/>
                  <w:marTop w:val="0"/>
                  <w:marBottom w:val="0"/>
                  <w:divBdr>
                    <w:top w:val="none" w:sz="0" w:space="0" w:color="auto"/>
                    <w:left w:val="none" w:sz="0" w:space="0" w:color="auto"/>
                    <w:bottom w:val="none" w:sz="0" w:space="0" w:color="auto"/>
                    <w:right w:val="none" w:sz="0" w:space="0" w:color="auto"/>
                  </w:divBdr>
                  <w:divsChild>
                    <w:div w:id="31541276">
                      <w:marLeft w:val="0"/>
                      <w:marRight w:val="0"/>
                      <w:marTop w:val="0"/>
                      <w:marBottom w:val="0"/>
                      <w:divBdr>
                        <w:top w:val="none" w:sz="0" w:space="0" w:color="auto"/>
                        <w:left w:val="none" w:sz="0" w:space="0" w:color="auto"/>
                        <w:bottom w:val="none" w:sz="0" w:space="0" w:color="auto"/>
                        <w:right w:val="none" w:sz="0" w:space="0" w:color="auto"/>
                      </w:divBdr>
                    </w:div>
                  </w:divsChild>
                </w:div>
                <w:div w:id="2132936623">
                  <w:marLeft w:val="0"/>
                  <w:marRight w:val="0"/>
                  <w:marTop w:val="0"/>
                  <w:marBottom w:val="0"/>
                  <w:divBdr>
                    <w:top w:val="none" w:sz="0" w:space="0" w:color="auto"/>
                    <w:left w:val="none" w:sz="0" w:space="0" w:color="auto"/>
                    <w:bottom w:val="none" w:sz="0" w:space="0" w:color="auto"/>
                    <w:right w:val="none" w:sz="0" w:space="0" w:color="auto"/>
                  </w:divBdr>
                  <w:divsChild>
                    <w:div w:id="130523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204867">
          <w:marLeft w:val="0"/>
          <w:marRight w:val="0"/>
          <w:marTop w:val="0"/>
          <w:marBottom w:val="0"/>
          <w:divBdr>
            <w:top w:val="none" w:sz="0" w:space="0" w:color="auto"/>
            <w:left w:val="none" w:sz="0" w:space="0" w:color="auto"/>
            <w:bottom w:val="none" w:sz="0" w:space="0" w:color="auto"/>
            <w:right w:val="none" w:sz="0" w:space="0" w:color="auto"/>
          </w:divBdr>
          <w:divsChild>
            <w:div w:id="921258372">
              <w:marLeft w:val="0"/>
              <w:marRight w:val="0"/>
              <w:marTop w:val="0"/>
              <w:marBottom w:val="0"/>
              <w:divBdr>
                <w:top w:val="none" w:sz="0" w:space="0" w:color="auto"/>
                <w:left w:val="none" w:sz="0" w:space="0" w:color="auto"/>
                <w:bottom w:val="none" w:sz="0" w:space="0" w:color="auto"/>
                <w:right w:val="none" w:sz="0" w:space="0" w:color="auto"/>
              </w:divBdr>
            </w:div>
            <w:div w:id="1910380160">
              <w:marLeft w:val="0"/>
              <w:marRight w:val="0"/>
              <w:marTop w:val="0"/>
              <w:marBottom w:val="0"/>
              <w:divBdr>
                <w:top w:val="none" w:sz="0" w:space="0" w:color="auto"/>
                <w:left w:val="none" w:sz="0" w:space="0" w:color="auto"/>
                <w:bottom w:val="none" w:sz="0" w:space="0" w:color="auto"/>
                <w:right w:val="none" w:sz="0" w:space="0" w:color="auto"/>
              </w:divBdr>
            </w:div>
            <w:div w:id="2049915937">
              <w:marLeft w:val="0"/>
              <w:marRight w:val="0"/>
              <w:marTop w:val="0"/>
              <w:marBottom w:val="0"/>
              <w:divBdr>
                <w:top w:val="none" w:sz="0" w:space="0" w:color="auto"/>
                <w:left w:val="none" w:sz="0" w:space="0" w:color="auto"/>
                <w:bottom w:val="none" w:sz="0" w:space="0" w:color="auto"/>
                <w:right w:val="none" w:sz="0" w:space="0" w:color="auto"/>
              </w:divBdr>
            </w:div>
          </w:divsChild>
        </w:div>
        <w:div w:id="1867055279">
          <w:marLeft w:val="0"/>
          <w:marRight w:val="0"/>
          <w:marTop w:val="0"/>
          <w:marBottom w:val="0"/>
          <w:divBdr>
            <w:top w:val="none" w:sz="0" w:space="0" w:color="auto"/>
            <w:left w:val="none" w:sz="0" w:space="0" w:color="auto"/>
            <w:bottom w:val="none" w:sz="0" w:space="0" w:color="auto"/>
            <w:right w:val="none" w:sz="0" w:space="0" w:color="auto"/>
          </w:divBdr>
          <w:divsChild>
            <w:div w:id="139541650">
              <w:marLeft w:val="0"/>
              <w:marRight w:val="0"/>
              <w:marTop w:val="0"/>
              <w:marBottom w:val="0"/>
              <w:divBdr>
                <w:top w:val="none" w:sz="0" w:space="0" w:color="auto"/>
                <w:left w:val="none" w:sz="0" w:space="0" w:color="auto"/>
                <w:bottom w:val="none" w:sz="0" w:space="0" w:color="auto"/>
                <w:right w:val="none" w:sz="0" w:space="0" w:color="auto"/>
              </w:divBdr>
            </w:div>
            <w:div w:id="89184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5947">
      <w:bodyDiv w:val="1"/>
      <w:marLeft w:val="0"/>
      <w:marRight w:val="0"/>
      <w:marTop w:val="0"/>
      <w:marBottom w:val="0"/>
      <w:divBdr>
        <w:top w:val="none" w:sz="0" w:space="0" w:color="auto"/>
        <w:left w:val="none" w:sz="0" w:space="0" w:color="auto"/>
        <w:bottom w:val="none" w:sz="0" w:space="0" w:color="auto"/>
        <w:right w:val="none" w:sz="0" w:space="0" w:color="auto"/>
      </w:divBdr>
    </w:div>
    <w:div w:id="1195654671">
      <w:bodyDiv w:val="1"/>
      <w:marLeft w:val="0"/>
      <w:marRight w:val="0"/>
      <w:marTop w:val="0"/>
      <w:marBottom w:val="0"/>
      <w:divBdr>
        <w:top w:val="none" w:sz="0" w:space="0" w:color="auto"/>
        <w:left w:val="none" w:sz="0" w:space="0" w:color="auto"/>
        <w:bottom w:val="none" w:sz="0" w:space="0" w:color="auto"/>
        <w:right w:val="none" w:sz="0" w:space="0" w:color="auto"/>
      </w:divBdr>
    </w:div>
    <w:div w:id="1196231395">
      <w:bodyDiv w:val="1"/>
      <w:marLeft w:val="0"/>
      <w:marRight w:val="0"/>
      <w:marTop w:val="0"/>
      <w:marBottom w:val="0"/>
      <w:divBdr>
        <w:top w:val="none" w:sz="0" w:space="0" w:color="auto"/>
        <w:left w:val="none" w:sz="0" w:space="0" w:color="auto"/>
        <w:bottom w:val="none" w:sz="0" w:space="0" w:color="auto"/>
        <w:right w:val="none" w:sz="0" w:space="0" w:color="auto"/>
      </w:divBdr>
    </w:div>
    <w:div w:id="1198854298">
      <w:bodyDiv w:val="1"/>
      <w:marLeft w:val="0"/>
      <w:marRight w:val="0"/>
      <w:marTop w:val="0"/>
      <w:marBottom w:val="0"/>
      <w:divBdr>
        <w:top w:val="none" w:sz="0" w:space="0" w:color="auto"/>
        <w:left w:val="none" w:sz="0" w:space="0" w:color="auto"/>
        <w:bottom w:val="none" w:sz="0" w:space="0" w:color="auto"/>
        <w:right w:val="none" w:sz="0" w:space="0" w:color="auto"/>
      </w:divBdr>
    </w:div>
    <w:div w:id="1201357909">
      <w:bodyDiv w:val="1"/>
      <w:marLeft w:val="0"/>
      <w:marRight w:val="0"/>
      <w:marTop w:val="0"/>
      <w:marBottom w:val="0"/>
      <w:divBdr>
        <w:top w:val="none" w:sz="0" w:space="0" w:color="auto"/>
        <w:left w:val="none" w:sz="0" w:space="0" w:color="auto"/>
        <w:bottom w:val="none" w:sz="0" w:space="0" w:color="auto"/>
        <w:right w:val="none" w:sz="0" w:space="0" w:color="auto"/>
      </w:divBdr>
      <w:divsChild>
        <w:div w:id="167840097">
          <w:marLeft w:val="0"/>
          <w:marRight w:val="0"/>
          <w:marTop w:val="0"/>
          <w:marBottom w:val="0"/>
          <w:divBdr>
            <w:top w:val="none" w:sz="0" w:space="0" w:color="auto"/>
            <w:left w:val="none" w:sz="0" w:space="0" w:color="auto"/>
            <w:bottom w:val="none" w:sz="0" w:space="0" w:color="auto"/>
            <w:right w:val="none" w:sz="0" w:space="0" w:color="auto"/>
          </w:divBdr>
        </w:div>
        <w:div w:id="1058282561">
          <w:marLeft w:val="0"/>
          <w:marRight w:val="0"/>
          <w:marTop w:val="0"/>
          <w:marBottom w:val="0"/>
          <w:divBdr>
            <w:top w:val="none" w:sz="0" w:space="0" w:color="auto"/>
            <w:left w:val="none" w:sz="0" w:space="0" w:color="auto"/>
            <w:bottom w:val="none" w:sz="0" w:space="0" w:color="auto"/>
            <w:right w:val="none" w:sz="0" w:space="0" w:color="auto"/>
          </w:divBdr>
        </w:div>
        <w:div w:id="1251617617">
          <w:marLeft w:val="0"/>
          <w:marRight w:val="0"/>
          <w:marTop w:val="0"/>
          <w:marBottom w:val="0"/>
          <w:divBdr>
            <w:top w:val="none" w:sz="0" w:space="0" w:color="auto"/>
            <w:left w:val="none" w:sz="0" w:space="0" w:color="auto"/>
            <w:bottom w:val="none" w:sz="0" w:space="0" w:color="auto"/>
            <w:right w:val="none" w:sz="0" w:space="0" w:color="auto"/>
          </w:divBdr>
          <w:divsChild>
            <w:div w:id="450822643">
              <w:marLeft w:val="0"/>
              <w:marRight w:val="0"/>
              <w:marTop w:val="0"/>
              <w:marBottom w:val="0"/>
              <w:divBdr>
                <w:top w:val="none" w:sz="0" w:space="0" w:color="auto"/>
                <w:left w:val="none" w:sz="0" w:space="0" w:color="auto"/>
                <w:bottom w:val="none" w:sz="0" w:space="0" w:color="auto"/>
                <w:right w:val="none" w:sz="0" w:space="0" w:color="auto"/>
              </w:divBdr>
            </w:div>
          </w:divsChild>
        </w:div>
        <w:div w:id="1484271426">
          <w:marLeft w:val="0"/>
          <w:marRight w:val="0"/>
          <w:marTop w:val="0"/>
          <w:marBottom w:val="0"/>
          <w:divBdr>
            <w:top w:val="none" w:sz="0" w:space="0" w:color="auto"/>
            <w:left w:val="none" w:sz="0" w:space="0" w:color="auto"/>
            <w:bottom w:val="none" w:sz="0" w:space="0" w:color="auto"/>
            <w:right w:val="none" w:sz="0" w:space="0" w:color="auto"/>
          </w:divBdr>
          <w:divsChild>
            <w:div w:id="473379369">
              <w:marLeft w:val="0"/>
              <w:marRight w:val="0"/>
              <w:marTop w:val="0"/>
              <w:marBottom w:val="0"/>
              <w:divBdr>
                <w:top w:val="none" w:sz="0" w:space="0" w:color="auto"/>
                <w:left w:val="none" w:sz="0" w:space="0" w:color="auto"/>
                <w:bottom w:val="none" w:sz="0" w:space="0" w:color="auto"/>
                <w:right w:val="none" w:sz="0" w:space="0" w:color="auto"/>
              </w:divBdr>
            </w:div>
          </w:divsChild>
        </w:div>
        <w:div w:id="1485078305">
          <w:marLeft w:val="0"/>
          <w:marRight w:val="0"/>
          <w:marTop w:val="0"/>
          <w:marBottom w:val="0"/>
          <w:divBdr>
            <w:top w:val="none" w:sz="0" w:space="0" w:color="auto"/>
            <w:left w:val="none" w:sz="0" w:space="0" w:color="auto"/>
            <w:bottom w:val="none" w:sz="0" w:space="0" w:color="auto"/>
            <w:right w:val="none" w:sz="0" w:space="0" w:color="auto"/>
          </w:divBdr>
        </w:div>
        <w:div w:id="1528055075">
          <w:marLeft w:val="0"/>
          <w:marRight w:val="0"/>
          <w:marTop w:val="0"/>
          <w:marBottom w:val="0"/>
          <w:divBdr>
            <w:top w:val="none" w:sz="0" w:space="0" w:color="auto"/>
            <w:left w:val="none" w:sz="0" w:space="0" w:color="auto"/>
            <w:bottom w:val="none" w:sz="0" w:space="0" w:color="auto"/>
            <w:right w:val="none" w:sz="0" w:space="0" w:color="auto"/>
          </w:divBdr>
          <w:divsChild>
            <w:div w:id="27723072">
              <w:marLeft w:val="0"/>
              <w:marRight w:val="0"/>
              <w:marTop w:val="0"/>
              <w:marBottom w:val="0"/>
              <w:divBdr>
                <w:top w:val="none" w:sz="0" w:space="0" w:color="auto"/>
                <w:left w:val="none" w:sz="0" w:space="0" w:color="auto"/>
                <w:bottom w:val="none" w:sz="0" w:space="0" w:color="auto"/>
                <w:right w:val="none" w:sz="0" w:space="0" w:color="auto"/>
              </w:divBdr>
            </w:div>
            <w:div w:id="148449303">
              <w:marLeft w:val="0"/>
              <w:marRight w:val="0"/>
              <w:marTop w:val="0"/>
              <w:marBottom w:val="0"/>
              <w:divBdr>
                <w:top w:val="none" w:sz="0" w:space="0" w:color="auto"/>
                <w:left w:val="none" w:sz="0" w:space="0" w:color="auto"/>
                <w:bottom w:val="none" w:sz="0" w:space="0" w:color="auto"/>
                <w:right w:val="none" w:sz="0" w:space="0" w:color="auto"/>
              </w:divBdr>
            </w:div>
            <w:div w:id="1162165649">
              <w:marLeft w:val="0"/>
              <w:marRight w:val="0"/>
              <w:marTop w:val="0"/>
              <w:marBottom w:val="0"/>
              <w:divBdr>
                <w:top w:val="none" w:sz="0" w:space="0" w:color="auto"/>
                <w:left w:val="none" w:sz="0" w:space="0" w:color="auto"/>
                <w:bottom w:val="none" w:sz="0" w:space="0" w:color="auto"/>
                <w:right w:val="none" w:sz="0" w:space="0" w:color="auto"/>
              </w:divBdr>
            </w:div>
            <w:div w:id="2075617774">
              <w:marLeft w:val="0"/>
              <w:marRight w:val="0"/>
              <w:marTop w:val="0"/>
              <w:marBottom w:val="0"/>
              <w:divBdr>
                <w:top w:val="none" w:sz="0" w:space="0" w:color="auto"/>
                <w:left w:val="none" w:sz="0" w:space="0" w:color="auto"/>
                <w:bottom w:val="none" w:sz="0" w:space="0" w:color="auto"/>
                <w:right w:val="none" w:sz="0" w:space="0" w:color="auto"/>
              </w:divBdr>
            </w:div>
            <w:div w:id="2085028046">
              <w:marLeft w:val="0"/>
              <w:marRight w:val="0"/>
              <w:marTop w:val="0"/>
              <w:marBottom w:val="0"/>
              <w:divBdr>
                <w:top w:val="none" w:sz="0" w:space="0" w:color="auto"/>
                <w:left w:val="none" w:sz="0" w:space="0" w:color="auto"/>
                <w:bottom w:val="none" w:sz="0" w:space="0" w:color="auto"/>
                <w:right w:val="none" w:sz="0" w:space="0" w:color="auto"/>
              </w:divBdr>
            </w:div>
          </w:divsChild>
        </w:div>
        <w:div w:id="1593587437">
          <w:marLeft w:val="0"/>
          <w:marRight w:val="0"/>
          <w:marTop w:val="0"/>
          <w:marBottom w:val="0"/>
          <w:divBdr>
            <w:top w:val="none" w:sz="0" w:space="0" w:color="auto"/>
            <w:left w:val="none" w:sz="0" w:space="0" w:color="auto"/>
            <w:bottom w:val="none" w:sz="0" w:space="0" w:color="auto"/>
            <w:right w:val="none" w:sz="0" w:space="0" w:color="auto"/>
          </w:divBdr>
          <w:divsChild>
            <w:div w:id="106396049">
              <w:marLeft w:val="-75"/>
              <w:marRight w:val="0"/>
              <w:marTop w:val="30"/>
              <w:marBottom w:val="30"/>
              <w:divBdr>
                <w:top w:val="none" w:sz="0" w:space="0" w:color="auto"/>
                <w:left w:val="none" w:sz="0" w:space="0" w:color="auto"/>
                <w:bottom w:val="none" w:sz="0" w:space="0" w:color="auto"/>
                <w:right w:val="none" w:sz="0" w:space="0" w:color="auto"/>
              </w:divBdr>
              <w:divsChild>
                <w:div w:id="11345746">
                  <w:marLeft w:val="0"/>
                  <w:marRight w:val="0"/>
                  <w:marTop w:val="0"/>
                  <w:marBottom w:val="0"/>
                  <w:divBdr>
                    <w:top w:val="none" w:sz="0" w:space="0" w:color="auto"/>
                    <w:left w:val="none" w:sz="0" w:space="0" w:color="auto"/>
                    <w:bottom w:val="none" w:sz="0" w:space="0" w:color="auto"/>
                    <w:right w:val="none" w:sz="0" w:space="0" w:color="auto"/>
                  </w:divBdr>
                  <w:divsChild>
                    <w:div w:id="1505247447">
                      <w:marLeft w:val="0"/>
                      <w:marRight w:val="0"/>
                      <w:marTop w:val="0"/>
                      <w:marBottom w:val="0"/>
                      <w:divBdr>
                        <w:top w:val="none" w:sz="0" w:space="0" w:color="auto"/>
                        <w:left w:val="none" w:sz="0" w:space="0" w:color="auto"/>
                        <w:bottom w:val="none" w:sz="0" w:space="0" w:color="auto"/>
                        <w:right w:val="none" w:sz="0" w:space="0" w:color="auto"/>
                      </w:divBdr>
                    </w:div>
                  </w:divsChild>
                </w:div>
                <w:div w:id="575435272">
                  <w:marLeft w:val="0"/>
                  <w:marRight w:val="0"/>
                  <w:marTop w:val="0"/>
                  <w:marBottom w:val="0"/>
                  <w:divBdr>
                    <w:top w:val="none" w:sz="0" w:space="0" w:color="auto"/>
                    <w:left w:val="none" w:sz="0" w:space="0" w:color="auto"/>
                    <w:bottom w:val="none" w:sz="0" w:space="0" w:color="auto"/>
                    <w:right w:val="none" w:sz="0" w:space="0" w:color="auto"/>
                  </w:divBdr>
                  <w:divsChild>
                    <w:div w:id="391581424">
                      <w:marLeft w:val="0"/>
                      <w:marRight w:val="0"/>
                      <w:marTop w:val="0"/>
                      <w:marBottom w:val="0"/>
                      <w:divBdr>
                        <w:top w:val="none" w:sz="0" w:space="0" w:color="auto"/>
                        <w:left w:val="none" w:sz="0" w:space="0" w:color="auto"/>
                        <w:bottom w:val="none" w:sz="0" w:space="0" w:color="auto"/>
                        <w:right w:val="none" w:sz="0" w:space="0" w:color="auto"/>
                      </w:divBdr>
                    </w:div>
                  </w:divsChild>
                </w:div>
                <w:div w:id="680275974">
                  <w:marLeft w:val="0"/>
                  <w:marRight w:val="0"/>
                  <w:marTop w:val="0"/>
                  <w:marBottom w:val="0"/>
                  <w:divBdr>
                    <w:top w:val="none" w:sz="0" w:space="0" w:color="auto"/>
                    <w:left w:val="none" w:sz="0" w:space="0" w:color="auto"/>
                    <w:bottom w:val="none" w:sz="0" w:space="0" w:color="auto"/>
                    <w:right w:val="none" w:sz="0" w:space="0" w:color="auto"/>
                  </w:divBdr>
                  <w:divsChild>
                    <w:div w:id="1395851362">
                      <w:marLeft w:val="0"/>
                      <w:marRight w:val="0"/>
                      <w:marTop w:val="0"/>
                      <w:marBottom w:val="0"/>
                      <w:divBdr>
                        <w:top w:val="none" w:sz="0" w:space="0" w:color="auto"/>
                        <w:left w:val="none" w:sz="0" w:space="0" w:color="auto"/>
                        <w:bottom w:val="none" w:sz="0" w:space="0" w:color="auto"/>
                        <w:right w:val="none" w:sz="0" w:space="0" w:color="auto"/>
                      </w:divBdr>
                    </w:div>
                  </w:divsChild>
                </w:div>
                <w:div w:id="997076687">
                  <w:marLeft w:val="0"/>
                  <w:marRight w:val="0"/>
                  <w:marTop w:val="0"/>
                  <w:marBottom w:val="0"/>
                  <w:divBdr>
                    <w:top w:val="none" w:sz="0" w:space="0" w:color="auto"/>
                    <w:left w:val="none" w:sz="0" w:space="0" w:color="auto"/>
                    <w:bottom w:val="none" w:sz="0" w:space="0" w:color="auto"/>
                    <w:right w:val="none" w:sz="0" w:space="0" w:color="auto"/>
                  </w:divBdr>
                  <w:divsChild>
                    <w:div w:id="2117171193">
                      <w:marLeft w:val="0"/>
                      <w:marRight w:val="0"/>
                      <w:marTop w:val="0"/>
                      <w:marBottom w:val="0"/>
                      <w:divBdr>
                        <w:top w:val="none" w:sz="0" w:space="0" w:color="auto"/>
                        <w:left w:val="none" w:sz="0" w:space="0" w:color="auto"/>
                        <w:bottom w:val="none" w:sz="0" w:space="0" w:color="auto"/>
                        <w:right w:val="none" w:sz="0" w:space="0" w:color="auto"/>
                      </w:divBdr>
                    </w:div>
                  </w:divsChild>
                </w:div>
                <w:div w:id="1128622993">
                  <w:marLeft w:val="0"/>
                  <w:marRight w:val="0"/>
                  <w:marTop w:val="0"/>
                  <w:marBottom w:val="0"/>
                  <w:divBdr>
                    <w:top w:val="none" w:sz="0" w:space="0" w:color="auto"/>
                    <w:left w:val="none" w:sz="0" w:space="0" w:color="auto"/>
                    <w:bottom w:val="none" w:sz="0" w:space="0" w:color="auto"/>
                    <w:right w:val="none" w:sz="0" w:space="0" w:color="auto"/>
                  </w:divBdr>
                  <w:divsChild>
                    <w:div w:id="1249538011">
                      <w:marLeft w:val="0"/>
                      <w:marRight w:val="0"/>
                      <w:marTop w:val="0"/>
                      <w:marBottom w:val="0"/>
                      <w:divBdr>
                        <w:top w:val="none" w:sz="0" w:space="0" w:color="auto"/>
                        <w:left w:val="none" w:sz="0" w:space="0" w:color="auto"/>
                        <w:bottom w:val="none" w:sz="0" w:space="0" w:color="auto"/>
                        <w:right w:val="none" w:sz="0" w:space="0" w:color="auto"/>
                      </w:divBdr>
                    </w:div>
                  </w:divsChild>
                </w:div>
                <w:div w:id="1374884860">
                  <w:marLeft w:val="0"/>
                  <w:marRight w:val="0"/>
                  <w:marTop w:val="0"/>
                  <w:marBottom w:val="0"/>
                  <w:divBdr>
                    <w:top w:val="none" w:sz="0" w:space="0" w:color="auto"/>
                    <w:left w:val="none" w:sz="0" w:space="0" w:color="auto"/>
                    <w:bottom w:val="none" w:sz="0" w:space="0" w:color="auto"/>
                    <w:right w:val="none" w:sz="0" w:space="0" w:color="auto"/>
                  </w:divBdr>
                  <w:divsChild>
                    <w:div w:id="583415050">
                      <w:marLeft w:val="0"/>
                      <w:marRight w:val="0"/>
                      <w:marTop w:val="0"/>
                      <w:marBottom w:val="0"/>
                      <w:divBdr>
                        <w:top w:val="none" w:sz="0" w:space="0" w:color="auto"/>
                        <w:left w:val="none" w:sz="0" w:space="0" w:color="auto"/>
                        <w:bottom w:val="none" w:sz="0" w:space="0" w:color="auto"/>
                        <w:right w:val="none" w:sz="0" w:space="0" w:color="auto"/>
                      </w:divBdr>
                    </w:div>
                  </w:divsChild>
                </w:div>
                <w:div w:id="1756659039">
                  <w:marLeft w:val="0"/>
                  <w:marRight w:val="0"/>
                  <w:marTop w:val="0"/>
                  <w:marBottom w:val="0"/>
                  <w:divBdr>
                    <w:top w:val="none" w:sz="0" w:space="0" w:color="auto"/>
                    <w:left w:val="none" w:sz="0" w:space="0" w:color="auto"/>
                    <w:bottom w:val="none" w:sz="0" w:space="0" w:color="auto"/>
                    <w:right w:val="none" w:sz="0" w:space="0" w:color="auto"/>
                  </w:divBdr>
                  <w:divsChild>
                    <w:div w:id="129784617">
                      <w:marLeft w:val="0"/>
                      <w:marRight w:val="0"/>
                      <w:marTop w:val="0"/>
                      <w:marBottom w:val="0"/>
                      <w:divBdr>
                        <w:top w:val="none" w:sz="0" w:space="0" w:color="auto"/>
                        <w:left w:val="none" w:sz="0" w:space="0" w:color="auto"/>
                        <w:bottom w:val="none" w:sz="0" w:space="0" w:color="auto"/>
                        <w:right w:val="none" w:sz="0" w:space="0" w:color="auto"/>
                      </w:divBdr>
                    </w:div>
                  </w:divsChild>
                </w:div>
                <w:div w:id="1909072969">
                  <w:marLeft w:val="0"/>
                  <w:marRight w:val="0"/>
                  <w:marTop w:val="0"/>
                  <w:marBottom w:val="0"/>
                  <w:divBdr>
                    <w:top w:val="none" w:sz="0" w:space="0" w:color="auto"/>
                    <w:left w:val="none" w:sz="0" w:space="0" w:color="auto"/>
                    <w:bottom w:val="none" w:sz="0" w:space="0" w:color="auto"/>
                    <w:right w:val="none" w:sz="0" w:space="0" w:color="auto"/>
                  </w:divBdr>
                  <w:divsChild>
                    <w:div w:id="1158417995">
                      <w:marLeft w:val="0"/>
                      <w:marRight w:val="0"/>
                      <w:marTop w:val="0"/>
                      <w:marBottom w:val="0"/>
                      <w:divBdr>
                        <w:top w:val="none" w:sz="0" w:space="0" w:color="auto"/>
                        <w:left w:val="none" w:sz="0" w:space="0" w:color="auto"/>
                        <w:bottom w:val="none" w:sz="0" w:space="0" w:color="auto"/>
                        <w:right w:val="none" w:sz="0" w:space="0" w:color="auto"/>
                      </w:divBdr>
                    </w:div>
                  </w:divsChild>
                </w:div>
                <w:div w:id="1971284471">
                  <w:marLeft w:val="0"/>
                  <w:marRight w:val="0"/>
                  <w:marTop w:val="0"/>
                  <w:marBottom w:val="0"/>
                  <w:divBdr>
                    <w:top w:val="none" w:sz="0" w:space="0" w:color="auto"/>
                    <w:left w:val="none" w:sz="0" w:space="0" w:color="auto"/>
                    <w:bottom w:val="none" w:sz="0" w:space="0" w:color="auto"/>
                    <w:right w:val="none" w:sz="0" w:space="0" w:color="auto"/>
                  </w:divBdr>
                  <w:divsChild>
                    <w:div w:id="1187520257">
                      <w:marLeft w:val="0"/>
                      <w:marRight w:val="0"/>
                      <w:marTop w:val="0"/>
                      <w:marBottom w:val="0"/>
                      <w:divBdr>
                        <w:top w:val="none" w:sz="0" w:space="0" w:color="auto"/>
                        <w:left w:val="none" w:sz="0" w:space="0" w:color="auto"/>
                        <w:bottom w:val="none" w:sz="0" w:space="0" w:color="auto"/>
                        <w:right w:val="none" w:sz="0" w:space="0" w:color="auto"/>
                      </w:divBdr>
                    </w:div>
                  </w:divsChild>
                </w:div>
                <w:div w:id="2088115116">
                  <w:marLeft w:val="0"/>
                  <w:marRight w:val="0"/>
                  <w:marTop w:val="0"/>
                  <w:marBottom w:val="0"/>
                  <w:divBdr>
                    <w:top w:val="none" w:sz="0" w:space="0" w:color="auto"/>
                    <w:left w:val="none" w:sz="0" w:space="0" w:color="auto"/>
                    <w:bottom w:val="none" w:sz="0" w:space="0" w:color="auto"/>
                    <w:right w:val="none" w:sz="0" w:space="0" w:color="auto"/>
                  </w:divBdr>
                  <w:divsChild>
                    <w:div w:id="82431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908505">
          <w:marLeft w:val="0"/>
          <w:marRight w:val="0"/>
          <w:marTop w:val="0"/>
          <w:marBottom w:val="0"/>
          <w:divBdr>
            <w:top w:val="none" w:sz="0" w:space="0" w:color="auto"/>
            <w:left w:val="none" w:sz="0" w:space="0" w:color="auto"/>
            <w:bottom w:val="none" w:sz="0" w:space="0" w:color="auto"/>
            <w:right w:val="none" w:sz="0" w:space="0" w:color="auto"/>
          </w:divBdr>
          <w:divsChild>
            <w:div w:id="527178458">
              <w:marLeft w:val="0"/>
              <w:marRight w:val="0"/>
              <w:marTop w:val="0"/>
              <w:marBottom w:val="0"/>
              <w:divBdr>
                <w:top w:val="none" w:sz="0" w:space="0" w:color="auto"/>
                <w:left w:val="none" w:sz="0" w:space="0" w:color="auto"/>
                <w:bottom w:val="none" w:sz="0" w:space="0" w:color="auto"/>
                <w:right w:val="none" w:sz="0" w:space="0" w:color="auto"/>
              </w:divBdr>
            </w:div>
            <w:div w:id="74009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819811">
      <w:bodyDiv w:val="1"/>
      <w:marLeft w:val="0"/>
      <w:marRight w:val="0"/>
      <w:marTop w:val="0"/>
      <w:marBottom w:val="0"/>
      <w:divBdr>
        <w:top w:val="none" w:sz="0" w:space="0" w:color="auto"/>
        <w:left w:val="none" w:sz="0" w:space="0" w:color="auto"/>
        <w:bottom w:val="none" w:sz="0" w:space="0" w:color="auto"/>
        <w:right w:val="none" w:sz="0" w:space="0" w:color="auto"/>
      </w:divBdr>
    </w:div>
    <w:div w:id="1209149660">
      <w:bodyDiv w:val="1"/>
      <w:marLeft w:val="0"/>
      <w:marRight w:val="0"/>
      <w:marTop w:val="0"/>
      <w:marBottom w:val="0"/>
      <w:divBdr>
        <w:top w:val="none" w:sz="0" w:space="0" w:color="auto"/>
        <w:left w:val="none" w:sz="0" w:space="0" w:color="auto"/>
        <w:bottom w:val="none" w:sz="0" w:space="0" w:color="auto"/>
        <w:right w:val="none" w:sz="0" w:space="0" w:color="auto"/>
      </w:divBdr>
      <w:divsChild>
        <w:div w:id="245968259">
          <w:marLeft w:val="0"/>
          <w:marRight w:val="0"/>
          <w:marTop w:val="0"/>
          <w:marBottom w:val="0"/>
          <w:divBdr>
            <w:top w:val="none" w:sz="0" w:space="0" w:color="auto"/>
            <w:left w:val="none" w:sz="0" w:space="0" w:color="auto"/>
            <w:bottom w:val="none" w:sz="0" w:space="0" w:color="auto"/>
            <w:right w:val="none" w:sz="0" w:space="0" w:color="auto"/>
          </w:divBdr>
          <w:divsChild>
            <w:div w:id="266622308">
              <w:marLeft w:val="0"/>
              <w:marRight w:val="0"/>
              <w:marTop w:val="0"/>
              <w:marBottom w:val="0"/>
              <w:divBdr>
                <w:top w:val="none" w:sz="0" w:space="0" w:color="auto"/>
                <w:left w:val="none" w:sz="0" w:space="0" w:color="auto"/>
                <w:bottom w:val="none" w:sz="0" w:space="0" w:color="auto"/>
                <w:right w:val="none" w:sz="0" w:space="0" w:color="auto"/>
              </w:divBdr>
              <w:divsChild>
                <w:div w:id="1496608846">
                  <w:marLeft w:val="0"/>
                  <w:marRight w:val="0"/>
                  <w:marTop w:val="0"/>
                  <w:marBottom w:val="0"/>
                  <w:divBdr>
                    <w:top w:val="none" w:sz="0" w:space="0" w:color="auto"/>
                    <w:left w:val="none" w:sz="0" w:space="0" w:color="auto"/>
                    <w:bottom w:val="none" w:sz="0" w:space="0" w:color="auto"/>
                    <w:right w:val="none" w:sz="0" w:space="0" w:color="auto"/>
                  </w:divBdr>
                  <w:divsChild>
                    <w:div w:id="259995380">
                      <w:marLeft w:val="0"/>
                      <w:marRight w:val="0"/>
                      <w:marTop w:val="0"/>
                      <w:marBottom w:val="0"/>
                      <w:divBdr>
                        <w:top w:val="none" w:sz="0" w:space="0" w:color="auto"/>
                        <w:left w:val="none" w:sz="0" w:space="0" w:color="auto"/>
                        <w:bottom w:val="none" w:sz="0" w:space="0" w:color="auto"/>
                        <w:right w:val="none" w:sz="0" w:space="0" w:color="auto"/>
                      </w:divBdr>
                      <w:divsChild>
                        <w:div w:id="713506914">
                          <w:marLeft w:val="0"/>
                          <w:marRight w:val="0"/>
                          <w:marTop w:val="0"/>
                          <w:marBottom w:val="0"/>
                          <w:divBdr>
                            <w:top w:val="none" w:sz="0" w:space="0" w:color="auto"/>
                            <w:left w:val="none" w:sz="0" w:space="0" w:color="auto"/>
                            <w:bottom w:val="none" w:sz="0" w:space="0" w:color="auto"/>
                            <w:right w:val="none" w:sz="0" w:space="0" w:color="auto"/>
                          </w:divBdr>
                          <w:divsChild>
                            <w:div w:id="48798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689242">
          <w:marLeft w:val="0"/>
          <w:marRight w:val="0"/>
          <w:marTop w:val="0"/>
          <w:marBottom w:val="0"/>
          <w:divBdr>
            <w:top w:val="none" w:sz="0" w:space="0" w:color="auto"/>
            <w:left w:val="none" w:sz="0" w:space="0" w:color="auto"/>
            <w:bottom w:val="none" w:sz="0" w:space="0" w:color="auto"/>
            <w:right w:val="none" w:sz="0" w:space="0" w:color="auto"/>
          </w:divBdr>
        </w:div>
        <w:div w:id="986469801">
          <w:marLeft w:val="0"/>
          <w:marRight w:val="0"/>
          <w:marTop w:val="0"/>
          <w:marBottom w:val="0"/>
          <w:divBdr>
            <w:top w:val="none" w:sz="0" w:space="0" w:color="auto"/>
            <w:left w:val="none" w:sz="0" w:space="0" w:color="auto"/>
            <w:bottom w:val="none" w:sz="0" w:space="0" w:color="auto"/>
            <w:right w:val="none" w:sz="0" w:space="0" w:color="auto"/>
          </w:divBdr>
        </w:div>
      </w:divsChild>
    </w:div>
    <w:div w:id="1229342117">
      <w:bodyDiv w:val="1"/>
      <w:marLeft w:val="0"/>
      <w:marRight w:val="0"/>
      <w:marTop w:val="0"/>
      <w:marBottom w:val="0"/>
      <w:divBdr>
        <w:top w:val="none" w:sz="0" w:space="0" w:color="auto"/>
        <w:left w:val="none" w:sz="0" w:space="0" w:color="auto"/>
        <w:bottom w:val="none" w:sz="0" w:space="0" w:color="auto"/>
        <w:right w:val="none" w:sz="0" w:space="0" w:color="auto"/>
      </w:divBdr>
    </w:div>
    <w:div w:id="1231426104">
      <w:bodyDiv w:val="1"/>
      <w:marLeft w:val="0"/>
      <w:marRight w:val="0"/>
      <w:marTop w:val="0"/>
      <w:marBottom w:val="0"/>
      <w:divBdr>
        <w:top w:val="none" w:sz="0" w:space="0" w:color="auto"/>
        <w:left w:val="none" w:sz="0" w:space="0" w:color="auto"/>
        <w:bottom w:val="none" w:sz="0" w:space="0" w:color="auto"/>
        <w:right w:val="none" w:sz="0" w:space="0" w:color="auto"/>
      </w:divBdr>
    </w:div>
    <w:div w:id="1235704409">
      <w:bodyDiv w:val="1"/>
      <w:marLeft w:val="0"/>
      <w:marRight w:val="0"/>
      <w:marTop w:val="0"/>
      <w:marBottom w:val="0"/>
      <w:divBdr>
        <w:top w:val="none" w:sz="0" w:space="0" w:color="auto"/>
        <w:left w:val="none" w:sz="0" w:space="0" w:color="auto"/>
        <w:bottom w:val="none" w:sz="0" w:space="0" w:color="auto"/>
        <w:right w:val="none" w:sz="0" w:space="0" w:color="auto"/>
      </w:divBdr>
    </w:div>
    <w:div w:id="1238712925">
      <w:bodyDiv w:val="1"/>
      <w:marLeft w:val="0"/>
      <w:marRight w:val="0"/>
      <w:marTop w:val="0"/>
      <w:marBottom w:val="0"/>
      <w:divBdr>
        <w:top w:val="none" w:sz="0" w:space="0" w:color="auto"/>
        <w:left w:val="none" w:sz="0" w:space="0" w:color="auto"/>
        <w:bottom w:val="none" w:sz="0" w:space="0" w:color="auto"/>
        <w:right w:val="none" w:sz="0" w:space="0" w:color="auto"/>
      </w:divBdr>
    </w:div>
    <w:div w:id="1248226666">
      <w:bodyDiv w:val="1"/>
      <w:marLeft w:val="0"/>
      <w:marRight w:val="0"/>
      <w:marTop w:val="0"/>
      <w:marBottom w:val="0"/>
      <w:divBdr>
        <w:top w:val="none" w:sz="0" w:space="0" w:color="auto"/>
        <w:left w:val="none" w:sz="0" w:space="0" w:color="auto"/>
        <w:bottom w:val="none" w:sz="0" w:space="0" w:color="auto"/>
        <w:right w:val="none" w:sz="0" w:space="0" w:color="auto"/>
      </w:divBdr>
    </w:div>
    <w:div w:id="1248803034">
      <w:bodyDiv w:val="1"/>
      <w:marLeft w:val="0"/>
      <w:marRight w:val="0"/>
      <w:marTop w:val="0"/>
      <w:marBottom w:val="0"/>
      <w:divBdr>
        <w:top w:val="none" w:sz="0" w:space="0" w:color="auto"/>
        <w:left w:val="none" w:sz="0" w:space="0" w:color="auto"/>
        <w:bottom w:val="none" w:sz="0" w:space="0" w:color="auto"/>
        <w:right w:val="none" w:sz="0" w:space="0" w:color="auto"/>
      </w:divBdr>
    </w:div>
    <w:div w:id="1259100295">
      <w:bodyDiv w:val="1"/>
      <w:marLeft w:val="0"/>
      <w:marRight w:val="0"/>
      <w:marTop w:val="0"/>
      <w:marBottom w:val="0"/>
      <w:divBdr>
        <w:top w:val="none" w:sz="0" w:space="0" w:color="auto"/>
        <w:left w:val="none" w:sz="0" w:space="0" w:color="auto"/>
        <w:bottom w:val="none" w:sz="0" w:space="0" w:color="auto"/>
        <w:right w:val="none" w:sz="0" w:space="0" w:color="auto"/>
      </w:divBdr>
    </w:div>
    <w:div w:id="1262570850">
      <w:bodyDiv w:val="1"/>
      <w:marLeft w:val="0"/>
      <w:marRight w:val="0"/>
      <w:marTop w:val="0"/>
      <w:marBottom w:val="0"/>
      <w:divBdr>
        <w:top w:val="none" w:sz="0" w:space="0" w:color="auto"/>
        <w:left w:val="none" w:sz="0" w:space="0" w:color="auto"/>
        <w:bottom w:val="none" w:sz="0" w:space="0" w:color="auto"/>
        <w:right w:val="none" w:sz="0" w:space="0" w:color="auto"/>
      </w:divBdr>
    </w:div>
    <w:div w:id="1265579902">
      <w:bodyDiv w:val="1"/>
      <w:marLeft w:val="0"/>
      <w:marRight w:val="0"/>
      <w:marTop w:val="0"/>
      <w:marBottom w:val="0"/>
      <w:divBdr>
        <w:top w:val="none" w:sz="0" w:space="0" w:color="auto"/>
        <w:left w:val="none" w:sz="0" w:space="0" w:color="auto"/>
        <w:bottom w:val="none" w:sz="0" w:space="0" w:color="auto"/>
        <w:right w:val="none" w:sz="0" w:space="0" w:color="auto"/>
      </w:divBdr>
    </w:div>
    <w:div w:id="1267347786">
      <w:bodyDiv w:val="1"/>
      <w:marLeft w:val="0"/>
      <w:marRight w:val="0"/>
      <w:marTop w:val="0"/>
      <w:marBottom w:val="0"/>
      <w:divBdr>
        <w:top w:val="none" w:sz="0" w:space="0" w:color="auto"/>
        <w:left w:val="none" w:sz="0" w:space="0" w:color="auto"/>
        <w:bottom w:val="none" w:sz="0" w:space="0" w:color="auto"/>
        <w:right w:val="none" w:sz="0" w:space="0" w:color="auto"/>
      </w:divBdr>
      <w:divsChild>
        <w:div w:id="45111884">
          <w:marLeft w:val="0"/>
          <w:marRight w:val="0"/>
          <w:marTop w:val="0"/>
          <w:marBottom w:val="0"/>
          <w:divBdr>
            <w:top w:val="none" w:sz="0" w:space="0" w:color="auto"/>
            <w:left w:val="none" w:sz="0" w:space="0" w:color="auto"/>
            <w:bottom w:val="none" w:sz="0" w:space="0" w:color="auto"/>
            <w:right w:val="none" w:sz="0" w:space="0" w:color="auto"/>
          </w:divBdr>
          <w:divsChild>
            <w:div w:id="1726876152">
              <w:marLeft w:val="0"/>
              <w:marRight w:val="0"/>
              <w:marTop w:val="0"/>
              <w:marBottom w:val="0"/>
              <w:divBdr>
                <w:top w:val="none" w:sz="0" w:space="0" w:color="auto"/>
                <w:left w:val="none" w:sz="0" w:space="0" w:color="auto"/>
                <w:bottom w:val="none" w:sz="0" w:space="0" w:color="auto"/>
                <w:right w:val="none" w:sz="0" w:space="0" w:color="auto"/>
              </w:divBdr>
            </w:div>
          </w:divsChild>
        </w:div>
        <w:div w:id="205800715">
          <w:marLeft w:val="0"/>
          <w:marRight w:val="0"/>
          <w:marTop w:val="0"/>
          <w:marBottom w:val="0"/>
          <w:divBdr>
            <w:top w:val="none" w:sz="0" w:space="0" w:color="auto"/>
            <w:left w:val="none" w:sz="0" w:space="0" w:color="auto"/>
            <w:bottom w:val="none" w:sz="0" w:space="0" w:color="auto"/>
            <w:right w:val="none" w:sz="0" w:space="0" w:color="auto"/>
          </w:divBdr>
          <w:divsChild>
            <w:div w:id="1146163024">
              <w:marLeft w:val="0"/>
              <w:marRight w:val="0"/>
              <w:marTop w:val="0"/>
              <w:marBottom w:val="0"/>
              <w:divBdr>
                <w:top w:val="none" w:sz="0" w:space="0" w:color="auto"/>
                <w:left w:val="none" w:sz="0" w:space="0" w:color="auto"/>
                <w:bottom w:val="none" w:sz="0" w:space="0" w:color="auto"/>
                <w:right w:val="none" w:sz="0" w:space="0" w:color="auto"/>
              </w:divBdr>
            </w:div>
          </w:divsChild>
        </w:div>
        <w:div w:id="230623392">
          <w:marLeft w:val="0"/>
          <w:marRight w:val="0"/>
          <w:marTop w:val="0"/>
          <w:marBottom w:val="0"/>
          <w:divBdr>
            <w:top w:val="none" w:sz="0" w:space="0" w:color="auto"/>
            <w:left w:val="none" w:sz="0" w:space="0" w:color="auto"/>
            <w:bottom w:val="none" w:sz="0" w:space="0" w:color="auto"/>
            <w:right w:val="none" w:sz="0" w:space="0" w:color="auto"/>
          </w:divBdr>
          <w:divsChild>
            <w:div w:id="1538347901">
              <w:marLeft w:val="0"/>
              <w:marRight w:val="0"/>
              <w:marTop w:val="0"/>
              <w:marBottom w:val="0"/>
              <w:divBdr>
                <w:top w:val="none" w:sz="0" w:space="0" w:color="auto"/>
                <w:left w:val="none" w:sz="0" w:space="0" w:color="auto"/>
                <w:bottom w:val="none" w:sz="0" w:space="0" w:color="auto"/>
                <w:right w:val="none" w:sz="0" w:space="0" w:color="auto"/>
              </w:divBdr>
            </w:div>
          </w:divsChild>
        </w:div>
        <w:div w:id="392310538">
          <w:marLeft w:val="0"/>
          <w:marRight w:val="0"/>
          <w:marTop w:val="0"/>
          <w:marBottom w:val="0"/>
          <w:divBdr>
            <w:top w:val="none" w:sz="0" w:space="0" w:color="auto"/>
            <w:left w:val="none" w:sz="0" w:space="0" w:color="auto"/>
            <w:bottom w:val="none" w:sz="0" w:space="0" w:color="auto"/>
            <w:right w:val="none" w:sz="0" w:space="0" w:color="auto"/>
          </w:divBdr>
          <w:divsChild>
            <w:div w:id="1545680383">
              <w:marLeft w:val="0"/>
              <w:marRight w:val="0"/>
              <w:marTop w:val="0"/>
              <w:marBottom w:val="0"/>
              <w:divBdr>
                <w:top w:val="none" w:sz="0" w:space="0" w:color="auto"/>
                <w:left w:val="none" w:sz="0" w:space="0" w:color="auto"/>
                <w:bottom w:val="none" w:sz="0" w:space="0" w:color="auto"/>
                <w:right w:val="none" w:sz="0" w:space="0" w:color="auto"/>
              </w:divBdr>
            </w:div>
          </w:divsChild>
        </w:div>
        <w:div w:id="452872400">
          <w:marLeft w:val="0"/>
          <w:marRight w:val="0"/>
          <w:marTop w:val="0"/>
          <w:marBottom w:val="0"/>
          <w:divBdr>
            <w:top w:val="none" w:sz="0" w:space="0" w:color="auto"/>
            <w:left w:val="none" w:sz="0" w:space="0" w:color="auto"/>
            <w:bottom w:val="none" w:sz="0" w:space="0" w:color="auto"/>
            <w:right w:val="none" w:sz="0" w:space="0" w:color="auto"/>
          </w:divBdr>
          <w:divsChild>
            <w:div w:id="1118910742">
              <w:marLeft w:val="0"/>
              <w:marRight w:val="0"/>
              <w:marTop w:val="0"/>
              <w:marBottom w:val="0"/>
              <w:divBdr>
                <w:top w:val="none" w:sz="0" w:space="0" w:color="auto"/>
                <w:left w:val="none" w:sz="0" w:space="0" w:color="auto"/>
                <w:bottom w:val="none" w:sz="0" w:space="0" w:color="auto"/>
                <w:right w:val="none" w:sz="0" w:space="0" w:color="auto"/>
              </w:divBdr>
            </w:div>
          </w:divsChild>
        </w:div>
        <w:div w:id="508182471">
          <w:marLeft w:val="0"/>
          <w:marRight w:val="0"/>
          <w:marTop w:val="0"/>
          <w:marBottom w:val="0"/>
          <w:divBdr>
            <w:top w:val="none" w:sz="0" w:space="0" w:color="auto"/>
            <w:left w:val="none" w:sz="0" w:space="0" w:color="auto"/>
            <w:bottom w:val="none" w:sz="0" w:space="0" w:color="auto"/>
            <w:right w:val="none" w:sz="0" w:space="0" w:color="auto"/>
          </w:divBdr>
          <w:divsChild>
            <w:div w:id="1596789445">
              <w:marLeft w:val="0"/>
              <w:marRight w:val="0"/>
              <w:marTop w:val="0"/>
              <w:marBottom w:val="0"/>
              <w:divBdr>
                <w:top w:val="none" w:sz="0" w:space="0" w:color="auto"/>
                <w:left w:val="none" w:sz="0" w:space="0" w:color="auto"/>
                <w:bottom w:val="none" w:sz="0" w:space="0" w:color="auto"/>
                <w:right w:val="none" w:sz="0" w:space="0" w:color="auto"/>
              </w:divBdr>
            </w:div>
          </w:divsChild>
        </w:div>
        <w:div w:id="531382715">
          <w:marLeft w:val="0"/>
          <w:marRight w:val="0"/>
          <w:marTop w:val="0"/>
          <w:marBottom w:val="0"/>
          <w:divBdr>
            <w:top w:val="none" w:sz="0" w:space="0" w:color="auto"/>
            <w:left w:val="none" w:sz="0" w:space="0" w:color="auto"/>
            <w:bottom w:val="none" w:sz="0" w:space="0" w:color="auto"/>
            <w:right w:val="none" w:sz="0" w:space="0" w:color="auto"/>
          </w:divBdr>
          <w:divsChild>
            <w:div w:id="1184781896">
              <w:marLeft w:val="0"/>
              <w:marRight w:val="0"/>
              <w:marTop w:val="0"/>
              <w:marBottom w:val="0"/>
              <w:divBdr>
                <w:top w:val="none" w:sz="0" w:space="0" w:color="auto"/>
                <w:left w:val="none" w:sz="0" w:space="0" w:color="auto"/>
                <w:bottom w:val="none" w:sz="0" w:space="0" w:color="auto"/>
                <w:right w:val="none" w:sz="0" w:space="0" w:color="auto"/>
              </w:divBdr>
            </w:div>
          </w:divsChild>
        </w:div>
        <w:div w:id="625085085">
          <w:marLeft w:val="0"/>
          <w:marRight w:val="0"/>
          <w:marTop w:val="0"/>
          <w:marBottom w:val="0"/>
          <w:divBdr>
            <w:top w:val="none" w:sz="0" w:space="0" w:color="auto"/>
            <w:left w:val="none" w:sz="0" w:space="0" w:color="auto"/>
            <w:bottom w:val="none" w:sz="0" w:space="0" w:color="auto"/>
            <w:right w:val="none" w:sz="0" w:space="0" w:color="auto"/>
          </w:divBdr>
          <w:divsChild>
            <w:div w:id="1818758736">
              <w:marLeft w:val="0"/>
              <w:marRight w:val="0"/>
              <w:marTop w:val="0"/>
              <w:marBottom w:val="0"/>
              <w:divBdr>
                <w:top w:val="none" w:sz="0" w:space="0" w:color="auto"/>
                <w:left w:val="none" w:sz="0" w:space="0" w:color="auto"/>
                <w:bottom w:val="none" w:sz="0" w:space="0" w:color="auto"/>
                <w:right w:val="none" w:sz="0" w:space="0" w:color="auto"/>
              </w:divBdr>
            </w:div>
          </w:divsChild>
        </w:div>
        <w:div w:id="669991153">
          <w:marLeft w:val="0"/>
          <w:marRight w:val="0"/>
          <w:marTop w:val="0"/>
          <w:marBottom w:val="0"/>
          <w:divBdr>
            <w:top w:val="none" w:sz="0" w:space="0" w:color="auto"/>
            <w:left w:val="none" w:sz="0" w:space="0" w:color="auto"/>
            <w:bottom w:val="none" w:sz="0" w:space="0" w:color="auto"/>
            <w:right w:val="none" w:sz="0" w:space="0" w:color="auto"/>
          </w:divBdr>
          <w:divsChild>
            <w:div w:id="1240598643">
              <w:marLeft w:val="0"/>
              <w:marRight w:val="0"/>
              <w:marTop w:val="0"/>
              <w:marBottom w:val="0"/>
              <w:divBdr>
                <w:top w:val="none" w:sz="0" w:space="0" w:color="auto"/>
                <w:left w:val="none" w:sz="0" w:space="0" w:color="auto"/>
                <w:bottom w:val="none" w:sz="0" w:space="0" w:color="auto"/>
                <w:right w:val="none" w:sz="0" w:space="0" w:color="auto"/>
              </w:divBdr>
            </w:div>
          </w:divsChild>
        </w:div>
        <w:div w:id="720514609">
          <w:marLeft w:val="0"/>
          <w:marRight w:val="0"/>
          <w:marTop w:val="0"/>
          <w:marBottom w:val="0"/>
          <w:divBdr>
            <w:top w:val="none" w:sz="0" w:space="0" w:color="auto"/>
            <w:left w:val="none" w:sz="0" w:space="0" w:color="auto"/>
            <w:bottom w:val="none" w:sz="0" w:space="0" w:color="auto"/>
            <w:right w:val="none" w:sz="0" w:space="0" w:color="auto"/>
          </w:divBdr>
          <w:divsChild>
            <w:div w:id="946352659">
              <w:marLeft w:val="0"/>
              <w:marRight w:val="0"/>
              <w:marTop w:val="0"/>
              <w:marBottom w:val="0"/>
              <w:divBdr>
                <w:top w:val="none" w:sz="0" w:space="0" w:color="auto"/>
                <w:left w:val="none" w:sz="0" w:space="0" w:color="auto"/>
                <w:bottom w:val="none" w:sz="0" w:space="0" w:color="auto"/>
                <w:right w:val="none" w:sz="0" w:space="0" w:color="auto"/>
              </w:divBdr>
            </w:div>
          </w:divsChild>
        </w:div>
        <w:div w:id="762646949">
          <w:marLeft w:val="0"/>
          <w:marRight w:val="0"/>
          <w:marTop w:val="0"/>
          <w:marBottom w:val="0"/>
          <w:divBdr>
            <w:top w:val="none" w:sz="0" w:space="0" w:color="auto"/>
            <w:left w:val="none" w:sz="0" w:space="0" w:color="auto"/>
            <w:bottom w:val="none" w:sz="0" w:space="0" w:color="auto"/>
            <w:right w:val="none" w:sz="0" w:space="0" w:color="auto"/>
          </w:divBdr>
          <w:divsChild>
            <w:div w:id="561721258">
              <w:marLeft w:val="0"/>
              <w:marRight w:val="0"/>
              <w:marTop w:val="0"/>
              <w:marBottom w:val="0"/>
              <w:divBdr>
                <w:top w:val="none" w:sz="0" w:space="0" w:color="auto"/>
                <w:left w:val="none" w:sz="0" w:space="0" w:color="auto"/>
                <w:bottom w:val="none" w:sz="0" w:space="0" w:color="auto"/>
                <w:right w:val="none" w:sz="0" w:space="0" w:color="auto"/>
              </w:divBdr>
            </w:div>
          </w:divsChild>
        </w:div>
        <w:div w:id="1053382695">
          <w:marLeft w:val="0"/>
          <w:marRight w:val="0"/>
          <w:marTop w:val="0"/>
          <w:marBottom w:val="0"/>
          <w:divBdr>
            <w:top w:val="none" w:sz="0" w:space="0" w:color="auto"/>
            <w:left w:val="none" w:sz="0" w:space="0" w:color="auto"/>
            <w:bottom w:val="none" w:sz="0" w:space="0" w:color="auto"/>
            <w:right w:val="none" w:sz="0" w:space="0" w:color="auto"/>
          </w:divBdr>
          <w:divsChild>
            <w:div w:id="64886750">
              <w:marLeft w:val="0"/>
              <w:marRight w:val="0"/>
              <w:marTop w:val="0"/>
              <w:marBottom w:val="0"/>
              <w:divBdr>
                <w:top w:val="none" w:sz="0" w:space="0" w:color="auto"/>
                <w:left w:val="none" w:sz="0" w:space="0" w:color="auto"/>
                <w:bottom w:val="none" w:sz="0" w:space="0" w:color="auto"/>
                <w:right w:val="none" w:sz="0" w:space="0" w:color="auto"/>
              </w:divBdr>
            </w:div>
          </w:divsChild>
        </w:div>
        <w:div w:id="1226572792">
          <w:marLeft w:val="0"/>
          <w:marRight w:val="0"/>
          <w:marTop w:val="0"/>
          <w:marBottom w:val="0"/>
          <w:divBdr>
            <w:top w:val="none" w:sz="0" w:space="0" w:color="auto"/>
            <w:left w:val="none" w:sz="0" w:space="0" w:color="auto"/>
            <w:bottom w:val="none" w:sz="0" w:space="0" w:color="auto"/>
            <w:right w:val="none" w:sz="0" w:space="0" w:color="auto"/>
          </w:divBdr>
          <w:divsChild>
            <w:div w:id="875309664">
              <w:marLeft w:val="0"/>
              <w:marRight w:val="0"/>
              <w:marTop w:val="0"/>
              <w:marBottom w:val="0"/>
              <w:divBdr>
                <w:top w:val="none" w:sz="0" w:space="0" w:color="auto"/>
                <w:left w:val="none" w:sz="0" w:space="0" w:color="auto"/>
                <w:bottom w:val="none" w:sz="0" w:space="0" w:color="auto"/>
                <w:right w:val="none" w:sz="0" w:space="0" w:color="auto"/>
              </w:divBdr>
            </w:div>
          </w:divsChild>
        </w:div>
        <w:div w:id="1289970737">
          <w:marLeft w:val="0"/>
          <w:marRight w:val="0"/>
          <w:marTop w:val="0"/>
          <w:marBottom w:val="0"/>
          <w:divBdr>
            <w:top w:val="none" w:sz="0" w:space="0" w:color="auto"/>
            <w:left w:val="none" w:sz="0" w:space="0" w:color="auto"/>
            <w:bottom w:val="none" w:sz="0" w:space="0" w:color="auto"/>
            <w:right w:val="none" w:sz="0" w:space="0" w:color="auto"/>
          </w:divBdr>
          <w:divsChild>
            <w:div w:id="1704984871">
              <w:marLeft w:val="0"/>
              <w:marRight w:val="0"/>
              <w:marTop w:val="0"/>
              <w:marBottom w:val="0"/>
              <w:divBdr>
                <w:top w:val="none" w:sz="0" w:space="0" w:color="auto"/>
                <w:left w:val="none" w:sz="0" w:space="0" w:color="auto"/>
                <w:bottom w:val="none" w:sz="0" w:space="0" w:color="auto"/>
                <w:right w:val="none" w:sz="0" w:space="0" w:color="auto"/>
              </w:divBdr>
            </w:div>
          </w:divsChild>
        </w:div>
        <w:div w:id="1313758259">
          <w:marLeft w:val="0"/>
          <w:marRight w:val="0"/>
          <w:marTop w:val="0"/>
          <w:marBottom w:val="0"/>
          <w:divBdr>
            <w:top w:val="none" w:sz="0" w:space="0" w:color="auto"/>
            <w:left w:val="none" w:sz="0" w:space="0" w:color="auto"/>
            <w:bottom w:val="none" w:sz="0" w:space="0" w:color="auto"/>
            <w:right w:val="none" w:sz="0" w:space="0" w:color="auto"/>
          </w:divBdr>
          <w:divsChild>
            <w:div w:id="1849173210">
              <w:marLeft w:val="0"/>
              <w:marRight w:val="0"/>
              <w:marTop w:val="0"/>
              <w:marBottom w:val="0"/>
              <w:divBdr>
                <w:top w:val="none" w:sz="0" w:space="0" w:color="auto"/>
                <w:left w:val="none" w:sz="0" w:space="0" w:color="auto"/>
                <w:bottom w:val="none" w:sz="0" w:space="0" w:color="auto"/>
                <w:right w:val="none" w:sz="0" w:space="0" w:color="auto"/>
              </w:divBdr>
            </w:div>
          </w:divsChild>
        </w:div>
        <w:div w:id="1345788454">
          <w:marLeft w:val="0"/>
          <w:marRight w:val="0"/>
          <w:marTop w:val="0"/>
          <w:marBottom w:val="0"/>
          <w:divBdr>
            <w:top w:val="none" w:sz="0" w:space="0" w:color="auto"/>
            <w:left w:val="none" w:sz="0" w:space="0" w:color="auto"/>
            <w:bottom w:val="none" w:sz="0" w:space="0" w:color="auto"/>
            <w:right w:val="none" w:sz="0" w:space="0" w:color="auto"/>
          </w:divBdr>
          <w:divsChild>
            <w:div w:id="886725837">
              <w:marLeft w:val="0"/>
              <w:marRight w:val="0"/>
              <w:marTop w:val="0"/>
              <w:marBottom w:val="0"/>
              <w:divBdr>
                <w:top w:val="none" w:sz="0" w:space="0" w:color="auto"/>
                <w:left w:val="none" w:sz="0" w:space="0" w:color="auto"/>
                <w:bottom w:val="none" w:sz="0" w:space="0" w:color="auto"/>
                <w:right w:val="none" w:sz="0" w:space="0" w:color="auto"/>
              </w:divBdr>
            </w:div>
          </w:divsChild>
        </w:div>
        <w:div w:id="1544322199">
          <w:marLeft w:val="0"/>
          <w:marRight w:val="0"/>
          <w:marTop w:val="0"/>
          <w:marBottom w:val="0"/>
          <w:divBdr>
            <w:top w:val="none" w:sz="0" w:space="0" w:color="auto"/>
            <w:left w:val="none" w:sz="0" w:space="0" w:color="auto"/>
            <w:bottom w:val="none" w:sz="0" w:space="0" w:color="auto"/>
            <w:right w:val="none" w:sz="0" w:space="0" w:color="auto"/>
          </w:divBdr>
          <w:divsChild>
            <w:div w:id="1343045282">
              <w:marLeft w:val="0"/>
              <w:marRight w:val="0"/>
              <w:marTop w:val="0"/>
              <w:marBottom w:val="0"/>
              <w:divBdr>
                <w:top w:val="none" w:sz="0" w:space="0" w:color="auto"/>
                <w:left w:val="none" w:sz="0" w:space="0" w:color="auto"/>
                <w:bottom w:val="none" w:sz="0" w:space="0" w:color="auto"/>
                <w:right w:val="none" w:sz="0" w:space="0" w:color="auto"/>
              </w:divBdr>
            </w:div>
          </w:divsChild>
        </w:div>
        <w:div w:id="1615402638">
          <w:marLeft w:val="0"/>
          <w:marRight w:val="0"/>
          <w:marTop w:val="0"/>
          <w:marBottom w:val="0"/>
          <w:divBdr>
            <w:top w:val="none" w:sz="0" w:space="0" w:color="auto"/>
            <w:left w:val="none" w:sz="0" w:space="0" w:color="auto"/>
            <w:bottom w:val="none" w:sz="0" w:space="0" w:color="auto"/>
            <w:right w:val="none" w:sz="0" w:space="0" w:color="auto"/>
          </w:divBdr>
          <w:divsChild>
            <w:div w:id="747700647">
              <w:marLeft w:val="0"/>
              <w:marRight w:val="0"/>
              <w:marTop w:val="0"/>
              <w:marBottom w:val="0"/>
              <w:divBdr>
                <w:top w:val="none" w:sz="0" w:space="0" w:color="auto"/>
                <w:left w:val="none" w:sz="0" w:space="0" w:color="auto"/>
                <w:bottom w:val="none" w:sz="0" w:space="0" w:color="auto"/>
                <w:right w:val="none" w:sz="0" w:space="0" w:color="auto"/>
              </w:divBdr>
            </w:div>
          </w:divsChild>
        </w:div>
        <w:div w:id="1700541914">
          <w:marLeft w:val="0"/>
          <w:marRight w:val="0"/>
          <w:marTop w:val="0"/>
          <w:marBottom w:val="0"/>
          <w:divBdr>
            <w:top w:val="none" w:sz="0" w:space="0" w:color="auto"/>
            <w:left w:val="none" w:sz="0" w:space="0" w:color="auto"/>
            <w:bottom w:val="none" w:sz="0" w:space="0" w:color="auto"/>
            <w:right w:val="none" w:sz="0" w:space="0" w:color="auto"/>
          </w:divBdr>
          <w:divsChild>
            <w:div w:id="1800562925">
              <w:marLeft w:val="0"/>
              <w:marRight w:val="0"/>
              <w:marTop w:val="0"/>
              <w:marBottom w:val="0"/>
              <w:divBdr>
                <w:top w:val="none" w:sz="0" w:space="0" w:color="auto"/>
                <w:left w:val="none" w:sz="0" w:space="0" w:color="auto"/>
                <w:bottom w:val="none" w:sz="0" w:space="0" w:color="auto"/>
                <w:right w:val="none" w:sz="0" w:space="0" w:color="auto"/>
              </w:divBdr>
            </w:div>
          </w:divsChild>
        </w:div>
        <w:div w:id="1775444189">
          <w:marLeft w:val="0"/>
          <w:marRight w:val="0"/>
          <w:marTop w:val="0"/>
          <w:marBottom w:val="0"/>
          <w:divBdr>
            <w:top w:val="none" w:sz="0" w:space="0" w:color="auto"/>
            <w:left w:val="none" w:sz="0" w:space="0" w:color="auto"/>
            <w:bottom w:val="none" w:sz="0" w:space="0" w:color="auto"/>
            <w:right w:val="none" w:sz="0" w:space="0" w:color="auto"/>
          </w:divBdr>
          <w:divsChild>
            <w:div w:id="1708874224">
              <w:marLeft w:val="0"/>
              <w:marRight w:val="0"/>
              <w:marTop w:val="0"/>
              <w:marBottom w:val="0"/>
              <w:divBdr>
                <w:top w:val="none" w:sz="0" w:space="0" w:color="auto"/>
                <w:left w:val="none" w:sz="0" w:space="0" w:color="auto"/>
                <w:bottom w:val="none" w:sz="0" w:space="0" w:color="auto"/>
                <w:right w:val="none" w:sz="0" w:space="0" w:color="auto"/>
              </w:divBdr>
            </w:div>
          </w:divsChild>
        </w:div>
        <w:div w:id="1782917135">
          <w:marLeft w:val="0"/>
          <w:marRight w:val="0"/>
          <w:marTop w:val="0"/>
          <w:marBottom w:val="0"/>
          <w:divBdr>
            <w:top w:val="none" w:sz="0" w:space="0" w:color="auto"/>
            <w:left w:val="none" w:sz="0" w:space="0" w:color="auto"/>
            <w:bottom w:val="none" w:sz="0" w:space="0" w:color="auto"/>
            <w:right w:val="none" w:sz="0" w:space="0" w:color="auto"/>
          </w:divBdr>
          <w:divsChild>
            <w:div w:id="980157570">
              <w:marLeft w:val="0"/>
              <w:marRight w:val="0"/>
              <w:marTop w:val="0"/>
              <w:marBottom w:val="0"/>
              <w:divBdr>
                <w:top w:val="none" w:sz="0" w:space="0" w:color="auto"/>
                <w:left w:val="none" w:sz="0" w:space="0" w:color="auto"/>
                <w:bottom w:val="none" w:sz="0" w:space="0" w:color="auto"/>
                <w:right w:val="none" w:sz="0" w:space="0" w:color="auto"/>
              </w:divBdr>
            </w:div>
          </w:divsChild>
        </w:div>
        <w:div w:id="1824199099">
          <w:marLeft w:val="0"/>
          <w:marRight w:val="0"/>
          <w:marTop w:val="0"/>
          <w:marBottom w:val="0"/>
          <w:divBdr>
            <w:top w:val="none" w:sz="0" w:space="0" w:color="auto"/>
            <w:left w:val="none" w:sz="0" w:space="0" w:color="auto"/>
            <w:bottom w:val="none" w:sz="0" w:space="0" w:color="auto"/>
            <w:right w:val="none" w:sz="0" w:space="0" w:color="auto"/>
          </w:divBdr>
          <w:divsChild>
            <w:div w:id="1546985450">
              <w:marLeft w:val="0"/>
              <w:marRight w:val="0"/>
              <w:marTop w:val="0"/>
              <w:marBottom w:val="0"/>
              <w:divBdr>
                <w:top w:val="none" w:sz="0" w:space="0" w:color="auto"/>
                <w:left w:val="none" w:sz="0" w:space="0" w:color="auto"/>
                <w:bottom w:val="none" w:sz="0" w:space="0" w:color="auto"/>
                <w:right w:val="none" w:sz="0" w:space="0" w:color="auto"/>
              </w:divBdr>
            </w:div>
          </w:divsChild>
        </w:div>
        <w:div w:id="1834954727">
          <w:marLeft w:val="0"/>
          <w:marRight w:val="0"/>
          <w:marTop w:val="0"/>
          <w:marBottom w:val="0"/>
          <w:divBdr>
            <w:top w:val="none" w:sz="0" w:space="0" w:color="auto"/>
            <w:left w:val="none" w:sz="0" w:space="0" w:color="auto"/>
            <w:bottom w:val="none" w:sz="0" w:space="0" w:color="auto"/>
            <w:right w:val="none" w:sz="0" w:space="0" w:color="auto"/>
          </w:divBdr>
          <w:divsChild>
            <w:div w:id="593590423">
              <w:marLeft w:val="0"/>
              <w:marRight w:val="0"/>
              <w:marTop w:val="0"/>
              <w:marBottom w:val="0"/>
              <w:divBdr>
                <w:top w:val="none" w:sz="0" w:space="0" w:color="auto"/>
                <w:left w:val="none" w:sz="0" w:space="0" w:color="auto"/>
                <w:bottom w:val="none" w:sz="0" w:space="0" w:color="auto"/>
                <w:right w:val="none" w:sz="0" w:space="0" w:color="auto"/>
              </w:divBdr>
            </w:div>
          </w:divsChild>
        </w:div>
        <w:div w:id="1918663411">
          <w:marLeft w:val="0"/>
          <w:marRight w:val="0"/>
          <w:marTop w:val="0"/>
          <w:marBottom w:val="0"/>
          <w:divBdr>
            <w:top w:val="none" w:sz="0" w:space="0" w:color="auto"/>
            <w:left w:val="none" w:sz="0" w:space="0" w:color="auto"/>
            <w:bottom w:val="none" w:sz="0" w:space="0" w:color="auto"/>
            <w:right w:val="none" w:sz="0" w:space="0" w:color="auto"/>
          </w:divBdr>
          <w:divsChild>
            <w:div w:id="1953437877">
              <w:marLeft w:val="0"/>
              <w:marRight w:val="0"/>
              <w:marTop w:val="0"/>
              <w:marBottom w:val="0"/>
              <w:divBdr>
                <w:top w:val="none" w:sz="0" w:space="0" w:color="auto"/>
                <w:left w:val="none" w:sz="0" w:space="0" w:color="auto"/>
                <w:bottom w:val="none" w:sz="0" w:space="0" w:color="auto"/>
                <w:right w:val="none" w:sz="0" w:space="0" w:color="auto"/>
              </w:divBdr>
            </w:div>
            <w:div w:id="2064282081">
              <w:marLeft w:val="0"/>
              <w:marRight w:val="0"/>
              <w:marTop w:val="0"/>
              <w:marBottom w:val="0"/>
              <w:divBdr>
                <w:top w:val="none" w:sz="0" w:space="0" w:color="auto"/>
                <w:left w:val="none" w:sz="0" w:space="0" w:color="auto"/>
                <w:bottom w:val="none" w:sz="0" w:space="0" w:color="auto"/>
                <w:right w:val="none" w:sz="0" w:space="0" w:color="auto"/>
              </w:divBdr>
            </w:div>
          </w:divsChild>
        </w:div>
        <w:div w:id="2062090548">
          <w:marLeft w:val="0"/>
          <w:marRight w:val="0"/>
          <w:marTop w:val="0"/>
          <w:marBottom w:val="0"/>
          <w:divBdr>
            <w:top w:val="none" w:sz="0" w:space="0" w:color="auto"/>
            <w:left w:val="none" w:sz="0" w:space="0" w:color="auto"/>
            <w:bottom w:val="none" w:sz="0" w:space="0" w:color="auto"/>
            <w:right w:val="none" w:sz="0" w:space="0" w:color="auto"/>
          </w:divBdr>
          <w:divsChild>
            <w:div w:id="127448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347403">
      <w:bodyDiv w:val="1"/>
      <w:marLeft w:val="0"/>
      <w:marRight w:val="0"/>
      <w:marTop w:val="0"/>
      <w:marBottom w:val="0"/>
      <w:divBdr>
        <w:top w:val="none" w:sz="0" w:space="0" w:color="auto"/>
        <w:left w:val="none" w:sz="0" w:space="0" w:color="auto"/>
        <w:bottom w:val="none" w:sz="0" w:space="0" w:color="auto"/>
        <w:right w:val="none" w:sz="0" w:space="0" w:color="auto"/>
      </w:divBdr>
      <w:divsChild>
        <w:div w:id="1831942104">
          <w:marLeft w:val="0"/>
          <w:marRight w:val="0"/>
          <w:marTop w:val="0"/>
          <w:marBottom w:val="0"/>
          <w:divBdr>
            <w:top w:val="none" w:sz="0" w:space="0" w:color="auto"/>
            <w:left w:val="none" w:sz="0" w:space="0" w:color="auto"/>
            <w:bottom w:val="none" w:sz="0" w:space="0" w:color="auto"/>
            <w:right w:val="none" w:sz="0" w:space="0" w:color="auto"/>
          </w:divBdr>
        </w:div>
        <w:div w:id="2020622316">
          <w:marLeft w:val="0"/>
          <w:marRight w:val="0"/>
          <w:marTop w:val="0"/>
          <w:marBottom w:val="0"/>
          <w:divBdr>
            <w:top w:val="none" w:sz="0" w:space="0" w:color="auto"/>
            <w:left w:val="none" w:sz="0" w:space="0" w:color="auto"/>
            <w:bottom w:val="none" w:sz="0" w:space="0" w:color="auto"/>
            <w:right w:val="none" w:sz="0" w:space="0" w:color="auto"/>
          </w:divBdr>
        </w:div>
        <w:div w:id="1779178787">
          <w:marLeft w:val="0"/>
          <w:marRight w:val="0"/>
          <w:marTop w:val="0"/>
          <w:marBottom w:val="0"/>
          <w:divBdr>
            <w:top w:val="none" w:sz="0" w:space="0" w:color="auto"/>
            <w:left w:val="none" w:sz="0" w:space="0" w:color="auto"/>
            <w:bottom w:val="none" w:sz="0" w:space="0" w:color="auto"/>
            <w:right w:val="none" w:sz="0" w:space="0" w:color="auto"/>
          </w:divBdr>
        </w:div>
        <w:div w:id="1770664793">
          <w:marLeft w:val="0"/>
          <w:marRight w:val="0"/>
          <w:marTop w:val="0"/>
          <w:marBottom w:val="0"/>
          <w:divBdr>
            <w:top w:val="none" w:sz="0" w:space="0" w:color="auto"/>
            <w:left w:val="none" w:sz="0" w:space="0" w:color="auto"/>
            <w:bottom w:val="none" w:sz="0" w:space="0" w:color="auto"/>
            <w:right w:val="none" w:sz="0" w:space="0" w:color="auto"/>
          </w:divBdr>
        </w:div>
        <w:div w:id="1939363957">
          <w:marLeft w:val="0"/>
          <w:marRight w:val="0"/>
          <w:marTop w:val="0"/>
          <w:marBottom w:val="0"/>
          <w:divBdr>
            <w:top w:val="none" w:sz="0" w:space="0" w:color="auto"/>
            <w:left w:val="none" w:sz="0" w:space="0" w:color="auto"/>
            <w:bottom w:val="none" w:sz="0" w:space="0" w:color="auto"/>
            <w:right w:val="none" w:sz="0" w:space="0" w:color="auto"/>
          </w:divBdr>
        </w:div>
        <w:div w:id="822702390">
          <w:marLeft w:val="0"/>
          <w:marRight w:val="0"/>
          <w:marTop w:val="0"/>
          <w:marBottom w:val="0"/>
          <w:divBdr>
            <w:top w:val="none" w:sz="0" w:space="0" w:color="auto"/>
            <w:left w:val="none" w:sz="0" w:space="0" w:color="auto"/>
            <w:bottom w:val="none" w:sz="0" w:space="0" w:color="auto"/>
            <w:right w:val="none" w:sz="0" w:space="0" w:color="auto"/>
          </w:divBdr>
        </w:div>
        <w:div w:id="1525048238">
          <w:marLeft w:val="0"/>
          <w:marRight w:val="0"/>
          <w:marTop w:val="0"/>
          <w:marBottom w:val="0"/>
          <w:divBdr>
            <w:top w:val="none" w:sz="0" w:space="0" w:color="auto"/>
            <w:left w:val="none" w:sz="0" w:space="0" w:color="auto"/>
            <w:bottom w:val="none" w:sz="0" w:space="0" w:color="auto"/>
            <w:right w:val="none" w:sz="0" w:space="0" w:color="auto"/>
          </w:divBdr>
        </w:div>
      </w:divsChild>
    </w:div>
    <w:div w:id="1271206242">
      <w:bodyDiv w:val="1"/>
      <w:marLeft w:val="0"/>
      <w:marRight w:val="0"/>
      <w:marTop w:val="0"/>
      <w:marBottom w:val="0"/>
      <w:divBdr>
        <w:top w:val="none" w:sz="0" w:space="0" w:color="auto"/>
        <w:left w:val="none" w:sz="0" w:space="0" w:color="auto"/>
        <w:bottom w:val="none" w:sz="0" w:space="0" w:color="auto"/>
        <w:right w:val="none" w:sz="0" w:space="0" w:color="auto"/>
      </w:divBdr>
    </w:div>
    <w:div w:id="1276787164">
      <w:bodyDiv w:val="1"/>
      <w:marLeft w:val="0"/>
      <w:marRight w:val="0"/>
      <w:marTop w:val="0"/>
      <w:marBottom w:val="0"/>
      <w:divBdr>
        <w:top w:val="none" w:sz="0" w:space="0" w:color="auto"/>
        <w:left w:val="none" w:sz="0" w:space="0" w:color="auto"/>
        <w:bottom w:val="none" w:sz="0" w:space="0" w:color="auto"/>
        <w:right w:val="none" w:sz="0" w:space="0" w:color="auto"/>
      </w:divBdr>
    </w:div>
    <w:div w:id="1278563057">
      <w:bodyDiv w:val="1"/>
      <w:marLeft w:val="0"/>
      <w:marRight w:val="0"/>
      <w:marTop w:val="0"/>
      <w:marBottom w:val="0"/>
      <w:divBdr>
        <w:top w:val="none" w:sz="0" w:space="0" w:color="auto"/>
        <w:left w:val="none" w:sz="0" w:space="0" w:color="auto"/>
        <w:bottom w:val="none" w:sz="0" w:space="0" w:color="auto"/>
        <w:right w:val="none" w:sz="0" w:space="0" w:color="auto"/>
      </w:divBdr>
    </w:div>
    <w:div w:id="1279338662">
      <w:bodyDiv w:val="1"/>
      <w:marLeft w:val="0"/>
      <w:marRight w:val="0"/>
      <w:marTop w:val="0"/>
      <w:marBottom w:val="0"/>
      <w:divBdr>
        <w:top w:val="none" w:sz="0" w:space="0" w:color="auto"/>
        <w:left w:val="none" w:sz="0" w:space="0" w:color="auto"/>
        <w:bottom w:val="none" w:sz="0" w:space="0" w:color="auto"/>
        <w:right w:val="none" w:sz="0" w:space="0" w:color="auto"/>
      </w:divBdr>
      <w:divsChild>
        <w:div w:id="1727101589">
          <w:marLeft w:val="0"/>
          <w:marRight w:val="0"/>
          <w:marTop w:val="0"/>
          <w:marBottom w:val="0"/>
          <w:divBdr>
            <w:top w:val="none" w:sz="0" w:space="0" w:color="auto"/>
            <w:left w:val="none" w:sz="0" w:space="0" w:color="auto"/>
            <w:bottom w:val="none" w:sz="0" w:space="0" w:color="auto"/>
            <w:right w:val="none" w:sz="0" w:space="0" w:color="auto"/>
          </w:divBdr>
        </w:div>
        <w:div w:id="1201238162">
          <w:marLeft w:val="0"/>
          <w:marRight w:val="0"/>
          <w:marTop w:val="0"/>
          <w:marBottom w:val="0"/>
          <w:divBdr>
            <w:top w:val="none" w:sz="0" w:space="0" w:color="auto"/>
            <w:left w:val="none" w:sz="0" w:space="0" w:color="auto"/>
            <w:bottom w:val="none" w:sz="0" w:space="0" w:color="auto"/>
            <w:right w:val="none" w:sz="0" w:space="0" w:color="auto"/>
          </w:divBdr>
        </w:div>
        <w:div w:id="981422987">
          <w:marLeft w:val="0"/>
          <w:marRight w:val="0"/>
          <w:marTop w:val="0"/>
          <w:marBottom w:val="0"/>
          <w:divBdr>
            <w:top w:val="none" w:sz="0" w:space="0" w:color="auto"/>
            <w:left w:val="none" w:sz="0" w:space="0" w:color="auto"/>
            <w:bottom w:val="none" w:sz="0" w:space="0" w:color="auto"/>
            <w:right w:val="none" w:sz="0" w:space="0" w:color="auto"/>
          </w:divBdr>
        </w:div>
        <w:div w:id="636955392">
          <w:marLeft w:val="0"/>
          <w:marRight w:val="0"/>
          <w:marTop w:val="0"/>
          <w:marBottom w:val="0"/>
          <w:divBdr>
            <w:top w:val="none" w:sz="0" w:space="0" w:color="auto"/>
            <w:left w:val="none" w:sz="0" w:space="0" w:color="auto"/>
            <w:bottom w:val="none" w:sz="0" w:space="0" w:color="auto"/>
            <w:right w:val="none" w:sz="0" w:space="0" w:color="auto"/>
          </w:divBdr>
        </w:div>
      </w:divsChild>
    </w:div>
    <w:div w:id="1282419081">
      <w:bodyDiv w:val="1"/>
      <w:marLeft w:val="0"/>
      <w:marRight w:val="0"/>
      <w:marTop w:val="0"/>
      <w:marBottom w:val="0"/>
      <w:divBdr>
        <w:top w:val="none" w:sz="0" w:space="0" w:color="auto"/>
        <w:left w:val="none" w:sz="0" w:space="0" w:color="auto"/>
        <w:bottom w:val="none" w:sz="0" w:space="0" w:color="auto"/>
        <w:right w:val="none" w:sz="0" w:space="0" w:color="auto"/>
      </w:divBdr>
    </w:div>
    <w:div w:id="1285580453">
      <w:bodyDiv w:val="1"/>
      <w:marLeft w:val="0"/>
      <w:marRight w:val="0"/>
      <w:marTop w:val="0"/>
      <w:marBottom w:val="0"/>
      <w:divBdr>
        <w:top w:val="none" w:sz="0" w:space="0" w:color="auto"/>
        <w:left w:val="none" w:sz="0" w:space="0" w:color="auto"/>
        <w:bottom w:val="none" w:sz="0" w:space="0" w:color="auto"/>
        <w:right w:val="none" w:sz="0" w:space="0" w:color="auto"/>
      </w:divBdr>
    </w:div>
    <w:div w:id="1293292145">
      <w:bodyDiv w:val="1"/>
      <w:marLeft w:val="0"/>
      <w:marRight w:val="0"/>
      <w:marTop w:val="0"/>
      <w:marBottom w:val="0"/>
      <w:divBdr>
        <w:top w:val="none" w:sz="0" w:space="0" w:color="auto"/>
        <w:left w:val="none" w:sz="0" w:space="0" w:color="auto"/>
        <w:bottom w:val="none" w:sz="0" w:space="0" w:color="auto"/>
        <w:right w:val="none" w:sz="0" w:space="0" w:color="auto"/>
      </w:divBdr>
    </w:div>
    <w:div w:id="1297688480">
      <w:bodyDiv w:val="1"/>
      <w:marLeft w:val="0"/>
      <w:marRight w:val="0"/>
      <w:marTop w:val="0"/>
      <w:marBottom w:val="0"/>
      <w:divBdr>
        <w:top w:val="none" w:sz="0" w:space="0" w:color="auto"/>
        <w:left w:val="none" w:sz="0" w:space="0" w:color="auto"/>
        <w:bottom w:val="none" w:sz="0" w:space="0" w:color="auto"/>
        <w:right w:val="none" w:sz="0" w:space="0" w:color="auto"/>
      </w:divBdr>
    </w:div>
    <w:div w:id="1309632683">
      <w:bodyDiv w:val="1"/>
      <w:marLeft w:val="0"/>
      <w:marRight w:val="0"/>
      <w:marTop w:val="0"/>
      <w:marBottom w:val="0"/>
      <w:divBdr>
        <w:top w:val="none" w:sz="0" w:space="0" w:color="auto"/>
        <w:left w:val="none" w:sz="0" w:space="0" w:color="auto"/>
        <w:bottom w:val="none" w:sz="0" w:space="0" w:color="auto"/>
        <w:right w:val="none" w:sz="0" w:space="0" w:color="auto"/>
      </w:divBdr>
    </w:div>
    <w:div w:id="1311864091">
      <w:bodyDiv w:val="1"/>
      <w:marLeft w:val="0"/>
      <w:marRight w:val="0"/>
      <w:marTop w:val="0"/>
      <w:marBottom w:val="0"/>
      <w:divBdr>
        <w:top w:val="none" w:sz="0" w:space="0" w:color="auto"/>
        <w:left w:val="none" w:sz="0" w:space="0" w:color="auto"/>
        <w:bottom w:val="none" w:sz="0" w:space="0" w:color="auto"/>
        <w:right w:val="none" w:sz="0" w:space="0" w:color="auto"/>
      </w:divBdr>
    </w:div>
    <w:div w:id="1313407213">
      <w:bodyDiv w:val="1"/>
      <w:marLeft w:val="0"/>
      <w:marRight w:val="0"/>
      <w:marTop w:val="0"/>
      <w:marBottom w:val="0"/>
      <w:divBdr>
        <w:top w:val="none" w:sz="0" w:space="0" w:color="auto"/>
        <w:left w:val="none" w:sz="0" w:space="0" w:color="auto"/>
        <w:bottom w:val="none" w:sz="0" w:space="0" w:color="auto"/>
        <w:right w:val="none" w:sz="0" w:space="0" w:color="auto"/>
      </w:divBdr>
    </w:div>
    <w:div w:id="1317298634">
      <w:bodyDiv w:val="1"/>
      <w:marLeft w:val="0"/>
      <w:marRight w:val="0"/>
      <w:marTop w:val="0"/>
      <w:marBottom w:val="0"/>
      <w:divBdr>
        <w:top w:val="none" w:sz="0" w:space="0" w:color="auto"/>
        <w:left w:val="none" w:sz="0" w:space="0" w:color="auto"/>
        <w:bottom w:val="none" w:sz="0" w:space="0" w:color="auto"/>
        <w:right w:val="none" w:sz="0" w:space="0" w:color="auto"/>
      </w:divBdr>
    </w:div>
    <w:div w:id="1324043398">
      <w:bodyDiv w:val="1"/>
      <w:marLeft w:val="0"/>
      <w:marRight w:val="0"/>
      <w:marTop w:val="0"/>
      <w:marBottom w:val="0"/>
      <w:divBdr>
        <w:top w:val="none" w:sz="0" w:space="0" w:color="auto"/>
        <w:left w:val="none" w:sz="0" w:space="0" w:color="auto"/>
        <w:bottom w:val="none" w:sz="0" w:space="0" w:color="auto"/>
        <w:right w:val="none" w:sz="0" w:space="0" w:color="auto"/>
      </w:divBdr>
    </w:div>
    <w:div w:id="1343973982">
      <w:bodyDiv w:val="1"/>
      <w:marLeft w:val="0"/>
      <w:marRight w:val="0"/>
      <w:marTop w:val="0"/>
      <w:marBottom w:val="0"/>
      <w:divBdr>
        <w:top w:val="none" w:sz="0" w:space="0" w:color="auto"/>
        <w:left w:val="none" w:sz="0" w:space="0" w:color="auto"/>
        <w:bottom w:val="none" w:sz="0" w:space="0" w:color="auto"/>
        <w:right w:val="none" w:sz="0" w:space="0" w:color="auto"/>
      </w:divBdr>
      <w:divsChild>
        <w:div w:id="1665280606">
          <w:marLeft w:val="0"/>
          <w:marRight w:val="0"/>
          <w:marTop w:val="0"/>
          <w:marBottom w:val="0"/>
          <w:divBdr>
            <w:top w:val="none" w:sz="0" w:space="0" w:color="auto"/>
            <w:left w:val="none" w:sz="0" w:space="0" w:color="auto"/>
            <w:bottom w:val="none" w:sz="0" w:space="0" w:color="auto"/>
            <w:right w:val="none" w:sz="0" w:space="0" w:color="auto"/>
          </w:divBdr>
        </w:div>
        <w:div w:id="1805809177">
          <w:marLeft w:val="0"/>
          <w:marRight w:val="0"/>
          <w:marTop w:val="0"/>
          <w:marBottom w:val="0"/>
          <w:divBdr>
            <w:top w:val="none" w:sz="0" w:space="0" w:color="auto"/>
            <w:left w:val="none" w:sz="0" w:space="0" w:color="auto"/>
            <w:bottom w:val="none" w:sz="0" w:space="0" w:color="auto"/>
            <w:right w:val="none" w:sz="0" w:space="0" w:color="auto"/>
          </w:divBdr>
        </w:div>
        <w:div w:id="923999306">
          <w:marLeft w:val="0"/>
          <w:marRight w:val="0"/>
          <w:marTop w:val="0"/>
          <w:marBottom w:val="0"/>
          <w:divBdr>
            <w:top w:val="none" w:sz="0" w:space="0" w:color="auto"/>
            <w:left w:val="none" w:sz="0" w:space="0" w:color="auto"/>
            <w:bottom w:val="none" w:sz="0" w:space="0" w:color="auto"/>
            <w:right w:val="none" w:sz="0" w:space="0" w:color="auto"/>
          </w:divBdr>
        </w:div>
        <w:div w:id="1137146261">
          <w:marLeft w:val="0"/>
          <w:marRight w:val="0"/>
          <w:marTop w:val="0"/>
          <w:marBottom w:val="0"/>
          <w:divBdr>
            <w:top w:val="none" w:sz="0" w:space="0" w:color="auto"/>
            <w:left w:val="none" w:sz="0" w:space="0" w:color="auto"/>
            <w:bottom w:val="none" w:sz="0" w:space="0" w:color="auto"/>
            <w:right w:val="none" w:sz="0" w:space="0" w:color="auto"/>
          </w:divBdr>
        </w:div>
        <w:div w:id="2071491745">
          <w:marLeft w:val="0"/>
          <w:marRight w:val="0"/>
          <w:marTop w:val="0"/>
          <w:marBottom w:val="0"/>
          <w:divBdr>
            <w:top w:val="none" w:sz="0" w:space="0" w:color="auto"/>
            <w:left w:val="none" w:sz="0" w:space="0" w:color="auto"/>
            <w:bottom w:val="none" w:sz="0" w:space="0" w:color="auto"/>
            <w:right w:val="none" w:sz="0" w:space="0" w:color="auto"/>
          </w:divBdr>
        </w:div>
        <w:div w:id="1596326909">
          <w:marLeft w:val="0"/>
          <w:marRight w:val="0"/>
          <w:marTop w:val="0"/>
          <w:marBottom w:val="0"/>
          <w:divBdr>
            <w:top w:val="none" w:sz="0" w:space="0" w:color="auto"/>
            <w:left w:val="none" w:sz="0" w:space="0" w:color="auto"/>
            <w:bottom w:val="none" w:sz="0" w:space="0" w:color="auto"/>
            <w:right w:val="none" w:sz="0" w:space="0" w:color="auto"/>
          </w:divBdr>
        </w:div>
        <w:div w:id="61876201">
          <w:marLeft w:val="0"/>
          <w:marRight w:val="0"/>
          <w:marTop w:val="0"/>
          <w:marBottom w:val="0"/>
          <w:divBdr>
            <w:top w:val="none" w:sz="0" w:space="0" w:color="auto"/>
            <w:left w:val="none" w:sz="0" w:space="0" w:color="auto"/>
            <w:bottom w:val="none" w:sz="0" w:space="0" w:color="auto"/>
            <w:right w:val="none" w:sz="0" w:space="0" w:color="auto"/>
          </w:divBdr>
        </w:div>
        <w:div w:id="550847684">
          <w:marLeft w:val="0"/>
          <w:marRight w:val="0"/>
          <w:marTop w:val="0"/>
          <w:marBottom w:val="0"/>
          <w:divBdr>
            <w:top w:val="none" w:sz="0" w:space="0" w:color="auto"/>
            <w:left w:val="none" w:sz="0" w:space="0" w:color="auto"/>
            <w:bottom w:val="none" w:sz="0" w:space="0" w:color="auto"/>
            <w:right w:val="none" w:sz="0" w:space="0" w:color="auto"/>
          </w:divBdr>
        </w:div>
        <w:div w:id="705183456">
          <w:marLeft w:val="0"/>
          <w:marRight w:val="0"/>
          <w:marTop w:val="0"/>
          <w:marBottom w:val="0"/>
          <w:divBdr>
            <w:top w:val="none" w:sz="0" w:space="0" w:color="auto"/>
            <w:left w:val="none" w:sz="0" w:space="0" w:color="auto"/>
            <w:bottom w:val="none" w:sz="0" w:space="0" w:color="auto"/>
            <w:right w:val="none" w:sz="0" w:space="0" w:color="auto"/>
          </w:divBdr>
        </w:div>
        <w:div w:id="1121342623">
          <w:marLeft w:val="0"/>
          <w:marRight w:val="0"/>
          <w:marTop w:val="0"/>
          <w:marBottom w:val="0"/>
          <w:divBdr>
            <w:top w:val="none" w:sz="0" w:space="0" w:color="auto"/>
            <w:left w:val="none" w:sz="0" w:space="0" w:color="auto"/>
            <w:bottom w:val="none" w:sz="0" w:space="0" w:color="auto"/>
            <w:right w:val="none" w:sz="0" w:space="0" w:color="auto"/>
          </w:divBdr>
        </w:div>
      </w:divsChild>
    </w:div>
    <w:div w:id="1351906313">
      <w:bodyDiv w:val="1"/>
      <w:marLeft w:val="0"/>
      <w:marRight w:val="0"/>
      <w:marTop w:val="0"/>
      <w:marBottom w:val="0"/>
      <w:divBdr>
        <w:top w:val="none" w:sz="0" w:space="0" w:color="auto"/>
        <w:left w:val="none" w:sz="0" w:space="0" w:color="auto"/>
        <w:bottom w:val="none" w:sz="0" w:space="0" w:color="auto"/>
        <w:right w:val="none" w:sz="0" w:space="0" w:color="auto"/>
      </w:divBdr>
    </w:div>
    <w:div w:id="1359116684">
      <w:bodyDiv w:val="1"/>
      <w:marLeft w:val="0"/>
      <w:marRight w:val="0"/>
      <w:marTop w:val="0"/>
      <w:marBottom w:val="0"/>
      <w:divBdr>
        <w:top w:val="none" w:sz="0" w:space="0" w:color="auto"/>
        <w:left w:val="none" w:sz="0" w:space="0" w:color="auto"/>
        <w:bottom w:val="none" w:sz="0" w:space="0" w:color="auto"/>
        <w:right w:val="none" w:sz="0" w:space="0" w:color="auto"/>
      </w:divBdr>
    </w:div>
    <w:div w:id="1362903221">
      <w:bodyDiv w:val="1"/>
      <w:marLeft w:val="0"/>
      <w:marRight w:val="0"/>
      <w:marTop w:val="0"/>
      <w:marBottom w:val="0"/>
      <w:divBdr>
        <w:top w:val="none" w:sz="0" w:space="0" w:color="auto"/>
        <w:left w:val="none" w:sz="0" w:space="0" w:color="auto"/>
        <w:bottom w:val="none" w:sz="0" w:space="0" w:color="auto"/>
        <w:right w:val="none" w:sz="0" w:space="0" w:color="auto"/>
      </w:divBdr>
      <w:divsChild>
        <w:div w:id="2131167391">
          <w:marLeft w:val="0"/>
          <w:marRight w:val="0"/>
          <w:marTop w:val="0"/>
          <w:marBottom w:val="0"/>
          <w:divBdr>
            <w:top w:val="none" w:sz="0" w:space="0" w:color="auto"/>
            <w:left w:val="none" w:sz="0" w:space="0" w:color="auto"/>
            <w:bottom w:val="none" w:sz="0" w:space="0" w:color="auto"/>
            <w:right w:val="none" w:sz="0" w:space="0" w:color="auto"/>
          </w:divBdr>
        </w:div>
      </w:divsChild>
    </w:div>
    <w:div w:id="1363087801">
      <w:bodyDiv w:val="1"/>
      <w:marLeft w:val="0"/>
      <w:marRight w:val="0"/>
      <w:marTop w:val="0"/>
      <w:marBottom w:val="0"/>
      <w:divBdr>
        <w:top w:val="none" w:sz="0" w:space="0" w:color="auto"/>
        <w:left w:val="none" w:sz="0" w:space="0" w:color="auto"/>
        <w:bottom w:val="none" w:sz="0" w:space="0" w:color="auto"/>
        <w:right w:val="none" w:sz="0" w:space="0" w:color="auto"/>
      </w:divBdr>
    </w:div>
    <w:div w:id="1371343330">
      <w:bodyDiv w:val="1"/>
      <w:marLeft w:val="0"/>
      <w:marRight w:val="0"/>
      <w:marTop w:val="0"/>
      <w:marBottom w:val="0"/>
      <w:divBdr>
        <w:top w:val="none" w:sz="0" w:space="0" w:color="auto"/>
        <w:left w:val="none" w:sz="0" w:space="0" w:color="auto"/>
        <w:bottom w:val="none" w:sz="0" w:space="0" w:color="auto"/>
        <w:right w:val="none" w:sz="0" w:space="0" w:color="auto"/>
      </w:divBdr>
    </w:div>
    <w:div w:id="1380936370">
      <w:bodyDiv w:val="1"/>
      <w:marLeft w:val="0"/>
      <w:marRight w:val="0"/>
      <w:marTop w:val="0"/>
      <w:marBottom w:val="0"/>
      <w:divBdr>
        <w:top w:val="none" w:sz="0" w:space="0" w:color="auto"/>
        <w:left w:val="none" w:sz="0" w:space="0" w:color="auto"/>
        <w:bottom w:val="none" w:sz="0" w:space="0" w:color="auto"/>
        <w:right w:val="none" w:sz="0" w:space="0" w:color="auto"/>
      </w:divBdr>
    </w:div>
    <w:div w:id="1389038143">
      <w:bodyDiv w:val="1"/>
      <w:marLeft w:val="0"/>
      <w:marRight w:val="0"/>
      <w:marTop w:val="0"/>
      <w:marBottom w:val="0"/>
      <w:divBdr>
        <w:top w:val="none" w:sz="0" w:space="0" w:color="auto"/>
        <w:left w:val="none" w:sz="0" w:space="0" w:color="auto"/>
        <w:bottom w:val="none" w:sz="0" w:space="0" w:color="auto"/>
        <w:right w:val="none" w:sz="0" w:space="0" w:color="auto"/>
      </w:divBdr>
    </w:div>
    <w:div w:id="1394506657">
      <w:bodyDiv w:val="1"/>
      <w:marLeft w:val="0"/>
      <w:marRight w:val="0"/>
      <w:marTop w:val="0"/>
      <w:marBottom w:val="0"/>
      <w:divBdr>
        <w:top w:val="none" w:sz="0" w:space="0" w:color="auto"/>
        <w:left w:val="none" w:sz="0" w:space="0" w:color="auto"/>
        <w:bottom w:val="none" w:sz="0" w:space="0" w:color="auto"/>
        <w:right w:val="none" w:sz="0" w:space="0" w:color="auto"/>
      </w:divBdr>
    </w:div>
    <w:div w:id="1406801906">
      <w:bodyDiv w:val="1"/>
      <w:marLeft w:val="0"/>
      <w:marRight w:val="0"/>
      <w:marTop w:val="0"/>
      <w:marBottom w:val="0"/>
      <w:divBdr>
        <w:top w:val="none" w:sz="0" w:space="0" w:color="auto"/>
        <w:left w:val="none" w:sz="0" w:space="0" w:color="auto"/>
        <w:bottom w:val="none" w:sz="0" w:space="0" w:color="auto"/>
        <w:right w:val="none" w:sz="0" w:space="0" w:color="auto"/>
      </w:divBdr>
    </w:div>
    <w:div w:id="1408532012">
      <w:bodyDiv w:val="1"/>
      <w:marLeft w:val="0"/>
      <w:marRight w:val="0"/>
      <w:marTop w:val="0"/>
      <w:marBottom w:val="0"/>
      <w:divBdr>
        <w:top w:val="none" w:sz="0" w:space="0" w:color="auto"/>
        <w:left w:val="none" w:sz="0" w:space="0" w:color="auto"/>
        <w:bottom w:val="none" w:sz="0" w:space="0" w:color="auto"/>
        <w:right w:val="none" w:sz="0" w:space="0" w:color="auto"/>
      </w:divBdr>
    </w:div>
    <w:div w:id="1417944259">
      <w:bodyDiv w:val="1"/>
      <w:marLeft w:val="0"/>
      <w:marRight w:val="0"/>
      <w:marTop w:val="0"/>
      <w:marBottom w:val="0"/>
      <w:divBdr>
        <w:top w:val="none" w:sz="0" w:space="0" w:color="auto"/>
        <w:left w:val="none" w:sz="0" w:space="0" w:color="auto"/>
        <w:bottom w:val="none" w:sz="0" w:space="0" w:color="auto"/>
        <w:right w:val="none" w:sz="0" w:space="0" w:color="auto"/>
      </w:divBdr>
    </w:div>
    <w:div w:id="1419521232">
      <w:bodyDiv w:val="1"/>
      <w:marLeft w:val="0"/>
      <w:marRight w:val="0"/>
      <w:marTop w:val="0"/>
      <w:marBottom w:val="0"/>
      <w:divBdr>
        <w:top w:val="none" w:sz="0" w:space="0" w:color="auto"/>
        <w:left w:val="none" w:sz="0" w:space="0" w:color="auto"/>
        <w:bottom w:val="none" w:sz="0" w:space="0" w:color="auto"/>
        <w:right w:val="none" w:sz="0" w:space="0" w:color="auto"/>
      </w:divBdr>
      <w:divsChild>
        <w:div w:id="41290099">
          <w:marLeft w:val="0"/>
          <w:marRight w:val="0"/>
          <w:marTop w:val="0"/>
          <w:marBottom w:val="0"/>
          <w:divBdr>
            <w:top w:val="none" w:sz="0" w:space="0" w:color="auto"/>
            <w:left w:val="none" w:sz="0" w:space="0" w:color="auto"/>
            <w:bottom w:val="none" w:sz="0" w:space="0" w:color="auto"/>
            <w:right w:val="none" w:sz="0" w:space="0" w:color="auto"/>
          </w:divBdr>
          <w:divsChild>
            <w:div w:id="1075276417">
              <w:marLeft w:val="0"/>
              <w:marRight w:val="0"/>
              <w:marTop w:val="0"/>
              <w:marBottom w:val="0"/>
              <w:divBdr>
                <w:top w:val="none" w:sz="0" w:space="0" w:color="auto"/>
                <w:left w:val="none" w:sz="0" w:space="0" w:color="auto"/>
                <w:bottom w:val="none" w:sz="0" w:space="0" w:color="auto"/>
                <w:right w:val="none" w:sz="0" w:space="0" w:color="auto"/>
              </w:divBdr>
            </w:div>
          </w:divsChild>
        </w:div>
        <w:div w:id="263420956">
          <w:marLeft w:val="0"/>
          <w:marRight w:val="0"/>
          <w:marTop w:val="0"/>
          <w:marBottom w:val="0"/>
          <w:divBdr>
            <w:top w:val="none" w:sz="0" w:space="0" w:color="auto"/>
            <w:left w:val="none" w:sz="0" w:space="0" w:color="auto"/>
            <w:bottom w:val="none" w:sz="0" w:space="0" w:color="auto"/>
            <w:right w:val="none" w:sz="0" w:space="0" w:color="auto"/>
          </w:divBdr>
          <w:divsChild>
            <w:div w:id="152381840">
              <w:marLeft w:val="0"/>
              <w:marRight w:val="0"/>
              <w:marTop w:val="0"/>
              <w:marBottom w:val="0"/>
              <w:divBdr>
                <w:top w:val="none" w:sz="0" w:space="0" w:color="auto"/>
                <w:left w:val="none" w:sz="0" w:space="0" w:color="auto"/>
                <w:bottom w:val="none" w:sz="0" w:space="0" w:color="auto"/>
                <w:right w:val="none" w:sz="0" w:space="0" w:color="auto"/>
              </w:divBdr>
            </w:div>
            <w:div w:id="1022167921">
              <w:marLeft w:val="0"/>
              <w:marRight w:val="0"/>
              <w:marTop w:val="0"/>
              <w:marBottom w:val="0"/>
              <w:divBdr>
                <w:top w:val="none" w:sz="0" w:space="0" w:color="auto"/>
                <w:left w:val="none" w:sz="0" w:space="0" w:color="auto"/>
                <w:bottom w:val="none" w:sz="0" w:space="0" w:color="auto"/>
                <w:right w:val="none" w:sz="0" w:space="0" w:color="auto"/>
              </w:divBdr>
            </w:div>
            <w:div w:id="1423991860">
              <w:marLeft w:val="0"/>
              <w:marRight w:val="0"/>
              <w:marTop w:val="0"/>
              <w:marBottom w:val="0"/>
              <w:divBdr>
                <w:top w:val="none" w:sz="0" w:space="0" w:color="auto"/>
                <w:left w:val="none" w:sz="0" w:space="0" w:color="auto"/>
                <w:bottom w:val="none" w:sz="0" w:space="0" w:color="auto"/>
                <w:right w:val="none" w:sz="0" w:space="0" w:color="auto"/>
              </w:divBdr>
            </w:div>
            <w:div w:id="1867055163">
              <w:marLeft w:val="0"/>
              <w:marRight w:val="0"/>
              <w:marTop w:val="0"/>
              <w:marBottom w:val="0"/>
              <w:divBdr>
                <w:top w:val="none" w:sz="0" w:space="0" w:color="auto"/>
                <w:left w:val="none" w:sz="0" w:space="0" w:color="auto"/>
                <w:bottom w:val="none" w:sz="0" w:space="0" w:color="auto"/>
                <w:right w:val="none" w:sz="0" w:space="0" w:color="auto"/>
              </w:divBdr>
            </w:div>
          </w:divsChild>
        </w:div>
        <w:div w:id="741293002">
          <w:marLeft w:val="0"/>
          <w:marRight w:val="0"/>
          <w:marTop w:val="0"/>
          <w:marBottom w:val="0"/>
          <w:divBdr>
            <w:top w:val="none" w:sz="0" w:space="0" w:color="auto"/>
            <w:left w:val="none" w:sz="0" w:space="0" w:color="auto"/>
            <w:bottom w:val="none" w:sz="0" w:space="0" w:color="auto"/>
            <w:right w:val="none" w:sz="0" w:space="0" w:color="auto"/>
          </w:divBdr>
          <w:divsChild>
            <w:div w:id="759716568">
              <w:marLeft w:val="0"/>
              <w:marRight w:val="0"/>
              <w:marTop w:val="0"/>
              <w:marBottom w:val="0"/>
              <w:divBdr>
                <w:top w:val="none" w:sz="0" w:space="0" w:color="auto"/>
                <w:left w:val="none" w:sz="0" w:space="0" w:color="auto"/>
                <w:bottom w:val="none" w:sz="0" w:space="0" w:color="auto"/>
                <w:right w:val="none" w:sz="0" w:space="0" w:color="auto"/>
              </w:divBdr>
            </w:div>
            <w:div w:id="996111222">
              <w:marLeft w:val="0"/>
              <w:marRight w:val="0"/>
              <w:marTop w:val="0"/>
              <w:marBottom w:val="0"/>
              <w:divBdr>
                <w:top w:val="none" w:sz="0" w:space="0" w:color="auto"/>
                <w:left w:val="none" w:sz="0" w:space="0" w:color="auto"/>
                <w:bottom w:val="none" w:sz="0" w:space="0" w:color="auto"/>
                <w:right w:val="none" w:sz="0" w:space="0" w:color="auto"/>
              </w:divBdr>
            </w:div>
            <w:div w:id="1050614393">
              <w:marLeft w:val="0"/>
              <w:marRight w:val="0"/>
              <w:marTop w:val="0"/>
              <w:marBottom w:val="0"/>
              <w:divBdr>
                <w:top w:val="none" w:sz="0" w:space="0" w:color="auto"/>
                <w:left w:val="none" w:sz="0" w:space="0" w:color="auto"/>
                <w:bottom w:val="none" w:sz="0" w:space="0" w:color="auto"/>
                <w:right w:val="none" w:sz="0" w:space="0" w:color="auto"/>
              </w:divBdr>
            </w:div>
            <w:div w:id="1524704610">
              <w:marLeft w:val="0"/>
              <w:marRight w:val="0"/>
              <w:marTop w:val="0"/>
              <w:marBottom w:val="0"/>
              <w:divBdr>
                <w:top w:val="none" w:sz="0" w:space="0" w:color="auto"/>
                <w:left w:val="none" w:sz="0" w:space="0" w:color="auto"/>
                <w:bottom w:val="none" w:sz="0" w:space="0" w:color="auto"/>
                <w:right w:val="none" w:sz="0" w:space="0" w:color="auto"/>
              </w:divBdr>
            </w:div>
          </w:divsChild>
        </w:div>
        <w:div w:id="755637363">
          <w:marLeft w:val="0"/>
          <w:marRight w:val="0"/>
          <w:marTop w:val="0"/>
          <w:marBottom w:val="0"/>
          <w:divBdr>
            <w:top w:val="none" w:sz="0" w:space="0" w:color="auto"/>
            <w:left w:val="none" w:sz="0" w:space="0" w:color="auto"/>
            <w:bottom w:val="none" w:sz="0" w:space="0" w:color="auto"/>
            <w:right w:val="none" w:sz="0" w:space="0" w:color="auto"/>
          </w:divBdr>
          <w:divsChild>
            <w:div w:id="251285425">
              <w:marLeft w:val="0"/>
              <w:marRight w:val="0"/>
              <w:marTop w:val="0"/>
              <w:marBottom w:val="0"/>
              <w:divBdr>
                <w:top w:val="none" w:sz="0" w:space="0" w:color="auto"/>
                <w:left w:val="none" w:sz="0" w:space="0" w:color="auto"/>
                <w:bottom w:val="none" w:sz="0" w:space="0" w:color="auto"/>
                <w:right w:val="none" w:sz="0" w:space="0" w:color="auto"/>
              </w:divBdr>
            </w:div>
            <w:div w:id="367727284">
              <w:marLeft w:val="0"/>
              <w:marRight w:val="0"/>
              <w:marTop w:val="0"/>
              <w:marBottom w:val="0"/>
              <w:divBdr>
                <w:top w:val="none" w:sz="0" w:space="0" w:color="auto"/>
                <w:left w:val="none" w:sz="0" w:space="0" w:color="auto"/>
                <w:bottom w:val="none" w:sz="0" w:space="0" w:color="auto"/>
                <w:right w:val="none" w:sz="0" w:space="0" w:color="auto"/>
              </w:divBdr>
            </w:div>
            <w:div w:id="1479228300">
              <w:marLeft w:val="0"/>
              <w:marRight w:val="0"/>
              <w:marTop w:val="0"/>
              <w:marBottom w:val="0"/>
              <w:divBdr>
                <w:top w:val="none" w:sz="0" w:space="0" w:color="auto"/>
                <w:left w:val="none" w:sz="0" w:space="0" w:color="auto"/>
                <w:bottom w:val="none" w:sz="0" w:space="0" w:color="auto"/>
                <w:right w:val="none" w:sz="0" w:space="0" w:color="auto"/>
              </w:divBdr>
            </w:div>
            <w:div w:id="1519268568">
              <w:marLeft w:val="0"/>
              <w:marRight w:val="0"/>
              <w:marTop w:val="0"/>
              <w:marBottom w:val="0"/>
              <w:divBdr>
                <w:top w:val="none" w:sz="0" w:space="0" w:color="auto"/>
                <w:left w:val="none" w:sz="0" w:space="0" w:color="auto"/>
                <w:bottom w:val="none" w:sz="0" w:space="0" w:color="auto"/>
                <w:right w:val="none" w:sz="0" w:space="0" w:color="auto"/>
              </w:divBdr>
            </w:div>
          </w:divsChild>
        </w:div>
        <w:div w:id="1288050869">
          <w:marLeft w:val="0"/>
          <w:marRight w:val="0"/>
          <w:marTop w:val="0"/>
          <w:marBottom w:val="0"/>
          <w:divBdr>
            <w:top w:val="none" w:sz="0" w:space="0" w:color="auto"/>
            <w:left w:val="none" w:sz="0" w:space="0" w:color="auto"/>
            <w:bottom w:val="none" w:sz="0" w:space="0" w:color="auto"/>
            <w:right w:val="none" w:sz="0" w:space="0" w:color="auto"/>
          </w:divBdr>
          <w:divsChild>
            <w:div w:id="1197307621">
              <w:marLeft w:val="0"/>
              <w:marRight w:val="0"/>
              <w:marTop w:val="0"/>
              <w:marBottom w:val="0"/>
              <w:divBdr>
                <w:top w:val="none" w:sz="0" w:space="0" w:color="auto"/>
                <w:left w:val="none" w:sz="0" w:space="0" w:color="auto"/>
                <w:bottom w:val="none" w:sz="0" w:space="0" w:color="auto"/>
                <w:right w:val="none" w:sz="0" w:space="0" w:color="auto"/>
              </w:divBdr>
            </w:div>
            <w:div w:id="1355157694">
              <w:marLeft w:val="0"/>
              <w:marRight w:val="0"/>
              <w:marTop w:val="0"/>
              <w:marBottom w:val="0"/>
              <w:divBdr>
                <w:top w:val="none" w:sz="0" w:space="0" w:color="auto"/>
                <w:left w:val="none" w:sz="0" w:space="0" w:color="auto"/>
                <w:bottom w:val="none" w:sz="0" w:space="0" w:color="auto"/>
                <w:right w:val="none" w:sz="0" w:space="0" w:color="auto"/>
              </w:divBdr>
            </w:div>
          </w:divsChild>
        </w:div>
        <w:div w:id="1388914253">
          <w:marLeft w:val="0"/>
          <w:marRight w:val="0"/>
          <w:marTop w:val="0"/>
          <w:marBottom w:val="0"/>
          <w:divBdr>
            <w:top w:val="none" w:sz="0" w:space="0" w:color="auto"/>
            <w:left w:val="none" w:sz="0" w:space="0" w:color="auto"/>
            <w:bottom w:val="none" w:sz="0" w:space="0" w:color="auto"/>
            <w:right w:val="none" w:sz="0" w:space="0" w:color="auto"/>
          </w:divBdr>
          <w:divsChild>
            <w:div w:id="759716165">
              <w:marLeft w:val="0"/>
              <w:marRight w:val="0"/>
              <w:marTop w:val="0"/>
              <w:marBottom w:val="0"/>
              <w:divBdr>
                <w:top w:val="none" w:sz="0" w:space="0" w:color="auto"/>
                <w:left w:val="none" w:sz="0" w:space="0" w:color="auto"/>
                <w:bottom w:val="none" w:sz="0" w:space="0" w:color="auto"/>
                <w:right w:val="none" w:sz="0" w:space="0" w:color="auto"/>
              </w:divBdr>
            </w:div>
          </w:divsChild>
        </w:div>
        <w:div w:id="1433427777">
          <w:marLeft w:val="0"/>
          <w:marRight w:val="0"/>
          <w:marTop w:val="0"/>
          <w:marBottom w:val="0"/>
          <w:divBdr>
            <w:top w:val="none" w:sz="0" w:space="0" w:color="auto"/>
            <w:left w:val="none" w:sz="0" w:space="0" w:color="auto"/>
            <w:bottom w:val="none" w:sz="0" w:space="0" w:color="auto"/>
            <w:right w:val="none" w:sz="0" w:space="0" w:color="auto"/>
          </w:divBdr>
          <w:divsChild>
            <w:div w:id="1704329929">
              <w:marLeft w:val="0"/>
              <w:marRight w:val="0"/>
              <w:marTop w:val="0"/>
              <w:marBottom w:val="0"/>
              <w:divBdr>
                <w:top w:val="none" w:sz="0" w:space="0" w:color="auto"/>
                <w:left w:val="none" w:sz="0" w:space="0" w:color="auto"/>
                <w:bottom w:val="none" w:sz="0" w:space="0" w:color="auto"/>
                <w:right w:val="none" w:sz="0" w:space="0" w:color="auto"/>
              </w:divBdr>
            </w:div>
          </w:divsChild>
        </w:div>
        <w:div w:id="1726218296">
          <w:marLeft w:val="0"/>
          <w:marRight w:val="0"/>
          <w:marTop w:val="0"/>
          <w:marBottom w:val="0"/>
          <w:divBdr>
            <w:top w:val="none" w:sz="0" w:space="0" w:color="auto"/>
            <w:left w:val="none" w:sz="0" w:space="0" w:color="auto"/>
            <w:bottom w:val="none" w:sz="0" w:space="0" w:color="auto"/>
            <w:right w:val="none" w:sz="0" w:space="0" w:color="auto"/>
          </w:divBdr>
          <w:divsChild>
            <w:div w:id="417215477">
              <w:marLeft w:val="0"/>
              <w:marRight w:val="0"/>
              <w:marTop w:val="0"/>
              <w:marBottom w:val="0"/>
              <w:divBdr>
                <w:top w:val="none" w:sz="0" w:space="0" w:color="auto"/>
                <w:left w:val="none" w:sz="0" w:space="0" w:color="auto"/>
                <w:bottom w:val="none" w:sz="0" w:space="0" w:color="auto"/>
                <w:right w:val="none" w:sz="0" w:space="0" w:color="auto"/>
              </w:divBdr>
            </w:div>
          </w:divsChild>
        </w:div>
        <w:div w:id="1774208948">
          <w:marLeft w:val="0"/>
          <w:marRight w:val="0"/>
          <w:marTop w:val="0"/>
          <w:marBottom w:val="0"/>
          <w:divBdr>
            <w:top w:val="none" w:sz="0" w:space="0" w:color="auto"/>
            <w:left w:val="none" w:sz="0" w:space="0" w:color="auto"/>
            <w:bottom w:val="none" w:sz="0" w:space="0" w:color="auto"/>
            <w:right w:val="none" w:sz="0" w:space="0" w:color="auto"/>
          </w:divBdr>
          <w:divsChild>
            <w:div w:id="411318272">
              <w:marLeft w:val="0"/>
              <w:marRight w:val="0"/>
              <w:marTop w:val="0"/>
              <w:marBottom w:val="0"/>
              <w:divBdr>
                <w:top w:val="none" w:sz="0" w:space="0" w:color="auto"/>
                <w:left w:val="none" w:sz="0" w:space="0" w:color="auto"/>
                <w:bottom w:val="none" w:sz="0" w:space="0" w:color="auto"/>
                <w:right w:val="none" w:sz="0" w:space="0" w:color="auto"/>
              </w:divBdr>
            </w:div>
            <w:div w:id="514609892">
              <w:marLeft w:val="0"/>
              <w:marRight w:val="0"/>
              <w:marTop w:val="0"/>
              <w:marBottom w:val="0"/>
              <w:divBdr>
                <w:top w:val="none" w:sz="0" w:space="0" w:color="auto"/>
                <w:left w:val="none" w:sz="0" w:space="0" w:color="auto"/>
                <w:bottom w:val="none" w:sz="0" w:space="0" w:color="auto"/>
                <w:right w:val="none" w:sz="0" w:space="0" w:color="auto"/>
              </w:divBdr>
            </w:div>
            <w:div w:id="1648196978">
              <w:marLeft w:val="0"/>
              <w:marRight w:val="0"/>
              <w:marTop w:val="0"/>
              <w:marBottom w:val="0"/>
              <w:divBdr>
                <w:top w:val="none" w:sz="0" w:space="0" w:color="auto"/>
                <w:left w:val="none" w:sz="0" w:space="0" w:color="auto"/>
                <w:bottom w:val="none" w:sz="0" w:space="0" w:color="auto"/>
                <w:right w:val="none" w:sz="0" w:space="0" w:color="auto"/>
              </w:divBdr>
            </w:div>
          </w:divsChild>
        </w:div>
        <w:div w:id="2125726498">
          <w:marLeft w:val="0"/>
          <w:marRight w:val="0"/>
          <w:marTop w:val="0"/>
          <w:marBottom w:val="0"/>
          <w:divBdr>
            <w:top w:val="none" w:sz="0" w:space="0" w:color="auto"/>
            <w:left w:val="none" w:sz="0" w:space="0" w:color="auto"/>
            <w:bottom w:val="none" w:sz="0" w:space="0" w:color="auto"/>
            <w:right w:val="none" w:sz="0" w:space="0" w:color="auto"/>
          </w:divBdr>
          <w:divsChild>
            <w:div w:id="173102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22909">
      <w:bodyDiv w:val="1"/>
      <w:marLeft w:val="0"/>
      <w:marRight w:val="0"/>
      <w:marTop w:val="0"/>
      <w:marBottom w:val="0"/>
      <w:divBdr>
        <w:top w:val="none" w:sz="0" w:space="0" w:color="auto"/>
        <w:left w:val="none" w:sz="0" w:space="0" w:color="auto"/>
        <w:bottom w:val="none" w:sz="0" w:space="0" w:color="auto"/>
        <w:right w:val="none" w:sz="0" w:space="0" w:color="auto"/>
      </w:divBdr>
      <w:divsChild>
        <w:div w:id="517353434">
          <w:marLeft w:val="0"/>
          <w:marRight w:val="0"/>
          <w:marTop w:val="0"/>
          <w:marBottom w:val="0"/>
          <w:divBdr>
            <w:top w:val="none" w:sz="0" w:space="0" w:color="auto"/>
            <w:left w:val="none" w:sz="0" w:space="0" w:color="auto"/>
            <w:bottom w:val="none" w:sz="0" w:space="0" w:color="auto"/>
            <w:right w:val="none" w:sz="0" w:space="0" w:color="auto"/>
          </w:divBdr>
        </w:div>
        <w:div w:id="1642494612">
          <w:marLeft w:val="0"/>
          <w:marRight w:val="0"/>
          <w:marTop w:val="0"/>
          <w:marBottom w:val="0"/>
          <w:divBdr>
            <w:top w:val="none" w:sz="0" w:space="0" w:color="auto"/>
            <w:left w:val="none" w:sz="0" w:space="0" w:color="auto"/>
            <w:bottom w:val="none" w:sz="0" w:space="0" w:color="auto"/>
            <w:right w:val="none" w:sz="0" w:space="0" w:color="auto"/>
          </w:divBdr>
        </w:div>
      </w:divsChild>
    </w:div>
    <w:div w:id="1422488611">
      <w:bodyDiv w:val="1"/>
      <w:marLeft w:val="0"/>
      <w:marRight w:val="0"/>
      <w:marTop w:val="0"/>
      <w:marBottom w:val="0"/>
      <w:divBdr>
        <w:top w:val="none" w:sz="0" w:space="0" w:color="auto"/>
        <w:left w:val="none" w:sz="0" w:space="0" w:color="auto"/>
        <w:bottom w:val="none" w:sz="0" w:space="0" w:color="auto"/>
        <w:right w:val="none" w:sz="0" w:space="0" w:color="auto"/>
      </w:divBdr>
    </w:div>
    <w:div w:id="1424573508">
      <w:bodyDiv w:val="1"/>
      <w:marLeft w:val="0"/>
      <w:marRight w:val="0"/>
      <w:marTop w:val="0"/>
      <w:marBottom w:val="0"/>
      <w:divBdr>
        <w:top w:val="none" w:sz="0" w:space="0" w:color="auto"/>
        <w:left w:val="none" w:sz="0" w:space="0" w:color="auto"/>
        <w:bottom w:val="none" w:sz="0" w:space="0" w:color="auto"/>
        <w:right w:val="none" w:sz="0" w:space="0" w:color="auto"/>
      </w:divBdr>
    </w:div>
    <w:div w:id="1425417222">
      <w:bodyDiv w:val="1"/>
      <w:marLeft w:val="0"/>
      <w:marRight w:val="0"/>
      <w:marTop w:val="0"/>
      <w:marBottom w:val="0"/>
      <w:divBdr>
        <w:top w:val="none" w:sz="0" w:space="0" w:color="auto"/>
        <w:left w:val="none" w:sz="0" w:space="0" w:color="auto"/>
        <w:bottom w:val="none" w:sz="0" w:space="0" w:color="auto"/>
        <w:right w:val="none" w:sz="0" w:space="0" w:color="auto"/>
      </w:divBdr>
    </w:div>
    <w:div w:id="1429546448">
      <w:bodyDiv w:val="1"/>
      <w:marLeft w:val="0"/>
      <w:marRight w:val="0"/>
      <w:marTop w:val="0"/>
      <w:marBottom w:val="0"/>
      <w:divBdr>
        <w:top w:val="none" w:sz="0" w:space="0" w:color="auto"/>
        <w:left w:val="none" w:sz="0" w:space="0" w:color="auto"/>
        <w:bottom w:val="none" w:sz="0" w:space="0" w:color="auto"/>
        <w:right w:val="none" w:sz="0" w:space="0" w:color="auto"/>
      </w:divBdr>
    </w:div>
    <w:div w:id="1434008169">
      <w:bodyDiv w:val="1"/>
      <w:marLeft w:val="0"/>
      <w:marRight w:val="0"/>
      <w:marTop w:val="0"/>
      <w:marBottom w:val="0"/>
      <w:divBdr>
        <w:top w:val="none" w:sz="0" w:space="0" w:color="auto"/>
        <w:left w:val="none" w:sz="0" w:space="0" w:color="auto"/>
        <w:bottom w:val="none" w:sz="0" w:space="0" w:color="auto"/>
        <w:right w:val="none" w:sz="0" w:space="0" w:color="auto"/>
      </w:divBdr>
    </w:div>
    <w:div w:id="1436247070">
      <w:bodyDiv w:val="1"/>
      <w:marLeft w:val="0"/>
      <w:marRight w:val="0"/>
      <w:marTop w:val="0"/>
      <w:marBottom w:val="0"/>
      <w:divBdr>
        <w:top w:val="none" w:sz="0" w:space="0" w:color="auto"/>
        <w:left w:val="none" w:sz="0" w:space="0" w:color="auto"/>
        <w:bottom w:val="none" w:sz="0" w:space="0" w:color="auto"/>
        <w:right w:val="none" w:sz="0" w:space="0" w:color="auto"/>
      </w:divBdr>
    </w:div>
    <w:div w:id="1446004120">
      <w:bodyDiv w:val="1"/>
      <w:marLeft w:val="0"/>
      <w:marRight w:val="0"/>
      <w:marTop w:val="0"/>
      <w:marBottom w:val="0"/>
      <w:divBdr>
        <w:top w:val="none" w:sz="0" w:space="0" w:color="auto"/>
        <w:left w:val="none" w:sz="0" w:space="0" w:color="auto"/>
        <w:bottom w:val="none" w:sz="0" w:space="0" w:color="auto"/>
        <w:right w:val="none" w:sz="0" w:space="0" w:color="auto"/>
      </w:divBdr>
    </w:div>
    <w:div w:id="1473330883">
      <w:bodyDiv w:val="1"/>
      <w:marLeft w:val="0"/>
      <w:marRight w:val="0"/>
      <w:marTop w:val="0"/>
      <w:marBottom w:val="0"/>
      <w:divBdr>
        <w:top w:val="none" w:sz="0" w:space="0" w:color="auto"/>
        <w:left w:val="none" w:sz="0" w:space="0" w:color="auto"/>
        <w:bottom w:val="none" w:sz="0" w:space="0" w:color="auto"/>
        <w:right w:val="none" w:sz="0" w:space="0" w:color="auto"/>
      </w:divBdr>
      <w:divsChild>
        <w:div w:id="1344671246">
          <w:marLeft w:val="0"/>
          <w:marRight w:val="0"/>
          <w:marTop w:val="0"/>
          <w:marBottom w:val="0"/>
          <w:divBdr>
            <w:top w:val="none" w:sz="0" w:space="0" w:color="auto"/>
            <w:left w:val="none" w:sz="0" w:space="0" w:color="auto"/>
            <w:bottom w:val="none" w:sz="0" w:space="0" w:color="auto"/>
            <w:right w:val="none" w:sz="0" w:space="0" w:color="auto"/>
          </w:divBdr>
        </w:div>
        <w:div w:id="472869144">
          <w:marLeft w:val="0"/>
          <w:marRight w:val="0"/>
          <w:marTop w:val="0"/>
          <w:marBottom w:val="0"/>
          <w:divBdr>
            <w:top w:val="none" w:sz="0" w:space="0" w:color="auto"/>
            <w:left w:val="none" w:sz="0" w:space="0" w:color="auto"/>
            <w:bottom w:val="none" w:sz="0" w:space="0" w:color="auto"/>
            <w:right w:val="none" w:sz="0" w:space="0" w:color="auto"/>
          </w:divBdr>
        </w:div>
      </w:divsChild>
    </w:div>
    <w:div w:id="1475562802">
      <w:bodyDiv w:val="1"/>
      <w:marLeft w:val="0"/>
      <w:marRight w:val="0"/>
      <w:marTop w:val="0"/>
      <w:marBottom w:val="0"/>
      <w:divBdr>
        <w:top w:val="none" w:sz="0" w:space="0" w:color="auto"/>
        <w:left w:val="none" w:sz="0" w:space="0" w:color="auto"/>
        <w:bottom w:val="none" w:sz="0" w:space="0" w:color="auto"/>
        <w:right w:val="none" w:sz="0" w:space="0" w:color="auto"/>
      </w:divBdr>
    </w:div>
    <w:div w:id="1477335354">
      <w:bodyDiv w:val="1"/>
      <w:marLeft w:val="0"/>
      <w:marRight w:val="0"/>
      <w:marTop w:val="0"/>
      <w:marBottom w:val="0"/>
      <w:divBdr>
        <w:top w:val="none" w:sz="0" w:space="0" w:color="auto"/>
        <w:left w:val="none" w:sz="0" w:space="0" w:color="auto"/>
        <w:bottom w:val="none" w:sz="0" w:space="0" w:color="auto"/>
        <w:right w:val="none" w:sz="0" w:space="0" w:color="auto"/>
      </w:divBdr>
    </w:div>
    <w:div w:id="1478911064">
      <w:bodyDiv w:val="1"/>
      <w:marLeft w:val="0"/>
      <w:marRight w:val="0"/>
      <w:marTop w:val="0"/>
      <w:marBottom w:val="0"/>
      <w:divBdr>
        <w:top w:val="none" w:sz="0" w:space="0" w:color="auto"/>
        <w:left w:val="none" w:sz="0" w:space="0" w:color="auto"/>
        <w:bottom w:val="none" w:sz="0" w:space="0" w:color="auto"/>
        <w:right w:val="none" w:sz="0" w:space="0" w:color="auto"/>
      </w:divBdr>
    </w:div>
    <w:div w:id="1479615613">
      <w:bodyDiv w:val="1"/>
      <w:marLeft w:val="0"/>
      <w:marRight w:val="0"/>
      <w:marTop w:val="0"/>
      <w:marBottom w:val="0"/>
      <w:divBdr>
        <w:top w:val="none" w:sz="0" w:space="0" w:color="auto"/>
        <w:left w:val="none" w:sz="0" w:space="0" w:color="auto"/>
        <w:bottom w:val="none" w:sz="0" w:space="0" w:color="auto"/>
        <w:right w:val="none" w:sz="0" w:space="0" w:color="auto"/>
      </w:divBdr>
      <w:divsChild>
        <w:div w:id="1861429954">
          <w:marLeft w:val="0"/>
          <w:marRight w:val="0"/>
          <w:marTop w:val="0"/>
          <w:marBottom w:val="0"/>
          <w:divBdr>
            <w:top w:val="none" w:sz="0" w:space="0" w:color="auto"/>
            <w:left w:val="none" w:sz="0" w:space="0" w:color="auto"/>
            <w:bottom w:val="none" w:sz="0" w:space="0" w:color="auto"/>
            <w:right w:val="none" w:sz="0" w:space="0" w:color="auto"/>
          </w:divBdr>
        </w:div>
      </w:divsChild>
    </w:div>
    <w:div w:id="1481341246">
      <w:bodyDiv w:val="1"/>
      <w:marLeft w:val="0"/>
      <w:marRight w:val="0"/>
      <w:marTop w:val="0"/>
      <w:marBottom w:val="0"/>
      <w:divBdr>
        <w:top w:val="none" w:sz="0" w:space="0" w:color="auto"/>
        <w:left w:val="none" w:sz="0" w:space="0" w:color="auto"/>
        <w:bottom w:val="none" w:sz="0" w:space="0" w:color="auto"/>
        <w:right w:val="none" w:sz="0" w:space="0" w:color="auto"/>
      </w:divBdr>
      <w:divsChild>
        <w:div w:id="238831486">
          <w:marLeft w:val="0"/>
          <w:marRight w:val="0"/>
          <w:marTop w:val="0"/>
          <w:marBottom w:val="0"/>
          <w:divBdr>
            <w:top w:val="none" w:sz="0" w:space="0" w:color="auto"/>
            <w:left w:val="none" w:sz="0" w:space="0" w:color="auto"/>
            <w:bottom w:val="none" w:sz="0" w:space="0" w:color="auto"/>
            <w:right w:val="none" w:sz="0" w:space="0" w:color="auto"/>
          </w:divBdr>
          <w:divsChild>
            <w:div w:id="112870225">
              <w:marLeft w:val="0"/>
              <w:marRight w:val="0"/>
              <w:marTop w:val="0"/>
              <w:marBottom w:val="0"/>
              <w:divBdr>
                <w:top w:val="none" w:sz="0" w:space="0" w:color="auto"/>
                <w:left w:val="none" w:sz="0" w:space="0" w:color="auto"/>
                <w:bottom w:val="none" w:sz="0" w:space="0" w:color="auto"/>
                <w:right w:val="none" w:sz="0" w:space="0" w:color="auto"/>
              </w:divBdr>
            </w:div>
            <w:div w:id="441345466">
              <w:marLeft w:val="0"/>
              <w:marRight w:val="0"/>
              <w:marTop w:val="0"/>
              <w:marBottom w:val="0"/>
              <w:divBdr>
                <w:top w:val="none" w:sz="0" w:space="0" w:color="auto"/>
                <w:left w:val="none" w:sz="0" w:space="0" w:color="auto"/>
                <w:bottom w:val="none" w:sz="0" w:space="0" w:color="auto"/>
                <w:right w:val="none" w:sz="0" w:space="0" w:color="auto"/>
              </w:divBdr>
            </w:div>
            <w:div w:id="551113967">
              <w:marLeft w:val="0"/>
              <w:marRight w:val="0"/>
              <w:marTop w:val="0"/>
              <w:marBottom w:val="0"/>
              <w:divBdr>
                <w:top w:val="none" w:sz="0" w:space="0" w:color="auto"/>
                <w:left w:val="none" w:sz="0" w:space="0" w:color="auto"/>
                <w:bottom w:val="none" w:sz="0" w:space="0" w:color="auto"/>
                <w:right w:val="none" w:sz="0" w:space="0" w:color="auto"/>
              </w:divBdr>
            </w:div>
            <w:div w:id="670990298">
              <w:marLeft w:val="0"/>
              <w:marRight w:val="0"/>
              <w:marTop w:val="0"/>
              <w:marBottom w:val="0"/>
              <w:divBdr>
                <w:top w:val="none" w:sz="0" w:space="0" w:color="auto"/>
                <w:left w:val="none" w:sz="0" w:space="0" w:color="auto"/>
                <w:bottom w:val="none" w:sz="0" w:space="0" w:color="auto"/>
                <w:right w:val="none" w:sz="0" w:space="0" w:color="auto"/>
              </w:divBdr>
              <w:divsChild>
                <w:div w:id="293827716">
                  <w:marLeft w:val="0"/>
                  <w:marRight w:val="0"/>
                  <w:marTop w:val="0"/>
                  <w:marBottom w:val="0"/>
                  <w:divBdr>
                    <w:top w:val="none" w:sz="0" w:space="0" w:color="auto"/>
                    <w:left w:val="none" w:sz="0" w:space="0" w:color="auto"/>
                    <w:bottom w:val="none" w:sz="0" w:space="0" w:color="auto"/>
                    <w:right w:val="none" w:sz="0" w:space="0" w:color="auto"/>
                  </w:divBdr>
                  <w:divsChild>
                    <w:div w:id="1925449529">
                      <w:marLeft w:val="0"/>
                      <w:marRight w:val="0"/>
                      <w:marTop w:val="0"/>
                      <w:marBottom w:val="0"/>
                      <w:divBdr>
                        <w:top w:val="none" w:sz="0" w:space="0" w:color="auto"/>
                        <w:left w:val="none" w:sz="0" w:space="0" w:color="auto"/>
                        <w:bottom w:val="none" w:sz="0" w:space="0" w:color="auto"/>
                        <w:right w:val="none" w:sz="0" w:space="0" w:color="auto"/>
                      </w:divBdr>
                      <w:divsChild>
                        <w:div w:id="1453090155">
                          <w:marLeft w:val="0"/>
                          <w:marRight w:val="0"/>
                          <w:marTop w:val="0"/>
                          <w:marBottom w:val="0"/>
                          <w:divBdr>
                            <w:top w:val="none" w:sz="0" w:space="0" w:color="auto"/>
                            <w:left w:val="none" w:sz="0" w:space="0" w:color="auto"/>
                            <w:bottom w:val="none" w:sz="0" w:space="0" w:color="auto"/>
                            <w:right w:val="none" w:sz="0" w:space="0" w:color="auto"/>
                          </w:divBdr>
                          <w:divsChild>
                            <w:div w:id="306714636">
                              <w:marLeft w:val="0"/>
                              <w:marRight w:val="0"/>
                              <w:marTop w:val="0"/>
                              <w:marBottom w:val="0"/>
                              <w:divBdr>
                                <w:top w:val="none" w:sz="0" w:space="0" w:color="auto"/>
                                <w:left w:val="none" w:sz="0" w:space="0" w:color="auto"/>
                                <w:bottom w:val="none" w:sz="0" w:space="0" w:color="auto"/>
                                <w:right w:val="none" w:sz="0" w:space="0" w:color="auto"/>
                              </w:divBdr>
                            </w:div>
                            <w:div w:id="405998132">
                              <w:marLeft w:val="0"/>
                              <w:marRight w:val="0"/>
                              <w:marTop w:val="0"/>
                              <w:marBottom w:val="0"/>
                              <w:divBdr>
                                <w:top w:val="none" w:sz="0" w:space="0" w:color="auto"/>
                                <w:left w:val="none" w:sz="0" w:space="0" w:color="auto"/>
                                <w:bottom w:val="none" w:sz="0" w:space="0" w:color="auto"/>
                                <w:right w:val="none" w:sz="0" w:space="0" w:color="auto"/>
                              </w:divBdr>
                            </w:div>
                            <w:div w:id="541137667">
                              <w:marLeft w:val="0"/>
                              <w:marRight w:val="0"/>
                              <w:marTop w:val="0"/>
                              <w:marBottom w:val="0"/>
                              <w:divBdr>
                                <w:top w:val="none" w:sz="0" w:space="0" w:color="auto"/>
                                <w:left w:val="none" w:sz="0" w:space="0" w:color="auto"/>
                                <w:bottom w:val="none" w:sz="0" w:space="0" w:color="auto"/>
                                <w:right w:val="none" w:sz="0" w:space="0" w:color="auto"/>
                              </w:divBdr>
                            </w:div>
                            <w:div w:id="761996086">
                              <w:marLeft w:val="0"/>
                              <w:marRight w:val="0"/>
                              <w:marTop w:val="0"/>
                              <w:marBottom w:val="0"/>
                              <w:divBdr>
                                <w:top w:val="none" w:sz="0" w:space="0" w:color="auto"/>
                                <w:left w:val="none" w:sz="0" w:space="0" w:color="auto"/>
                                <w:bottom w:val="none" w:sz="0" w:space="0" w:color="auto"/>
                                <w:right w:val="none" w:sz="0" w:space="0" w:color="auto"/>
                              </w:divBdr>
                              <w:divsChild>
                                <w:div w:id="452942038">
                                  <w:marLeft w:val="0"/>
                                  <w:marRight w:val="0"/>
                                  <w:marTop w:val="0"/>
                                  <w:marBottom w:val="0"/>
                                  <w:divBdr>
                                    <w:top w:val="none" w:sz="0" w:space="0" w:color="auto"/>
                                    <w:left w:val="none" w:sz="0" w:space="0" w:color="auto"/>
                                    <w:bottom w:val="none" w:sz="0" w:space="0" w:color="auto"/>
                                    <w:right w:val="none" w:sz="0" w:space="0" w:color="auto"/>
                                  </w:divBdr>
                                </w:div>
                                <w:div w:id="463426893">
                                  <w:marLeft w:val="0"/>
                                  <w:marRight w:val="0"/>
                                  <w:marTop w:val="0"/>
                                  <w:marBottom w:val="0"/>
                                  <w:divBdr>
                                    <w:top w:val="none" w:sz="0" w:space="0" w:color="auto"/>
                                    <w:left w:val="none" w:sz="0" w:space="0" w:color="auto"/>
                                    <w:bottom w:val="none" w:sz="0" w:space="0" w:color="auto"/>
                                    <w:right w:val="none" w:sz="0" w:space="0" w:color="auto"/>
                                  </w:divBdr>
                                </w:div>
                                <w:div w:id="520125970">
                                  <w:marLeft w:val="0"/>
                                  <w:marRight w:val="0"/>
                                  <w:marTop w:val="0"/>
                                  <w:marBottom w:val="0"/>
                                  <w:divBdr>
                                    <w:top w:val="none" w:sz="0" w:space="0" w:color="auto"/>
                                    <w:left w:val="none" w:sz="0" w:space="0" w:color="auto"/>
                                    <w:bottom w:val="none" w:sz="0" w:space="0" w:color="auto"/>
                                    <w:right w:val="none" w:sz="0" w:space="0" w:color="auto"/>
                                  </w:divBdr>
                                </w:div>
                                <w:div w:id="875047716">
                                  <w:marLeft w:val="0"/>
                                  <w:marRight w:val="0"/>
                                  <w:marTop w:val="0"/>
                                  <w:marBottom w:val="0"/>
                                  <w:divBdr>
                                    <w:top w:val="none" w:sz="0" w:space="0" w:color="auto"/>
                                    <w:left w:val="none" w:sz="0" w:space="0" w:color="auto"/>
                                    <w:bottom w:val="none" w:sz="0" w:space="0" w:color="auto"/>
                                    <w:right w:val="none" w:sz="0" w:space="0" w:color="auto"/>
                                  </w:divBdr>
                                </w:div>
                                <w:div w:id="1154877376">
                                  <w:marLeft w:val="0"/>
                                  <w:marRight w:val="0"/>
                                  <w:marTop w:val="0"/>
                                  <w:marBottom w:val="0"/>
                                  <w:divBdr>
                                    <w:top w:val="none" w:sz="0" w:space="0" w:color="auto"/>
                                    <w:left w:val="none" w:sz="0" w:space="0" w:color="auto"/>
                                    <w:bottom w:val="none" w:sz="0" w:space="0" w:color="auto"/>
                                    <w:right w:val="none" w:sz="0" w:space="0" w:color="auto"/>
                                  </w:divBdr>
                                </w:div>
                                <w:div w:id="1212691474">
                                  <w:marLeft w:val="0"/>
                                  <w:marRight w:val="0"/>
                                  <w:marTop w:val="0"/>
                                  <w:marBottom w:val="0"/>
                                  <w:divBdr>
                                    <w:top w:val="none" w:sz="0" w:space="0" w:color="auto"/>
                                    <w:left w:val="none" w:sz="0" w:space="0" w:color="auto"/>
                                    <w:bottom w:val="none" w:sz="0" w:space="0" w:color="auto"/>
                                    <w:right w:val="none" w:sz="0" w:space="0" w:color="auto"/>
                                  </w:divBdr>
                                  <w:divsChild>
                                    <w:div w:id="1298872787">
                                      <w:marLeft w:val="0"/>
                                      <w:marRight w:val="0"/>
                                      <w:marTop w:val="0"/>
                                      <w:marBottom w:val="0"/>
                                      <w:divBdr>
                                        <w:top w:val="none" w:sz="0" w:space="0" w:color="auto"/>
                                        <w:left w:val="none" w:sz="0" w:space="0" w:color="auto"/>
                                        <w:bottom w:val="none" w:sz="0" w:space="0" w:color="auto"/>
                                        <w:right w:val="none" w:sz="0" w:space="0" w:color="auto"/>
                                      </w:divBdr>
                                    </w:div>
                                    <w:div w:id="2015256858">
                                      <w:marLeft w:val="0"/>
                                      <w:marRight w:val="0"/>
                                      <w:marTop w:val="0"/>
                                      <w:marBottom w:val="0"/>
                                      <w:divBdr>
                                        <w:top w:val="none" w:sz="0" w:space="0" w:color="auto"/>
                                        <w:left w:val="none" w:sz="0" w:space="0" w:color="auto"/>
                                        <w:bottom w:val="none" w:sz="0" w:space="0" w:color="auto"/>
                                        <w:right w:val="none" w:sz="0" w:space="0" w:color="auto"/>
                                      </w:divBdr>
                                      <w:divsChild>
                                        <w:div w:id="828442890">
                                          <w:marLeft w:val="0"/>
                                          <w:marRight w:val="0"/>
                                          <w:marTop w:val="0"/>
                                          <w:marBottom w:val="0"/>
                                          <w:divBdr>
                                            <w:top w:val="none" w:sz="0" w:space="0" w:color="auto"/>
                                            <w:left w:val="none" w:sz="0" w:space="0" w:color="auto"/>
                                            <w:bottom w:val="none" w:sz="0" w:space="0" w:color="auto"/>
                                            <w:right w:val="none" w:sz="0" w:space="0" w:color="auto"/>
                                          </w:divBdr>
                                        </w:div>
                                        <w:div w:id="1259756088">
                                          <w:marLeft w:val="0"/>
                                          <w:marRight w:val="0"/>
                                          <w:marTop w:val="0"/>
                                          <w:marBottom w:val="0"/>
                                          <w:divBdr>
                                            <w:top w:val="none" w:sz="0" w:space="0" w:color="auto"/>
                                            <w:left w:val="none" w:sz="0" w:space="0" w:color="auto"/>
                                            <w:bottom w:val="none" w:sz="0" w:space="0" w:color="auto"/>
                                            <w:right w:val="none" w:sz="0" w:space="0" w:color="auto"/>
                                          </w:divBdr>
                                        </w:div>
                                        <w:div w:id="1411151343">
                                          <w:marLeft w:val="0"/>
                                          <w:marRight w:val="0"/>
                                          <w:marTop w:val="0"/>
                                          <w:marBottom w:val="0"/>
                                          <w:divBdr>
                                            <w:top w:val="none" w:sz="0" w:space="0" w:color="auto"/>
                                            <w:left w:val="none" w:sz="0" w:space="0" w:color="auto"/>
                                            <w:bottom w:val="none" w:sz="0" w:space="0" w:color="auto"/>
                                            <w:right w:val="none" w:sz="0" w:space="0" w:color="auto"/>
                                          </w:divBdr>
                                        </w:div>
                                        <w:div w:id="1555114437">
                                          <w:marLeft w:val="0"/>
                                          <w:marRight w:val="0"/>
                                          <w:marTop w:val="0"/>
                                          <w:marBottom w:val="0"/>
                                          <w:divBdr>
                                            <w:top w:val="none" w:sz="0" w:space="0" w:color="auto"/>
                                            <w:left w:val="none" w:sz="0" w:space="0" w:color="auto"/>
                                            <w:bottom w:val="none" w:sz="0" w:space="0" w:color="auto"/>
                                            <w:right w:val="none" w:sz="0" w:space="0" w:color="auto"/>
                                          </w:divBdr>
                                          <w:divsChild>
                                            <w:div w:id="458765592">
                                              <w:marLeft w:val="0"/>
                                              <w:marRight w:val="0"/>
                                              <w:marTop w:val="0"/>
                                              <w:marBottom w:val="0"/>
                                              <w:divBdr>
                                                <w:top w:val="none" w:sz="0" w:space="0" w:color="auto"/>
                                                <w:left w:val="none" w:sz="0" w:space="0" w:color="auto"/>
                                                <w:bottom w:val="none" w:sz="0" w:space="0" w:color="auto"/>
                                                <w:right w:val="none" w:sz="0" w:space="0" w:color="auto"/>
                                              </w:divBdr>
                                            </w:div>
                                            <w:div w:id="1973822869">
                                              <w:marLeft w:val="0"/>
                                              <w:marRight w:val="0"/>
                                              <w:marTop w:val="0"/>
                                              <w:marBottom w:val="0"/>
                                              <w:divBdr>
                                                <w:top w:val="none" w:sz="0" w:space="0" w:color="auto"/>
                                                <w:left w:val="none" w:sz="0" w:space="0" w:color="auto"/>
                                                <w:bottom w:val="none" w:sz="0" w:space="0" w:color="auto"/>
                                                <w:right w:val="none" w:sz="0" w:space="0" w:color="auto"/>
                                              </w:divBdr>
                                            </w:div>
                                          </w:divsChild>
                                        </w:div>
                                        <w:div w:id="1881474052">
                                          <w:marLeft w:val="0"/>
                                          <w:marRight w:val="0"/>
                                          <w:marTop w:val="0"/>
                                          <w:marBottom w:val="0"/>
                                          <w:divBdr>
                                            <w:top w:val="none" w:sz="0" w:space="0" w:color="auto"/>
                                            <w:left w:val="none" w:sz="0" w:space="0" w:color="auto"/>
                                            <w:bottom w:val="none" w:sz="0" w:space="0" w:color="auto"/>
                                            <w:right w:val="none" w:sz="0" w:space="0" w:color="auto"/>
                                          </w:divBdr>
                                        </w:div>
                                      </w:divsChild>
                                    </w:div>
                                    <w:div w:id="2085101742">
                                      <w:marLeft w:val="0"/>
                                      <w:marRight w:val="0"/>
                                      <w:marTop w:val="0"/>
                                      <w:marBottom w:val="0"/>
                                      <w:divBdr>
                                        <w:top w:val="none" w:sz="0" w:space="0" w:color="auto"/>
                                        <w:left w:val="none" w:sz="0" w:space="0" w:color="auto"/>
                                        <w:bottom w:val="none" w:sz="0" w:space="0" w:color="auto"/>
                                        <w:right w:val="none" w:sz="0" w:space="0" w:color="auto"/>
                                      </w:divBdr>
                                    </w:div>
                                  </w:divsChild>
                                </w:div>
                                <w:div w:id="1805388942">
                                  <w:marLeft w:val="0"/>
                                  <w:marRight w:val="0"/>
                                  <w:marTop w:val="0"/>
                                  <w:marBottom w:val="0"/>
                                  <w:divBdr>
                                    <w:top w:val="none" w:sz="0" w:space="0" w:color="auto"/>
                                    <w:left w:val="none" w:sz="0" w:space="0" w:color="auto"/>
                                    <w:bottom w:val="none" w:sz="0" w:space="0" w:color="auto"/>
                                    <w:right w:val="none" w:sz="0" w:space="0" w:color="auto"/>
                                  </w:divBdr>
                                </w:div>
                                <w:div w:id="2087532176">
                                  <w:marLeft w:val="0"/>
                                  <w:marRight w:val="0"/>
                                  <w:marTop w:val="0"/>
                                  <w:marBottom w:val="0"/>
                                  <w:divBdr>
                                    <w:top w:val="none" w:sz="0" w:space="0" w:color="auto"/>
                                    <w:left w:val="none" w:sz="0" w:space="0" w:color="auto"/>
                                    <w:bottom w:val="none" w:sz="0" w:space="0" w:color="auto"/>
                                    <w:right w:val="none" w:sz="0" w:space="0" w:color="auto"/>
                                  </w:divBdr>
                                </w:div>
                                <w:div w:id="2104952818">
                                  <w:marLeft w:val="0"/>
                                  <w:marRight w:val="0"/>
                                  <w:marTop w:val="0"/>
                                  <w:marBottom w:val="0"/>
                                  <w:divBdr>
                                    <w:top w:val="none" w:sz="0" w:space="0" w:color="auto"/>
                                    <w:left w:val="none" w:sz="0" w:space="0" w:color="auto"/>
                                    <w:bottom w:val="none" w:sz="0" w:space="0" w:color="auto"/>
                                    <w:right w:val="none" w:sz="0" w:space="0" w:color="auto"/>
                                  </w:divBdr>
                                </w:div>
                              </w:divsChild>
                            </w:div>
                            <w:div w:id="813110314">
                              <w:marLeft w:val="0"/>
                              <w:marRight w:val="0"/>
                              <w:marTop w:val="0"/>
                              <w:marBottom w:val="0"/>
                              <w:divBdr>
                                <w:top w:val="none" w:sz="0" w:space="0" w:color="auto"/>
                                <w:left w:val="none" w:sz="0" w:space="0" w:color="auto"/>
                                <w:bottom w:val="none" w:sz="0" w:space="0" w:color="auto"/>
                                <w:right w:val="none" w:sz="0" w:space="0" w:color="auto"/>
                              </w:divBdr>
                            </w:div>
                            <w:div w:id="1501119957">
                              <w:marLeft w:val="0"/>
                              <w:marRight w:val="0"/>
                              <w:marTop w:val="0"/>
                              <w:marBottom w:val="0"/>
                              <w:divBdr>
                                <w:top w:val="none" w:sz="0" w:space="0" w:color="auto"/>
                                <w:left w:val="none" w:sz="0" w:space="0" w:color="auto"/>
                                <w:bottom w:val="none" w:sz="0" w:space="0" w:color="auto"/>
                                <w:right w:val="none" w:sz="0" w:space="0" w:color="auto"/>
                              </w:divBdr>
                            </w:div>
                            <w:div w:id="1709332460">
                              <w:marLeft w:val="0"/>
                              <w:marRight w:val="0"/>
                              <w:marTop w:val="0"/>
                              <w:marBottom w:val="0"/>
                              <w:divBdr>
                                <w:top w:val="none" w:sz="0" w:space="0" w:color="auto"/>
                                <w:left w:val="none" w:sz="0" w:space="0" w:color="auto"/>
                                <w:bottom w:val="none" w:sz="0" w:space="0" w:color="auto"/>
                                <w:right w:val="none" w:sz="0" w:space="0" w:color="auto"/>
                              </w:divBdr>
                            </w:div>
                            <w:div w:id="1753744764">
                              <w:marLeft w:val="0"/>
                              <w:marRight w:val="0"/>
                              <w:marTop w:val="0"/>
                              <w:marBottom w:val="0"/>
                              <w:divBdr>
                                <w:top w:val="none" w:sz="0" w:space="0" w:color="auto"/>
                                <w:left w:val="none" w:sz="0" w:space="0" w:color="auto"/>
                                <w:bottom w:val="none" w:sz="0" w:space="0" w:color="auto"/>
                                <w:right w:val="none" w:sz="0" w:space="0" w:color="auto"/>
                              </w:divBdr>
                            </w:div>
                          </w:divsChild>
                        </w:div>
                        <w:div w:id="180362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24379">
                  <w:marLeft w:val="0"/>
                  <w:marRight w:val="0"/>
                  <w:marTop w:val="0"/>
                  <w:marBottom w:val="0"/>
                  <w:divBdr>
                    <w:top w:val="none" w:sz="0" w:space="0" w:color="auto"/>
                    <w:left w:val="none" w:sz="0" w:space="0" w:color="auto"/>
                    <w:bottom w:val="none" w:sz="0" w:space="0" w:color="auto"/>
                    <w:right w:val="none" w:sz="0" w:space="0" w:color="auto"/>
                  </w:divBdr>
                </w:div>
                <w:div w:id="439958944">
                  <w:marLeft w:val="0"/>
                  <w:marRight w:val="0"/>
                  <w:marTop w:val="0"/>
                  <w:marBottom w:val="0"/>
                  <w:divBdr>
                    <w:top w:val="none" w:sz="0" w:space="0" w:color="auto"/>
                    <w:left w:val="none" w:sz="0" w:space="0" w:color="auto"/>
                    <w:bottom w:val="none" w:sz="0" w:space="0" w:color="auto"/>
                    <w:right w:val="none" w:sz="0" w:space="0" w:color="auto"/>
                  </w:divBdr>
                </w:div>
                <w:div w:id="603077246">
                  <w:marLeft w:val="0"/>
                  <w:marRight w:val="0"/>
                  <w:marTop w:val="0"/>
                  <w:marBottom w:val="0"/>
                  <w:divBdr>
                    <w:top w:val="none" w:sz="0" w:space="0" w:color="auto"/>
                    <w:left w:val="none" w:sz="0" w:space="0" w:color="auto"/>
                    <w:bottom w:val="none" w:sz="0" w:space="0" w:color="auto"/>
                    <w:right w:val="none" w:sz="0" w:space="0" w:color="auto"/>
                  </w:divBdr>
                </w:div>
                <w:div w:id="966548885">
                  <w:marLeft w:val="0"/>
                  <w:marRight w:val="0"/>
                  <w:marTop w:val="0"/>
                  <w:marBottom w:val="0"/>
                  <w:divBdr>
                    <w:top w:val="none" w:sz="0" w:space="0" w:color="auto"/>
                    <w:left w:val="none" w:sz="0" w:space="0" w:color="auto"/>
                    <w:bottom w:val="none" w:sz="0" w:space="0" w:color="auto"/>
                    <w:right w:val="none" w:sz="0" w:space="0" w:color="auto"/>
                  </w:divBdr>
                </w:div>
                <w:div w:id="1002396443">
                  <w:marLeft w:val="0"/>
                  <w:marRight w:val="0"/>
                  <w:marTop w:val="0"/>
                  <w:marBottom w:val="0"/>
                  <w:divBdr>
                    <w:top w:val="none" w:sz="0" w:space="0" w:color="auto"/>
                    <w:left w:val="none" w:sz="0" w:space="0" w:color="auto"/>
                    <w:bottom w:val="none" w:sz="0" w:space="0" w:color="auto"/>
                    <w:right w:val="none" w:sz="0" w:space="0" w:color="auto"/>
                  </w:divBdr>
                </w:div>
                <w:div w:id="1093861610">
                  <w:marLeft w:val="0"/>
                  <w:marRight w:val="0"/>
                  <w:marTop w:val="0"/>
                  <w:marBottom w:val="0"/>
                  <w:divBdr>
                    <w:top w:val="none" w:sz="0" w:space="0" w:color="auto"/>
                    <w:left w:val="none" w:sz="0" w:space="0" w:color="auto"/>
                    <w:bottom w:val="none" w:sz="0" w:space="0" w:color="auto"/>
                    <w:right w:val="none" w:sz="0" w:space="0" w:color="auto"/>
                  </w:divBdr>
                </w:div>
                <w:div w:id="1126508373">
                  <w:marLeft w:val="0"/>
                  <w:marRight w:val="0"/>
                  <w:marTop w:val="0"/>
                  <w:marBottom w:val="0"/>
                  <w:divBdr>
                    <w:top w:val="none" w:sz="0" w:space="0" w:color="auto"/>
                    <w:left w:val="none" w:sz="0" w:space="0" w:color="auto"/>
                    <w:bottom w:val="none" w:sz="0" w:space="0" w:color="auto"/>
                    <w:right w:val="none" w:sz="0" w:space="0" w:color="auto"/>
                  </w:divBdr>
                </w:div>
                <w:div w:id="1173108339">
                  <w:marLeft w:val="0"/>
                  <w:marRight w:val="0"/>
                  <w:marTop w:val="0"/>
                  <w:marBottom w:val="0"/>
                  <w:divBdr>
                    <w:top w:val="none" w:sz="0" w:space="0" w:color="auto"/>
                    <w:left w:val="none" w:sz="0" w:space="0" w:color="auto"/>
                    <w:bottom w:val="none" w:sz="0" w:space="0" w:color="auto"/>
                    <w:right w:val="none" w:sz="0" w:space="0" w:color="auto"/>
                  </w:divBdr>
                </w:div>
                <w:div w:id="1687368742">
                  <w:marLeft w:val="0"/>
                  <w:marRight w:val="0"/>
                  <w:marTop w:val="0"/>
                  <w:marBottom w:val="0"/>
                  <w:divBdr>
                    <w:top w:val="none" w:sz="0" w:space="0" w:color="auto"/>
                    <w:left w:val="none" w:sz="0" w:space="0" w:color="auto"/>
                    <w:bottom w:val="none" w:sz="0" w:space="0" w:color="auto"/>
                    <w:right w:val="none" w:sz="0" w:space="0" w:color="auto"/>
                  </w:divBdr>
                </w:div>
                <w:div w:id="1736463508">
                  <w:marLeft w:val="0"/>
                  <w:marRight w:val="0"/>
                  <w:marTop w:val="0"/>
                  <w:marBottom w:val="0"/>
                  <w:divBdr>
                    <w:top w:val="none" w:sz="0" w:space="0" w:color="auto"/>
                    <w:left w:val="none" w:sz="0" w:space="0" w:color="auto"/>
                    <w:bottom w:val="none" w:sz="0" w:space="0" w:color="auto"/>
                    <w:right w:val="none" w:sz="0" w:space="0" w:color="auto"/>
                  </w:divBdr>
                </w:div>
              </w:divsChild>
            </w:div>
            <w:div w:id="682627992">
              <w:marLeft w:val="0"/>
              <w:marRight w:val="0"/>
              <w:marTop w:val="0"/>
              <w:marBottom w:val="0"/>
              <w:divBdr>
                <w:top w:val="none" w:sz="0" w:space="0" w:color="auto"/>
                <w:left w:val="none" w:sz="0" w:space="0" w:color="auto"/>
                <w:bottom w:val="none" w:sz="0" w:space="0" w:color="auto"/>
                <w:right w:val="none" w:sz="0" w:space="0" w:color="auto"/>
              </w:divBdr>
              <w:divsChild>
                <w:div w:id="68620891">
                  <w:marLeft w:val="0"/>
                  <w:marRight w:val="0"/>
                  <w:marTop w:val="0"/>
                  <w:marBottom w:val="0"/>
                  <w:divBdr>
                    <w:top w:val="none" w:sz="0" w:space="0" w:color="auto"/>
                    <w:left w:val="none" w:sz="0" w:space="0" w:color="auto"/>
                    <w:bottom w:val="none" w:sz="0" w:space="0" w:color="auto"/>
                    <w:right w:val="none" w:sz="0" w:space="0" w:color="auto"/>
                  </w:divBdr>
                  <w:divsChild>
                    <w:div w:id="195394502">
                      <w:marLeft w:val="0"/>
                      <w:marRight w:val="0"/>
                      <w:marTop w:val="0"/>
                      <w:marBottom w:val="0"/>
                      <w:divBdr>
                        <w:top w:val="none" w:sz="0" w:space="0" w:color="auto"/>
                        <w:left w:val="none" w:sz="0" w:space="0" w:color="auto"/>
                        <w:bottom w:val="none" w:sz="0" w:space="0" w:color="auto"/>
                        <w:right w:val="none" w:sz="0" w:space="0" w:color="auto"/>
                      </w:divBdr>
                      <w:divsChild>
                        <w:div w:id="782312690">
                          <w:marLeft w:val="0"/>
                          <w:marRight w:val="0"/>
                          <w:marTop w:val="0"/>
                          <w:marBottom w:val="0"/>
                          <w:divBdr>
                            <w:top w:val="none" w:sz="0" w:space="0" w:color="auto"/>
                            <w:left w:val="none" w:sz="0" w:space="0" w:color="auto"/>
                            <w:bottom w:val="none" w:sz="0" w:space="0" w:color="auto"/>
                            <w:right w:val="none" w:sz="0" w:space="0" w:color="auto"/>
                          </w:divBdr>
                        </w:div>
                        <w:div w:id="1109472560">
                          <w:marLeft w:val="0"/>
                          <w:marRight w:val="0"/>
                          <w:marTop w:val="0"/>
                          <w:marBottom w:val="0"/>
                          <w:divBdr>
                            <w:top w:val="none" w:sz="0" w:space="0" w:color="auto"/>
                            <w:left w:val="none" w:sz="0" w:space="0" w:color="auto"/>
                            <w:bottom w:val="none" w:sz="0" w:space="0" w:color="auto"/>
                            <w:right w:val="none" w:sz="0" w:space="0" w:color="auto"/>
                          </w:divBdr>
                        </w:div>
                        <w:div w:id="179005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776442">
              <w:marLeft w:val="0"/>
              <w:marRight w:val="0"/>
              <w:marTop w:val="0"/>
              <w:marBottom w:val="0"/>
              <w:divBdr>
                <w:top w:val="none" w:sz="0" w:space="0" w:color="auto"/>
                <w:left w:val="none" w:sz="0" w:space="0" w:color="auto"/>
                <w:bottom w:val="none" w:sz="0" w:space="0" w:color="auto"/>
                <w:right w:val="none" w:sz="0" w:space="0" w:color="auto"/>
              </w:divBdr>
            </w:div>
            <w:div w:id="1107233723">
              <w:marLeft w:val="0"/>
              <w:marRight w:val="0"/>
              <w:marTop w:val="0"/>
              <w:marBottom w:val="0"/>
              <w:divBdr>
                <w:top w:val="none" w:sz="0" w:space="0" w:color="auto"/>
                <w:left w:val="none" w:sz="0" w:space="0" w:color="auto"/>
                <w:bottom w:val="none" w:sz="0" w:space="0" w:color="auto"/>
                <w:right w:val="none" w:sz="0" w:space="0" w:color="auto"/>
              </w:divBdr>
            </w:div>
            <w:div w:id="1163007449">
              <w:marLeft w:val="0"/>
              <w:marRight w:val="0"/>
              <w:marTop w:val="0"/>
              <w:marBottom w:val="0"/>
              <w:divBdr>
                <w:top w:val="none" w:sz="0" w:space="0" w:color="auto"/>
                <w:left w:val="none" w:sz="0" w:space="0" w:color="auto"/>
                <w:bottom w:val="none" w:sz="0" w:space="0" w:color="auto"/>
                <w:right w:val="none" w:sz="0" w:space="0" w:color="auto"/>
              </w:divBdr>
            </w:div>
          </w:divsChild>
        </w:div>
        <w:div w:id="476725235">
          <w:marLeft w:val="0"/>
          <w:marRight w:val="0"/>
          <w:marTop w:val="0"/>
          <w:marBottom w:val="0"/>
          <w:divBdr>
            <w:top w:val="none" w:sz="0" w:space="0" w:color="auto"/>
            <w:left w:val="none" w:sz="0" w:space="0" w:color="auto"/>
            <w:bottom w:val="none" w:sz="0" w:space="0" w:color="auto"/>
            <w:right w:val="none" w:sz="0" w:space="0" w:color="auto"/>
          </w:divBdr>
        </w:div>
        <w:div w:id="555821083">
          <w:marLeft w:val="0"/>
          <w:marRight w:val="0"/>
          <w:marTop w:val="0"/>
          <w:marBottom w:val="0"/>
          <w:divBdr>
            <w:top w:val="none" w:sz="0" w:space="0" w:color="auto"/>
            <w:left w:val="none" w:sz="0" w:space="0" w:color="auto"/>
            <w:bottom w:val="none" w:sz="0" w:space="0" w:color="auto"/>
            <w:right w:val="none" w:sz="0" w:space="0" w:color="auto"/>
          </w:divBdr>
        </w:div>
        <w:div w:id="759452097">
          <w:marLeft w:val="0"/>
          <w:marRight w:val="0"/>
          <w:marTop w:val="0"/>
          <w:marBottom w:val="0"/>
          <w:divBdr>
            <w:top w:val="none" w:sz="0" w:space="0" w:color="auto"/>
            <w:left w:val="none" w:sz="0" w:space="0" w:color="auto"/>
            <w:bottom w:val="none" w:sz="0" w:space="0" w:color="auto"/>
            <w:right w:val="none" w:sz="0" w:space="0" w:color="auto"/>
          </w:divBdr>
        </w:div>
        <w:div w:id="897861714">
          <w:marLeft w:val="0"/>
          <w:marRight w:val="0"/>
          <w:marTop w:val="0"/>
          <w:marBottom w:val="0"/>
          <w:divBdr>
            <w:top w:val="none" w:sz="0" w:space="0" w:color="auto"/>
            <w:left w:val="none" w:sz="0" w:space="0" w:color="auto"/>
            <w:bottom w:val="none" w:sz="0" w:space="0" w:color="auto"/>
            <w:right w:val="none" w:sz="0" w:space="0" w:color="auto"/>
          </w:divBdr>
        </w:div>
        <w:div w:id="922765545">
          <w:marLeft w:val="0"/>
          <w:marRight w:val="0"/>
          <w:marTop w:val="0"/>
          <w:marBottom w:val="0"/>
          <w:divBdr>
            <w:top w:val="none" w:sz="0" w:space="0" w:color="auto"/>
            <w:left w:val="none" w:sz="0" w:space="0" w:color="auto"/>
            <w:bottom w:val="none" w:sz="0" w:space="0" w:color="auto"/>
            <w:right w:val="none" w:sz="0" w:space="0" w:color="auto"/>
          </w:divBdr>
        </w:div>
        <w:div w:id="1054429871">
          <w:marLeft w:val="0"/>
          <w:marRight w:val="0"/>
          <w:marTop w:val="0"/>
          <w:marBottom w:val="0"/>
          <w:divBdr>
            <w:top w:val="none" w:sz="0" w:space="0" w:color="auto"/>
            <w:left w:val="none" w:sz="0" w:space="0" w:color="auto"/>
            <w:bottom w:val="none" w:sz="0" w:space="0" w:color="auto"/>
            <w:right w:val="none" w:sz="0" w:space="0" w:color="auto"/>
          </w:divBdr>
          <w:divsChild>
            <w:div w:id="1032456504">
              <w:marLeft w:val="0"/>
              <w:marRight w:val="0"/>
              <w:marTop w:val="0"/>
              <w:marBottom w:val="0"/>
              <w:divBdr>
                <w:top w:val="none" w:sz="0" w:space="0" w:color="auto"/>
                <w:left w:val="none" w:sz="0" w:space="0" w:color="auto"/>
                <w:bottom w:val="none" w:sz="0" w:space="0" w:color="auto"/>
                <w:right w:val="none" w:sz="0" w:space="0" w:color="auto"/>
              </w:divBdr>
              <w:divsChild>
                <w:div w:id="711999761">
                  <w:marLeft w:val="0"/>
                  <w:marRight w:val="0"/>
                  <w:marTop w:val="0"/>
                  <w:marBottom w:val="0"/>
                  <w:divBdr>
                    <w:top w:val="none" w:sz="0" w:space="0" w:color="auto"/>
                    <w:left w:val="none" w:sz="0" w:space="0" w:color="auto"/>
                    <w:bottom w:val="none" w:sz="0" w:space="0" w:color="auto"/>
                    <w:right w:val="none" w:sz="0" w:space="0" w:color="auto"/>
                  </w:divBdr>
                  <w:divsChild>
                    <w:div w:id="225993460">
                      <w:marLeft w:val="0"/>
                      <w:marRight w:val="0"/>
                      <w:marTop w:val="0"/>
                      <w:marBottom w:val="0"/>
                      <w:divBdr>
                        <w:top w:val="none" w:sz="0" w:space="0" w:color="auto"/>
                        <w:left w:val="none" w:sz="0" w:space="0" w:color="auto"/>
                        <w:bottom w:val="none" w:sz="0" w:space="0" w:color="auto"/>
                        <w:right w:val="none" w:sz="0" w:space="0" w:color="auto"/>
                      </w:divBdr>
                      <w:divsChild>
                        <w:div w:id="341510699">
                          <w:marLeft w:val="0"/>
                          <w:marRight w:val="0"/>
                          <w:marTop w:val="0"/>
                          <w:marBottom w:val="0"/>
                          <w:divBdr>
                            <w:top w:val="none" w:sz="0" w:space="0" w:color="auto"/>
                            <w:left w:val="none" w:sz="0" w:space="0" w:color="auto"/>
                            <w:bottom w:val="none" w:sz="0" w:space="0" w:color="auto"/>
                            <w:right w:val="none" w:sz="0" w:space="0" w:color="auto"/>
                          </w:divBdr>
                          <w:divsChild>
                            <w:div w:id="2049721853">
                              <w:marLeft w:val="0"/>
                              <w:marRight w:val="0"/>
                              <w:marTop w:val="0"/>
                              <w:marBottom w:val="0"/>
                              <w:divBdr>
                                <w:top w:val="none" w:sz="0" w:space="0" w:color="auto"/>
                                <w:left w:val="none" w:sz="0" w:space="0" w:color="auto"/>
                                <w:bottom w:val="none" w:sz="0" w:space="0" w:color="auto"/>
                                <w:right w:val="none" w:sz="0" w:space="0" w:color="auto"/>
                              </w:divBdr>
                              <w:divsChild>
                                <w:div w:id="481233280">
                                  <w:marLeft w:val="0"/>
                                  <w:marRight w:val="0"/>
                                  <w:marTop w:val="0"/>
                                  <w:marBottom w:val="0"/>
                                  <w:divBdr>
                                    <w:top w:val="none" w:sz="0" w:space="0" w:color="auto"/>
                                    <w:left w:val="none" w:sz="0" w:space="0" w:color="auto"/>
                                    <w:bottom w:val="none" w:sz="0" w:space="0" w:color="auto"/>
                                    <w:right w:val="none" w:sz="0" w:space="0" w:color="auto"/>
                                  </w:divBdr>
                                  <w:divsChild>
                                    <w:div w:id="1170367307">
                                      <w:marLeft w:val="0"/>
                                      <w:marRight w:val="0"/>
                                      <w:marTop w:val="0"/>
                                      <w:marBottom w:val="0"/>
                                      <w:divBdr>
                                        <w:top w:val="none" w:sz="0" w:space="0" w:color="auto"/>
                                        <w:left w:val="none" w:sz="0" w:space="0" w:color="auto"/>
                                        <w:bottom w:val="none" w:sz="0" w:space="0" w:color="auto"/>
                                        <w:right w:val="none" w:sz="0" w:space="0" w:color="auto"/>
                                      </w:divBdr>
                                    </w:div>
                                    <w:div w:id="180488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534878">
                      <w:marLeft w:val="0"/>
                      <w:marRight w:val="0"/>
                      <w:marTop w:val="0"/>
                      <w:marBottom w:val="0"/>
                      <w:divBdr>
                        <w:top w:val="none" w:sz="0" w:space="0" w:color="auto"/>
                        <w:left w:val="none" w:sz="0" w:space="0" w:color="auto"/>
                        <w:bottom w:val="none" w:sz="0" w:space="0" w:color="auto"/>
                        <w:right w:val="none" w:sz="0" w:space="0" w:color="auto"/>
                      </w:divBdr>
                      <w:divsChild>
                        <w:div w:id="1482304503">
                          <w:marLeft w:val="0"/>
                          <w:marRight w:val="0"/>
                          <w:marTop w:val="0"/>
                          <w:marBottom w:val="0"/>
                          <w:divBdr>
                            <w:top w:val="none" w:sz="0" w:space="0" w:color="auto"/>
                            <w:left w:val="none" w:sz="0" w:space="0" w:color="auto"/>
                            <w:bottom w:val="none" w:sz="0" w:space="0" w:color="auto"/>
                            <w:right w:val="none" w:sz="0" w:space="0" w:color="auto"/>
                          </w:divBdr>
                          <w:divsChild>
                            <w:div w:id="1358965849">
                              <w:marLeft w:val="0"/>
                              <w:marRight w:val="0"/>
                              <w:marTop w:val="0"/>
                              <w:marBottom w:val="0"/>
                              <w:divBdr>
                                <w:top w:val="none" w:sz="0" w:space="0" w:color="auto"/>
                                <w:left w:val="none" w:sz="0" w:space="0" w:color="auto"/>
                                <w:bottom w:val="none" w:sz="0" w:space="0" w:color="auto"/>
                                <w:right w:val="none" w:sz="0" w:space="0" w:color="auto"/>
                              </w:divBdr>
                              <w:divsChild>
                                <w:div w:id="466702103">
                                  <w:marLeft w:val="0"/>
                                  <w:marRight w:val="0"/>
                                  <w:marTop w:val="0"/>
                                  <w:marBottom w:val="0"/>
                                  <w:divBdr>
                                    <w:top w:val="none" w:sz="0" w:space="0" w:color="auto"/>
                                    <w:left w:val="none" w:sz="0" w:space="0" w:color="auto"/>
                                    <w:bottom w:val="none" w:sz="0" w:space="0" w:color="auto"/>
                                    <w:right w:val="none" w:sz="0" w:space="0" w:color="auto"/>
                                  </w:divBdr>
                                </w:div>
                                <w:div w:id="113980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736941">
                      <w:marLeft w:val="0"/>
                      <w:marRight w:val="0"/>
                      <w:marTop w:val="0"/>
                      <w:marBottom w:val="0"/>
                      <w:divBdr>
                        <w:top w:val="none" w:sz="0" w:space="0" w:color="auto"/>
                        <w:left w:val="none" w:sz="0" w:space="0" w:color="auto"/>
                        <w:bottom w:val="none" w:sz="0" w:space="0" w:color="auto"/>
                        <w:right w:val="none" w:sz="0" w:space="0" w:color="auto"/>
                      </w:divBdr>
                    </w:div>
                    <w:div w:id="151087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591044">
          <w:marLeft w:val="0"/>
          <w:marRight w:val="0"/>
          <w:marTop w:val="0"/>
          <w:marBottom w:val="0"/>
          <w:divBdr>
            <w:top w:val="none" w:sz="0" w:space="0" w:color="auto"/>
            <w:left w:val="none" w:sz="0" w:space="0" w:color="auto"/>
            <w:bottom w:val="none" w:sz="0" w:space="0" w:color="auto"/>
            <w:right w:val="none" w:sz="0" w:space="0" w:color="auto"/>
          </w:divBdr>
          <w:divsChild>
            <w:div w:id="2117828326">
              <w:marLeft w:val="0"/>
              <w:marRight w:val="0"/>
              <w:marTop w:val="0"/>
              <w:marBottom w:val="0"/>
              <w:divBdr>
                <w:top w:val="none" w:sz="0" w:space="0" w:color="auto"/>
                <w:left w:val="none" w:sz="0" w:space="0" w:color="auto"/>
                <w:bottom w:val="none" w:sz="0" w:space="0" w:color="auto"/>
                <w:right w:val="none" w:sz="0" w:space="0" w:color="auto"/>
              </w:divBdr>
              <w:divsChild>
                <w:div w:id="1985620394">
                  <w:marLeft w:val="0"/>
                  <w:marRight w:val="0"/>
                  <w:marTop w:val="0"/>
                  <w:marBottom w:val="0"/>
                  <w:divBdr>
                    <w:top w:val="none" w:sz="0" w:space="0" w:color="auto"/>
                    <w:left w:val="none" w:sz="0" w:space="0" w:color="auto"/>
                    <w:bottom w:val="none" w:sz="0" w:space="0" w:color="auto"/>
                    <w:right w:val="none" w:sz="0" w:space="0" w:color="auto"/>
                  </w:divBdr>
                  <w:divsChild>
                    <w:div w:id="569580148">
                      <w:marLeft w:val="0"/>
                      <w:marRight w:val="0"/>
                      <w:marTop w:val="0"/>
                      <w:marBottom w:val="0"/>
                      <w:divBdr>
                        <w:top w:val="none" w:sz="0" w:space="0" w:color="auto"/>
                        <w:left w:val="none" w:sz="0" w:space="0" w:color="auto"/>
                        <w:bottom w:val="none" w:sz="0" w:space="0" w:color="auto"/>
                        <w:right w:val="none" w:sz="0" w:space="0" w:color="auto"/>
                      </w:divBdr>
                    </w:div>
                    <w:div w:id="1434012170">
                      <w:marLeft w:val="0"/>
                      <w:marRight w:val="0"/>
                      <w:marTop w:val="0"/>
                      <w:marBottom w:val="0"/>
                      <w:divBdr>
                        <w:top w:val="none" w:sz="0" w:space="0" w:color="auto"/>
                        <w:left w:val="none" w:sz="0" w:space="0" w:color="auto"/>
                        <w:bottom w:val="none" w:sz="0" w:space="0" w:color="auto"/>
                        <w:right w:val="none" w:sz="0" w:space="0" w:color="auto"/>
                      </w:divBdr>
                    </w:div>
                    <w:div w:id="196623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838221">
          <w:marLeft w:val="0"/>
          <w:marRight w:val="0"/>
          <w:marTop w:val="0"/>
          <w:marBottom w:val="0"/>
          <w:divBdr>
            <w:top w:val="none" w:sz="0" w:space="0" w:color="auto"/>
            <w:left w:val="none" w:sz="0" w:space="0" w:color="auto"/>
            <w:bottom w:val="none" w:sz="0" w:space="0" w:color="auto"/>
            <w:right w:val="none" w:sz="0" w:space="0" w:color="auto"/>
          </w:divBdr>
        </w:div>
        <w:div w:id="1995646791">
          <w:marLeft w:val="0"/>
          <w:marRight w:val="0"/>
          <w:marTop w:val="0"/>
          <w:marBottom w:val="0"/>
          <w:divBdr>
            <w:top w:val="none" w:sz="0" w:space="0" w:color="auto"/>
            <w:left w:val="none" w:sz="0" w:space="0" w:color="auto"/>
            <w:bottom w:val="none" w:sz="0" w:space="0" w:color="auto"/>
            <w:right w:val="none" w:sz="0" w:space="0" w:color="auto"/>
          </w:divBdr>
        </w:div>
      </w:divsChild>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7284125">
      <w:bodyDiv w:val="1"/>
      <w:marLeft w:val="0"/>
      <w:marRight w:val="0"/>
      <w:marTop w:val="0"/>
      <w:marBottom w:val="0"/>
      <w:divBdr>
        <w:top w:val="none" w:sz="0" w:space="0" w:color="auto"/>
        <w:left w:val="none" w:sz="0" w:space="0" w:color="auto"/>
        <w:bottom w:val="none" w:sz="0" w:space="0" w:color="auto"/>
        <w:right w:val="none" w:sz="0" w:space="0" w:color="auto"/>
      </w:divBdr>
    </w:div>
    <w:div w:id="1491017120">
      <w:bodyDiv w:val="1"/>
      <w:marLeft w:val="0"/>
      <w:marRight w:val="0"/>
      <w:marTop w:val="0"/>
      <w:marBottom w:val="0"/>
      <w:divBdr>
        <w:top w:val="none" w:sz="0" w:space="0" w:color="auto"/>
        <w:left w:val="none" w:sz="0" w:space="0" w:color="auto"/>
        <w:bottom w:val="none" w:sz="0" w:space="0" w:color="auto"/>
        <w:right w:val="none" w:sz="0" w:space="0" w:color="auto"/>
      </w:divBdr>
    </w:div>
    <w:div w:id="1494100377">
      <w:bodyDiv w:val="1"/>
      <w:marLeft w:val="0"/>
      <w:marRight w:val="0"/>
      <w:marTop w:val="0"/>
      <w:marBottom w:val="0"/>
      <w:divBdr>
        <w:top w:val="none" w:sz="0" w:space="0" w:color="auto"/>
        <w:left w:val="none" w:sz="0" w:space="0" w:color="auto"/>
        <w:bottom w:val="none" w:sz="0" w:space="0" w:color="auto"/>
        <w:right w:val="none" w:sz="0" w:space="0" w:color="auto"/>
      </w:divBdr>
    </w:div>
    <w:div w:id="1509369949">
      <w:bodyDiv w:val="1"/>
      <w:marLeft w:val="0"/>
      <w:marRight w:val="0"/>
      <w:marTop w:val="0"/>
      <w:marBottom w:val="0"/>
      <w:divBdr>
        <w:top w:val="none" w:sz="0" w:space="0" w:color="auto"/>
        <w:left w:val="none" w:sz="0" w:space="0" w:color="auto"/>
        <w:bottom w:val="none" w:sz="0" w:space="0" w:color="auto"/>
        <w:right w:val="none" w:sz="0" w:space="0" w:color="auto"/>
      </w:divBdr>
    </w:div>
    <w:div w:id="1518614884">
      <w:bodyDiv w:val="1"/>
      <w:marLeft w:val="0"/>
      <w:marRight w:val="0"/>
      <w:marTop w:val="0"/>
      <w:marBottom w:val="0"/>
      <w:divBdr>
        <w:top w:val="none" w:sz="0" w:space="0" w:color="auto"/>
        <w:left w:val="none" w:sz="0" w:space="0" w:color="auto"/>
        <w:bottom w:val="none" w:sz="0" w:space="0" w:color="auto"/>
        <w:right w:val="none" w:sz="0" w:space="0" w:color="auto"/>
      </w:divBdr>
      <w:divsChild>
        <w:div w:id="58747617">
          <w:marLeft w:val="0"/>
          <w:marRight w:val="0"/>
          <w:marTop w:val="0"/>
          <w:marBottom w:val="0"/>
          <w:divBdr>
            <w:top w:val="none" w:sz="0" w:space="0" w:color="auto"/>
            <w:left w:val="none" w:sz="0" w:space="0" w:color="auto"/>
            <w:bottom w:val="none" w:sz="0" w:space="0" w:color="auto"/>
            <w:right w:val="none" w:sz="0" w:space="0" w:color="auto"/>
          </w:divBdr>
          <w:divsChild>
            <w:div w:id="1171262592">
              <w:marLeft w:val="0"/>
              <w:marRight w:val="0"/>
              <w:marTop w:val="0"/>
              <w:marBottom w:val="0"/>
              <w:divBdr>
                <w:top w:val="none" w:sz="0" w:space="0" w:color="auto"/>
                <w:left w:val="none" w:sz="0" w:space="0" w:color="auto"/>
                <w:bottom w:val="none" w:sz="0" w:space="0" w:color="auto"/>
                <w:right w:val="none" w:sz="0" w:space="0" w:color="auto"/>
              </w:divBdr>
            </w:div>
          </w:divsChild>
        </w:div>
        <w:div w:id="1617177696">
          <w:marLeft w:val="0"/>
          <w:marRight w:val="0"/>
          <w:marTop w:val="0"/>
          <w:marBottom w:val="0"/>
          <w:divBdr>
            <w:top w:val="none" w:sz="0" w:space="0" w:color="auto"/>
            <w:left w:val="none" w:sz="0" w:space="0" w:color="auto"/>
            <w:bottom w:val="none" w:sz="0" w:space="0" w:color="auto"/>
            <w:right w:val="none" w:sz="0" w:space="0" w:color="auto"/>
          </w:divBdr>
          <w:divsChild>
            <w:div w:id="412704873">
              <w:marLeft w:val="0"/>
              <w:marRight w:val="0"/>
              <w:marTop w:val="0"/>
              <w:marBottom w:val="0"/>
              <w:divBdr>
                <w:top w:val="none" w:sz="0" w:space="0" w:color="auto"/>
                <w:left w:val="none" w:sz="0" w:space="0" w:color="auto"/>
                <w:bottom w:val="none" w:sz="0" w:space="0" w:color="auto"/>
                <w:right w:val="none" w:sz="0" w:space="0" w:color="auto"/>
              </w:divBdr>
            </w:div>
            <w:div w:id="963267612">
              <w:marLeft w:val="0"/>
              <w:marRight w:val="0"/>
              <w:marTop w:val="0"/>
              <w:marBottom w:val="0"/>
              <w:divBdr>
                <w:top w:val="none" w:sz="0" w:space="0" w:color="auto"/>
                <w:left w:val="none" w:sz="0" w:space="0" w:color="auto"/>
                <w:bottom w:val="none" w:sz="0" w:space="0" w:color="auto"/>
                <w:right w:val="none" w:sz="0" w:space="0" w:color="auto"/>
              </w:divBdr>
            </w:div>
            <w:div w:id="106718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10772">
      <w:bodyDiv w:val="1"/>
      <w:marLeft w:val="0"/>
      <w:marRight w:val="0"/>
      <w:marTop w:val="0"/>
      <w:marBottom w:val="0"/>
      <w:divBdr>
        <w:top w:val="none" w:sz="0" w:space="0" w:color="auto"/>
        <w:left w:val="none" w:sz="0" w:space="0" w:color="auto"/>
        <w:bottom w:val="none" w:sz="0" w:space="0" w:color="auto"/>
        <w:right w:val="none" w:sz="0" w:space="0" w:color="auto"/>
      </w:divBdr>
    </w:div>
    <w:div w:id="1535577947">
      <w:bodyDiv w:val="1"/>
      <w:marLeft w:val="0"/>
      <w:marRight w:val="0"/>
      <w:marTop w:val="0"/>
      <w:marBottom w:val="0"/>
      <w:divBdr>
        <w:top w:val="none" w:sz="0" w:space="0" w:color="auto"/>
        <w:left w:val="none" w:sz="0" w:space="0" w:color="auto"/>
        <w:bottom w:val="none" w:sz="0" w:space="0" w:color="auto"/>
        <w:right w:val="none" w:sz="0" w:space="0" w:color="auto"/>
      </w:divBdr>
    </w:div>
    <w:div w:id="1540849539">
      <w:bodyDiv w:val="1"/>
      <w:marLeft w:val="0"/>
      <w:marRight w:val="0"/>
      <w:marTop w:val="0"/>
      <w:marBottom w:val="0"/>
      <w:divBdr>
        <w:top w:val="none" w:sz="0" w:space="0" w:color="auto"/>
        <w:left w:val="none" w:sz="0" w:space="0" w:color="auto"/>
        <w:bottom w:val="none" w:sz="0" w:space="0" w:color="auto"/>
        <w:right w:val="none" w:sz="0" w:space="0" w:color="auto"/>
      </w:divBdr>
    </w:div>
    <w:div w:id="1541670876">
      <w:bodyDiv w:val="1"/>
      <w:marLeft w:val="0"/>
      <w:marRight w:val="0"/>
      <w:marTop w:val="0"/>
      <w:marBottom w:val="0"/>
      <w:divBdr>
        <w:top w:val="none" w:sz="0" w:space="0" w:color="auto"/>
        <w:left w:val="none" w:sz="0" w:space="0" w:color="auto"/>
        <w:bottom w:val="none" w:sz="0" w:space="0" w:color="auto"/>
        <w:right w:val="none" w:sz="0" w:space="0" w:color="auto"/>
      </w:divBdr>
    </w:div>
    <w:div w:id="1548643118">
      <w:bodyDiv w:val="1"/>
      <w:marLeft w:val="0"/>
      <w:marRight w:val="0"/>
      <w:marTop w:val="0"/>
      <w:marBottom w:val="0"/>
      <w:divBdr>
        <w:top w:val="none" w:sz="0" w:space="0" w:color="auto"/>
        <w:left w:val="none" w:sz="0" w:space="0" w:color="auto"/>
        <w:bottom w:val="none" w:sz="0" w:space="0" w:color="auto"/>
        <w:right w:val="none" w:sz="0" w:space="0" w:color="auto"/>
      </w:divBdr>
    </w:div>
    <w:div w:id="1552887376">
      <w:bodyDiv w:val="1"/>
      <w:marLeft w:val="0"/>
      <w:marRight w:val="0"/>
      <w:marTop w:val="0"/>
      <w:marBottom w:val="0"/>
      <w:divBdr>
        <w:top w:val="none" w:sz="0" w:space="0" w:color="auto"/>
        <w:left w:val="none" w:sz="0" w:space="0" w:color="auto"/>
        <w:bottom w:val="none" w:sz="0" w:space="0" w:color="auto"/>
        <w:right w:val="none" w:sz="0" w:space="0" w:color="auto"/>
      </w:divBdr>
    </w:div>
    <w:div w:id="1555853066">
      <w:bodyDiv w:val="1"/>
      <w:marLeft w:val="0"/>
      <w:marRight w:val="0"/>
      <w:marTop w:val="0"/>
      <w:marBottom w:val="0"/>
      <w:divBdr>
        <w:top w:val="none" w:sz="0" w:space="0" w:color="auto"/>
        <w:left w:val="none" w:sz="0" w:space="0" w:color="auto"/>
        <w:bottom w:val="none" w:sz="0" w:space="0" w:color="auto"/>
        <w:right w:val="none" w:sz="0" w:space="0" w:color="auto"/>
      </w:divBdr>
    </w:div>
    <w:div w:id="1563638809">
      <w:bodyDiv w:val="1"/>
      <w:marLeft w:val="0"/>
      <w:marRight w:val="0"/>
      <w:marTop w:val="0"/>
      <w:marBottom w:val="0"/>
      <w:divBdr>
        <w:top w:val="none" w:sz="0" w:space="0" w:color="auto"/>
        <w:left w:val="none" w:sz="0" w:space="0" w:color="auto"/>
        <w:bottom w:val="none" w:sz="0" w:space="0" w:color="auto"/>
        <w:right w:val="none" w:sz="0" w:space="0" w:color="auto"/>
      </w:divBdr>
    </w:div>
    <w:div w:id="1566724336">
      <w:bodyDiv w:val="1"/>
      <w:marLeft w:val="0"/>
      <w:marRight w:val="0"/>
      <w:marTop w:val="0"/>
      <w:marBottom w:val="0"/>
      <w:divBdr>
        <w:top w:val="none" w:sz="0" w:space="0" w:color="auto"/>
        <w:left w:val="none" w:sz="0" w:space="0" w:color="auto"/>
        <w:bottom w:val="none" w:sz="0" w:space="0" w:color="auto"/>
        <w:right w:val="none" w:sz="0" w:space="0" w:color="auto"/>
      </w:divBdr>
    </w:div>
    <w:div w:id="1570457699">
      <w:bodyDiv w:val="1"/>
      <w:marLeft w:val="0"/>
      <w:marRight w:val="0"/>
      <w:marTop w:val="0"/>
      <w:marBottom w:val="0"/>
      <w:divBdr>
        <w:top w:val="none" w:sz="0" w:space="0" w:color="auto"/>
        <w:left w:val="none" w:sz="0" w:space="0" w:color="auto"/>
        <w:bottom w:val="none" w:sz="0" w:space="0" w:color="auto"/>
        <w:right w:val="none" w:sz="0" w:space="0" w:color="auto"/>
      </w:divBdr>
    </w:div>
    <w:div w:id="1575814943">
      <w:bodyDiv w:val="1"/>
      <w:marLeft w:val="0"/>
      <w:marRight w:val="0"/>
      <w:marTop w:val="0"/>
      <w:marBottom w:val="0"/>
      <w:divBdr>
        <w:top w:val="none" w:sz="0" w:space="0" w:color="auto"/>
        <w:left w:val="none" w:sz="0" w:space="0" w:color="auto"/>
        <w:bottom w:val="none" w:sz="0" w:space="0" w:color="auto"/>
        <w:right w:val="none" w:sz="0" w:space="0" w:color="auto"/>
      </w:divBdr>
    </w:div>
    <w:div w:id="1577127168">
      <w:bodyDiv w:val="1"/>
      <w:marLeft w:val="0"/>
      <w:marRight w:val="0"/>
      <w:marTop w:val="0"/>
      <w:marBottom w:val="0"/>
      <w:divBdr>
        <w:top w:val="none" w:sz="0" w:space="0" w:color="auto"/>
        <w:left w:val="none" w:sz="0" w:space="0" w:color="auto"/>
        <w:bottom w:val="none" w:sz="0" w:space="0" w:color="auto"/>
        <w:right w:val="none" w:sz="0" w:space="0" w:color="auto"/>
      </w:divBdr>
    </w:div>
    <w:div w:id="1577589849">
      <w:bodyDiv w:val="1"/>
      <w:marLeft w:val="0"/>
      <w:marRight w:val="0"/>
      <w:marTop w:val="0"/>
      <w:marBottom w:val="0"/>
      <w:divBdr>
        <w:top w:val="none" w:sz="0" w:space="0" w:color="auto"/>
        <w:left w:val="none" w:sz="0" w:space="0" w:color="auto"/>
        <w:bottom w:val="none" w:sz="0" w:space="0" w:color="auto"/>
        <w:right w:val="none" w:sz="0" w:space="0" w:color="auto"/>
      </w:divBdr>
    </w:div>
    <w:div w:id="1593393227">
      <w:bodyDiv w:val="1"/>
      <w:marLeft w:val="0"/>
      <w:marRight w:val="0"/>
      <w:marTop w:val="0"/>
      <w:marBottom w:val="0"/>
      <w:divBdr>
        <w:top w:val="none" w:sz="0" w:space="0" w:color="auto"/>
        <w:left w:val="none" w:sz="0" w:space="0" w:color="auto"/>
        <w:bottom w:val="none" w:sz="0" w:space="0" w:color="auto"/>
        <w:right w:val="none" w:sz="0" w:space="0" w:color="auto"/>
      </w:divBdr>
      <w:divsChild>
        <w:div w:id="92751096">
          <w:marLeft w:val="0"/>
          <w:marRight w:val="0"/>
          <w:marTop w:val="0"/>
          <w:marBottom w:val="0"/>
          <w:divBdr>
            <w:top w:val="none" w:sz="0" w:space="0" w:color="auto"/>
            <w:left w:val="none" w:sz="0" w:space="0" w:color="auto"/>
            <w:bottom w:val="none" w:sz="0" w:space="0" w:color="auto"/>
            <w:right w:val="none" w:sz="0" w:space="0" w:color="auto"/>
          </w:divBdr>
        </w:div>
        <w:div w:id="127675083">
          <w:marLeft w:val="0"/>
          <w:marRight w:val="0"/>
          <w:marTop w:val="0"/>
          <w:marBottom w:val="0"/>
          <w:divBdr>
            <w:top w:val="none" w:sz="0" w:space="0" w:color="auto"/>
            <w:left w:val="none" w:sz="0" w:space="0" w:color="auto"/>
            <w:bottom w:val="none" w:sz="0" w:space="0" w:color="auto"/>
            <w:right w:val="none" w:sz="0" w:space="0" w:color="auto"/>
          </w:divBdr>
        </w:div>
        <w:div w:id="342755018">
          <w:marLeft w:val="0"/>
          <w:marRight w:val="0"/>
          <w:marTop w:val="0"/>
          <w:marBottom w:val="0"/>
          <w:divBdr>
            <w:top w:val="none" w:sz="0" w:space="0" w:color="auto"/>
            <w:left w:val="none" w:sz="0" w:space="0" w:color="auto"/>
            <w:bottom w:val="none" w:sz="0" w:space="0" w:color="auto"/>
            <w:right w:val="none" w:sz="0" w:space="0" w:color="auto"/>
          </w:divBdr>
        </w:div>
        <w:div w:id="477579875">
          <w:marLeft w:val="0"/>
          <w:marRight w:val="0"/>
          <w:marTop w:val="0"/>
          <w:marBottom w:val="0"/>
          <w:divBdr>
            <w:top w:val="none" w:sz="0" w:space="0" w:color="auto"/>
            <w:left w:val="none" w:sz="0" w:space="0" w:color="auto"/>
            <w:bottom w:val="none" w:sz="0" w:space="0" w:color="auto"/>
            <w:right w:val="none" w:sz="0" w:space="0" w:color="auto"/>
          </w:divBdr>
        </w:div>
        <w:div w:id="614409428">
          <w:marLeft w:val="0"/>
          <w:marRight w:val="0"/>
          <w:marTop w:val="0"/>
          <w:marBottom w:val="0"/>
          <w:divBdr>
            <w:top w:val="none" w:sz="0" w:space="0" w:color="auto"/>
            <w:left w:val="none" w:sz="0" w:space="0" w:color="auto"/>
            <w:bottom w:val="none" w:sz="0" w:space="0" w:color="auto"/>
            <w:right w:val="none" w:sz="0" w:space="0" w:color="auto"/>
          </w:divBdr>
        </w:div>
        <w:div w:id="739131830">
          <w:marLeft w:val="0"/>
          <w:marRight w:val="0"/>
          <w:marTop w:val="0"/>
          <w:marBottom w:val="0"/>
          <w:divBdr>
            <w:top w:val="none" w:sz="0" w:space="0" w:color="auto"/>
            <w:left w:val="none" w:sz="0" w:space="0" w:color="auto"/>
            <w:bottom w:val="none" w:sz="0" w:space="0" w:color="auto"/>
            <w:right w:val="none" w:sz="0" w:space="0" w:color="auto"/>
          </w:divBdr>
        </w:div>
        <w:div w:id="1050688198">
          <w:marLeft w:val="0"/>
          <w:marRight w:val="0"/>
          <w:marTop w:val="0"/>
          <w:marBottom w:val="0"/>
          <w:divBdr>
            <w:top w:val="none" w:sz="0" w:space="0" w:color="auto"/>
            <w:left w:val="none" w:sz="0" w:space="0" w:color="auto"/>
            <w:bottom w:val="none" w:sz="0" w:space="0" w:color="auto"/>
            <w:right w:val="none" w:sz="0" w:space="0" w:color="auto"/>
          </w:divBdr>
        </w:div>
        <w:div w:id="1056050372">
          <w:marLeft w:val="0"/>
          <w:marRight w:val="0"/>
          <w:marTop w:val="0"/>
          <w:marBottom w:val="0"/>
          <w:divBdr>
            <w:top w:val="none" w:sz="0" w:space="0" w:color="auto"/>
            <w:left w:val="none" w:sz="0" w:space="0" w:color="auto"/>
            <w:bottom w:val="none" w:sz="0" w:space="0" w:color="auto"/>
            <w:right w:val="none" w:sz="0" w:space="0" w:color="auto"/>
          </w:divBdr>
        </w:div>
        <w:div w:id="1119571527">
          <w:marLeft w:val="0"/>
          <w:marRight w:val="0"/>
          <w:marTop w:val="0"/>
          <w:marBottom w:val="0"/>
          <w:divBdr>
            <w:top w:val="none" w:sz="0" w:space="0" w:color="auto"/>
            <w:left w:val="none" w:sz="0" w:space="0" w:color="auto"/>
            <w:bottom w:val="none" w:sz="0" w:space="0" w:color="auto"/>
            <w:right w:val="none" w:sz="0" w:space="0" w:color="auto"/>
          </w:divBdr>
        </w:div>
        <w:div w:id="1232348274">
          <w:marLeft w:val="-75"/>
          <w:marRight w:val="0"/>
          <w:marTop w:val="30"/>
          <w:marBottom w:val="30"/>
          <w:divBdr>
            <w:top w:val="none" w:sz="0" w:space="0" w:color="auto"/>
            <w:left w:val="none" w:sz="0" w:space="0" w:color="auto"/>
            <w:bottom w:val="none" w:sz="0" w:space="0" w:color="auto"/>
            <w:right w:val="none" w:sz="0" w:space="0" w:color="auto"/>
          </w:divBdr>
          <w:divsChild>
            <w:div w:id="56831693">
              <w:marLeft w:val="0"/>
              <w:marRight w:val="0"/>
              <w:marTop w:val="0"/>
              <w:marBottom w:val="0"/>
              <w:divBdr>
                <w:top w:val="none" w:sz="0" w:space="0" w:color="auto"/>
                <w:left w:val="none" w:sz="0" w:space="0" w:color="auto"/>
                <w:bottom w:val="none" w:sz="0" w:space="0" w:color="auto"/>
                <w:right w:val="none" w:sz="0" w:space="0" w:color="auto"/>
              </w:divBdr>
              <w:divsChild>
                <w:div w:id="1195001367">
                  <w:marLeft w:val="0"/>
                  <w:marRight w:val="0"/>
                  <w:marTop w:val="0"/>
                  <w:marBottom w:val="0"/>
                  <w:divBdr>
                    <w:top w:val="none" w:sz="0" w:space="0" w:color="auto"/>
                    <w:left w:val="none" w:sz="0" w:space="0" w:color="auto"/>
                    <w:bottom w:val="none" w:sz="0" w:space="0" w:color="auto"/>
                    <w:right w:val="none" w:sz="0" w:space="0" w:color="auto"/>
                  </w:divBdr>
                </w:div>
              </w:divsChild>
            </w:div>
            <w:div w:id="94175261">
              <w:marLeft w:val="0"/>
              <w:marRight w:val="0"/>
              <w:marTop w:val="0"/>
              <w:marBottom w:val="0"/>
              <w:divBdr>
                <w:top w:val="none" w:sz="0" w:space="0" w:color="auto"/>
                <w:left w:val="none" w:sz="0" w:space="0" w:color="auto"/>
                <w:bottom w:val="none" w:sz="0" w:space="0" w:color="auto"/>
                <w:right w:val="none" w:sz="0" w:space="0" w:color="auto"/>
              </w:divBdr>
              <w:divsChild>
                <w:div w:id="1336347869">
                  <w:marLeft w:val="0"/>
                  <w:marRight w:val="0"/>
                  <w:marTop w:val="0"/>
                  <w:marBottom w:val="0"/>
                  <w:divBdr>
                    <w:top w:val="none" w:sz="0" w:space="0" w:color="auto"/>
                    <w:left w:val="none" w:sz="0" w:space="0" w:color="auto"/>
                    <w:bottom w:val="none" w:sz="0" w:space="0" w:color="auto"/>
                    <w:right w:val="none" w:sz="0" w:space="0" w:color="auto"/>
                  </w:divBdr>
                </w:div>
              </w:divsChild>
            </w:div>
            <w:div w:id="293029075">
              <w:marLeft w:val="0"/>
              <w:marRight w:val="0"/>
              <w:marTop w:val="0"/>
              <w:marBottom w:val="0"/>
              <w:divBdr>
                <w:top w:val="none" w:sz="0" w:space="0" w:color="auto"/>
                <w:left w:val="none" w:sz="0" w:space="0" w:color="auto"/>
                <w:bottom w:val="none" w:sz="0" w:space="0" w:color="auto"/>
                <w:right w:val="none" w:sz="0" w:space="0" w:color="auto"/>
              </w:divBdr>
              <w:divsChild>
                <w:div w:id="1867404678">
                  <w:marLeft w:val="0"/>
                  <w:marRight w:val="0"/>
                  <w:marTop w:val="0"/>
                  <w:marBottom w:val="0"/>
                  <w:divBdr>
                    <w:top w:val="none" w:sz="0" w:space="0" w:color="auto"/>
                    <w:left w:val="none" w:sz="0" w:space="0" w:color="auto"/>
                    <w:bottom w:val="none" w:sz="0" w:space="0" w:color="auto"/>
                    <w:right w:val="none" w:sz="0" w:space="0" w:color="auto"/>
                  </w:divBdr>
                </w:div>
              </w:divsChild>
            </w:div>
            <w:div w:id="501118778">
              <w:marLeft w:val="0"/>
              <w:marRight w:val="0"/>
              <w:marTop w:val="0"/>
              <w:marBottom w:val="0"/>
              <w:divBdr>
                <w:top w:val="none" w:sz="0" w:space="0" w:color="auto"/>
                <w:left w:val="none" w:sz="0" w:space="0" w:color="auto"/>
                <w:bottom w:val="none" w:sz="0" w:space="0" w:color="auto"/>
                <w:right w:val="none" w:sz="0" w:space="0" w:color="auto"/>
              </w:divBdr>
              <w:divsChild>
                <w:div w:id="1638536184">
                  <w:marLeft w:val="0"/>
                  <w:marRight w:val="0"/>
                  <w:marTop w:val="0"/>
                  <w:marBottom w:val="0"/>
                  <w:divBdr>
                    <w:top w:val="none" w:sz="0" w:space="0" w:color="auto"/>
                    <w:left w:val="none" w:sz="0" w:space="0" w:color="auto"/>
                    <w:bottom w:val="none" w:sz="0" w:space="0" w:color="auto"/>
                    <w:right w:val="none" w:sz="0" w:space="0" w:color="auto"/>
                  </w:divBdr>
                </w:div>
              </w:divsChild>
            </w:div>
            <w:div w:id="1161317030">
              <w:marLeft w:val="0"/>
              <w:marRight w:val="0"/>
              <w:marTop w:val="0"/>
              <w:marBottom w:val="0"/>
              <w:divBdr>
                <w:top w:val="none" w:sz="0" w:space="0" w:color="auto"/>
                <w:left w:val="none" w:sz="0" w:space="0" w:color="auto"/>
                <w:bottom w:val="none" w:sz="0" w:space="0" w:color="auto"/>
                <w:right w:val="none" w:sz="0" w:space="0" w:color="auto"/>
              </w:divBdr>
              <w:divsChild>
                <w:div w:id="828407211">
                  <w:marLeft w:val="0"/>
                  <w:marRight w:val="0"/>
                  <w:marTop w:val="0"/>
                  <w:marBottom w:val="0"/>
                  <w:divBdr>
                    <w:top w:val="none" w:sz="0" w:space="0" w:color="auto"/>
                    <w:left w:val="none" w:sz="0" w:space="0" w:color="auto"/>
                    <w:bottom w:val="none" w:sz="0" w:space="0" w:color="auto"/>
                    <w:right w:val="none" w:sz="0" w:space="0" w:color="auto"/>
                  </w:divBdr>
                </w:div>
                <w:div w:id="925385417">
                  <w:marLeft w:val="0"/>
                  <w:marRight w:val="0"/>
                  <w:marTop w:val="0"/>
                  <w:marBottom w:val="0"/>
                  <w:divBdr>
                    <w:top w:val="none" w:sz="0" w:space="0" w:color="auto"/>
                    <w:left w:val="none" w:sz="0" w:space="0" w:color="auto"/>
                    <w:bottom w:val="none" w:sz="0" w:space="0" w:color="auto"/>
                    <w:right w:val="none" w:sz="0" w:space="0" w:color="auto"/>
                  </w:divBdr>
                </w:div>
              </w:divsChild>
            </w:div>
            <w:div w:id="1255280115">
              <w:marLeft w:val="0"/>
              <w:marRight w:val="0"/>
              <w:marTop w:val="0"/>
              <w:marBottom w:val="0"/>
              <w:divBdr>
                <w:top w:val="none" w:sz="0" w:space="0" w:color="auto"/>
                <w:left w:val="none" w:sz="0" w:space="0" w:color="auto"/>
                <w:bottom w:val="none" w:sz="0" w:space="0" w:color="auto"/>
                <w:right w:val="none" w:sz="0" w:space="0" w:color="auto"/>
              </w:divBdr>
              <w:divsChild>
                <w:div w:id="345598041">
                  <w:marLeft w:val="0"/>
                  <w:marRight w:val="0"/>
                  <w:marTop w:val="0"/>
                  <w:marBottom w:val="0"/>
                  <w:divBdr>
                    <w:top w:val="none" w:sz="0" w:space="0" w:color="auto"/>
                    <w:left w:val="none" w:sz="0" w:space="0" w:color="auto"/>
                    <w:bottom w:val="none" w:sz="0" w:space="0" w:color="auto"/>
                    <w:right w:val="none" w:sz="0" w:space="0" w:color="auto"/>
                  </w:divBdr>
                </w:div>
              </w:divsChild>
            </w:div>
            <w:div w:id="1428378865">
              <w:marLeft w:val="0"/>
              <w:marRight w:val="0"/>
              <w:marTop w:val="0"/>
              <w:marBottom w:val="0"/>
              <w:divBdr>
                <w:top w:val="none" w:sz="0" w:space="0" w:color="auto"/>
                <w:left w:val="none" w:sz="0" w:space="0" w:color="auto"/>
                <w:bottom w:val="none" w:sz="0" w:space="0" w:color="auto"/>
                <w:right w:val="none" w:sz="0" w:space="0" w:color="auto"/>
              </w:divBdr>
              <w:divsChild>
                <w:div w:id="342829354">
                  <w:marLeft w:val="0"/>
                  <w:marRight w:val="0"/>
                  <w:marTop w:val="0"/>
                  <w:marBottom w:val="0"/>
                  <w:divBdr>
                    <w:top w:val="none" w:sz="0" w:space="0" w:color="auto"/>
                    <w:left w:val="none" w:sz="0" w:space="0" w:color="auto"/>
                    <w:bottom w:val="none" w:sz="0" w:space="0" w:color="auto"/>
                    <w:right w:val="none" w:sz="0" w:space="0" w:color="auto"/>
                  </w:divBdr>
                </w:div>
              </w:divsChild>
            </w:div>
            <w:div w:id="1807818277">
              <w:marLeft w:val="0"/>
              <w:marRight w:val="0"/>
              <w:marTop w:val="0"/>
              <w:marBottom w:val="0"/>
              <w:divBdr>
                <w:top w:val="none" w:sz="0" w:space="0" w:color="auto"/>
                <w:left w:val="none" w:sz="0" w:space="0" w:color="auto"/>
                <w:bottom w:val="none" w:sz="0" w:space="0" w:color="auto"/>
                <w:right w:val="none" w:sz="0" w:space="0" w:color="auto"/>
              </w:divBdr>
              <w:divsChild>
                <w:div w:id="988364737">
                  <w:marLeft w:val="0"/>
                  <w:marRight w:val="0"/>
                  <w:marTop w:val="0"/>
                  <w:marBottom w:val="0"/>
                  <w:divBdr>
                    <w:top w:val="none" w:sz="0" w:space="0" w:color="auto"/>
                    <w:left w:val="none" w:sz="0" w:space="0" w:color="auto"/>
                    <w:bottom w:val="none" w:sz="0" w:space="0" w:color="auto"/>
                    <w:right w:val="none" w:sz="0" w:space="0" w:color="auto"/>
                  </w:divBdr>
                </w:div>
              </w:divsChild>
            </w:div>
            <w:div w:id="1909072990">
              <w:marLeft w:val="0"/>
              <w:marRight w:val="0"/>
              <w:marTop w:val="0"/>
              <w:marBottom w:val="0"/>
              <w:divBdr>
                <w:top w:val="none" w:sz="0" w:space="0" w:color="auto"/>
                <w:left w:val="none" w:sz="0" w:space="0" w:color="auto"/>
                <w:bottom w:val="none" w:sz="0" w:space="0" w:color="auto"/>
                <w:right w:val="none" w:sz="0" w:space="0" w:color="auto"/>
              </w:divBdr>
              <w:divsChild>
                <w:div w:id="925189802">
                  <w:marLeft w:val="0"/>
                  <w:marRight w:val="0"/>
                  <w:marTop w:val="0"/>
                  <w:marBottom w:val="0"/>
                  <w:divBdr>
                    <w:top w:val="none" w:sz="0" w:space="0" w:color="auto"/>
                    <w:left w:val="none" w:sz="0" w:space="0" w:color="auto"/>
                    <w:bottom w:val="none" w:sz="0" w:space="0" w:color="auto"/>
                    <w:right w:val="none" w:sz="0" w:space="0" w:color="auto"/>
                  </w:divBdr>
                </w:div>
              </w:divsChild>
            </w:div>
            <w:div w:id="1929070642">
              <w:marLeft w:val="0"/>
              <w:marRight w:val="0"/>
              <w:marTop w:val="0"/>
              <w:marBottom w:val="0"/>
              <w:divBdr>
                <w:top w:val="none" w:sz="0" w:space="0" w:color="auto"/>
                <w:left w:val="none" w:sz="0" w:space="0" w:color="auto"/>
                <w:bottom w:val="none" w:sz="0" w:space="0" w:color="auto"/>
                <w:right w:val="none" w:sz="0" w:space="0" w:color="auto"/>
              </w:divBdr>
              <w:divsChild>
                <w:div w:id="206355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554095">
          <w:marLeft w:val="0"/>
          <w:marRight w:val="0"/>
          <w:marTop w:val="0"/>
          <w:marBottom w:val="0"/>
          <w:divBdr>
            <w:top w:val="none" w:sz="0" w:space="0" w:color="auto"/>
            <w:left w:val="none" w:sz="0" w:space="0" w:color="auto"/>
            <w:bottom w:val="none" w:sz="0" w:space="0" w:color="auto"/>
            <w:right w:val="none" w:sz="0" w:space="0" w:color="auto"/>
          </w:divBdr>
        </w:div>
        <w:div w:id="1947879443">
          <w:marLeft w:val="0"/>
          <w:marRight w:val="0"/>
          <w:marTop w:val="0"/>
          <w:marBottom w:val="0"/>
          <w:divBdr>
            <w:top w:val="none" w:sz="0" w:space="0" w:color="auto"/>
            <w:left w:val="none" w:sz="0" w:space="0" w:color="auto"/>
            <w:bottom w:val="none" w:sz="0" w:space="0" w:color="auto"/>
            <w:right w:val="none" w:sz="0" w:space="0" w:color="auto"/>
          </w:divBdr>
        </w:div>
      </w:divsChild>
    </w:div>
    <w:div w:id="1598100277">
      <w:bodyDiv w:val="1"/>
      <w:marLeft w:val="0"/>
      <w:marRight w:val="0"/>
      <w:marTop w:val="0"/>
      <w:marBottom w:val="0"/>
      <w:divBdr>
        <w:top w:val="none" w:sz="0" w:space="0" w:color="auto"/>
        <w:left w:val="none" w:sz="0" w:space="0" w:color="auto"/>
        <w:bottom w:val="none" w:sz="0" w:space="0" w:color="auto"/>
        <w:right w:val="none" w:sz="0" w:space="0" w:color="auto"/>
      </w:divBdr>
    </w:div>
    <w:div w:id="1604990789">
      <w:bodyDiv w:val="1"/>
      <w:marLeft w:val="0"/>
      <w:marRight w:val="0"/>
      <w:marTop w:val="0"/>
      <w:marBottom w:val="0"/>
      <w:divBdr>
        <w:top w:val="none" w:sz="0" w:space="0" w:color="auto"/>
        <w:left w:val="none" w:sz="0" w:space="0" w:color="auto"/>
        <w:bottom w:val="none" w:sz="0" w:space="0" w:color="auto"/>
        <w:right w:val="none" w:sz="0" w:space="0" w:color="auto"/>
      </w:divBdr>
    </w:div>
    <w:div w:id="1606377483">
      <w:bodyDiv w:val="1"/>
      <w:marLeft w:val="0"/>
      <w:marRight w:val="0"/>
      <w:marTop w:val="0"/>
      <w:marBottom w:val="0"/>
      <w:divBdr>
        <w:top w:val="none" w:sz="0" w:space="0" w:color="auto"/>
        <w:left w:val="none" w:sz="0" w:space="0" w:color="auto"/>
        <w:bottom w:val="none" w:sz="0" w:space="0" w:color="auto"/>
        <w:right w:val="none" w:sz="0" w:space="0" w:color="auto"/>
      </w:divBdr>
    </w:div>
    <w:div w:id="1612785419">
      <w:bodyDiv w:val="1"/>
      <w:marLeft w:val="0"/>
      <w:marRight w:val="0"/>
      <w:marTop w:val="0"/>
      <w:marBottom w:val="0"/>
      <w:divBdr>
        <w:top w:val="none" w:sz="0" w:space="0" w:color="auto"/>
        <w:left w:val="none" w:sz="0" w:space="0" w:color="auto"/>
        <w:bottom w:val="none" w:sz="0" w:space="0" w:color="auto"/>
        <w:right w:val="none" w:sz="0" w:space="0" w:color="auto"/>
      </w:divBdr>
    </w:div>
    <w:div w:id="1629623597">
      <w:bodyDiv w:val="1"/>
      <w:marLeft w:val="0"/>
      <w:marRight w:val="0"/>
      <w:marTop w:val="0"/>
      <w:marBottom w:val="0"/>
      <w:divBdr>
        <w:top w:val="none" w:sz="0" w:space="0" w:color="auto"/>
        <w:left w:val="none" w:sz="0" w:space="0" w:color="auto"/>
        <w:bottom w:val="none" w:sz="0" w:space="0" w:color="auto"/>
        <w:right w:val="none" w:sz="0" w:space="0" w:color="auto"/>
      </w:divBdr>
    </w:div>
    <w:div w:id="1630089503">
      <w:bodyDiv w:val="1"/>
      <w:marLeft w:val="0"/>
      <w:marRight w:val="0"/>
      <w:marTop w:val="0"/>
      <w:marBottom w:val="0"/>
      <w:divBdr>
        <w:top w:val="none" w:sz="0" w:space="0" w:color="auto"/>
        <w:left w:val="none" w:sz="0" w:space="0" w:color="auto"/>
        <w:bottom w:val="none" w:sz="0" w:space="0" w:color="auto"/>
        <w:right w:val="none" w:sz="0" w:space="0" w:color="auto"/>
      </w:divBdr>
    </w:div>
    <w:div w:id="1630436071">
      <w:bodyDiv w:val="1"/>
      <w:marLeft w:val="0"/>
      <w:marRight w:val="0"/>
      <w:marTop w:val="0"/>
      <w:marBottom w:val="0"/>
      <w:divBdr>
        <w:top w:val="none" w:sz="0" w:space="0" w:color="auto"/>
        <w:left w:val="none" w:sz="0" w:space="0" w:color="auto"/>
        <w:bottom w:val="none" w:sz="0" w:space="0" w:color="auto"/>
        <w:right w:val="none" w:sz="0" w:space="0" w:color="auto"/>
      </w:divBdr>
    </w:div>
    <w:div w:id="1638488989">
      <w:bodyDiv w:val="1"/>
      <w:marLeft w:val="0"/>
      <w:marRight w:val="0"/>
      <w:marTop w:val="0"/>
      <w:marBottom w:val="0"/>
      <w:divBdr>
        <w:top w:val="none" w:sz="0" w:space="0" w:color="auto"/>
        <w:left w:val="none" w:sz="0" w:space="0" w:color="auto"/>
        <w:bottom w:val="none" w:sz="0" w:space="0" w:color="auto"/>
        <w:right w:val="none" w:sz="0" w:space="0" w:color="auto"/>
      </w:divBdr>
    </w:div>
    <w:div w:id="1648166628">
      <w:bodyDiv w:val="1"/>
      <w:marLeft w:val="0"/>
      <w:marRight w:val="0"/>
      <w:marTop w:val="0"/>
      <w:marBottom w:val="0"/>
      <w:divBdr>
        <w:top w:val="none" w:sz="0" w:space="0" w:color="auto"/>
        <w:left w:val="none" w:sz="0" w:space="0" w:color="auto"/>
        <w:bottom w:val="none" w:sz="0" w:space="0" w:color="auto"/>
        <w:right w:val="none" w:sz="0" w:space="0" w:color="auto"/>
      </w:divBdr>
    </w:div>
    <w:div w:id="1650548721">
      <w:bodyDiv w:val="1"/>
      <w:marLeft w:val="0"/>
      <w:marRight w:val="0"/>
      <w:marTop w:val="0"/>
      <w:marBottom w:val="0"/>
      <w:divBdr>
        <w:top w:val="none" w:sz="0" w:space="0" w:color="auto"/>
        <w:left w:val="none" w:sz="0" w:space="0" w:color="auto"/>
        <w:bottom w:val="none" w:sz="0" w:space="0" w:color="auto"/>
        <w:right w:val="none" w:sz="0" w:space="0" w:color="auto"/>
      </w:divBdr>
    </w:div>
    <w:div w:id="1650789742">
      <w:bodyDiv w:val="1"/>
      <w:marLeft w:val="0"/>
      <w:marRight w:val="0"/>
      <w:marTop w:val="0"/>
      <w:marBottom w:val="0"/>
      <w:divBdr>
        <w:top w:val="none" w:sz="0" w:space="0" w:color="auto"/>
        <w:left w:val="none" w:sz="0" w:space="0" w:color="auto"/>
        <w:bottom w:val="none" w:sz="0" w:space="0" w:color="auto"/>
        <w:right w:val="none" w:sz="0" w:space="0" w:color="auto"/>
      </w:divBdr>
    </w:div>
    <w:div w:id="1666741071">
      <w:bodyDiv w:val="1"/>
      <w:marLeft w:val="0"/>
      <w:marRight w:val="0"/>
      <w:marTop w:val="0"/>
      <w:marBottom w:val="0"/>
      <w:divBdr>
        <w:top w:val="none" w:sz="0" w:space="0" w:color="auto"/>
        <w:left w:val="none" w:sz="0" w:space="0" w:color="auto"/>
        <w:bottom w:val="none" w:sz="0" w:space="0" w:color="auto"/>
        <w:right w:val="none" w:sz="0" w:space="0" w:color="auto"/>
      </w:divBdr>
    </w:div>
    <w:div w:id="1666863433">
      <w:bodyDiv w:val="1"/>
      <w:marLeft w:val="0"/>
      <w:marRight w:val="0"/>
      <w:marTop w:val="0"/>
      <w:marBottom w:val="0"/>
      <w:divBdr>
        <w:top w:val="none" w:sz="0" w:space="0" w:color="auto"/>
        <w:left w:val="none" w:sz="0" w:space="0" w:color="auto"/>
        <w:bottom w:val="none" w:sz="0" w:space="0" w:color="auto"/>
        <w:right w:val="none" w:sz="0" w:space="0" w:color="auto"/>
      </w:divBdr>
    </w:div>
    <w:div w:id="1669670955">
      <w:bodyDiv w:val="1"/>
      <w:marLeft w:val="0"/>
      <w:marRight w:val="0"/>
      <w:marTop w:val="0"/>
      <w:marBottom w:val="0"/>
      <w:divBdr>
        <w:top w:val="none" w:sz="0" w:space="0" w:color="auto"/>
        <w:left w:val="none" w:sz="0" w:space="0" w:color="auto"/>
        <w:bottom w:val="none" w:sz="0" w:space="0" w:color="auto"/>
        <w:right w:val="none" w:sz="0" w:space="0" w:color="auto"/>
      </w:divBdr>
    </w:div>
    <w:div w:id="1673802567">
      <w:bodyDiv w:val="1"/>
      <w:marLeft w:val="0"/>
      <w:marRight w:val="0"/>
      <w:marTop w:val="0"/>
      <w:marBottom w:val="0"/>
      <w:divBdr>
        <w:top w:val="none" w:sz="0" w:space="0" w:color="auto"/>
        <w:left w:val="none" w:sz="0" w:space="0" w:color="auto"/>
        <w:bottom w:val="none" w:sz="0" w:space="0" w:color="auto"/>
        <w:right w:val="none" w:sz="0" w:space="0" w:color="auto"/>
      </w:divBdr>
    </w:div>
    <w:div w:id="1673952118">
      <w:bodyDiv w:val="1"/>
      <w:marLeft w:val="0"/>
      <w:marRight w:val="0"/>
      <w:marTop w:val="0"/>
      <w:marBottom w:val="0"/>
      <w:divBdr>
        <w:top w:val="none" w:sz="0" w:space="0" w:color="auto"/>
        <w:left w:val="none" w:sz="0" w:space="0" w:color="auto"/>
        <w:bottom w:val="none" w:sz="0" w:space="0" w:color="auto"/>
        <w:right w:val="none" w:sz="0" w:space="0" w:color="auto"/>
      </w:divBdr>
    </w:div>
    <w:div w:id="1675304561">
      <w:bodyDiv w:val="1"/>
      <w:marLeft w:val="0"/>
      <w:marRight w:val="0"/>
      <w:marTop w:val="0"/>
      <w:marBottom w:val="0"/>
      <w:divBdr>
        <w:top w:val="none" w:sz="0" w:space="0" w:color="auto"/>
        <w:left w:val="none" w:sz="0" w:space="0" w:color="auto"/>
        <w:bottom w:val="none" w:sz="0" w:space="0" w:color="auto"/>
        <w:right w:val="none" w:sz="0" w:space="0" w:color="auto"/>
      </w:divBdr>
    </w:div>
    <w:div w:id="1676885701">
      <w:bodyDiv w:val="1"/>
      <w:marLeft w:val="0"/>
      <w:marRight w:val="0"/>
      <w:marTop w:val="0"/>
      <w:marBottom w:val="0"/>
      <w:divBdr>
        <w:top w:val="none" w:sz="0" w:space="0" w:color="auto"/>
        <w:left w:val="none" w:sz="0" w:space="0" w:color="auto"/>
        <w:bottom w:val="none" w:sz="0" w:space="0" w:color="auto"/>
        <w:right w:val="none" w:sz="0" w:space="0" w:color="auto"/>
      </w:divBdr>
    </w:div>
    <w:div w:id="1679573948">
      <w:bodyDiv w:val="1"/>
      <w:marLeft w:val="0"/>
      <w:marRight w:val="0"/>
      <w:marTop w:val="0"/>
      <w:marBottom w:val="0"/>
      <w:divBdr>
        <w:top w:val="none" w:sz="0" w:space="0" w:color="auto"/>
        <w:left w:val="none" w:sz="0" w:space="0" w:color="auto"/>
        <w:bottom w:val="none" w:sz="0" w:space="0" w:color="auto"/>
        <w:right w:val="none" w:sz="0" w:space="0" w:color="auto"/>
      </w:divBdr>
    </w:div>
    <w:div w:id="1691949344">
      <w:bodyDiv w:val="1"/>
      <w:marLeft w:val="0"/>
      <w:marRight w:val="0"/>
      <w:marTop w:val="0"/>
      <w:marBottom w:val="0"/>
      <w:divBdr>
        <w:top w:val="none" w:sz="0" w:space="0" w:color="auto"/>
        <w:left w:val="none" w:sz="0" w:space="0" w:color="auto"/>
        <w:bottom w:val="none" w:sz="0" w:space="0" w:color="auto"/>
        <w:right w:val="none" w:sz="0" w:space="0" w:color="auto"/>
      </w:divBdr>
    </w:div>
    <w:div w:id="1700353159">
      <w:bodyDiv w:val="1"/>
      <w:marLeft w:val="0"/>
      <w:marRight w:val="0"/>
      <w:marTop w:val="0"/>
      <w:marBottom w:val="0"/>
      <w:divBdr>
        <w:top w:val="none" w:sz="0" w:space="0" w:color="auto"/>
        <w:left w:val="none" w:sz="0" w:space="0" w:color="auto"/>
        <w:bottom w:val="none" w:sz="0" w:space="0" w:color="auto"/>
        <w:right w:val="none" w:sz="0" w:space="0" w:color="auto"/>
      </w:divBdr>
    </w:div>
    <w:div w:id="1714117817">
      <w:bodyDiv w:val="1"/>
      <w:marLeft w:val="0"/>
      <w:marRight w:val="0"/>
      <w:marTop w:val="0"/>
      <w:marBottom w:val="0"/>
      <w:divBdr>
        <w:top w:val="none" w:sz="0" w:space="0" w:color="auto"/>
        <w:left w:val="none" w:sz="0" w:space="0" w:color="auto"/>
        <w:bottom w:val="none" w:sz="0" w:space="0" w:color="auto"/>
        <w:right w:val="none" w:sz="0" w:space="0" w:color="auto"/>
      </w:divBdr>
      <w:divsChild>
        <w:div w:id="23361263">
          <w:marLeft w:val="0"/>
          <w:marRight w:val="0"/>
          <w:marTop w:val="0"/>
          <w:marBottom w:val="0"/>
          <w:divBdr>
            <w:top w:val="none" w:sz="0" w:space="0" w:color="auto"/>
            <w:left w:val="none" w:sz="0" w:space="0" w:color="auto"/>
            <w:bottom w:val="none" w:sz="0" w:space="0" w:color="auto"/>
            <w:right w:val="none" w:sz="0" w:space="0" w:color="auto"/>
          </w:divBdr>
          <w:divsChild>
            <w:div w:id="928275612">
              <w:marLeft w:val="0"/>
              <w:marRight w:val="0"/>
              <w:marTop w:val="0"/>
              <w:marBottom w:val="0"/>
              <w:divBdr>
                <w:top w:val="none" w:sz="0" w:space="0" w:color="auto"/>
                <w:left w:val="none" w:sz="0" w:space="0" w:color="auto"/>
                <w:bottom w:val="none" w:sz="0" w:space="0" w:color="auto"/>
                <w:right w:val="none" w:sz="0" w:space="0" w:color="auto"/>
              </w:divBdr>
            </w:div>
          </w:divsChild>
        </w:div>
        <w:div w:id="36394563">
          <w:marLeft w:val="0"/>
          <w:marRight w:val="0"/>
          <w:marTop w:val="0"/>
          <w:marBottom w:val="0"/>
          <w:divBdr>
            <w:top w:val="none" w:sz="0" w:space="0" w:color="auto"/>
            <w:left w:val="none" w:sz="0" w:space="0" w:color="auto"/>
            <w:bottom w:val="none" w:sz="0" w:space="0" w:color="auto"/>
            <w:right w:val="none" w:sz="0" w:space="0" w:color="auto"/>
          </w:divBdr>
          <w:divsChild>
            <w:div w:id="290212322">
              <w:marLeft w:val="0"/>
              <w:marRight w:val="0"/>
              <w:marTop w:val="0"/>
              <w:marBottom w:val="0"/>
              <w:divBdr>
                <w:top w:val="none" w:sz="0" w:space="0" w:color="auto"/>
                <w:left w:val="none" w:sz="0" w:space="0" w:color="auto"/>
                <w:bottom w:val="none" w:sz="0" w:space="0" w:color="auto"/>
                <w:right w:val="none" w:sz="0" w:space="0" w:color="auto"/>
              </w:divBdr>
            </w:div>
          </w:divsChild>
        </w:div>
        <w:div w:id="86392330">
          <w:marLeft w:val="0"/>
          <w:marRight w:val="0"/>
          <w:marTop w:val="0"/>
          <w:marBottom w:val="0"/>
          <w:divBdr>
            <w:top w:val="none" w:sz="0" w:space="0" w:color="auto"/>
            <w:left w:val="none" w:sz="0" w:space="0" w:color="auto"/>
            <w:bottom w:val="none" w:sz="0" w:space="0" w:color="auto"/>
            <w:right w:val="none" w:sz="0" w:space="0" w:color="auto"/>
          </w:divBdr>
          <w:divsChild>
            <w:div w:id="1731415286">
              <w:marLeft w:val="0"/>
              <w:marRight w:val="0"/>
              <w:marTop w:val="0"/>
              <w:marBottom w:val="0"/>
              <w:divBdr>
                <w:top w:val="none" w:sz="0" w:space="0" w:color="auto"/>
                <w:left w:val="none" w:sz="0" w:space="0" w:color="auto"/>
                <w:bottom w:val="none" w:sz="0" w:space="0" w:color="auto"/>
                <w:right w:val="none" w:sz="0" w:space="0" w:color="auto"/>
              </w:divBdr>
            </w:div>
          </w:divsChild>
        </w:div>
        <w:div w:id="126165288">
          <w:marLeft w:val="0"/>
          <w:marRight w:val="0"/>
          <w:marTop w:val="0"/>
          <w:marBottom w:val="0"/>
          <w:divBdr>
            <w:top w:val="none" w:sz="0" w:space="0" w:color="auto"/>
            <w:left w:val="none" w:sz="0" w:space="0" w:color="auto"/>
            <w:bottom w:val="none" w:sz="0" w:space="0" w:color="auto"/>
            <w:right w:val="none" w:sz="0" w:space="0" w:color="auto"/>
          </w:divBdr>
          <w:divsChild>
            <w:div w:id="1243106133">
              <w:marLeft w:val="0"/>
              <w:marRight w:val="0"/>
              <w:marTop w:val="0"/>
              <w:marBottom w:val="0"/>
              <w:divBdr>
                <w:top w:val="none" w:sz="0" w:space="0" w:color="auto"/>
                <w:left w:val="none" w:sz="0" w:space="0" w:color="auto"/>
                <w:bottom w:val="none" w:sz="0" w:space="0" w:color="auto"/>
                <w:right w:val="none" w:sz="0" w:space="0" w:color="auto"/>
              </w:divBdr>
            </w:div>
          </w:divsChild>
        </w:div>
        <w:div w:id="145319280">
          <w:marLeft w:val="0"/>
          <w:marRight w:val="0"/>
          <w:marTop w:val="0"/>
          <w:marBottom w:val="0"/>
          <w:divBdr>
            <w:top w:val="none" w:sz="0" w:space="0" w:color="auto"/>
            <w:left w:val="none" w:sz="0" w:space="0" w:color="auto"/>
            <w:bottom w:val="none" w:sz="0" w:space="0" w:color="auto"/>
            <w:right w:val="none" w:sz="0" w:space="0" w:color="auto"/>
          </w:divBdr>
          <w:divsChild>
            <w:div w:id="652026963">
              <w:marLeft w:val="0"/>
              <w:marRight w:val="0"/>
              <w:marTop w:val="0"/>
              <w:marBottom w:val="0"/>
              <w:divBdr>
                <w:top w:val="none" w:sz="0" w:space="0" w:color="auto"/>
                <w:left w:val="none" w:sz="0" w:space="0" w:color="auto"/>
                <w:bottom w:val="none" w:sz="0" w:space="0" w:color="auto"/>
                <w:right w:val="none" w:sz="0" w:space="0" w:color="auto"/>
              </w:divBdr>
            </w:div>
          </w:divsChild>
        </w:div>
        <w:div w:id="246037319">
          <w:marLeft w:val="0"/>
          <w:marRight w:val="0"/>
          <w:marTop w:val="0"/>
          <w:marBottom w:val="0"/>
          <w:divBdr>
            <w:top w:val="none" w:sz="0" w:space="0" w:color="auto"/>
            <w:left w:val="none" w:sz="0" w:space="0" w:color="auto"/>
            <w:bottom w:val="none" w:sz="0" w:space="0" w:color="auto"/>
            <w:right w:val="none" w:sz="0" w:space="0" w:color="auto"/>
          </w:divBdr>
          <w:divsChild>
            <w:div w:id="1958832156">
              <w:marLeft w:val="0"/>
              <w:marRight w:val="0"/>
              <w:marTop w:val="0"/>
              <w:marBottom w:val="0"/>
              <w:divBdr>
                <w:top w:val="none" w:sz="0" w:space="0" w:color="auto"/>
                <w:left w:val="none" w:sz="0" w:space="0" w:color="auto"/>
                <w:bottom w:val="none" w:sz="0" w:space="0" w:color="auto"/>
                <w:right w:val="none" w:sz="0" w:space="0" w:color="auto"/>
              </w:divBdr>
            </w:div>
          </w:divsChild>
        </w:div>
        <w:div w:id="264461927">
          <w:marLeft w:val="0"/>
          <w:marRight w:val="0"/>
          <w:marTop w:val="0"/>
          <w:marBottom w:val="0"/>
          <w:divBdr>
            <w:top w:val="none" w:sz="0" w:space="0" w:color="auto"/>
            <w:left w:val="none" w:sz="0" w:space="0" w:color="auto"/>
            <w:bottom w:val="none" w:sz="0" w:space="0" w:color="auto"/>
            <w:right w:val="none" w:sz="0" w:space="0" w:color="auto"/>
          </w:divBdr>
          <w:divsChild>
            <w:div w:id="1395005445">
              <w:marLeft w:val="0"/>
              <w:marRight w:val="0"/>
              <w:marTop w:val="0"/>
              <w:marBottom w:val="0"/>
              <w:divBdr>
                <w:top w:val="none" w:sz="0" w:space="0" w:color="auto"/>
                <w:left w:val="none" w:sz="0" w:space="0" w:color="auto"/>
                <w:bottom w:val="none" w:sz="0" w:space="0" w:color="auto"/>
                <w:right w:val="none" w:sz="0" w:space="0" w:color="auto"/>
              </w:divBdr>
            </w:div>
          </w:divsChild>
        </w:div>
        <w:div w:id="281771841">
          <w:marLeft w:val="0"/>
          <w:marRight w:val="0"/>
          <w:marTop w:val="0"/>
          <w:marBottom w:val="0"/>
          <w:divBdr>
            <w:top w:val="none" w:sz="0" w:space="0" w:color="auto"/>
            <w:left w:val="none" w:sz="0" w:space="0" w:color="auto"/>
            <w:bottom w:val="none" w:sz="0" w:space="0" w:color="auto"/>
            <w:right w:val="none" w:sz="0" w:space="0" w:color="auto"/>
          </w:divBdr>
          <w:divsChild>
            <w:div w:id="1803889601">
              <w:marLeft w:val="0"/>
              <w:marRight w:val="0"/>
              <w:marTop w:val="0"/>
              <w:marBottom w:val="0"/>
              <w:divBdr>
                <w:top w:val="none" w:sz="0" w:space="0" w:color="auto"/>
                <w:left w:val="none" w:sz="0" w:space="0" w:color="auto"/>
                <w:bottom w:val="none" w:sz="0" w:space="0" w:color="auto"/>
                <w:right w:val="none" w:sz="0" w:space="0" w:color="auto"/>
              </w:divBdr>
            </w:div>
          </w:divsChild>
        </w:div>
        <w:div w:id="382026743">
          <w:marLeft w:val="0"/>
          <w:marRight w:val="0"/>
          <w:marTop w:val="0"/>
          <w:marBottom w:val="0"/>
          <w:divBdr>
            <w:top w:val="none" w:sz="0" w:space="0" w:color="auto"/>
            <w:left w:val="none" w:sz="0" w:space="0" w:color="auto"/>
            <w:bottom w:val="none" w:sz="0" w:space="0" w:color="auto"/>
            <w:right w:val="none" w:sz="0" w:space="0" w:color="auto"/>
          </w:divBdr>
          <w:divsChild>
            <w:div w:id="541018945">
              <w:marLeft w:val="0"/>
              <w:marRight w:val="0"/>
              <w:marTop w:val="0"/>
              <w:marBottom w:val="0"/>
              <w:divBdr>
                <w:top w:val="none" w:sz="0" w:space="0" w:color="auto"/>
                <w:left w:val="none" w:sz="0" w:space="0" w:color="auto"/>
                <w:bottom w:val="none" w:sz="0" w:space="0" w:color="auto"/>
                <w:right w:val="none" w:sz="0" w:space="0" w:color="auto"/>
              </w:divBdr>
            </w:div>
          </w:divsChild>
        </w:div>
        <w:div w:id="414204877">
          <w:marLeft w:val="0"/>
          <w:marRight w:val="0"/>
          <w:marTop w:val="0"/>
          <w:marBottom w:val="0"/>
          <w:divBdr>
            <w:top w:val="none" w:sz="0" w:space="0" w:color="auto"/>
            <w:left w:val="none" w:sz="0" w:space="0" w:color="auto"/>
            <w:bottom w:val="none" w:sz="0" w:space="0" w:color="auto"/>
            <w:right w:val="none" w:sz="0" w:space="0" w:color="auto"/>
          </w:divBdr>
          <w:divsChild>
            <w:div w:id="591473704">
              <w:marLeft w:val="0"/>
              <w:marRight w:val="0"/>
              <w:marTop w:val="0"/>
              <w:marBottom w:val="0"/>
              <w:divBdr>
                <w:top w:val="none" w:sz="0" w:space="0" w:color="auto"/>
                <w:left w:val="none" w:sz="0" w:space="0" w:color="auto"/>
                <w:bottom w:val="none" w:sz="0" w:space="0" w:color="auto"/>
                <w:right w:val="none" w:sz="0" w:space="0" w:color="auto"/>
              </w:divBdr>
            </w:div>
          </w:divsChild>
        </w:div>
        <w:div w:id="416444850">
          <w:marLeft w:val="0"/>
          <w:marRight w:val="0"/>
          <w:marTop w:val="0"/>
          <w:marBottom w:val="0"/>
          <w:divBdr>
            <w:top w:val="none" w:sz="0" w:space="0" w:color="auto"/>
            <w:left w:val="none" w:sz="0" w:space="0" w:color="auto"/>
            <w:bottom w:val="none" w:sz="0" w:space="0" w:color="auto"/>
            <w:right w:val="none" w:sz="0" w:space="0" w:color="auto"/>
          </w:divBdr>
          <w:divsChild>
            <w:div w:id="1367172217">
              <w:marLeft w:val="0"/>
              <w:marRight w:val="0"/>
              <w:marTop w:val="0"/>
              <w:marBottom w:val="0"/>
              <w:divBdr>
                <w:top w:val="none" w:sz="0" w:space="0" w:color="auto"/>
                <w:left w:val="none" w:sz="0" w:space="0" w:color="auto"/>
                <w:bottom w:val="none" w:sz="0" w:space="0" w:color="auto"/>
                <w:right w:val="none" w:sz="0" w:space="0" w:color="auto"/>
              </w:divBdr>
            </w:div>
          </w:divsChild>
        </w:div>
        <w:div w:id="418064053">
          <w:marLeft w:val="0"/>
          <w:marRight w:val="0"/>
          <w:marTop w:val="0"/>
          <w:marBottom w:val="0"/>
          <w:divBdr>
            <w:top w:val="none" w:sz="0" w:space="0" w:color="auto"/>
            <w:left w:val="none" w:sz="0" w:space="0" w:color="auto"/>
            <w:bottom w:val="none" w:sz="0" w:space="0" w:color="auto"/>
            <w:right w:val="none" w:sz="0" w:space="0" w:color="auto"/>
          </w:divBdr>
          <w:divsChild>
            <w:div w:id="1393500146">
              <w:marLeft w:val="0"/>
              <w:marRight w:val="0"/>
              <w:marTop w:val="0"/>
              <w:marBottom w:val="0"/>
              <w:divBdr>
                <w:top w:val="none" w:sz="0" w:space="0" w:color="auto"/>
                <w:left w:val="none" w:sz="0" w:space="0" w:color="auto"/>
                <w:bottom w:val="none" w:sz="0" w:space="0" w:color="auto"/>
                <w:right w:val="none" w:sz="0" w:space="0" w:color="auto"/>
              </w:divBdr>
            </w:div>
          </w:divsChild>
        </w:div>
        <w:div w:id="479420414">
          <w:marLeft w:val="0"/>
          <w:marRight w:val="0"/>
          <w:marTop w:val="0"/>
          <w:marBottom w:val="0"/>
          <w:divBdr>
            <w:top w:val="none" w:sz="0" w:space="0" w:color="auto"/>
            <w:left w:val="none" w:sz="0" w:space="0" w:color="auto"/>
            <w:bottom w:val="none" w:sz="0" w:space="0" w:color="auto"/>
            <w:right w:val="none" w:sz="0" w:space="0" w:color="auto"/>
          </w:divBdr>
          <w:divsChild>
            <w:div w:id="2051610923">
              <w:marLeft w:val="0"/>
              <w:marRight w:val="0"/>
              <w:marTop w:val="0"/>
              <w:marBottom w:val="0"/>
              <w:divBdr>
                <w:top w:val="none" w:sz="0" w:space="0" w:color="auto"/>
                <w:left w:val="none" w:sz="0" w:space="0" w:color="auto"/>
                <w:bottom w:val="none" w:sz="0" w:space="0" w:color="auto"/>
                <w:right w:val="none" w:sz="0" w:space="0" w:color="auto"/>
              </w:divBdr>
            </w:div>
          </w:divsChild>
        </w:div>
        <w:div w:id="481314537">
          <w:marLeft w:val="0"/>
          <w:marRight w:val="0"/>
          <w:marTop w:val="0"/>
          <w:marBottom w:val="0"/>
          <w:divBdr>
            <w:top w:val="none" w:sz="0" w:space="0" w:color="auto"/>
            <w:left w:val="none" w:sz="0" w:space="0" w:color="auto"/>
            <w:bottom w:val="none" w:sz="0" w:space="0" w:color="auto"/>
            <w:right w:val="none" w:sz="0" w:space="0" w:color="auto"/>
          </w:divBdr>
          <w:divsChild>
            <w:div w:id="1775972840">
              <w:marLeft w:val="0"/>
              <w:marRight w:val="0"/>
              <w:marTop w:val="0"/>
              <w:marBottom w:val="0"/>
              <w:divBdr>
                <w:top w:val="none" w:sz="0" w:space="0" w:color="auto"/>
                <w:left w:val="none" w:sz="0" w:space="0" w:color="auto"/>
                <w:bottom w:val="none" w:sz="0" w:space="0" w:color="auto"/>
                <w:right w:val="none" w:sz="0" w:space="0" w:color="auto"/>
              </w:divBdr>
            </w:div>
          </w:divsChild>
        </w:div>
        <w:div w:id="518742980">
          <w:marLeft w:val="0"/>
          <w:marRight w:val="0"/>
          <w:marTop w:val="0"/>
          <w:marBottom w:val="0"/>
          <w:divBdr>
            <w:top w:val="none" w:sz="0" w:space="0" w:color="auto"/>
            <w:left w:val="none" w:sz="0" w:space="0" w:color="auto"/>
            <w:bottom w:val="none" w:sz="0" w:space="0" w:color="auto"/>
            <w:right w:val="none" w:sz="0" w:space="0" w:color="auto"/>
          </w:divBdr>
          <w:divsChild>
            <w:div w:id="2037467308">
              <w:marLeft w:val="0"/>
              <w:marRight w:val="0"/>
              <w:marTop w:val="0"/>
              <w:marBottom w:val="0"/>
              <w:divBdr>
                <w:top w:val="none" w:sz="0" w:space="0" w:color="auto"/>
                <w:left w:val="none" w:sz="0" w:space="0" w:color="auto"/>
                <w:bottom w:val="none" w:sz="0" w:space="0" w:color="auto"/>
                <w:right w:val="none" w:sz="0" w:space="0" w:color="auto"/>
              </w:divBdr>
            </w:div>
          </w:divsChild>
        </w:div>
        <w:div w:id="555050343">
          <w:marLeft w:val="0"/>
          <w:marRight w:val="0"/>
          <w:marTop w:val="0"/>
          <w:marBottom w:val="0"/>
          <w:divBdr>
            <w:top w:val="none" w:sz="0" w:space="0" w:color="auto"/>
            <w:left w:val="none" w:sz="0" w:space="0" w:color="auto"/>
            <w:bottom w:val="none" w:sz="0" w:space="0" w:color="auto"/>
            <w:right w:val="none" w:sz="0" w:space="0" w:color="auto"/>
          </w:divBdr>
          <w:divsChild>
            <w:div w:id="936523831">
              <w:marLeft w:val="0"/>
              <w:marRight w:val="0"/>
              <w:marTop w:val="0"/>
              <w:marBottom w:val="0"/>
              <w:divBdr>
                <w:top w:val="none" w:sz="0" w:space="0" w:color="auto"/>
                <w:left w:val="none" w:sz="0" w:space="0" w:color="auto"/>
                <w:bottom w:val="none" w:sz="0" w:space="0" w:color="auto"/>
                <w:right w:val="none" w:sz="0" w:space="0" w:color="auto"/>
              </w:divBdr>
            </w:div>
          </w:divsChild>
        </w:div>
        <w:div w:id="556353765">
          <w:marLeft w:val="0"/>
          <w:marRight w:val="0"/>
          <w:marTop w:val="0"/>
          <w:marBottom w:val="0"/>
          <w:divBdr>
            <w:top w:val="none" w:sz="0" w:space="0" w:color="auto"/>
            <w:left w:val="none" w:sz="0" w:space="0" w:color="auto"/>
            <w:bottom w:val="none" w:sz="0" w:space="0" w:color="auto"/>
            <w:right w:val="none" w:sz="0" w:space="0" w:color="auto"/>
          </w:divBdr>
          <w:divsChild>
            <w:div w:id="1361008684">
              <w:marLeft w:val="0"/>
              <w:marRight w:val="0"/>
              <w:marTop w:val="0"/>
              <w:marBottom w:val="0"/>
              <w:divBdr>
                <w:top w:val="none" w:sz="0" w:space="0" w:color="auto"/>
                <w:left w:val="none" w:sz="0" w:space="0" w:color="auto"/>
                <w:bottom w:val="none" w:sz="0" w:space="0" w:color="auto"/>
                <w:right w:val="none" w:sz="0" w:space="0" w:color="auto"/>
              </w:divBdr>
            </w:div>
          </w:divsChild>
        </w:div>
        <w:div w:id="561210316">
          <w:marLeft w:val="0"/>
          <w:marRight w:val="0"/>
          <w:marTop w:val="0"/>
          <w:marBottom w:val="0"/>
          <w:divBdr>
            <w:top w:val="none" w:sz="0" w:space="0" w:color="auto"/>
            <w:left w:val="none" w:sz="0" w:space="0" w:color="auto"/>
            <w:bottom w:val="none" w:sz="0" w:space="0" w:color="auto"/>
            <w:right w:val="none" w:sz="0" w:space="0" w:color="auto"/>
          </w:divBdr>
          <w:divsChild>
            <w:div w:id="986592504">
              <w:marLeft w:val="0"/>
              <w:marRight w:val="0"/>
              <w:marTop w:val="0"/>
              <w:marBottom w:val="0"/>
              <w:divBdr>
                <w:top w:val="none" w:sz="0" w:space="0" w:color="auto"/>
                <w:left w:val="none" w:sz="0" w:space="0" w:color="auto"/>
                <w:bottom w:val="none" w:sz="0" w:space="0" w:color="auto"/>
                <w:right w:val="none" w:sz="0" w:space="0" w:color="auto"/>
              </w:divBdr>
            </w:div>
          </w:divsChild>
        </w:div>
        <w:div w:id="570583958">
          <w:marLeft w:val="0"/>
          <w:marRight w:val="0"/>
          <w:marTop w:val="0"/>
          <w:marBottom w:val="0"/>
          <w:divBdr>
            <w:top w:val="none" w:sz="0" w:space="0" w:color="auto"/>
            <w:left w:val="none" w:sz="0" w:space="0" w:color="auto"/>
            <w:bottom w:val="none" w:sz="0" w:space="0" w:color="auto"/>
            <w:right w:val="none" w:sz="0" w:space="0" w:color="auto"/>
          </w:divBdr>
          <w:divsChild>
            <w:div w:id="2126264328">
              <w:marLeft w:val="0"/>
              <w:marRight w:val="0"/>
              <w:marTop w:val="0"/>
              <w:marBottom w:val="0"/>
              <w:divBdr>
                <w:top w:val="none" w:sz="0" w:space="0" w:color="auto"/>
                <w:left w:val="none" w:sz="0" w:space="0" w:color="auto"/>
                <w:bottom w:val="none" w:sz="0" w:space="0" w:color="auto"/>
                <w:right w:val="none" w:sz="0" w:space="0" w:color="auto"/>
              </w:divBdr>
            </w:div>
          </w:divsChild>
        </w:div>
        <w:div w:id="607935826">
          <w:marLeft w:val="0"/>
          <w:marRight w:val="0"/>
          <w:marTop w:val="0"/>
          <w:marBottom w:val="0"/>
          <w:divBdr>
            <w:top w:val="none" w:sz="0" w:space="0" w:color="auto"/>
            <w:left w:val="none" w:sz="0" w:space="0" w:color="auto"/>
            <w:bottom w:val="none" w:sz="0" w:space="0" w:color="auto"/>
            <w:right w:val="none" w:sz="0" w:space="0" w:color="auto"/>
          </w:divBdr>
          <w:divsChild>
            <w:div w:id="1339041972">
              <w:marLeft w:val="0"/>
              <w:marRight w:val="0"/>
              <w:marTop w:val="0"/>
              <w:marBottom w:val="0"/>
              <w:divBdr>
                <w:top w:val="none" w:sz="0" w:space="0" w:color="auto"/>
                <w:left w:val="none" w:sz="0" w:space="0" w:color="auto"/>
                <w:bottom w:val="none" w:sz="0" w:space="0" w:color="auto"/>
                <w:right w:val="none" w:sz="0" w:space="0" w:color="auto"/>
              </w:divBdr>
            </w:div>
          </w:divsChild>
        </w:div>
        <w:div w:id="637565191">
          <w:marLeft w:val="0"/>
          <w:marRight w:val="0"/>
          <w:marTop w:val="0"/>
          <w:marBottom w:val="0"/>
          <w:divBdr>
            <w:top w:val="none" w:sz="0" w:space="0" w:color="auto"/>
            <w:left w:val="none" w:sz="0" w:space="0" w:color="auto"/>
            <w:bottom w:val="none" w:sz="0" w:space="0" w:color="auto"/>
            <w:right w:val="none" w:sz="0" w:space="0" w:color="auto"/>
          </w:divBdr>
          <w:divsChild>
            <w:div w:id="1495605244">
              <w:marLeft w:val="0"/>
              <w:marRight w:val="0"/>
              <w:marTop w:val="0"/>
              <w:marBottom w:val="0"/>
              <w:divBdr>
                <w:top w:val="none" w:sz="0" w:space="0" w:color="auto"/>
                <w:left w:val="none" w:sz="0" w:space="0" w:color="auto"/>
                <w:bottom w:val="none" w:sz="0" w:space="0" w:color="auto"/>
                <w:right w:val="none" w:sz="0" w:space="0" w:color="auto"/>
              </w:divBdr>
            </w:div>
          </w:divsChild>
        </w:div>
        <w:div w:id="644966096">
          <w:marLeft w:val="0"/>
          <w:marRight w:val="0"/>
          <w:marTop w:val="0"/>
          <w:marBottom w:val="0"/>
          <w:divBdr>
            <w:top w:val="none" w:sz="0" w:space="0" w:color="auto"/>
            <w:left w:val="none" w:sz="0" w:space="0" w:color="auto"/>
            <w:bottom w:val="none" w:sz="0" w:space="0" w:color="auto"/>
            <w:right w:val="none" w:sz="0" w:space="0" w:color="auto"/>
          </w:divBdr>
          <w:divsChild>
            <w:div w:id="1495144684">
              <w:marLeft w:val="0"/>
              <w:marRight w:val="0"/>
              <w:marTop w:val="0"/>
              <w:marBottom w:val="0"/>
              <w:divBdr>
                <w:top w:val="none" w:sz="0" w:space="0" w:color="auto"/>
                <w:left w:val="none" w:sz="0" w:space="0" w:color="auto"/>
                <w:bottom w:val="none" w:sz="0" w:space="0" w:color="auto"/>
                <w:right w:val="none" w:sz="0" w:space="0" w:color="auto"/>
              </w:divBdr>
            </w:div>
          </w:divsChild>
        </w:div>
        <w:div w:id="682630144">
          <w:marLeft w:val="0"/>
          <w:marRight w:val="0"/>
          <w:marTop w:val="0"/>
          <w:marBottom w:val="0"/>
          <w:divBdr>
            <w:top w:val="none" w:sz="0" w:space="0" w:color="auto"/>
            <w:left w:val="none" w:sz="0" w:space="0" w:color="auto"/>
            <w:bottom w:val="none" w:sz="0" w:space="0" w:color="auto"/>
            <w:right w:val="none" w:sz="0" w:space="0" w:color="auto"/>
          </w:divBdr>
          <w:divsChild>
            <w:div w:id="1934439245">
              <w:marLeft w:val="0"/>
              <w:marRight w:val="0"/>
              <w:marTop w:val="0"/>
              <w:marBottom w:val="0"/>
              <w:divBdr>
                <w:top w:val="none" w:sz="0" w:space="0" w:color="auto"/>
                <w:left w:val="none" w:sz="0" w:space="0" w:color="auto"/>
                <w:bottom w:val="none" w:sz="0" w:space="0" w:color="auto"/>
                <w:right w:val="none" w:sz="0" w:space="0" w:color="auto"/>
              </w:divBdr>
            </w:div>
          </w:divsChild>
        </w:div>
        <w:div w:id="704915227">
          <w:marLeft w:val="0"/>
          <w:marRight w:val="0"/>
          <w:marTop w:val="0"/>
          <w:marBottom w:val="0"/>
          <w:divBdr>
            <w:top w:val="none" w:sz="0" w:space="0" w:color="auto"/>
            <w:left w:val="none" w:sz="0" w:space="0" w:color="auto"/>
            <w:bottom w:val="none" w:sz="0" w:space="0" w:color="auto"/>
            <w:right w:val="none" w:sz="0" w:space="0" w:color="auto"/>
          </w:divBdr>
          <w:divsChild>
            <w:div w:id="1710908994">
              <w:marLeft w:val="0"/>
              <w:marRight w:val="0"/>
              <w:marTop w:val="0"/>
              <w:marBottom w:val="0"/>
              <w:divBdr>
                <w:top w:val="none" w:sz="0" w:space="0" w:color="auto"/>
                <w:left w:val="none" w:sz="0" w:space="0" w:color="auto"/>
                <w:bottom w:val="none" w:sz="0" w:space="0" w:color="auto"/>
                <w:right w:val="none" w:sz="0" w:space="0" w:color="auto"/>
              </w:divBdr>
            </w:div>
          </w:divsChild>
        </w:div>
        <w:div w:id="712652584">
          <w:marLeft w:val="0"/>
          <w:marRight w:val="0"/>
          <w:marTop w:val="0"/>
          <w:marBottom w:val="0"/>
          <w:divBdr>
            <w:top w:val="none" w:sz="0" w:space="0" w:color="auto"/>
            <w:left w:val="none" w:sz="0" w:space="0" w:color="auto"/>
            <w:bottom w:val="none" w:sz="0" w:space="0" w:color="auto"/>
            <w:right w:val="none" w:sz="0" w:space="0" w:color="auto"/>
          </w:divBdr>
          <w:divsChild>
            <w:div w:id="496844272">
              <w:marLeft w:val="0"/>
              <w:marRight w:val="0"/>
              <w:marTop w:val="0"/>
              <w:marBottom w:val="0"/>
              <w:divBdr>
                <w:top w:val="none" w:sz="0" w:space="0" w:color="auto"/>
                <w:left w:val="none" w:sz="0" w:space="0" w:color="auto"/>
                <w:bottom w:val="none" w:sz="0" w:space="0" w:color="auto"/>
                <w:right w:val="none" w:sz="0" w:space="0" w:color="auto"/>
              </w:divBdr>
            </w:div>
          </w:divsChild>
        </w:div>
        <w:div w:id="735323908">
          <w:marLeft w:val="0"/>
          <w:marRight w:val="0"/>
          <w:marTop w:val="0"/>
          <w:marBottom w:val="0"/>
          <w:divBdr>
            <w:top w:val="none" w:sz="0" w:space="0" w:color="auto"/>
            <w:left w:val="none" w:sz="0" w:space="0" w:color="auto"/>
            <w:bottom w:val="none" w:sz="0" w:space="0" w:color="auto"/>
            <w:right w:val="none" w:sz="0" w:space="0" w:color="auto"/>
          </w:divBdr>
          <w:divsChild>
            <w:div w:id="1410999810">
              <w:marLeft w:val="0"/>
              <w:marRight w:val="0"/>
              <w:marTop w:val="0"/>
              <w:marBottom w:val="0"/>
              <w:divBdr>
                <w:top w:val="none" w:sz="0" w:space="0" w:color="auto"/>
                <w:left w:val="none" w:sz="0" w:space="0" w:color="auto"/>
                <w:bottom w:val="none" w:sz="0" w:space="0" w:color="auto"/>
                <w:right w:val="none" w:sz="0" w:space="0" w:color="auto"/>
              </w:divBdr>
            </w:div>
          </w:divsChild>
        </w:div>
        <w:div w:id="742607090">
          <w:marLeft w:val="0"/>
          <w:marRight w:val="0"/>
          <w:marTop w:val="0"/>
          <w:marBottom w:val="0"/>
          <w:divBdr>
            <w:top w:val="none" w:sz="0" w:space="0" w:color="auto"/>
            <w:left w:val="none" w:sz="0" w:space="0" w:color="auto"/>
            <w:bottom w:val="none" w:sz="0" w:space="0" w:color="auto"/>
            <w:right w:val="none" w:sz="0" w:space="0" w:color="auto"/>
          </w:divBdr>
          <w:divsChild>
            <w:div w:id="1515539109">
              <w:marLeft w:val="0"/>
              <w:marRight w:val="0"/>
              <w:marTop w:val="0"/>
              <w:marBottom w:val="0"/>
              <w:divBdr>
                <w:top w:val="none" w:sz="0" w:space="0" w:color="auto"/>
                <w:left w:val="none" w:sz="0" w:space="0" w:color="auto"/>
                <w:bottom w:val="none" w:sz="0" w:space="0" w:color="auto"/>
                <w:right w:val="none" w:sz="0" w:space="0" w:color="auto"/>
              </w:divBdr>
            </w:div>
          </w:divsChild>
        </w:div>
        <w:div w:id="778722887">
          <w:marLeft w:val="0"/>
          <w:marRight w:val="0"/>
          <w:marTop w:val="0"/>
          <w:marBottom w:val="0"/>
          <w:divBdr>
            <w:top w:val="none" w:sz="0" w:space="0" w:color="auto"/>
            <w:left w:val="none" w:sz="0" w:space="0" w:color="auto"/>
            <w:bottom w:val="none" w:sz="0" w:space="0" w:color="auto"/>
            <w:right w:val="none" w:sz="0" w:space="0" w:color="auto"/>
          </w:divBdr>
          <w:divsChild>
            <w:div w:id="1972859690">
              <w:marLeft w:val="0"/>
              <w:marRight w:val="0"/>
              <w:marTop w:val="0"/>
              <w:marBottom w:val="0"/>
              <w:divBdr>
                <w:top w:val="none" w:sz="0" w:space="0" w:color="auto"/>
                <w:left w:val="none" w:sz="0" w:space="0" w:color="auto"/>
                <w:bottom w:val="none" w:sz="0" w:space="0" w:color="auto"/>
                <w:right w:val="none" w:sz="0" w:space="0" w:color="auto"/>
              </w:divBdr>
            </w:div>
          </w:divsChild>
        </w:div>
        <w:div w:id="804389990">
          <w:marLeft w:val="0"/>
          <w:marRight w:val="0"/>
          <w:marTop w:val="0"/>
          <w:marBottom w:val="0"/>
          <w:divBdr>
            <w:top w:val="none" w:sz="0" w:space="0" w:color="auto"/>
            <w:left w:val="none" w:sz="0" w:space="0" w:color="auto"/>
            <w:bottom w:val="none" w:sz="0" w:space="0" w:color="auto"/>
            <w:right w:val="none" w:sz="0" w:space="0" w:color="auto"/>
          </w:divBdr>
          <w:divsChild>
            <w:div w:id="814957050">
              <w:marLeft w:val="0"/>
              <w:marRight w:val="0"/>
              <w:marTop w:val="0"/>
              <w:marBottom w:val="0"/>
              <w:divBdr>
                <w:top w:val="none" w:sz="0" w:space="0" w:color="auto"/>
                <w:left w:val="none" w:sz="0" w:space="0" w:color="auto"/>
                <w:bottom w:val="none" w:sz="0" w:space="0" w:color="auto"/>
                <w:right w:val="none" w:sz="0" w:space="0" w:color="auto"/>
              </w:divBdr>
            </w:div>
          </w:divsChild>
        </w:div>
        <w:div w:id="918175691">
          <w:marLeft w:val="0"/>
          <w:marRight w:val="0"/>
          <w:marTop w:val="0"/>
          <w:marBottom w:val="0"/>
          <w:divBdr>
            <w:top w:val="none" w:sz="0" w:space="0" w:color="auto"/>
            <w:left w:val="none" w:sz="0" w:space="0" w:color="auto"/>
            <w:bottom w:val="none" w:sz="0" w:space="0" w:color="auto"/>
            <w:right w:val="none" w:sz="0" w:space="0" w:color="auto"/>
          </w:divBdr>
          <w:divsChild>
            <w:div w:id="45185487">
              <w:marLeft w:val="0"/>
              <w:marRight w:val="0"/>
              <w:marTop w:val="0"/>
              <w:marBottom w:val="0"/>
              <w:divBdr>
                <w:top w:val="none" w:sz="0" w:space="0" w:color="auto"/>
                <w:left w:val="none" w:sz="0" w:space="0" w:color="auto"/>
                <w:bottom w:val="none" w:sz="0" w:space="0" w:color="auto"/>
                <w:right w:val="none" w:sz="0" w:space="0" w:color="auto"/>
              </w:divBdr>
            </w:div>
          </w:divsChild>
        </w:div>
        <w:div w:id="938174932">
          <w:marLeft w:val="0"/>
          <w:marRight w:val="0"/>
          <w:marTop w:val="0"/>
          <w:marBottom w:val="0"/>
          <w:divBdr>
            <w:top w:val="none" w:sz="0" w:space="0" w:color="auto"/>
            <w:left w:val="none" w:sz="0" w:space="0" w:color="auto"/>
            <w:bottom w:val="none" w:sz="0" w:space="0" w:color="auto"/>
            <w:right w:val="none" w:sz="0" w:space="0" w:color="auto"/>
          </w:divBdr>
          <w:divsChild>
            <w:div w:id="2100445140">
              <w:marLeft w:val="0"/>
              <w:marRight w:val="0"/>
              <w:marTop w:val="0"/>
              <w:marBottom w:val="0"/>
              <w:divBdr>
                <w:top w:val="none" w:sz="0" w:space="0" w:color="auto"/>
                <w:left w:val="none" w:sz="0" w:space="0" w:color="auto"/>
                <w:bottom w:val="none" w:sz="0" w:space="0" w:color="auto"/>
                <w:right w:val="none" w:sz="0" w:space="0" w:color="auto"/>
              </w:divBdr>
            </w:div>
          </w:divsChild>
        </w:div>
        <w:div w:id="1004208527">
          <w:marLeft w:val="0"/>
          <w:marRight w:val="0"/>
          <w:marTop w:val="0"/>
          <w:marBottom w:val="0"/>
          <w:divBdr>
            <w:top w:val="none" w:sz="0" w:space="0" w:color="auto"/>
            <w:left w:val="none" w:sz="0" w:space="0" w:color="auto"/>
            <w:bottom w:val="none" w:sz="0" w:space="0" w:color="auto"/>
            <w:right w:val="none" w:sz="0" w:space="0" w:color="auto"/>
          </w:divBdr>
          <w:divsChild>
            <w:div w:id="64376032">
              <w:marLeft w:val="0"/>
              <w:marRight w:val="0"/>
              <w:marTop w:val="0"/>
              <w:marBottom w:val="0"/>
              <w:divBdr>
                <w:top w:val="none" w:sz="0" w:space="0" w:color="auto"/>
                <w:left w:val="none" w:sz="0" w:space="0" w:color="auto"/>
                <w:bottom w:val="none" w:sz="0" w:space="0" w:color="auto"/>
                <w:right w:val="none" w:sz="0" w:space="0" w:color="auto"/>
              </w:divBdr>
            </w:div>
          </w:divsChild>
        </w:div>
        <w:div w:id="1012952164">
          <w:marLeft w:val="0"/>
          <w:marRight w:val="0"/>
          <w:marTop w:val="0"/>
          <w:marBottom w:val="0"/>
          <w:divBdr>
            <w:top w:val="none" w:sz="0" w:space="0" w:color="auto"/>
            <w:left w:val="none" w:sz="0" w:space="0" w:color="auto"/>
            <w:bottom w:val="none" w:sz="0" w:space="0" w:color="auto"/>
            <w:right w:val="none" w:sz="0" w:space="0" w:color="auto"/>
          </w:divBdr>
          <w:divsChild>
            <w:div w:id="495927399">
              <w:marLeft w:val="0"/>
              <w:marRight w:val="0"/>
              <w:marTop w:val="0"/>
              <w:marBottom w:val="0"/>
              <w:divBdr>
                <w:top w:val="none" w:sz="0" w:space="0" w:color="auto"/>
                <w:left w:val="none" w:sz="0" w:space="0" w:color="auto"/>
                <w:bottom w:val="none" w:sz="0" w:space="0" w:color="auto"/>
                <w:right w:val="none" w:sz="0" w:space="0" w:color="auto"/>
              </w:divBdr>
            </w:div>
          </w:divsChild>
        </w:div>
        <w:div w:id="1016734892">
          <w:marLeft w:val="0"/>
          <w:marRight w:val="0"/>
          <w:marTop w:val="0"/>
          <w:marBottom w:val="0"/>
          <w:divBdr>
            <w:top w:val="none" w:sz="0" w:space="0" w:color="auto"/>
            <w:left w:val="none" w:sz="0" w:space="0" w:color="auto"/>
            <w:bottom w:val="none" w:sz="0" w:space="0" w:color="auto"/>
            <w:right w:val="none" w:sz="0" w:space="0" w:color="auto"/>
          </w:divBdr>
          <w:divsChild>
            <w:div w:id="1850949601">
              <w:marLeft w:val="0"/>
              <w:marRight w:val="0"/>
              <w:marTop w:val="0"/>
              <w:marBottom w:val="0"/>
              <w:divBdr>
                <w:top w:val="none" w:sz="0" w:space="0" w:color="auto"/>
                <w:left w:val="none" w:sz="0" w:space="0" w:color="auto"/>
                <w:bottom w:val="none" w:sz="0" w:space="0" w:color="auto"/>
                <w:right w:val="none" w:sz="0" w:space="0" w:color="auto"/>
              </w:divBdr>
            </w:div>
          </w:divsChild>
        </w:div>
        <w:div w:id="1023433577">
          <w:marLeft w:val="0"/>
          <w:marRight w:val="0"/>
          <w:marTop w:val="0"/>
          <w:marBottom w:val="0"/>
          <w:divBdr>
            <w:top w:val="none" w:sz="0" w:space="0" w:color="auto"/>
            <w:left w:val="none" w:sz="0" w:space="0" w:color="auto"/>
            <w:bottom w:val="none" w:sz="0" w:space="0" w:color="auto"/>
            <w:right w:val="none" w:sz="0" w:space="0" w:color="auto"/>
          </w:divBdr>
          <w:divsChild>
            <w:div w:id="915633856">
              <w:marLeft w:val="0"/>
              <w:marRight w:val="0"/>
              <w:marTop w:val="0"/>
              <w:marBottom w:val="0"/>
              <w:divBdr>
                <w:top w:val="none" w:sz="0" w:space="0" w:color="auto"/>
                <w:left w:val="none" w:sz="0" w:space="0" w:color="auto"/>
                <w:bottom w:val="none" w:sz="0" w:space="0" w:color="auto"/>
                <w:right w:val="none" w:sz="0" w:space="0" w:color="auto"/>
              </w:divBdr>
            </w:div>
          </w:divsChild>
        </w:div>
        <w:div w:id="1034960205">
          <w:marLeft w:val="0"/>
          <w:marRight w:val="0"/>
          <w:marTop w:val="0"/>
          <w:marBottom w:val="0"/>
          <w:divBdr>
            <w:top w:val="none" w:sz="0" w:space="0" w:color="auto"/>
            <w:left w:val="none" w:sz="0" w:space="0" w:color="auto"/>
            <w:bottom w:val="none" w:sz="0" w:space="0" w:color="auto"/>
            <w:right w:val="none" w:sz="0" w:space="0" w:color="auto"/>
          </w:divBdr>
          <w:divsChild>
            <w:div w:id="901402094">
              <w:marLeft w:val="0"/>
              <w:marRight w:val="0"/>
              <w:marTop w:val="0"/>
              <w:marBottom w:val="0"/>
              <w:divBdr>
                <w:top w:val="none" w:sz="0" w:space="0" w:color="auto"/>
                <w:left w:val="none" w:sz="0" w:space="0" w:color="auto"/>
                <w:bottom w:val="none" w:sz="0" w:space="0" w:color="auto"/>
                <w:right w:val="none" w:sz="0" w:space="0" w:color="auto"/>
              </w:divBdr>
            </w:div>
          </w:divsChild>
        </w:div>
        <w:div w:id="1045254385">
          <w:marLeft w:val="0"/>
          <w:marRight w:val="0"/>
          <w:marTop w:val="0"/>
          <w:marBottom w:val="0"/>
          <w:divBdr>
            <w:top w:val="none" w:sz="0" w:space="0" w:color="auto"/>
            <w:left w:val="none" w:sz="0" w:space="0" w:color="auto"/>
            <w:bottom w:val="none" w:sz="0" w:space="0" w:color="auto"/>
            <w:right w:val="none" w:sz="0" w:space="0" w:color="auto"/>
          </w:divBdr>
          <w:divsChild>
            <w:div w:id="1330871233">
              <w:marLeft w:val="0"/>
              <w:marRight w:val="0"/>
              <w:marTop w:val="0"/>
              <w:marBottom w:val="0"/>
              <w:divBdr>
                <w:top w:val="none" w:sz="0" w:space="0" w:color="auto"/>
                <w:left w:val="none" w:sz="0" w:space="0" w:color="auto"/>
                <w:bottom w:val="none" w:sz="0" w:space="0" w:color="auto"/>
                <w:right w:val="none" w:sz="0" w:space="0" w:color="auto"/>
              </w:divBdr>
            </w:div>
          </w:divsChild>
        </w:div>
        <w:div w:id="1115978915">
          <w:marLeft w:val="0"/>
          <w:marRight w:val="0"/>
          <w:marTop w:val="0"/>
          <w:marBottom w:val="0"/>
          <w:divBdr>
            <w:top w:val="none" w:sz="0" w:space="0" w:color="auto"/>
            <w:left w:val="none" w:sz="0" w:space="0" w:color="auto"/>
            <w:bottom w:val="none" w:sz="0" w:space="0" w:color="auto"/>
            <w:right w:val="none" w:sz="0" w:space="0" w:color="auto"/>
          </w:divBdr>
          <w:divsChild>
            <w:div w:id="862280388">
              <w:marLeft w:val="0"/>
              <w:marRight w:val="0"/>
              <w:marTop w:val="0"/>
              <w:marBottom w:val="0"/>
              <w:divBdr>
                <w:top w:val="none" w:sz="0" w:space="0" w:color="auto"/>
                <w:left w:val="none" w:sz="0" w:space="0" w:color="auto"/>
                <w:bottom w:val="none" w:sz="0" w:space="0" w:color="auto"/>
                <w:right w:val="none" w:sz="0" w:space="0" w:color="auto"/>
              </w:divBdr>
            </w:div>
          </w:divsChild>
        </w:div>
        <w:div w:id="1145897149">
          <w:marLeft w:val="0"/>
          <w:marRight w:val="0"/>
          <w:marTop w:val="0"/>
          <w:marBottom w:val="0"/>
          <w:divBdr>
            <w:top w:val="none" w:sz="0" w:space="0" w:color="auto"/>
            <w:left w:val="none" w:sz="0" w:space="0" w:color="auto"/>
            <w:bottom w:val="none" w:sz="0" w:space="0" w:color="auto"/>
            <w:right w:val="none" w:sz="0" w:space="0" w:color="auto"/>
          </w:divBdr>
          <w:divsChild>
            <w:div w:id="277880349">
              <w:marLeft w:val="0"/>
              <w:marRight w:val="0"/>
              <w:marTop w:val="0"/>
              <w:marBottom w:val="0"/>
              <w:divBdr>
                <w:top w:val="none" w:sz="0" w:space="0" w:color="auto"/>
                <w:left w:val="none" w:sz="0" w:space="0" w:color="auto"/>
                <w:bottom w:val="none" w:sz="0" w:space="0" w:color="auto"/>
                <w:right w:val="none" w:sz="0" w:space="0" w:color="auto"/>
              </w:divBdr>
            </w:div>
          </w:divsChild>
        </w:div>
        <w:div w:id="1213080510">
          <w:marLeft w:val="0"/>
          <w:marRight w:val="0"/>
          <w:marTop w:val="0"/>
          <w:marBottom w:val="0"/>
          <w:divBdr>
            <w:top w:val="none" w:sz="0" w:space="0" w:color="auto"/>
            <w:left w:val="none" w:sz="0" w:space="0" w:color="auto"/>
            <w:bottom w:val="none" w:sz="0" w:space="0" w:color="auto"/>
            <w:right w:val="none" w:sz="0" w:space="0" w:color="auto"/>
          </w:divBdr>
          <w:divsChild>
            <w:div w:id="923342591">
              <w:marLeft w:val="0"/>
              <w:marRight w:val="0"/>
              <w:marTop w:val="0"/>
              <w:marBottom w:val="0"/>
              <w:divBdr>
                <w:top w:val="none" w:sz="0" w:space="0" w:color="auto"/>
                <w:left w:val="none" w:sz="0" w:space="0" w:color="auto"/>
                <w:bottom w:val="none" w:sz="0" w:space="0" w:color="auto"/>
                <w:right w:val="none" w:sz="0" w:space="0" w:color="auto"/>
              </w:divBdr>
            </w:div>
          </w:divsChild>
        </w:div>
        <w:div w:id="1283685178">
          <w:marLeft w:val="0"/>
          <w:marRight w:val="0"/>
          <w:marTop w:val="0"/>
          <w:marBottom w:val="0"/>
          <w:divBdr>
            <w:top w:val="none" w:sz="0" w:space="0" w:color="auto"/>
            <w:left w:val="none" w:sz="0" w:space="0" w:color="auto"/>
            <w:bottom w:val="none" w:sz="0" w:space="0" w:color="auto"/>
            <w:right w:val="none" w:sz="0" w:space="0" w:color="auto"/>
          </w:divBdr>
          <w:divsChild>
            <w:div w:id="2126267222">
              <w:marLeft w:val="0"/>
              <w:marRight w:val="0"/>
              <w:marTop w:val="0"/>
              <w:marBottom w:val="0"/>
              <w:divBdr>
                <w:top w:val="none" w:sz="0" w:space="0" w:color="auto"/>
                <w:left w:val="none" w:sz="0" w:space="0" w:color="auto"/>
                <w:bottom w:val="none" w:sz="0" w:space="0" w:color="auto"/>
                <w:right w:val="none" w:sz="0" w:space="0" w:color="auto"/>
              </w:divBdr>
            </w:div>
          </w:divsChild>
        </w:div>
        <w:div w:id="1314719060">
          <w:marLeft w:val="0"/>
          <w:marRight w:val="0"/>
          <w:marTop w:val="0"/>
          <w:marBottom w:val="0"/>
          <w:divBdr>
            <w:top w:val="none" w:sz="0" w:space="0" w:color="auto"/>
            <w:left w:val="none" w:sz="0" w:space="0" w:color="auto"/>
            <w:bottom w:val="none" w:sz="0" w:space="0" w:color="auto"/>
            <w:right w:val="none" w:sz="0" w:space="0" w:color="auto"/>
          </w:divBdr>
          <w:divsChild>
            <w:div w:id="1328098603">
              <w:marLeft w:val="0"/>
              <w:marRight w:val="0"/>
              <w:marTop w:val="0"/>
              <w:marBottom w:val="0"/>
              <w:divBdr>
                <w:top w:val="none" w:sz="0" w:space="0" w:color="auto"/>
                <w:left w:val="none" w:sz="0" w:space="0" w:color="auto"/>
                <w:bottom w:val="none" w:sz="0" w:space="0" w:color="auto"/>
                <w:right w:val="none" w:sz="0" w:space="0" w:color="auto"/>
              </w:divBdr>
            </w:div>
          </w:divsChild>
        </w:div>
        <w:div w:id="1353529998">
          <w:marLeft w:val="0"/>
          <w:marRight w:val="0"/>
          <w:marTop w:val="0"/>
          <w:marBottom w:val="0"/>
          <w:divBdr>
            <w:top w:val="none" w:sz="0" w:space="0" w:color="auto"/>
            <w:left w:val="none" w:sz="0" w:space="0" w:color="auto"/>
            <w:bottom w:val="none" w:sz="0" w:space="0" w:color="auto"/>
            <w:right w:val="none" w:sz="0" w:space="0" w:color="auto"/>
          </w:divBdr>
          <w:divsChild>
            <w:div w:id="1792237630">
              <w:marLeft w:val="0"/>
              <w:marRight w:val="0"/>
              <w:marTop w:val="0"/>
              <w:marBottom w:val="0"/>
              <w:divBdr>
                <w:top w:val="none" w:sz="0" w:space="0" w:color="auto"/>
                <w:left w:val="none" w:sz="0" w:space="0" w:color="auto"/>
                <w:bottom w:val="none" w:sz="0" w:space="0" w:color="auto"/>
                <w:right w:val="none" w:sz="0" w:space="0" w:color="auto"/>
              </w:divBdr>
            </w:div>
          </w:divsChild>
        </w:div>
        <w:div w:id="1376924102">
          <w:marLeft w:val="0"/>
          <w:marRight w:val="0"/>
          <w:marTop w:val="0"/>
          <w:marBottom w:val="0"/>
          <w:divBdr>
            <w:top w:val="none" w:sz="0" w:space="0" w:color="auto"/>
            <w:left w:val="none" w:sz="0" w:space="0" w:color="auto"/>
            <w:bottom w:val="none" w:sz="0" w:space="0" w:color="auto"/>
            <w:right w:val="none" w:sz="0" w:space="0" w:color="auto"/>
          </w:divBdr>
          <w:divsChild>
            <w:div w:id="443765965">
              <w:marLeft w:val="0"/>
              <w:marRight w:val="0"/>
              <w:marTop w:val="0"/>
              <w:marBottom w:val="0"/>
              <w:divBdr>
                <w:top w:val="none" w:sz="0" w:space="0" w:color="auto"/>
                <w:left w:val="none" w:sz="0" w:space="0" w:color="auto"/>
                <w:bottom w:val="none" w:sz="0" w:space="0" w:color="auto"/>
                <w:right w:val="none" w:sz="0" w:space="0" w:color="auto"/>
              </w:divBdr>
            </w:div>
          </w:divsChild>
        </w:div>
        <w:div w:id="1421485111">
          <w:marLeft w:val="0"/>
          <w:marRight w:val="0"/>
          <w:marTop w:val="0"/>
          <w:marBottom w:val="0"/>
          <w:divBdr>
            <w:top w:val="none" w:sz="0" w:space="0" w:color="auto"/>
            <w:left w:val="none" w:sz="0" w:space="0" w:color="auto"/>
            <w:bottom w:val="none" w:sz="0" w:space="0" w:color="auto"/>
            <w:right w:val="none" w:sz="0" w:space="0" w:color="auto"/>
          </w:divBdr>
          <w:divsChild>
            <w:div w:id="286158861">
              <w:marLeft w:val="0"/>
              <w:marRight w:val="0"/>
              <w:marTop w:val="0"/>
              <w:marBottom w:val="0"/>
              <w:divBdr>
                <w:top w:val="none" w:sz="0" w:space="0" w:color="auto"/>
                <w:left w:val="none" w:sz="0" w:space="0" w:color="auto"/>
                <w:bottom w:val="none" w:sz="0" w:space="0" w:color="auto"/>
                <w:right w:val="none" w:sz="0" w:space="0" w:color="auto"/>
              </w:divBdr>
            </w:div>
          </w:divsChild>
        </w:div>
        <w:div w:id="1471823830">
          <w:marLeft w:val="0"/>
          <w:marRight w:val="0"/>
          <w:marTop w:val="0"/>
          <w:marBottom w:val="0"/>
          <w:divBdr>
            <w:top w:val="none" w:sz="0" w:space="0" w:color="auto"/>
            <w:left w:val="none" w:sz="0" w:space="0" w:color="auto"/>
            <w:bottom w:val="none" w:sz="0" w:space="0" w:color="auto"/>
            <w:right w:val="none" w:sz="0" w:space="0" w:color="auto"/>
          </w:divBdr>
          <w:divsChild>
            <w:div w:id="992181596">
              <w:marLeft w:val="0"/>
              <w:marRight w:val="0"/>
              <w:marTop w:val="0"/>
              <w:marBottom w:val="0"/>
              <w:divBdr>
                <w:top w:val="none" w:sz="0" w:space="0" w:color="auto"/>
                <w:left w:val="none" w:sz="0" w:space="0" w:color="auto"/>
                <w:bottom w:val="none" w:sz="0" w:space="0" w:color="auto"/>
                <w:right w:val="none" w:sz="0" w:space="0" w:color="auto"/>
              </w:divBdr>
            </w:div>
          </w:divsChild>
        </w:div>
        <w:div w:id="1535075134">
          <w:marLeft w:val="0"/>
          <w:marRight w:val="0"/>
          <w:marTop w:val="0"/>
          <w:marBottom w:val="0"/>
          <w:divBdr>
            <w:top w:val="none" w:sz="0" w:space="0" w:color="auto"/>
            <w:left w:val="none" w:sz="0" w:space="0" w:color="auto"/>
            <w:bottom w:val="none" w:sz="0" w:space="0" w:color="auto"/>
            <w:right w:val="none" w:sz="0" w:space="0" w:color="auto"/>
          </w:divBdr>
          <w:divsChild>
            <w:div w:id="455299407">
              <w:marLeft w:val="0"/>
              <w:marRight w:val="0"/>
              <w:marTop w:val="0"/>
              <w:marBottom w:val="0"/>
              <w:divBdr>
                <w:top w:val="none" w:sz="0" w:space="0" w:color="auto"/>
                <w:left w:val="none" w:sz="0" w:space="0" w:color="auto"/>
                <w:bottom w:val="none" w:sz="0" w:space="0" w:color="auto"/>
                <w:right w:val="none" w:sz="0" w:space="0" w:color="auto"/>
              </w:divBdr>
            </w:div>
          </w:divsChild>
        </w:div>
        <w:div w:id="1591886204">
          <w:marLeft w:val="0"/>
          <w:marRight w:val="0"/>
          <w:marTop w:val="0"/>
          <w:marBottom w:val="0"/>
          <w:divBdr>
            <w:top w:val="none" w:sz="0" w:space="0" w:color="auto"/>
            <w:left w:val="none" w:sz="0" w:space="0" w:color="auto"/>
            <w:bottom w:val="none" w:sz="0" w:space="0" w:color="auto"/>
            <w:right w:val="none" w:sz="0" w:space="0" w:color="auto"/>
          </w:divBdr>
          <w:divsChild>
            <w:div w:id="747384070">
              <w:marLeft w:val="0"/>
              <w:marRight w:val="0"/>
              <w:marTop w:val="0"/>
              <w:marBottom w:val="0"/>
              <w:divBdr>
                <w:top w:val="none" w:sz="0" w:space="0" w:color="auto"/>
                <w:left w:val="none" w:sz="0" w:space="0" w:color="auto"/>
                <w:bottom w:val="none" w:sz="0" w:space="0" w:color="auto"/>
                <w:right w:val="none" w:sz="0" w:space="0" w:color="auto"/>
              </w:divBdr>
            </w:div>
          </w:divsChild>
        </w:div>
        <w:div w:id="1608539870">
          <w:marLeft w:val="0"/>
          <w:marRight w:val="0"/>
          <w:marTop w:val="0"/>
          <w:marBottom w:val="0"/>
          <w:divBdr>
            <w:top w:val="none" w:sz="0" w:space="0" w:color="auto"/>
            <w:left w:val="none" w:sz="0" w:space="0" w:color="auto"/>
            <w:bottom w:val="none" w:sz="0" w:space="0" w:color="auto"/>
            <w:right w:val="none" w:sz="0" w:space="0" w:color="auto"/>
          </w:divBdr>
          <w:divsChild>
            <w:div w:id="1804693528">
              <w:marLeft w:val="0"/>
              <w:marRight w:val="0"/>
              <w:marTop w:val="0"/>
              <w:marBottom w:val="0"/>
              <w:divBdr>
                <w:top w:val="none" w:sz="0" w:space="0" w:color="auto"/>
                <w:left w:val="none" w:sz="0" w:space="0" w:color="auto"/>
                <w:bottom w:val="none" w:sz="0" w:space="0" w:color="auto"/>
                <w:right w:val="none" w:sz="0" w:space="0" w:color="auto"/>
              </w:divBdr>
            </w:div>
          </w:divsChild>
        </w:div>
        <w:div w:id="1664242252">
          <w:marLeft w:val="0"/>
          <w:marRight w:val="0"/>
          <w:marTop w:val="0"/>
          <w:marBottom w:val="0"/>
          <w:divBdr>
            <w:top w:val="none" w:sz="0" w:space="0" w:color="auto"/>
            <w:left w:val="none" w:sz="0" w:space="0" w:color="auto"/>
            <w:bottom w:val="none" w:sz="0" w:space="0" w:color="auto"/>
            <w:right w:val="none" w:sz="0" w:space="0" w:color="auto"/>
          </w:divBdr>
          <w:divsChild>
            <w:div w:id="11538476">
              <w:marLeft w:val="0"/>
              <w:marRight w:val="0"/>
              <w:marTop w:val="0"/>
              <w:marBottom w:val="0"/>
              <w:divBdr>
                <w:top w:val="none" w:sz="0" w:space="0" w:color="auto"/>
                <w:left w:val="none" w:sz="0" w:space="0" w:color="auto"/>
                <w:bottom w:val="none" w:sz="0" w:space="0" w:color="auto"/>
                <w:right w:val="none" w:sz="0" w:space="0" w:color="auto"/>
              </w:divBdr>
            </w:div>
          </w:divsChild>
        </w:div>
        <w:div w:id="1733573570">
          <w:marLeft w:val="0"/>
          <w:marRight w:val="0"/>
          <w:marTop w:val="0"/>
          <w:marBottom w:val="0"/>
          <w:divBdr>
            <w:top w:val="none" w:sz="0" w:space="0" w:color="auto"/>
            <w:left w:val="none" w:sz="0" w:space="0" w:color="auto"/>
            <w:bottom w:val="none" w:sz="0" w:space="0" w:color="auto"/>
            <w:right w:val="none" w:sz="0" w:space="0" w:color="auto"/>
          </w:divBdr>
          <w:divsChild>
            <w:div w:id="490755387">
              <w:marLeft w:val="0"/>
              <w:marRight w:val="0"/>
              <w:marTop w:val="0"/>
              <w:marBottom w:val="0"/>
              <w:divBdr>
                <w:top w:val="none" w:sz="0" w:space="0" w:color="auto"/>
                <w:left w:val="none" w:sz="0" w:space="0" w:color="auto"/>
                <w:bottom w:val="none" w:sz="0" w:space="0" w:color="auto"/>
                <w:right w:val="none" w:sz="0" w:space="0" w:color="auto"/>
              </w:divBdr>
            </w:div>
          </w:divsChild>
        </w:div>
        <w:div w:id="1748377405">
          <w:marLeft w:val="0"/>
          <w:marRight w:val="0"/>
          <w:marTop w:val="0"/>
          <w:marBottom w:val="0"/>
          <w:divBdr>
            <w:top w:val="none" w:sz="0" w:space="0" w:color="auto"/>
            <w:left w:val="none" w:sz="0" w:space="0" w:color="auto"/>
            <w:bottom w:val="none" w:sz="0" w:space="0" w:color="auto"/>
            <w:right w:val="none" w:sz="0" w:space="0" w:color="auto"/>
          </w:divBdr>
          <w:divsChild>
            <w:div w:id="1963730405">
              <w:marLeft w:val="0"/>
              <w:marRight w:val="0"/>
              <w:marTop w:val="0"/>
              <w:marBottom w:val="0"/>
              <w:divBdr>
                <w:top w:val="none" w:sz="0" w:space="0" w:color="auto"/>
                <w:left w:val="none" w:sz="0" w:space="0" w:color="auto"/>
                <w:bottom w:val="none" w:sz="0" w:space="0" w:color="auto"/>
                <w:right w:val="none" w:sz="0" w:space="0" w:color="auto"/>
              </w:divBdr>
            </w:div>
          </w:divsChild>
        </w:div>
        <w:div w:id="1775829984">
          <w:marLeft w:val="0"/>
          <w:marRight w:val="0"/>
          <w:marTop w:val="0"/>
          <w:marBottom w:val="0"/>
          <w:divBdr>
            <w:top w:val="none" w:sz="0" w:space="0" w:color="auto"/>
            <w:left w:val="none" w:sz="0" w:space="0" w:color="auto"/>
            <w:bottom w:val="none" w:sz="0" w:space="0" w:color="auto"/>
            <w:right w:val="none" w:sz="0" w:space="0" w:color="auto"/>
          </w:divBdr>
          <w:divsChild>
            <w:div w:id="1061367617">
              <w:marLeft w:val="0"/>
              <w:marRight w:val="0"/>
              <w:marTop w:val="0"/>
              <w:marBottom w:val="0"/>
              <w:divBdr>
                <w:top w:val="none" w:sz="0" w:space="0" w:color="auto"/>
                <w:left w:val="none" w:sz="0" w:space="0" w:color="auto"/>
                <w:bottom w:val="none" w:sz="0" w:space="0" w:color="auto"/>
                <w:right w:val="none" w:sz="0" w:space="0" w:color="auto"/>
              </w:divBdr>
            </w:div>
          </w:divsChild>
        </w:div>
        <w:div w:id="1779181739">
          <w:marLeft w:val="0"/>
          <w:marRight w:val="0"/>
          <w:marTop w:val="0"/>
          <w:marBottom w:val="0"/>
          <w:divBdr>
            <w:top w:val="none" w:sz="0" w:space="0" w:color="auto"/>
            <w:left w:val="none" w:sz="0" w:space="0" w:color="auto"/>
            <w:bottom w:val="none" w:sz="0" w:space="0" w:color="auto"/>
            <w:right w:val="none" w:sz="0" w:space="0" w:color="auto"/>
          </w:divBdr>
          <w:divsChild>
            <w:div w:id="1176118738">
              <w:marLeft w:val="0"/>
              <w:marRight w:val="0"/>
              <w:marTop w:val="0"/>
              <w:marBottom w:val="0"/>
              <w:divBdr>
                <w:top w:val="none" w:sz="0" w:space="0" w:color="auto"/>
                <w:left w:val="none" w:sz="0" w:space="0" w:color="auto"/>
                <w:bottom w:val="none" w:sz="0" w:space="0" w:color="auto"/>
                <w:right w:val="none" w:sz="0" w:space="0" w:color="auto"/>
              </w:divBdr>
            </w:div>
          </w:divsChild>
        </w:div>
        <w:div w:id="1788696552">
          <w:marLeft w:val="0"/>
          <w:marRight w:val="0"/>
          <w:marTop w:val="0"/>
          <w:marBottom w:val="0"/>
          <w:divBdr>
            <w:top w:val="none" w:sz="0" w:space="0" w:color="auto"/>
            <w:left w:val="none" w:sz="0" w:space="0" w:color="auto"/>
            <w:bottom w:val="none" w:sz="0" w:space="0" w:color="auto"/>
            <w:right w:val="none" w:sz="0" w:space="0" w:color="auto"/>
          </w:divBdr>
          <w:divsChild>
            <w:div w:id="794714572">
              <w:marLeft w:val="0"/>
              <w:marRight w:val="0"/>
              <w:marTop w:val="0"/>
              <w:marBottom w:val="0"/>
              <w:divBdr>
                <w:top w:val="none" w:sz="0" w:space="0" w:color="auto"/>
                <w:left w:val="none" w:sz="0" w:space="0" w:color="auto"/>
                <w:bottom w:val="none" w:sz="0" w:space="0" w:color="auto"/>
                <w:right w:val="none" w:sz="0" w:space="0" w:color="auto"/>
              </w:divBdr>
            </w:div>
          </w:divsChild>
        </w:div>
        <w:div w:id="1926913399">
          <w:marLeft w:val="0"/>
          <w:marRight w:val="0"/>
          <w:marTop w:val="0"/>
          <w:marBottom w:val="0"/>
          <w:divBdr>
            <w:top w:val="none" w:sz="0" w:space="0" w:color="auto"/>
            <w:left w:val="none" w:sz="0" w:space="0" w:color="auto"/>
            <w:bottom w:val="none" w:sz="0" w:space="0" w:color="auto"/>
            <w:right w:val="none" w:sz="0" w:space="0" w:color="auto"/>
          </w:divBdr>
          <w:divsChild>
            <w:div w:id="846213523">
              <w:marLeft w:val="0"/>
              <w:marRight w:val="0"/>
              <w:marTop w:val="0"/>
              <w:marBottom w:val="0"/>
              <w:divBdr>
                <w:top w:val="none" w:sz="0" w:space="0" w:color="auto"/>
                <w:left w:val="none" w:sz="0" w:space="0" w:color="auto"/>
                <w:bottom w:val="none" w:sz="0" w:space="0" w:color="auto"/>
                <w:right w:val="none" w:sz="0" w:space="0" w:color="auto"/>
              </w:divBdr>
            </w:div>
          </w:divsChild>
        </w:div>
        <w:div w:id="2000766649">
          <w:marLeft w:val="0"/>
          <w:marRight w:val="0"/>
          <w:marTop w:val="0"/>
          <w:marBottom w:val="0"/>
          <w:divBdr>
            <w:top w:val="none" w:sz="0" w:space="0" w:color="auto"/>
            <w:left w:val="none" w:sz="0" w:space="0" w:color="auto"/>
            <w:bottom w:val="none" w:sz="0" w:space="0" w:color="auto"/>
            <w:right w:val="none" w:sz="0" w:space="0" w:color="auto"/>
          </w:divBdr>
          <w:divsChild>
            <w:div w:id="288903607">
              <w:marLeft w:val="0"/>
              <w:marRight w:val="0"/>
              <w:marTop w:val="0"/>
              <w:marBottom w:val="0"/>
              <w:divBdr>
                <w:top w:val="none" w:sz="0" w:space="0" w:color="auto"/>
                <w:left w:val="none" w:sz="0" w:space="0" w:color="auto"/>
                <w:bottom w:val="none" w:sz="0" w:space="0" w:color="auto"/>
                <w:right w:val="none" w:sz="0" w:space="0" w:color="auto"/>
              </w:divBdr>
            </w:div>
          </w:divsChild>
        </w:div>
        <w:div w:id="2043507903">
          <w:marLeft w:val="0"/>
          <w:marRight w:val="0"/>
          <w:marTop w:val="0"/>
          <w:marBottom w:val="0"/>
          <w:divBdr>
            <w:top w:val="none" w:sz="0" w:space="0" w:color="auto"/>
            <w:left w:val="none" w:sz="0" w:space="0" w:color="auto"/>
            <w:bottom w:val="none" w:sz="0" w:space="0" w:color="auto"/>
            <w:right w:val="none" w:sz="0" w:space="0" w:color="auto"/>
          </w:divBdr>
          <w:divsChild>
            <w:div w:id="115834558">
              <w:marLeft w:val="0"/>
              <w:marRight w:val="0"/>
              <w:marTop w:val="0"/>
              <w:marBottom w:val="0"/>
              <w:divBdr>
                <w:top w:val="none" w:sz="0" w:space="0" w:color="auto"/>
                <w:left w:val="none" w:sz="0" w:space="0" w:color="auto"/>
                <w:bottom w:val="none" w:sz="0" w:space="0" w:color="auto"/>
                <w:right w:val="none" w:sz="0" w:space="0" w:color="auto"/>
              </w:divBdr>
            </w:div>
          </w:divsChild>
        </w:div>
        <w:div w:id="2059666774">
          <w:marLeft w:val="0"/>
          <w:marRight w:val="0"/>
          <w:marTop w:val="0"/>
          <w:marBottom w:val="0"/>
          <w:divBdr>
            <w:top w:val="none" w:sz="0" w:space="0" w:color="auto"/>
            <w:left w:val="none" w:sz="0" w:space="0" w:color="auto"/>
            <w:bottom w:val="none" w:sz="0" w:space="0" w:color="auto"/>
            <w:right w:val="none" w:sz="0" w:space="0" w:color="auto"/>
          </w:divBdr>
          <w:divsChild>
            <w:div w:id="703558861">
              <w:marLeft w:val="0"/>
              <w:marRight w:val="0"/>
              <w:marTop w:val="0"/>
              <w:marBottom w:val="0"/>
              <w:divBdr>
                <w:top w:val="none" w:sz="0" w:space="0" w:color="auto"/>
                <w:left w:val="none" w:sz="0" w:space="0" w:color="auto"/>
                <w:bottom w:val="none" w:sz="0" w:space="0" w:color="auto"/>
                <w:right w:val="none" w:sz="0" w:space="0" w:color="auto"/>
              </w:divBdr>
            </w:div>
          </w:divsChild>
        </w:div>
        <w:div w:id="2137093099">
          <w:marLeft w:val="0"/>
          <w:marRight w:val="0"/>
          <w:marTop w:val="0"/>
          <w:marBottom w:val="0"/>
          <w:divBdr>
            <w:top w:val="none" w:sz="0" w:space="0" w:color="auto"/>
            <w:left w:val="none" w:sz="0" w:space="0" w:color="auto"/>
            <w:bottom w:val="none" w:sz="0" w:space="0" w:color="auto"/>
            <w:right w:val="none" w:sz="0" w:space="0" w:color="auto"/>
          </w:divBdr>
          <w:divsChild>
            <w:div w:id="92465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959373">
      <w:bodyDiv w:val="1"/>
      <w:marLeft w:val="0"/>
      <w:marRight w:val="0"/>
      <w:marTop w:val="0"/>
      <w:marBottom w:val="0"/>
      <w:divBdr>
        <w:top w:val="none" w:sz="0" w:space="0" w:color="auto"/>
        <w:left w:val="none" w:sz="0" w:space="0" w:color="auto"/>
        <w:bottom w:val="none" w:sz="0" w:space="0" w:color="auto"/>
        <w:right w:val="none" w:sz="0" w:space="0" w:color="auto"/>
      </w:divBdr>
    </w:div>
    <w:div w:id="1718121302">
      <w:bodyDiv w:val="1"/>
      <w:marLeft w:val="0"/>
      <w:marRight w:val="0"/>
      <w:marTop w:val="0"/>
      <w:marBottom w:val="0"/>
      <w:divBdr>
        <w:top w:val="none" w:sz="0" w:space="0" w:color="auto"/>
        <w:left w:val="none" w:sz="0" w:space="0" w:color="auto"/>
        <w:bottom w:val="none" w:sz="0" w:space="0" w:color="auto"/>
        <w:right w:val="none" w:sz="0" w:space="0" w:color="auto"/>
      </w:divBdr>
    </w:div>
    <w:div w:id="1722244274">
      <w:bodyDiv w:val="1"/>
      <w:marLeft w:val="0"/>
      <w:marRight w:val="0"/>
      <w:marTop w:val="0"/>
      <w:marBottom w:val="0"/>
      <w:divBdr>
        <w:top w:val="none" w:sz="0" w:space="0" w:color="auto"/>
        <w:left w:val="none" w:sz="0" w:space="0" w:color="auto"/>
        <w:bottom w:val="none" w:sz="0" w:space="0" w:color="auto"/>
        <w:right w:val="none" w:sz="0" w:space="0" w:color="auto"/>
      </w:divBdr>
    </w:div>
    <w:div w:id="1723404765">
      <w:bodyDiv w:val="1"/>
      <w:marLeft w:val="0"/>
      <w:marRight w:val="0"/>
      <w:marTop w:val="0"/>
      <w:marBottom w:val="0"/>
      <w:divBdr>
        <w:top w:val="none" w:sz="0" w:space="0" w:color="auto"/>
        <w:left w:val="none" w:sz="0" w:space="0" w:color="auto"/>
        <w:bottom w:val="none" w:sz="0" w:space="0" w:color="auto"/>
        <w:right w:val="none" w:sz="0" w:space="0" w:color="auto"/>
      </w:divBdr>
    </w:div>
    <w:div w:id="1723480878">
      <w:bodyDiv w:val="1"/>
      <w:marLeft w:val="0"/>
      <w:marRight w:val="0"/>
      <w:marTop w:val="0"/>
      <w:marBottom w:val="0"/>
      <w:divBdr>
        <w:top w:val="none" w:sz="0" w:space="0" w:color="auto"/>
        <w:left w:val="none" w:sz="0" w:space="0" w:color="auto"/>
        <w:bottom w:val="none" w:sz="0" w:space="0" w:color="auto"/>
        <w:right w:val="none" w:sz="0" w:space="0" w:color="auto"/>
      </w:divBdr>
    </w:div>
    <w:div w:id="1728332480">
      <w:bodyDiv w:val="1"/>
      <w:marLeft w:val="0"/>
      <w:marRight w:val="0"/>
      <w:marTop w:val="0"/>
      <w:marBottom w:val="0"/>
      <w:divBdr>
        <w:top w:val="none" w:sz="0" w:space="0" w:color="auto"/>
        <w:left w:val="none" w:sz="0" w:space="0" w:color="auto"/>
        <w:bottom w:val="none" w:sz="0" w:space="0" w:color="auto"/>
        <w:right w:val="none" w:sz="0" w:space="0" w:color="auto"/>
      </w:divBdr>
      <w:divsChild>
        <w:div w:id="208423292">
          <w:marLeft w:val="0"/>
          <w:marRight w:val="0"/>
          <w:marTop w:val="0"/>
          <w:marBottom w:val="0"/>
          <w:divBdr>
            <w:top w:val="none" w:sz="0" w:space="0" w:color="auto"/>
            <w:left w:val="none" w:sz="0" w:space="0" w:color="auto"/>
            <w:bottom w:val="none" w:sz="0" w:space="0" w:color="auto"/>
            <w:right w:val="none" w:sz="0" w:space="0" w:color="auto"/>
          </w:divBdr>
        </w:div>
        <w:div w:id="304505913">
          <w:marLeft w:val="0"/>
          <w:marRight w:val="0"/>
          <w:marTop w:val="0"/>
          <w:marBottom w:val="0"/>
          <w:divBdr>
            <w:top w:val="none" w:sz="0" w:space="0" w:color="auto"/>
            <w:left w:val="none" w:sz="0" w:space="0" w:color="auto"/>
            <w:bottom w:val="none" w:sz="0" w:space="0" w:color="auto"/>
            <w:right w:val="none" w:sz="0" w:space="0" w:color="auto"/>
          </w:divBdr>
        </w:div>
        <w:div w:id="487478969">
          <w:marLeft w:val="0"/>
          <w:marRight w:val="0"/>
          <w:marTop w:val="0"/>
          <w:marBottom w:val="0"/>
          <w:divBdr>
            <w:top w:val="none" w:sz="0" w:space="0" w:color="auto"/>
            <w:left w:val="none" w:sz="0" w:space="0" w:color="auto"/>
            <w:bottom w:val="none" w:sz="0" w:space="0" w:color="auto"/>
            <w:right w:val="none" w:sz="0" w:space="0" w:color="auto"/>
          </w:divBdr>
        </w:div>
        <w:div w:id="898054388">
          <w:marLeft w:val="0"/>
          <w:marRight w:val="0"/>
          <w:marTop w:val="0"/>
          <w:marBottom w:val="0"/>
          <w:divBdr>
            <w:top w:val="none" w:sz="0" w:space="0" w:color="auto"/>
            <w:left w:val="none" w:sz="0" w:space="0" w:color="auto"/>
            <w:bottom w:val="none" w:sz="0" w:space="0" w:color="auto"/>
            <w:right w:val="none" w:sz="0" w:space="0" w:color="auto"/>
          </w:divBdr>
        </w:div>
        <w:div w:id="1006440479">
          <w:marLeft w:val="0"/>
          <w:marRight w:val="0"/>
          <w:marTop w:val="0"/>
          <w:marBottom w:val="0"/>
          <w:divBdr>
            <w:top w:val="none" w:sz="0" w:space="0" w:color="auto"/>
            <w:left w:val="none" w:sz="0" w:space="0" w:color="auto"/>
            <w:bottom w:val="none" w:sz="0" w:space="0" w:color="auto"/>
            <w:right w:val="none" w:sz="0" w:space="0" w:color="auto"/>
          </w:divBdr>
        </w:div>
        <w:div w:id="1813711160">
          <w:marLeft w:val="0"/>
          <w:marRight w:val="0"/>
          <w:marTop w:val="0"/>
          <w:marBottom w:val="0"/>
          <w:divBdr>
            <w:top w:val="none" w:sz="0" w:space="0" w:color="auto"/>
            <w:left w:val="none" w:sz="0" w:space="0" w:color="auto"/>
            <w:bottom w:val="none" w:sz="0" w:space="0" w:color="auto"/>
            <w:right w:val="none" w:sz="0" w:space="0" w:color="auto"/>
          </w:divBdr>
          <w:divsChild>
            <w:div w:id="638995240">
              <w:marLeft w:val="-75"/>
              <w:marRight w:val="0"/>
              <w:marTop w:val="30"/>
              <w:marBottom w:val="30"/>
              <w:divBdr>
                <w:top w:val="none" w:sz="0" w:space="0" w:color="auto"/>
                <w:left w:val="none" w:sz="0" w:space="0" w:color="auto"/>
                <w:bottom w:val="none" w:sz="0" w:space="0" w:color="auto"/>
                <w:right w:val="none" w:sz="0" w:space="0" w:color="auto"/>
              </w:divBdr>
              <w:divsChild>
                <w:div w:id="60835186">
                  <w:marLeft w:val="0"/>
                  <w:marRight w:val="0"/>
                  <w:marTop w:val="0"/>
                  <w:marBottom w:val="0"/>
                  <w:divBdr>
                    <w:top w:val="none" w:sz="0" w:space="0" w:color="auto"/>
                    <w:left w:val="none" w:sz="0" w:space="0" w:color="auto"/>
                    <w:bottom w:val="none" w:sz="0" w:space="0" w:color="auto"/>
                    <w:right w:val="none" w:sz="0" w:space="0" w:color="auto"/>
                  </w:divBdr>
                  <w:divsChild>
                    <w:div w:id="1903130088">
                      <w:marLeft w:val="0"/>
                      <w:marRight w:val="0"/>
                      <w:marTop w:val="0"/>
                      <w:marBottom w:val="0"/>
                      <w:divBdr>
                        <w:top w:val="none" w:sz="0" w:space="0" w:color="auto"/>
                        <w:left w:val="none" w:sz="0" w:space="0" w:color="auto"/>
                        <w:bottom w:val="none" w:sz="0" w:space="0" w:color="auto"/>
                        <w:right w:val="none" w:sz="0" w:space="0" w:color="auto"/>
                      </w:divBdr>
                    </w:div>
                  </w:divsChild>
                </w:div>
                <w:div w:id="79957326">
                  <w:marLeft w:val="0"/>
                  <w:marRight w:val="0"/>
                  <w:marTop w:val="0"/>
                  <w:marBottom w:val="0"/>
                  <w:divBdr>
                    <w:top w:val="none" w:sz="0" w:space="0" w:color="auto"/>
                    <w:left w:val="none" w:sz="0" w:space="0" w:color="auto"/>
                    <w:bottom w:val="none" w:sz="0" w:space="0" w:color="auto"/>
                    <w:right w:val="none" w:sz="0" w:space="0" w:color="auto"/>
                  </w:divBdr>
                  <w:divsChild>
                    <w:div w:id="866260990">
                      <w:marLeft w:val="0"/>
                      <w:marRight w:val="0"/>
                      <w:marTop w:val="0"/>
                      <w:marBottom w:val="0"/>
                      <w:divBdr>
                        <w:top w:val="none" w:sz="0" w:space="0" w:color="auto"/>
                        <w:left w:val="none" w:sz="0" w:space="0" w:color="auto"/>
                        <w:bottom w:val="none" w:sz="0" w:space="0" w:color="auto"/>
                        <w:right w:val="none" w:sz="0" w:space="0" w:color="auto"/>
                      </w:divBdr>
                    </w:div>
                  </w:divsChild>
                </w:div>
                <w:div w:id="175120871">
                  <w:marLeft w:val="0"/>
                  <w:marRight w:val="0"/>
                  <w:marTop w:val="0"/>
                  <w:marBottom w:val="0"/>
                  <w:divBdr>
                    <w:top w:val="none" w:sz="0" w:space="0" w:color="auto"/>
                    <w:left w:val="none" w:sz="0" w:space="0" w:color="auto"/>
                    <w:bottom w:val="none" w:sz="0" w:space="0" w:color="auto"/>
                    <w:right w:val="none" w:sz="0" w:space="0" w:color="auto"/>
                  </w:divBdr>
                  <w:divsChild>
                    <w:div w:id="995258776">
                      <w:marLeft w:val="0"/>
                      <w:marRight w:val="0"/>
                      <w:marTop w:val="0"/>
                      <w:marBottom w:val="0"/>
                      <w:divBdr>
                        <w:top w:val="none" w:sz="0" w:space="0" w:color="auto"/>
                        <w:left w:val="none" w:sz="0" w:space="0" w:color="auto"/>
                        <w:bottom w:val="none" w:sz="0" w:space="0" w:color="auto"/>
                        <w:right w:val="none" w:sz="0" w:space="0" w:color="auto"/>
                      </w:divBdr>
                    </w:div>
                  </w:divsChild>
                </w:div>
                <w:div w:id="348414787">
                  <w:marLeft w:val="0"/>
                  <w:marRight w:val="0"/>
                  <w:marTop w:val="0"/>
                  <w:marBottom w:val="0"/>
                  <w:divBdr>
                    <w:top w:val="none" w:sz="0" w:space="0" w:color="auto"/>
                    <w:left w:val="none" w:sz="0" w:space="0" w:color="auto"/>
                    <w:bottom w:val="none" w:sz="0" w:space="0" w:color="auto"/>
                    <w:right w:val="none" w:sz="0" w:space="0" w:color="auto"/>
                  </w:divBdr>
                  <w:divsChild>
                    <w:div w:id="2042852290">
                      <w:marLeft w:val="0"/>
                      <w:marRight w:val="0"/>
                      <w:marTop w:val="0"/>
                      <w:marBottom w:val="0"/>
                      <w:divBdr>
                        <w:top w:val="none" w:sz="0" w:space="0" w:color="auto"/>
                        <w:left w:val="none" w:sz="0" w:space="0" w:color="auto"/>
                        <w:bottom w:val="none" w:sz="0" w:space="0" w:color="auto"/>
                        <w:right w:val="none" w:sz="0" w:space="0" w:color="auto"/>
                      </w:divBdr>
                    </w:div>
                  </w:divsChild>
                </w:div>
                <w:div w:id="400448970">
                  <w:marLeft w:val="0"/>
                  <w:marRight w:val="0"/>
                  <w:marTop w:val="0"/>
                  <w:marBottom w:val="0"/>
                  <w:divBdr>
                    <w:top w:val="none" w:sz="0" w:space="0" w:color="auto"/>
                    <w:left w:val="none" w:sz="0" w:space="0" w:color="auto"/>
                    <w:bottom w:val="none" w:sz="0" w:space="0" w:color="auto"/>
                    <w:right w:val="none" w:sz="0" w:space="0" w:color="auto"/>
                  </w:divBdr>
                  <w:divsChild>
                    <w:div w:id="675034123">
                      <w:marLeft w:val="0"/>
                      <w:marRight w:val="0"/>
                      <w:marTop w:val="0"/>
                      <w:marBottom w:val="0"/>
                      <w:divBdr>
                        <w:top w:val="none" w:sz="0" w:space="0" w:color="auto"/>
                        <w:left w:val="none" w:sz="0" w:space="0" w:color="auto"/>
                        <w:bottom w:val="none" w:sz="0" w:space="0" w:color="auto"/>
                        <w:right w:val="none" w:sz="0" w:space="0" w:color="auto"/>
                      </w:divBdr>
                    </w:div>
                  </w:divsChild>
                </w:div>
                <w:div w:id="591088327">
                  <w:marLeft w:val="0"/>
                  <w:marRight w:val="0"/>
                  <w:marTop w:val="0"/>
                  <w:marBottom w:val="0"/>
                  <w:divBdr>
                    <w:top w:val="none" w:sz="0" w:space="0" w:color="auto"/>
                    <w:left w:val="none" w:sz="0" w:space="0" w:color="auto"/>
                    <w:bottom w:val="none" w:sz="0" w:space="0" w:color="auto"/>
                    <w:right w:val="none" w:sz="0" w:space="0" w:color="auto"/>
                  </w:divBdr>
                  <w:divsChild>
                    <w:div w:id="1641231805">
                      <w:marLeft w:val="0"/>
                      <w:marRight w:val="0"/>
                      <w:marTop w:val="0"/>
                      <w:marBottom w:val="0"/>
                      <w:divBdr>
                        <w:top w:val="none" w:sz="0" w:space="0" w:color="auto"/>
                        <w:left w:val="none" w:sz="0" w:space="0" w:color="auto"/>
                        <w:bottom w:val="none" w:sz="0" w:space="0" w:color="auto"/>
                        <w:right w:val="none" w:sz="0" w:space="0" w:color="auto"/>
                      </w:divBdr>
                    </w:div>
                  </w:divsChild>
                </w:div>
                <w:div w:id="608468388">
                  <w:marLeft w:val="0"/>
                  <w:marRight w:val="0"/>
                  <w:marTop w:val="0"/>
                  <w:marBottom w:val="0"/>
                  <w:divBdr>
                    <w:top w:val="none" w:sz="0" w:space="0" w:color="auto"/>
                    <w:left w:val="none" w:sz="0" w:space="0" w:color="auto"/>
                    <w:bottom w:val="none" w:sz="0" w:space="0" w:color="auto"/>
                    <w:right w:val="none" w:sz="0" w:space="0" w:color="auto"/>
                  </w:divBdr>
                  <w:divsChild>
                    <w:div w:id="1373110793">
                      <w:marLeft w:val="0"/>
                      <w:marRight w:val="0"/>
                      <w:marTop w:val="0"/>
                      <w:marBottom w:val="0"/>
                      <w:divBdr>
                        <w:top w:val="none" w:sz="0" w:space="0" w:color="auto"/>
                        <w:left w:val="none" w:sz="0" w:space="0" w:color="auto"/>
                        <w:bottom w:val="none" w:sz="0" w:space="0" w:color="auto"/>
                        <w:right w:val="none" w:sz="0" w:space="0" w:color="auto"/>
                      </w:divBdr>
                    </w:div>
                  </w:divsChild>
                </w:div>
                <w:div w:id="616642482">
                  <w:marLeft w:val="0"/>
                  <w:marRight w:val="0"/>
                  <w:marTop w:val="0"/>
                  <w:marBottom w:val="0"/>
                  <w:divBdr>
                    <w:top w:val="none" w:sz="0" w:space="0" w:color="auto"/>
                    <w:left w:val="none" w:sz="0" w:space="0" w:color="auto"/>
                    <w:bottom w:val="none" w:sz="0" w:space="0" w:color="auto"/>
                    <w:right w:val="none" w:sz="0" w:space="0" w:color="auto"/>
                  </w:divBdr>
                  <w:divsChild>
                    <w:div w:id="963660216">
                      <w:marLeft w:val="0"/>
                      <w:marRight w:val="0"/>
                      <w:marTop w:val="0"/>
                      <w:marBottom w:val="0"/>
                      <w:divBdr>
                        <w:top w:val="none" w:sz="0" w:space="0" w:color="auto"/>
                        <w:left w:val="none" w:sz="0" w:space="0" w:color="auto"/>
                        <w:bottom w:val="none" w:sz="0" w:space="0" w:color="auto"/>
                        <w:right w:val="none" w:sz="0" w:space="0" w:color="auto"/>
                      </w:divBdr>
                    </w:div>
                  </w:divsChild>
                </w:div>
                <w:div w:id="814486912">
                  <w:marLeft w:val="0"/>
                  <w:marRight w:val="0"/>
                  <w:marTop w:val="0"/>
                  <w:marBottom w:val="0"/>
                  <w:divBdr>
                    <w:top w:val="none" w:sz="0" w:space="0" w:color="auto"/>
                    <w:left w:val="none" w:sz="0" w:space="0" w:color="auto"/>
                    <w:bottom w:val="none" w:sz="0" w:space="0" w:color="auto"/>
                    <w:right w:val="none" w:sz="0" w:space="0" w:color="auto"/>
                  </w:divBdr>
                  <w:divsChild>
                    <w:div w:id="1474256307">
                      <w:marLeft w:val="0"/>
                      <w:marRight w:val="0"/>
                      <w:marTop w:val="0"/>
                      <w:marBottom w:val="0"/>
                      <w:divBdr>
                        <w:top w:val="none" w:sz="0" w:space="0" w:color="auto"/>
                        <w:left w:val="none" w:sz="0" w:space="0" w:color="auto"/>
                        <w:bottom w:val="none" w:sz="0" w:space="0" w:color="auto"/>
                        <w:right w:val="none" w:sz="0" w:space="0" w:color="auto"/>
                      </w:divBdr>
                    </w:div>
                  </w:divsChild>
                </w:div>
                <w:div w:id="1011103814">
                  <w:marLeft w:val="0"/>
                  <w:marRight w:val="0"/>
                  <w:marTop w:val="0"/>
                  <w:marBottom w:val="0"/>
                  <w:divBdr>
                    <w:top w:val="none" w:sz="0" w:space="0" w:color="auto"/>
                    <w:left w:val="none" w:sz="0" w:space="0" w:color="auto"/>
                    <w:bottom w:val="none" w:sz="0" w:space="0" w:color="auto"/>
                    <w:right w:val="none" w:sz="0" w:space="0" w:color="auto"/>
                  </w:divBdr>
                  <w:divsChild>
                    <w:div w:id="737288282">
                      <w:marLeft w:val="0"/>
                      <w:marRight w:val="0"/>
                      <w:marTop w:val="0"/>
                      <w:marBottom w:val="0"/>
                      <w:divBdr>
                        <w:top w:val="none" w:sz="0" w:space="0" w:color="auto"/>
                        <w:left w:val="none" w:sz="0" w:space="0" w:color="auto"/>
                        <w:bottom w:val="none" w:sz="0" w:space="0" w:color="auto"/>
                        <w:right w:val="none" w:sz="0" w:space="0" w:color="auto"/>
                      </w:divBdr>
                    </w:div>
                  </w:divsChild>
                </w:div>
                <w:div w:id="1517890653">
                  <w:marLeft w:val="0"/>
                  <w:marRight w:val="0"/>
                  <w:marTop w:val="0"/>
                  <w:marBottom w:val="0"/>
                  <w:divBdr>
                    <w:top w:val="none" w:sz="0" w:space="0" w:color="auto"/>
                    <w:left w:val="none" w:sz="0" w:space="0" w:color="auto"/>
                    <w:bottom w:val="none" w:sz="0" w:space="0" w:color="auto"/>
                    <w:right w:val="none" w:sz="0" w:space="0" w:color="auto"/>
                  </w:divBdr>
                  <w:divsChild>
                    <w:div w:id="1689403562">
                      <w:marLeft w:val="0"/>
                      <w:marRight w:val="0"/>
                      <w:marTop w:val="0"/>
                      <w:marBottom w:val="0"/>
                      <w:divBdr>
                        <w:top w:val="none" w:sz="0" w:space="0" w:color="auto"/>
                        <w:left w:val="none" w:sz="0" w:space="0" w:color="auto"/>
                        <w:bottom w:val="none" w:sz="0" w:space="0" w:color="auto"/>
                        <w:right w:val="none" w:sz="0" w:space="0" w:color="auto"/>
                      </w:divBdr>
                    </w:div>
                  </w:divsChild>
                </w:div>
                <w:div w:id="1781530710">
                  <w:marLeft w:val="0"/>
                  <w:marRight w:val="0"/>
                  <w:marTop w:val="0"/>
                  <w:marBottom w:val="0"/>
                  <w:divBdr>
                    <w:top w:val="none" w:sz="0" w:space="0" w:color="auto"/>
                    <w:left w:val="none" w:sz="0" w:space="0" w:color="auto"/>
                    <w:bottom w:val="none" w:sz="0" w:space="0" w:color="auto"/>
                    <w:right w:val="none" w:sz="0" w:space="0" w:color="auto"/>
                  </w:divBdr>
                  <w:divsChild>
                    <w:div w:id="2019766785">
                      <w:marLeft w:val="0"/>
                      <w:marRight w:val="0"/>
                      <w:marTop w:val="0"/>
                      <w:marBottom w:val="0"/>
                      <w:divBdr>
                        <w:top w:val="none" w:sz="0" w:space="0" w:color="auto"/>
                        <w:left w:val="none" w:sz="0" w:space="0" w:color="auto"/>
                        <w:bottom w:val="none" w:sz="0" w:space="0" w:color="auto"/>
                        <w:right w:val="none" w:sz="0" w:space="0" w:color="auto"/>
                      </w:divBdr>
                    </w:div>
                  </w:divsChild>
                </w:div>
                <w:div w:id="2014914205">
                  <w:marLeft w:val="0"/>
                  <w:marRight w:val="0"/>
                  <w:marTop w:val="0"/>
                  <w:marBottom w:val="0"/>
                  <w:divBdr>
                    <w:top w:val="none" w:sz="0" w:space="0" w:color="auto"/>
                    <w:left w:val="none" w:sz="0" w:space="0" w:color="auto"/>
                    <w:bottom w:val="none" w:sz="0" w:space="0" w:color="auto"/>
                    <w:right w:val="none" w:sz="0" w:space="0" w:color="auto"/>
                  </w:divBdr>
                  <w:divsChild>
                    <w:div w:id="1921331984">
                      <w:marLeft w:val="0"/>
                      <w:marRight w:val="0"/>
                      <w:marTop w:val="0"/>
                      <w:marBottom w:val="0"/>
                      <w:divBdr>
                        <w:top w:val="none" w:sz="0" w:space="0" w:color="auto"/>
                        <w:left w:val="none" w:sz="0" w:space="0" w:color="auto"/>
                        <w:bottom w:val="none" w:sz="0" w:space="0" w:color="auto"/>
                        <w:right w:val="none" w:sz="0" w:space="0" w:color="auto"/>
                      </w:divBdr>
                    </w:div>
                  </w:divsChild>
                </w:div>
                <w:div w:id="2058552350">
                  <w:marLeft w:val="0"/>
                  <w:marRight w:val="0"/>
                  <w:marTop w:val="0"/>
                  <w:marBottom w:val="0"/>
                  <w:divBdr>
                    <w:top w:val="none" w:sz="0" w:space="0" w:color="auto"/>
                    <w:left w:val="none" w:sz="0" w:space="0" w:color="auto"/>
                    <w:bottom w:val="none" w:sz="0" w:space="0" w:color="auto"/>
                    <w:right w:val="none" w:sz="0" w:space="0" w:color="auto"/>
                  </w:divBdr>
                  <w:divsChild>
                    <w:div w:id="1907642887">
                      <w:marLeft w:val="0"/>
                      <w:marRight w:val="0"/>
                      <w:marTop w:val="0"/>
                      <w:marBottom w:val="0"/>
                      <w:divBdr>
                        <w:top w:val="none" w:sz="0" w:space="0" w:color="auto"/>
                        <w:left w:val="none" w:sz="0" w:space="0" w:color="auto"/>
                        <w:bottom w:val="none" w:sz="0" w:space="0" w:color="auto"/>
                        <w:right w:val="none" w:sz="0" w:space="0" w:color="auto"/>
                      </w:divBdr>
                    </w:div>
                  </w:divsChild>
                </w:div>
                <w:div w:id="2082826180">
                  <w:marLeft w:val="0"/>
                  <w:marRight w:val="0"/>
                  <w:marTop w:val="0"/>
                  <w:marBottom w:val="0"/>
                  <w:divBdr>
                    <w:top w:val="none" w:sz="0" w:space="0" w:color="auto"/>
                    <w:left w:val="none" w:sz="0" w:space="0" w:color="auto"/>
                    <w:bottom w:val="none" w:sz="0" w:space="0" w:color="auto"/>
                    <w:right w:val="none" w:sz="0" w:space="0" w:color="auto"/>
                  </w:divBdr>
                  <w:divsChild>
                    <w:div w:id="1832677123">
                      <w:marLeft w:val="0"/>
                      <w:marRight w:val="0"/>
                      <w:marTop w:val="0"/>
                      <w:marBottom w:val="0"/>
                      <w:divBdr>
                        <w:top w:val="none" w:sz="0" w:space="0" w:color="auto"/>
                        <w:left w:val="none" w:sz="0" w:space="0" w:color="auto"/>
                        <w:bottom w:val="none" w:sz="0" w:space="0" w:color="auto"/>
                        <w:right w:val="none" w:sz="0" w:space="0" w:color="auto"/>
                      </w:divBdr>
                    </w:div>
                  </w:divsChild>
                </w:div>
                <w:div w:id="2122920831">
                  <w:marLeft w:val="0"/>
                  <w:marRight w:val="0"/>
                  <w:marTop w:val="0"/>
                  <w:marBottom w:val="0"/>
                  <w:divBdr>
                    <w:top w:val="none" w:sz="0" w:space="0" w:color="auto"/>
                    <w:left w:val="none" w:sz="0" w:space="0" w:color="auto"/>
                    <w:bottom w:val="none" w:sz="0" w:space="0" w:color="auto"/>
                    <w:right w:val="none" w:sz="0" w:space="0" w:color="auto"/>
                  </w:divBdr>
                  <w:divsChild>
                    <w:div w:id="1804075438">
                      <w:marLeft w:val="0"/>
                      <w:marRight w:val="0"/>
                      <w:marTop w:val="0"/>
                      <w:marBottom w:val="0"/>
                      <w:divBdr>
                        <w:top w:val="none" w:sz="0" w:space="0" w:color="auto"/>
                        <w:left w:val="none" w:sz="0" w:space="0" w:color="auto"/>
                        <w:bottom w:val="none" w:sz="0" w:space="0" w:color="auto"/>
                        <w:right w:val="none" w:sz="0" w:space="0" w:color="auto"/>
                      </w:divBdr>
                    </w:div>
                  </w:divsChild>
                </w:div>
                <w:div w:id="2144228214">
                  <w:marLeft w:val="0"/>
                  <w:marRight w:val="0"/>
                  <w:marTop w:val="0"/>
                  <w:marBottom w:val="0"/>
                  <w:divBdr>
                    <w:top w:val="none" w:sz="0" w:space="0" w:color="auto"/>
                    <w:left w:val="none" w:sz="0" w:space="0" w:color="auto"/>
                    <w:bottom w:val="none" w:sz="0" w:space="0" w:color="auto"/>
                    <w:right w:val="none" w:sz="0" w:space="0" w:color="auto"/>
                  </w:divBdr>
                  <w:divsChild>
                    <w:div w:id="1168137793">
                      <w:marLeft w:val="0"/>
                      <w:marRight w:val="0"/>
                      <w:marTop w:val="0"/>
                      <w:marBottom w:val="0"/>
                      <w:divBdr>
                        <w:top w:val="none" w:sz="0" w:space="0" w:color="auto"/>
                        <w:left w:val="none" w:sz="0" w:space="0" w:color="auto"/>
                        <w:bottom w:val="none" w:sz="0" w:space="0" w:color="auto"/>
                        <w:right w:val="none" w:sz="0" w:space="0" w:color="auto"/>
                      </w:divBdr>
                    </w:div>
                  </w:divsChild>
                </w:div>
                <w:div w:id="2146510156">
                  <w:marLeft w:val="0"/>
                  <w:marRight w:val="0"/>
                  <w:marTop w:val="0"/>
                  <w:marBottom w:val="0"/>
                  <w:divBdr>
                    <w:top w:val="none" w:sz="0" w:space="0" w:color="auto"/>
                    <w:left w:val="none" w:sz="0" w:space="0" w:color="auto"/>
                    <w:bottom w:val="none" w:sz="0" w:space="0" w:color="auto"/>
                    <w:right w:val="none" w:sz="0" w:space="0" w:color="auto"/>
                  </w:divBdr>
                  <w:divsChild>
                    <w:div w:id="85604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74654">
          <w:marLeft w:val="0"/>
          <w:marRight w:val="0"/>
          <w:marTop w:val="0"/>
          <w:marBottom w:val="0"/>
          <w:divBdr>
            <w:top w:val="none" w:sz="0" w:space="0" w:color="auto"/>
            <w:left w:val="none" w:sz="0" w:space="0" w:color="auto"/>
            <w:bottom w:val="none" w:sz="0" w:space="0" w:color="auto"/>
            <w:right w:val="none" w:sz="0" w:space="0" w:color="auto"/>
          </w:divBdr>
        </w:div>
      </w:divsChild>
    </w:div>
    <w:div w:id="1756709000">
      <w:bodyDiv w:val="1"/>
      <w:marLeft w:val="0"/>
      <w:marRight w:val="0"/>
      <w:marTop w:val="0"/>
      <w:marBottom w:val="0"/>
      <w:divBdr>
        <w:top w:val="none" w:sz="0" w:space="0" w:color="auto"/>
        <w:left w:val="none" w:sz="0" w:space="0" w:color="auto"/>
        <w:bottom w:val="none" w:sz="0" w:space="0" w:color="auto"/>
        <w:right w:val="none" w:sz="0" w:space="0" w:color="auto"/>
      </w:divBdr>
      <w:divsChild>
        <w:div w:id="1009411665">
          <w:marLeft w:val="0"/>
          <w:marRight w:val="0"/>
          <w:marTop w:val="0"/>
          <w:marBottom w:val="0"/>
          <w:divBdr>
            <w:top w:val="none" w:sz="0" w:space="0" w:color="auto"/>
            <w:left w:val="none" w:sz="0" w:space="0" w:color="auto"/>
            <w:bottom w:val="none" w:sz="0" w:space="0" w:color="auto"/>
            <w:right w:val="none" w:sz="0" w:space="0" w:color="auto"/>
          </w:divBdr>
        </w:div>
        <w:div w:id="1205362229">
          <w:marLeft w:val="0"/>
          <w:marRight w:val="0"/>
          <w:marTop w:val="0"/>
          <w:marBottom w:val="0"/>
          <w:divBdr>
            <w:top w:val="none" w:sz="0" w:space="0" w:color="auto"/>
            <w:left w:val="none" w:sz="0" w:space="0" w:color="auto"/>
            <w:bottom w:val="none" w:sz="0" w:space="0" w:color="auto"/>
            <w:right w:val="none" w:sz="0" w:space="0" w:color="auto"/>
          </w:divBdr>
        </w:div>
        <w:div w:id="755520813">
          <w:marLeft w:val="0"/>
          <w:marRight w:val="0"/>
          <w:marTop w:val="0"/>
          <w:marBottom w:val="0"/>
          <w:divBdr>
            <w:top w:val="none" w:sz="0" w:space="0" w:color="auto"/>
            <w:left w:val="none" w:sz="0" w:space="0" w:color="auto"/>
            <w:bottom w:val="none" w:sz="0" w:space="0" w:color="auto"/>
            <w:right w:val="none" w:sz="0" w:space="0" w:color="auto"/>
          </w:divBdr>
        </w:div>
        <w:div w:id="820199917">
          <w:marLeft w:val="0"/>
          <w:marRight w:val="0"/>
          <w:marTop w:val="0"/>
          <w:marBottom w:val="0"/>
          <w:divBdr>
            <w:top w:val="none" w:sz="0" w:space="0" w:color="auto"/>
            <w:left w:val="none" w:sz="0" w:space="0" w:color="auto"/>
            <w:bottom w:val="none" w:sz="0" w:space="0" w:color="auto"/>
            <w:right w:val="none" w:sz="0" w:space="0" w:color="auto"/>
          </w:divBdr>
        </w:div>
        <w:div w:id="1021005841">
          <w:marLeft w:val="0"/>
          <w:marRight w:val="0"/>
          <w:marTop w:val="0"/>
          <w:marBottom w:val="0"/>
          <w:divBdr>
            <w:top w:val="none" w:sz="0" w:space="0" w:color="auto"/>
            <w:left w:val="none" w:sz="0" w:space="0" w:color="auto"/>
            <w:bottom w:val="none" w:sz="0" w:space="0" w:color="auto"/>
            <w:right w:val="none" w:sz="0" w:space="0" w:color="auto"/>
          </w:divBdr>
        </w:div>
        <w:div w:id="783234703">
          <w:marLeft w:val="0"/>
          <w:marRight w:val="0"/>
          <w:marTop w:val="0"/>
          <w:marBottom w:val="0"/>
          <w:divBdr>
            <w:top w:val="none" w:sz="0" w:space="0" w:color="auto"/>
            <w:left w:val="none" w:sz="0" w:space="0" w:color="auto"/>
            <w:bottom w:val="none" w:sz="0" w:space="0" w:color="auto"/>
            <w:right w:val="none" w:sz="0" w:space="0" w:color="auto"/>
          </w:divBdr>
        </w:div>
      </w:divsChild>
    </w:div>
    <w:div w:id="1760633176">
      <w:bodyDiv w:val="1"/>
      <w:marLeft w:val="0"/>
      <w:marRight w:val="0"/>
      <w:marTop w:val="0"/>
      <w:marBottom w:val="0"/>
      <w:divBdr>
        <w:top w:val="none" w:sz="0" w:space="0" w:color="auto"/>
        <w:left w:val="none" w:sz="0" w:space="0" w:color="auto"/>
        <w:bottom w:val="none" w:sz="0" w:space="0" w:color="auto"/>
        <w:right w:val="none" w:sz="0" w:space="0" w:color="auto"/>
      </w:divBdr>
    </w:div>
    <w:div w:id="1772892008">
      <w:bodyDiv w:val="1"/>
      <w:marLeft w:val="0"/>
      <w:marRight w:val="0"/>
      <w:marTop w:val="0"/>
      <w:marBottom w:val="0"/>
      <w:divBdr>
        <w:top w:val="none" w:sz="0" w:space="0" w:color="auto"/>
        <w:left w:val="none" w:sz="0" w:space="0" w:color="auto"/>
        <w:bottom w:val="none" w:sz="0" w:space="0" w:color="auto"/>
        <w:right w:val="none" w:sz="0" w:space="0" w:color="auto"/>
      </w:divBdr>
    </w:div>
    <w:div w:id="1775829733">
      <w:bodyDiv w:val="1"/>
      <w:marLeft w:val="0"/>
      <w:marRight w:val="0"/>
      <w:marTop w:val="0"/>
      <w:marBottom w:val="0"/>
      <w:divBdr>
        <w:top w:val="none" w:sz="0" w:space="0" w:color="auto"/>
        <w:left w:val="none" w:sz="0" w:space="0" w:color="auto"/>
        <w:bottom w:val="none" w:sz="0" w:space="0" w:color="auto"/>
        <w:right w:val="none" w:sz="0" w:space="0" w:color="auto"/>
      </w:divBdr>
    </w:div>
    <w:div w:id="1778063136">
      <w:bodyDiv w:val="1"/>
      <w:marLeft w:val="0"/>
      <w:marRight w:val="0"/>
      <w:marTop w:val="0"/>
      <w:marBottom w:val="0"/>
      <w:divBdr>
        <w:top w:val="none" w:sz="0" w:space="0" w:color="auto"/>
        <w:left w:val="none" w:sz="0" w:space="0" w:color="auto"/>
        <w:bottom w:val="none" w:sz="0" w:space="0" w:color="auto"/>
        <w:right w:val="none" w:sz="0" w:space="0" w:color="auto"/>
      </w:divBdr>
    </w:div>
    <w:div w:id="1782916938">
      <w:bodyDiv w:val="1"/>
      <w:marLeft w:val="0"/>
      <w:marRight w:val="0"/>
      <w:marTop w:val="0"/>
      <w:marBottom w:val="0"/>
      <w:divBdr>
        <w:top w:val="none" w:sz="0" w:space="0" w:color="auto"/>
        <w:left w:val="none" w:sz="0" w:space="0" w:color="auto"/>
        <w:bottom w:val="none" w:sz="0" w:space="0" w:color="auto"/>
        <w:right w:val="none" w:sz="0" w:space="0" w:color="auto"/>
      </w:divBdr>
    </w:div>
    <w:div w:id="1782993770">
      <w:bodyDiv w:val="1"/>
      <w:marLeft w:val="0"/>
      <w:marRight w:val="0"/>
      <w:marTop w:val="0"/>
      <w:marBottom w:val="0"/>
      <w:divBdr>
        <w:top w:val="none" w:sz="0" w:space="0" w:color="auto"/>
        <w:left w:val="none" w:sz="0" w:space="0" w:color="auto"/>
        <w:bottom w:val="none" w:sz="0" w:space="0" w:color="auto"/>
        <w:right w:val="none" w:sz="0" w:space="0" w:color="auto"/>
      </w:divBdr>
    </w:div>
    <w:div w:id="1812285749">
      <w:bodyDiv w:val="1"/>
      <w:marLeft w:val="0"/>
      <w:marRight w:val="0"/>
      <w:marTop w:val="0"/>
      <w:marBottom w:val="0"/>
      <w:divBdr>
        <w:top w:val="none" w:sz="0" w:space="0" w:color="auto"/>
        <w:left w:val="none" w:sz="0" w:space="0" w:color="auto"/>
        <w:bottom w:val="none" w:sz="0" w:space="0" w:color="auto"/>
        <w:right w:val="none" w:sz="0" w:space="0" w:color="auto"/>
      </w:divBdr>
    </w:div>
    <w:div w:id="1821075430">
      <w:bodyDiv w:val="1"/>
      <w:marLeft w:val="0"/>
      <w:marRight w:val="0"/>
      <w:marTop w:val="0"/>
      <w:marBottom w:val="0"/>
      <w:divBdr>
        <w:top w:val="none" w:sz="0" w:space="0" w:color="auto"/>
        <w:left w:val="none" w:sz="0" w:space="0" w:color="auto"/>
        <w:bottom w:val="none" w:sz="0" w:space="0" w:color="auto"/>
        <w:right w:val="none" w:sz="0" w:space="0" w:color="auto"/>
      </w:divBdr>
    </w:div>
    <w:div w:id="1833646032">
      <w:bodyDiv w:val="1"/>
      <w:marLeft w:val="0"/>
      <w:marRight w:val="0"/>
      <w:marTop w:val="0"/>
      <w:marBottom w:val="0"/>
      <w:divBdr>
        <w:top w:val="none" w:sz="0" w:space="0" w:color="auto"/>
        <w:left w:val="none" w:sz="0" w:space="0" w:color="auto"/>
        <w:bottom w:val="none" w:sz="0" w:space="0" w:color="auto"/>
        <w:right w:val="none" w:sz="0" w:space="0" w:color="auto"/>
      </w:divBdr>
    </w:div>
    <w:div w:id="1837301943">
      <w:bodyDiv w:val="1"/>
      <w:marLeft w:val="0"/>
      <w:marRight w:val="0"/>
      <w:marTop w:val="0"/>
      <w:marBottom w:val="0"/>
      <w:divBdr>
        <w:top w:val="none" w:sz="0" w:space="0" w:color="auto"/>
        <w:left w:val="none" w:sz="0" w:space="0" w:color="auto"/>
        <w:bottom w:val="none" w:sz="0" w:space="0" w:color="auto"/>
        <w:right w:val="none" w:sz="0" w:space="0" w:color="auto"/>
      </w:divBdr>
    </w:div>
    <w:div w:id="1851022045">
      <w:bodyDiv w:val="1"/>
      <w:marLeft w:val="0"/>
      <w:marRight w:val="0"/>
      <w:marTop w:val="0"/>
      <w:marBottom w:val="0"/>
      <w:divBdr>
        <w:top w:val="none" w:sz="0" w:space="0" w:color="auto"/>
        <w:left w:val="none" w:sz="0" w:space="0" w:color="auto"/>
        <w:bottom w:val="none" w:sz="0" w:space="0" w:color="auto"/>
        <w:right w:val="none" w:sz="0" w:space="0" w:color="auto"/>
      </w:divBdr>
    </w:div>
    <w:div w:id="1862695038">
      <w:bodyDiv w:val="1"/>
      <w:marLeft w:val="0"/>
      <w:marRight w:val="0"/>
      <w:marTop w:val="0"/>
      <w:marBottom w:val="0"/>
      <w:divBdr>
        <w:top w:val="none" w:sz="0" w:space="0" w:color="auto"/>
        <w:left w:val="none" w:sz="0" w:space="0" w:color="auto"/>
        <w:bottom w:val="none" w:sz="0" w:space="0" w:color="auto"/>
        <w:right w:val="none" w:sz="0" w:space="0" w:color="auto"/>
      </w:divBdr>
      <w:divsChild>
        <w:div w:id="41291007">
          <w:marLeft w:val="0"/>
          <w:marRight w:val="0"/>
          <w:marTop w:val="0"/>
          <w:marBottom w:val="0"/>
          <w:divBdr>
            <w:top w:val="none" w:sz="0" w:space="0" w:color="auto"/>
            <w:left w:val="none" w:sz="0" w:space="0" w:color="auto"/>
            <w:bottom w:val="none" w:sz="0" w:space="0" w:color="auto"/>
            <w:right w:val="none" w:sz="0" w:space="0" w:color="auto"/>
          </w:divBdr>
        </w:div>
        <w:div w:id="76098855">
          <w:marLeft w:val="-75"/>
          <w:marRight w:val="0"/>
          <w:marTop w:val="30"/>
          <w:marBottom w:val="30"/>
          <w:divBdr>
            <w:top w:val="none" w:sz="0" w:space="0" w:color="auto"/>
            <w:left w:val="none" w:sz="0" w:space="0" w:color="auto"/>
            <w:bottom w:val="none" w:sz="0" w:space="0" w:color="auto"/>
            <w:right w:val="none" w:sz="0" w:space="0" w:color="auto"/>
          </w:divBdr>
          <w:divsChild>
            <w:div w:id="44455296">
              <w:marLeft w:val="0"/>
              <w:marRight w:val="0"/>
              <w:marTop w:val="0"/>
              <w:marBottom w:val="0"/>
              <w:divBdr>
                <w:top w:val="none" w:sz="0" w:space="0" w:color="auto"/>
                <w:left w:val="none" w:sz="0" w:space="0" w:color="auto"/>
                <w:bottom w:val="none" w:sz="0" w:space="0" w:color="auto"/>
                <w:right w:val="none" w:sz="0" w:space="0" w:color="auto"/>
              </w:divBdr>
              <w:divsChild>
                <w:div w:id="1815218353">
                  <w:marLeft w:val="0"/>
                  <w:marRight w:val="0"/>
                  <w:marTop w:val="0"/>
                  <w:marBottom w:val="0"/>
                  <w:divBdr>
                    <w:top w:val="none" w:sz="0" w:space="0" w:color="auto"/>
                    <w:left w:val="none" w:sz="0" w:space="0" w:color="auto"/>
                    <w:bottom w:val="none" w:sz="0" w:space="0" w:color="auto"/>
                    <w:right w:val="none" w:sz="0" w:space="0" w:color="auto"/>
                  </w:divBdr>
                </w:div>
              </w:divsChild>
            </w:div>
            <w:div w:id="208345957">
              <w:marLeft w:val="0"/>
              <w:marRight w:val="0"/>
              <w:marTop w:val="0"/>
              <w:marBottom w:val="0"/>
              <w:divBdr>
                <w:top w:val="none" w:sz="0" w:space="0" w:color="auto"/>
                <w:left w:val="none" w:sz="0" w:space="0" w:color="auto"/>
                <w:bottom w:val="none" w:sz="0" w:space="0" w:color="auto"/>
                <w:right w:val="none" w:sz="0" w:space="0" w:color="auto"/>
              </w:divBdr>
              <w:divsChild>
                <w:div w:id="1179470827">
                  <w:marLeft w:val="0"/>
                  <w:marRight w:val="0"/>
                  <w:marTop w:val="0"/>
                  <w:marBottom w:val="0"/>
                  <w:divBdr>
                    <w:top w:val="none" w:sz="0" w:space="0" w:color="auto"/>
                    <w:left w:val="none" w:sz="0" w:space="0" w:color="auto"/>
                    <w:bottom w:val="none" w:sz="0" w:space="0" w:color="auto"/>
                    <w:right w:val="none" w:sz="0" w:space="0" w:color="auto"/>
                  </w:divBdr>
                </w:div>
              </w:divsChild>
            </w:div>
            <w:div w:id="260184809">
              <w:marLeft w:val="0"/>
              <w:marRight w:val="0"/>
              <w:marTop w:val="0"/>
              <w:marBottom w:val="0"/>
              <w:divBdr>
                <w:top w:val="none" w:sz="0" w:space="0" w:color="auto"/>
                <w:left w:val="none" w:sz="0" w:space="0" w:color="auto"/>
                <w:bottom w:val="none" w:sz="0" w:space="0" w:color="auto"/>
                <w:right w:val="none" w:sz="0" w:space="0" w:color="auto"/>
              </w:divBdr>
              <w:divsChild>
                <w:div w:id="1886873177">
                  <w:marLeft w:val="0"/>
                  <w:marRight w:val="0"/>
                  <w:marTop w:val="0"/>
                  <w:marBottom w:val="0"/>
                  <w:divBdr>
                    <w:top w:val="none" w:sz="0" w:space="0" w:color="auto"/>
                    <w:left w:val="none" w:sz="0" w:space="0" w:color="auto"/>
                    <w:bottom w:val="none" w:sz="0" w:space="0" w:color="auto"/>
                    <w:right w:val="none" w:sz="0" w:space="0" w:color="auto"/>
                  </w:divBdr>
                </w:div>
              </w:divsChild>
            </w:div>
            <w:div w:id="420873848">
              <w:marLeft w:val="0"/>
              <w:marRight w:val="0"/>
              <w:marTop w:val="0"/>
              <w:marBottom w:val="0"/>
              <w:divBdr>
                <w:top w:val="none" w:sz="0" w:space="0" w:color="auto"/>
                <w:left w:val="none" w:sz="0" w:space="0" w:color="auto"/>
                <w:bottom w:val="none" w:sz="0" w:space="0" w:color="auto"/>
                <w:right w:val="none" w:sz="0" w:space="0" w:color="auto"/>
              </w:divBdr>
              <w:divsChild>
                <w:div w:id="214971209">
                  <w:marLeft w:val="0"/>
                  <w:marRight w:val="0"/>
                  <w:marTop w:val="0"/>
                  <w:marBottom w:val="0"/>
                  <w:divBdr>
                    <w:top w:val="none" w:sz="0" w:space="0" w:color="auto"/>
                    <w:left w:val="none" w:sz="0" w:space="0" w:color="auto"/>
                    <w:bottom w:val="none" w:sz="0" w:space="0" w:color="auto"/>
                    <w:right w:val="none" w:sz="0" w:space="0" w:color="auto"/>
                  </w:divBdr>
                </w:div>
              </w:divsChild>
            </w:div>
            <w:div w:id="654377617">
              <w:marLeft w:val="0"/>
              <w:marRight w:val="0"/>
              <w:marTop w:val="0"/>
              <w:marBottom w:val="0"/>
              <w:divBdr>
                <w:top w:val="none" w:sz="0" w:space="0" w:color="auto"/>
                <w:left w:val="none" w:sz="0" w:space="0" w:color="auto"/>
                <w:bottom w:val="none" w:sz="0" w:space="0" w:color="auto"/>
                <w:right w:val="none" w:sz="0" w:space="0" w:color="auto"/>
              </w:divBdr>
              <w:divsChild>
                <w:div w:id="688020441">
                  <w:marLeft w:val="0"/>
                  <w:marRight w:val="0"/>
                  <w:marTop w:val="0"/>
                  <w:marBottom w:val="0"/>
                  <w:divBdr>
                    <w:top w:val="none" w:sz="0" w:space="0" w:color="auto"/>
                    <w:left w:val="none" w:sz="0" w:space="0" w:color="auto"/>
                    <w:bottom w:val="none" w:sz="0" w:space="0" w:color="auto"/>
                    <w:right w:val="none" w:sz="0" w:space="0" w:color="auto"/>
                  </w:divBdr>
                </w:div>
              </w:divsChild>
            </w:div>
            <w:div w:id="765230351">
              <w:marLeft w:val="0"/>
              <w:marRight w:val="0"/>
              <w:marTop w:val="0"/>
              <w:marBottom w:val="0"/>
              <w:divBdr>
                <w:top w:val="none" w:sz="0" w:space="0" w:color="auto"/>
                <w:left w:val="none" w:sz="0" w:space="0" w:color="auto"/>
                <w:bottom w:val="none" w:sz="0" w:space="0" w:color="auto"/>
                <w:right w:val="none" w:sz="0" w:space="0" w:color="auto"/>
              </w:divBdr>
              <w:divsChild>
                <w:div w:id="706754315">
                  <w:marLeft w:val="0"/>
                  <w:marRight w:val="0"/>
                  <w:marTop w:val="0"/>
                  <w:marBottom w:val="0"/>
                  <w:divBdr>
                    <w:top w:val="none" w:sz="0" w:space="0" w:color="auto"/>
                    <w:left w:val="none" w:sz="0" w:space="0" w:color="auto"/>
                    <w:bottom w:val="none" w:sz="0" w:space="0" w:color="auto"/>
                    <w:right w:val="none" w:sz="0" w:space="0" w:color="auto"/>
                  </w:divBdr>
                </w:div>
              </w:divsChild>
            </w:div>
            <w:div w:id="854884080">
              <w:marLeft w:val="0"/>
              <w:marRight w:val="0"/>
              <w:marTop w:val="0"/>
              <w:marBottom w:val="0"/>
              <w:divBdr>
                <w:top w:val="none" w:sz="0" w:space="0" w:color="auto"/>
                <w:left w:val="none" w:sz="0" w:space="0" w:color="auto"/>
                <w:bottom w:val="none" w:sz="0" w:space="0" w:color="auto"/>
                <w:right w:val="none" w:sz="0" w:space="0" w:color="auto"/>
              </w:divBdr>
              <w:divsChild>
                <w:div w:id="858394433">
                  <w:marLeft w:val="0"/>
                  <w:marRight w:val="0"/>
                  <w:marTop w:val="0"/>
                  <w:marBottom w:val="0"/>
                  <w:divBdr>
                    <w:top w:val="none" w:sz="0" w:space="0" w:color="auto"/>
                    <w:left w:val="none" w:sz="0" w:space="0" w:color="auto"/>
                    <w:bottom w:val="none" w:sz="0" w:space="0" w:color="auto"/>
                    <w:right w:val="none" w:sz="0" w:space="0" w:color="auto"/>
                  </w:divBdr>
                </w:div>
              </w:divsChild>
            </w:div>
            <w:div w:id="1267155081">
              <w:marLeft w:val="0"/>
              <w:marRight w:val="0"/>
              <w:marTop w:val="0"/>
              <w:marBottom w:val="0"/>
              <w:divBdr>
                <w:top w:val="none" w:sz="0" w:space="0" w:color="auto"/>
                <w:left w:val="none" w:sz="0" w:space="0" w:color="auto"/>
                <w:bottom w:val="none" w:sz="0" w:space="0" w:color="auto"/>
                <w:right w:val="none" w:sz="0" w:space="0" w:color="auto"/>
              </w:divBdr>
              <w:divsChild>
                <w:div w:id="1133522405">
                  <w:marLeft w:val="0"/>
                  <w:marRight w:val="0"/>
                  <w:marTop w:val="0"/>
                  <w:marBottom w:val="0"/>
                  <w:divBdr>
                    <w:top w:val="none" w:sz="0" w:space="0" w:color="auto"/>
                    <w:left w:val="none" w:sz="0" w:space="0" w:color="auto"/>
                    <w:bottom w:val="none" w:sz="0" w:space="0" w:color="auto"/>
                    <w:right w:val="none" w:sz="0" w:space="0" w:color="auto"/>
                  </w:divBdr>
                </w:div>
              </w:divsChild>
            </w:div>
            <w:div w:id="1580870006">
              <w:marLeft w:val="0"/>
              <w:marRight w:val="0"/>
              <w:marTop w:val="0"/>
              <w:marBottom w:val="0"/>
              <w:divBdr>
                <w:top w:val="none" w:sz="0" w:space="0" w:color="auto"/>
                <w:left w:val="none" w:sz="0" w:space="0" w:color="auto"/>
                <w:bottom w:val="none" w:sz="0" w:space="0" w:color="auto"/>
                <w:right w:val="none" w:sz="0" w:space="0" w:color="auto"/>
              </w:divBdr>
              <w:divsChild>
                <w:div w:id="1461846088">
                  <w:marLeft w:val="0"/>
                  <w:marRight w:val="0"/>
                  <w:marTop w:val="0"/>
                  <w:marBottom w:val="0"/>
                  <w:divBdr>
                    <w:top w:val="none" w:sz="0" w:space="0" w:color="auto"/>
                    <w:left w:val="none" w:sz="0" w:space="0" w:color="auto"/>
                    <w:bottom w:val="none" w:sz="0" w:space="0" w:color="auto"/>
                    <w:right w:val="none" w:sz="0" w:space="0" w:color="auto"/>
                  </w:divBdr>
                </w:div>
              </w:divsChild>
            </w:div>
            <w:div w:id="1608465797">
              <w:marLeft w:val="0"/>
              <w:marRight w:val="0"/>
              <w:marTop w:val="0"/>
              <w:marBottom w:val="0"/>
              <w:divBdr>
                <w:top w:val="none" w:sz="0" w:space="0" w:color="auto"/>
                <w:left w:val="none" w:sz="0" w:space="0" w:color="auto"/>
                <w:bottom w:val="none" w:sz="0" w:space="0" w:color="auto"/>
                <w:right w:val="none" w:sz="0" w:space="0" w:color="auto"/>
              </w:divBdr>
              <w:divsChild>
                <w:div w:id="1408192700">
                  <w:marLeft w:val="0"/>
                  <w:marRight w:val="0"/>
                  <w:marTop w:val="0"/>
                  <w:marBottom w:val="0"/>
                  <w:divBdr>
                    <w:top w:val="none" w:sz="0" w:space="0" w:color="auto"/>
                    <w:left w:val="none" w:sz="0" w:space="0" w:color="auto"/>
                    <w:bottom w:val="none" w:sz="0" w:space="0" w:color="auto"/>
                    <w:right w:val="none" w:sz="0" w:space="0" w:color="auto"/>
                  </w:divBdr>
                </w:div>
              </w:divsChild>
            </w:div>
            <w:div w:id="1642347566">
              <w:marLeft w:val="0"/>
              <w:marRight w:val="0"/>
              <w:marTop w:val="0"/>
              <w:marBottom w:val="0"/>
              <w:divBdr>
                <w:top w:val="none" w:sz="0" w:space="0" w:color="auto"/>
                <w:left w:val="none" w:sz="0" w:space="0" w:color="auto"/>
                <w:bottom w:val="none" w:sz="0" w:space="0" w:color="auto"/>
                <w:right w:val="none" w:sz="0" w:space="0" w:color="auto"/>
              </w:divBdr>
              <w:divsChild>
                <w:div w:id="1659576351">
                  <w:marLeft w:val="0"/>
                  <w:marRight w:val="0"/>
                  <w:marTop w:val="0"/>
                  <w:marBottom w:val="0"/>
                  <w:divBdr>
                    <w:top w:val="none" w:sz="0" w:space="0" w:color="auto"/>
                    <w:left w:val="none" w:sz="0" w:space="0" w:color="auto"/>
                    <w:bottom w:val="none" w:sz="0" w:space="0" w:color="auto"/>
                    <w:right w:val="none" w:sz="0" w:space="0" w:color="auto"/>
                  </w:divBdr>
                </w:div>
              </w:divsChild>
            </w:div>
            <w:div w:id="1689524145">
              <w:marLeft w:val="0"/>
              <w:marRight w:val="0"/>
              <w:marTop w:val="0"/>
              <w:marBottom w:val="0"/>
              <w:divBdr>
                <w:top w:val="none" w:sz="0" w:space="0" w:color="auto"/>
                <w:left w:val="none" w:sz="0" w:space="0" w:color="auto"/>
                <w:bottom w:val="none" w:sz="0" w:space="0" w:color="auto"/>
                <w:right w:val="none" w:sz="0" w:space="0" w:color="auto"/>
              </w:divBdr>
              <w:divsChild>
                <w:div w:id="16051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6560">
          <w:marLeft w:val="0"/>
          <w:marRight w:val="0"/>
          <w:marTop w:val="0"/>
          <w:marBottom w:val="0"/>
          <w:divBdr>
            <w:top w:val="none" w:sz="0" w:space="0" w:color="auto"/>
            <w:left w:val="none" w:sz="0" w:space="0" w:color="auto"/>
            <w:bottom w:val="none" w:sz="0" w:space="0" w:color="auto"/>
            <w:right w:val="none" w:sz="0" w:space="0" w:color="auto"/>
          </w:divBdr>
        </w:div>
        <w:div w:id="121964915">
          <w:marLeft w:val="0"/>
          <w:marRight w:val="0"/>
          <w:marTop w:val="0"/>
          <w:marBottom w:val="0"/>
          <w:divBdr>
            <w:top w:val="none" w:sz="0" w:space="0" w:color="auto"/>
            <w:left w:val="none" w:sz="0" w:space="0" w:color="auto"/>
            <w:bottom w:val="none" w:sz="0" w:space="0" w:color="auto"/>
            <w:right w:val="none" w:sz="0" w:space="0" w:color="auto"/>
          </w:divBdr>
        </w:div>
        <w:div w:id="176389177">
          <w:marLeft w:val="0"/>
          <w:marRight w:val="0"/>
          <w:marTop w:val="0"/>
          <w:marBottom w:val="0"/>
          <w:divBdr>
            <w:top w:val="none" w:sz="0" w:space="0" w:color="auto"/>
            <w:left w:val="none" w:sz="0" w:space="0" w:color="auto"/>
            <w:bottom w:val="none" w:sz="0" w:space="0" w:color="auto"/>
            <w:right w:val="none" w:sz="0" w:space="0" w:color="auto"/>
          </w:divBdr>
        </w:div>
        <w:div w:id="371812897">
          <w:marLeft w:val="0"/>
          <w:marRight w:val="0"/>
          <w:marTop w:val="0"/>
          <w:marBottom w:val="0"/>
          <w:divBdr>
            <w:top w:val="none" w:sz="0" w:space="0" w:color="auto"/>
            <w:left w:val="none" w:sz="0" w:space="0" w:color="auto"/>
            <w:bottom w:val="none" w:sz="0" w:space="0" w:color="auto"/>
            <w:right w:val="none" w:sz="0" w:space="0" w:color="auto"/>
          </w:divBdr>
        </w:div>
        <w:div w:id="538706282">
          <w:marLeft w:val="0"/>
          <w:marRight w:val="0"/>
          <w:marTop w:val="0"/>
          <w:marBottom w:val="0"/>
          <w:divBdr>
            <w:top w:val="none" w:sz="0" w:space="0" w:color="auto"/>
            <w:left w:val="none" w:sz="0" w:space="0" w:color="auto"/>
            <w:bottom w:val="none" w:sz="0" w:space="0" w:color="auto"/>
            <w:right w:val="none" w:sz="0" w:space="0" w:color="auto"/>
          </w:divBdr>
        </w:div>
        <w:div w:id="715814672">
          <w:marLeft w:val="0"/>
          <w:marRight w:val="0"/>
          <w:marTop w:val="0"/>
          <w:marBottom w:val="0"/>
          <w:divBdr>
            <w:top w:val="none" w:sz="0" w:space="0" w:color="auto"/>
            <w:left w:val="none" w:sz="0" w:space="0" w:color="auto"/>
            <w:bottom w:val="none" w:sz="0" w:space="0" w:color="auto"/>
            <w:right w:val="none" w:sz="0" w:space="0" w:color="auto"/>
          </w:divBdr>
        </w:div>
        <w:div w:id="1142307500">
          <w:marLeft w:val="0"/>
          <w:marRight w:val="0"/>
          <w:marTop w:val="0"/>
          <w:marBottom w:val="0"/>
          <w:divBdr>
            <w:top w:val="none" w:sz="0" w:space="0" w:color="auto"/>
            <w:left w:val="none" w:sz="0" w:space="0" w:color="auto"/>
            <w:bottom w:val="none" w:sz="0" w:space="0" w:color="auto"/>
            <w:right w:val="none" w:sz="0" w:space="0" w:color="auto"/>
          </w:divBdr>
        </w:div>
        <w:div w:id="1169712596">
          <w:marLeft w:val="0"/>
          <w:marRight w:val="0"/>
          <w:marTop w:val="0"/>
          <w:marBottom w:val="0"/>
          <w:divBdr>
            <w:top w:val="none" w:sz="0" w:space="0" w:color="auto"/>
            <w:left w:val="none" w:sz="0" w:space="0" w:color="auto"/>
            <w:bottom w:val="none" w:sz="0" w:space="0" w:color="auto"/>
            <w:right w:val="none" w:sz="0" w:space="0" w:color="auto"/>
          </w:divBdr>
        </w:div>
        <w:div w:id="1242762350">
          <w:marLeft w:val="0"/>
          <w:marRight w:val="0"/>
          <w:marTop w:val="0"/>
          <w:marBottom w:val="0"/>
          <w:divBdr>
            <w:top w:val="none" w:sz="0" w:space="0" w:color="auto"/>
            <w:left w:val="none" w:sz="0" w:space="0" w:color="auto"/>
            <w:bottom w:val="none" w:sz="0" w:space="0" w:color="auto"/>
            <w:right w:val="none" w:sz="0" w:space="0" w:color="auto"/>
          </w:divBdr>
        </w:div>
        <w:div w:id="1489588496">
          <w:marLeft w:val="0"/>
          <w:marRight w:val="0"/>
          <w:marTop w:val="0"/>
          <w:marBottom w:val="0"/>
          <w:divBdr>
            <w:top w:val="none" w:sz="0" w:space="0" w:color="auto"/>
            <w:left w:val="none" w:sz="0" w:space="0" w:color="auto"/>
            <w:bottom w:val="none" w:sz="0" w:space="0" w:color="auto"/>
            <w:right w:val="none" w:sz="0" w:space="0" w:color="auto"/>
          </w:divBdr>
        </w:div>
        <w:div w:id="1705402845">
          <w:marLeft w:val="0"/>
          <w:marRight w:val="0"/>
          <w:marTop w:val="0"/>
          <w:marBottom w:val="0"/>
          <w:divBdr>
            <w:top w:val="none" w:sz="0" w:space="0" w:color="auto"/>
            <w:left w:val="none" w:sz="0" w:space="0" w:color="auto"/>
            <w:bottom w:val="none" w:sz="0" w:space="0" w:color="auto"/>
            <w:right w:val="none" w:sz="0" w:space="0" w:color="auto"/>
          </w:divBdr>
        </w:div>
        <w:div w:id="1743067749">
          <w:marLeft w:val="0"/>
          <w:marRight w:val="0"/>
          <w:marTop w:val="0"/>
          <w:marBottom w:val="0"/>
          <w:divBdr>
            <w:top w:val="none" w:sz="0" w:space="0" w:color="auto"/>
            <w:left w:val="none" w:sz="0" w:space="0" w:color="auto"/>
            <w:bottom w:val="none" w:sz="0" w:space="0" w:color="auto"/>
            <w:right w:val="none" w:sz="0" w:space="0" w:color="auto"/>
          </w:divBdr>
        </w:div>
        <w:div w:id="1920750647">
          <w:marLeft w:val="0"/>
          <w:marRight w:val="0"/>
          <w:marTop w:val="0"/>
          <w:marBottom w:val="0"/>
          <w:divBdr>
            <w:top w:val="none" w:sz="0" w:space="0" w:color="auto"/>
            <w:left w:val="none" w:sz="0" w:space="0" w:color="auto"/>
            <w:bottom w:val="none" w:sz="0" w:space="0" w:color="auto"/>
            <w:right w:val="none" w:sz="0" w:space="0" w:color="auto"/>
          </w:divBdr>
        </w:div>
      </w:divsChild>
    </w:div>
    <w:div w:id="1864517935">
      <w:bodyDiv w:val="1"/>
      <w:marLeft w:val="0"/>
      <w:marRight w:val="0"/>
      <w:marTop w:val="0"/>
      <w:marBottom w:val="0"/>
      <w:divBdr>
        <w:top w:val="none" w:sz="0" w:space="0" w:color="auto"/>
        <w:left w:val="none" w:sz="0" w:space="0" w:color="auto"/>
        <w:bottom w:val="none" w:sz="0" w:space="0" w:color="auto"/>
        <w:right w:val="none" w:sz="0" w:space="0" w:color="auto"/>
      </w:divBdr>
      <w:divsChild>
        <w:div w:id="271282430">
          <w:marLeft w:val="0"/>
          <w:marRight w:val="0"/>
          <w:marTop w:val="0"/>
          <w:marBottom w:val="0"/>
          <w:divBdr>
            <w:top w:val="single" w:sz="6" w:space="0" w:color="BFBFBF"/>
            <w:left w:val="single" w:sz="2" w:space="0" w:color="BFBFBF"/>
            <w:bottom w:val="single" w:sz="6" w:space="0" w:color="BFBFBF"/>
            <w:right w:val="single" w:sz="2" w:space="0" w:color="BFBFBF"/>
          </w:divBdr>
        </w:div>
        <w:div w:id="2097359543">
          <w:marLeft w:val="0"/>
          <w:marRight w:val="0"/>
          <w:marTop w:val="0"/>
          <w:marBottom w:val="0"/>
          <w:divBdr>
            <w:top w:val="single" w:sz="2" w:space="0" w:color="BFBFBF"/>
            <w:left w:val="single" w:sz="2" w:space="0" w:color="BFBFBF"/>
            <w:bottom w:val="single" w:sz="6" w:space="0" w:color="BFBFBF"/>
            <w:right w:val="single" w:sz="2" w:space="0" w:color="BFBFBF"/>
          </w:divBdr>
        </w:div>
        <w:div w:id="1432552061">
          <w:marLeft w:val="0"/>
          <w:marRight w:val="0"/>
          <w:marTop w:val="0"/>
          <w:marBottom w:val="0"/>
          <w:divBdr>
            <w:top w:val="single" w:sz="2" w:space="0" w:color="BFBFBF"/>
            <w:left w:val="single" w:sz="2" w:space="0" w:color="BFBFBF"/>
            <w:bottom w:val="single" w:sz="6" w:space="0" w:color="BFBFBF"/>
            <w:right w:val="single" w:sz="2" w:space="0" w:color="BFBFBF"/>
          </w:divBdr>
        </w:div>
        <w:div w:id="1803420455">
          <w:marLeft w:val="0"/>
          <w:marRight w:val="0"/>
          <w:marTop w:val="0"/>
          <w:marBottom w:val="0"/>
          <w:divBdr>
            <w:top w:val="single" w:sz="2" w:space="0" w:color="BFBFBF"/>
            <w:left w:val="single" w:sz="2" w:space="0" w:color="BFBFBF"/>
            <w:bottom w:val="single" w:sz="6" w:space="0" w:color="BFBFBF"/>
            <w:right w:val="single" w:sz="2" w:space="0" w:color="BFBFBF"/>
          </w:divBdr>
        </w:div>
        <w:div w:id="1941184343">
          <w:marLeft w:val="0"/>
          <w:marRight w:val="0"/>
          <w:marTop w:val="0"/>
          <w:marBottom w:val="0"/>
          <w:divBdr>
            <w:top w:val="single" w:sz="2" w:space="0" w:color="BFBFBF"/>
            <w:left w:val="single" w:sz="2" w:space="0" w:color="BFBFBF"/>
            <w:bottom w:val="single" w:sz="6" w:space="0" w:color="BFBFBF"/>
            <w:right w:val="single" w:sz="2" w:space="0" w:color="BFBFBF"/>
          </w:divBdr>
        </w:div>
      </w:divsChild>
    </w:div>
    <w:div w:id="1865511631">
      <w:bodyDiv w:val="1"/>
      <w:marLeft w:val="0"/>
      <w:marRight w:val="0"/>
      <w:marTop w:val="0"/>
      <w:marBottom w:val="0"/>
      <w:divBdr>
        <w:top w:val="none" w:sz="0" w:space="0" w:color="auto"/>
        <w:left w:val="none" w:sz="0" w:space="0" w:color="auto"/>
        <w:bottom w:val="none" w:sz="0" w:space="0" w:color="auto"/>
        <w:right w:val="none" w:sz="0" w:space="0" w:color="auto"/>
      </w:divBdr>
    </w:div>
    <w:div w:id="1867021841">
      <w:bodyDiv w:val="1"/>
      <w:marLeft w:val="0"/>
      <w:marRight w:val="0"/>
      <w:marTop w:val="0"/>
      <w:marBottom w:val="0"/>
      <w:divBdr>
        <w:top w:val="none" w:sz="0" w:space="0" w:color="auto"/>
        <w:left w:val="none" w:sz="0" w:space="0" w:color="auto"/>
        <w:bottom w:val="none" w:sz="0" w:space="0" w:color="auto"/>
        <w:right w:val="none" w:sz="0" w:space="0" w:color="auto"/>
      </w:divBdr>
      <w:divsChild>
        <w:div w:id="63455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7790510">
      <w:bodyDiv w:val="1"/>
      <w:marLeft w:val="0"/>
      <w:marRight w:val="0"/>
      <w:marTop w:val="0"/>
      <w:marBottom w:val="0"/>
      <w:divBdr>
        <w:top w:val="none" w:sz="0" w:space="0" w:color="auto"/>
        <w:left w:val="none" w:sz="0" w:space="0" w:color="auto"/>
        <w:bottom w:val="none" w:sz="0" w:space="0" w:color="auto"/>
        <w:right w:val="none" w:sz="0" w:space="0" w:color="auto"/>
      </w:divBdr>
    </w:div>
    <w:div w:id="1888911057">
      <w:bodyDiv w:val="1"/>
      <w:marLeft w:val="0"/>
      <w:marRight w:val="0"/>
      <w:marTop w:val="0"/>
      <w:marBottom w:val="0"/>
      <w:divBdr>
        <w:top w:val="none" w:sz="0" w:space="0" w:color="auto"/>
        <w:left w:val="none" w:sz="0" w:space="0" w:color="auto"/>
        <w:bottom w:val="none" w:sz="0" w:space="0" w:color="auto"/>
        <w:right w:val="none" w:sz="0" w:space="0" w:color="auto"/>
      </w:divBdr>
    </w:div>
    <w:div w:id="1891377890">
      <w:bodyDiv w:val="1"/>
      <w:marLeft w:val="0"/>
      <w:marRight w:val="0"/>
      <w:marTop w:val="0"/>
      <w:marBottom w:val="0"/>
      <w:divBdr>
        <w:top w:val="none" w:sz="0" w:space="0" w:color="auto"/>
        <w:left w:val="none" w:sz="0" w:space="0" w:color="auto"/>
        <w:bottom w:val="none" w:sz="0" w:space="0" w:color="auto"/>
        <w:right w:val="none" w:sz="0" w:space="0" w:color="auto"/>
      </w:divBdr>
    </w:div>
    <w:div w:id="1892376672">
      <w:bodyDiv w:val="1"/>
      <w:marLeft w:val="0"/>
      <w:marRight w:val="0"/>
      <w:marTop w:val="0"/>
      <w:marBottom w:val="0"/>
      <w:divBdr>
        <w:top w:val="none" w:sz="0" w:space="0" w:color="auto"/>
        <w:left w:val="none" w:sz="0" w:space="0" w:color="auto"/>
        <w:bottom w:val="none" w:sz="0" w:space="0" w:color="auto"/>
        <w:right w:val="none" w:sz="0" w:space="0" w:color="auto"/>
      </w:divBdr>
    </w:div>
    <w:div w:id="1897622060">
      <w:bodyDiv w:val="1"/>
      <w:marLeft w:val="0"/>
      <w:marRight w:val="0"/>
      <w:marTop w:val="0"/>
      <w:marBottom w:val="0"/>
      <w:divBdr>
        <w:top w:val="none" w:sz="0" w:space="0" w:color="auto"/>
        <w:left w:val="none" w:sz="0" w:space="0" w:color="auto"/>
        <w:bottom w:val="none" w:sz="0" w:space="0" w:color="auto"/>
        <w:right w:val="none" w:sz="0" w:space="0" w:color="auto"/>
      </w:divBdr>
    </w:div>
    <w:div w:id="1922635876">
      <w:bodyDiv w:val="1"/>
      <w:marLeft w:val="0"/>
      <w:marRight w:val="0"/>
      <w:marTop w:val="0"/>
      <w:marBottom w:val="0"/>
      <w:divBdr>
        <w:top w:val="none" w:sz="0" w:space="0" w:color="auto"/>
        <w:left w:val="none" w:sz="0" w:space="0" w:color="auto"/>
        <w:bottom w:val="none" w:sz="0" w:space="0" w:color="auto"/>
        <w:right w:val="none" w:sz="0" w:space="0" w:color="auto"/>
      </w:divBdr>
    </w:div>
    <w:div w:id="1928268349">
      <w:bodyDiv w:val="1"/>
      <w:marLeft w:val="0"/>
      <w:marRight w:val="0"/>
      <w:marTop w:val="0"/>
      <w:marBottom w:val="0"/>
      <w:divBdr>
        <w:top w:val="none" w:sz="0" w:space="0" w:color="auto"/>
        <w:left w:val="none" w:sz="0" w:space="0" w:color="auto"/>
        <w:bottom w:val="none" w:sz="0" w:space="0" w:color="auto"/>
        <w:right w:val="none" w:sz="0" w:space="0" w:color="auto"/>
      </w:divBdr>
      <w:divsChild>
        <w:div w:id="428698867">
          <w:marLeft w:val="0"/>
          <w:marRight w:val="0"/>
          <w:marTop w:val="0"/>
          <w:marBottom w:val="0"/>
          <w:divBdr>
            <w:top w:val="none" w:sz="0" w:space="0" w:color="auto"/>
            <w:left w:val="none" w:sz="0" w:space="0" w:color="auto"/>
            <w:bottom w:val="none" w:sz="0" w:space="0" w:color="auto"/>
            <w:right w:val="none" w:sz="0" w:space="0" w:color="auto"/>
          </w:divBdr>
          <w:divsChild>
            <w:div w:id="1215041310">
              <w:marLeft w:val="0"/>
              <w:marRight w:val="0"/>
              <w:marTop w:val="0"/>
              <w:marBottom w:val="0"/>
              <w:divBdr>
                <w:top w:val="none" w:sz="0" w:space="0" w:color="auto"/>
                <w:left w:val="none" w:sz="0" w:space="0" w:color="auto"/>
                <w:bottom w:val="none" w:sz="0" w:space="0" w:color="auto"/>
                <w:right w:val="none" w:sz="0" w:space="0" w:color="auto"/>
              </w:divBdr>
            </w:div>
            <w:div w:id="2017077748">
              <w:marLeft w:val="0"/>
              <w:marRight w:val="0"/>
              <w:marTop w:val="0"/>
              <w:marBottom w:val="0"/>
              <w:divBdr>
                <w:top w:val="none" w:sz="0" w:space="0" w:color="auto"/>
                <w:left w:val="none" w:sz="0" w:space="0" w:color="auto"/>
                <w:bottom w:val="none" w:sz="0" w:space="0" w:color="auto"/>
                <w:right w:val="none" w:sz="0" w:space="0" w:color="auto"/>
              </w:divBdr>
            </w:div>
            <w:div w:id="2058048007">
              <w:marLeft w:val="0"/>
              <w:marRight w:val="0"/>
              <w:marTop w:val="0"/>
              <w:marBottom w:val="0"/>
              <w:divBdr>
                <w:top w:val="none" w:sz="0" w:space="0" w:color="auto"/>
                <w:left w:val="none" w:sz="0" w:space="0" w:color="auto"/>
                <w:bottom w:val="none" w:sz="0" w:space="0" w:color="auto"/>
                <w:right w:val="none" w:sz="0" w:space="0" w:color="auto"/>
              </w:divBdr>
            </w:div>
          </w:divsChild>
        </w:div>
        <w:div w:id="526941855">
          <w:marLeft w:val="0"/>
          <w:marRight w:val="0"/>
          <w:marTop w:val="0"/>
          <w:marBottom w:val="0"/>
          <w:divBdr>
            <w:top w:val="none" w:sz="0" w:space="0" w:color="auto"/>
            <w:left w:val="none" w:sz="0" w:space="0" w:color="auto"/>
            <w:bottom w:val="none" w:sz="0" w:space="0" w:color="auto"/>
            <w:right w:val="none" w:sz="0" w:space="0" w:color="auto"/>
          </w:divBdr>
          <w:divsChild>
            <w:div w:id="232394066">
              <w:marLeft w:val="0"/>
              <w:marRight w:val="0"/>
              <w:marTop w:val="0"/>
              <w:marBottom w:val="0"/>
              <w:divBdr>
                <w:top w:val="none" w:sz="0" w:space="0" w:color="auto"/>
                <w:left w:val="none" w:sz="0" w:space="0" w:color="auto"/>
                <w:bottom w:val="none" w:sz="0" w:space="0" w:color="auto"/>
                <w:right w:val="none" w:sz="0" w:space="0" w:color="auto"/>
              </w:divBdr>
            </w:div>
            <w:div w:id="591740006">
              <w:marLeft w:val="0"/>
              <w:marRight w:val="0"/>
              <w:marTop w:val="0"/>
              <w:marBottom w:val="0"/>
              <w:divBdr>
                <w:top w:val="none" w:sz="0" w:space="0" w:color="auto"/>
                <w:left w:val="none" w:sz="0" w:space="0" w:color="auto"/>
                <w:bottom w:val="none" w:sz="0" w:space="0" w:color="auto"/>
                <w:right w:val="none" w:sz="0" w:space="0" w:color="auto"/>
              </w:divBdr>
            </w:div>
            <w:div w:id="1044990374">
              <w:marLeft w:val="0"/>
              <w:marRight w:val="0"/>
              <w:marTop w:val="0"/>
              <w:marBottom w:val="0"/>
              <w:divBdr>
                <w:top w:val="none" w:sz="0" w:space="0" w:color="auto"/>
                <w:left w:val="none" w:sz="0" w:space="0" w:color="auto"/>
                <w:bottom w:val="none" w:sz="0" w:space="0" w:color="auto"/>
                <w:right w:val="none" w:sz="0" w:space="0" w:color="auto"/>
              </w:divBdr>
            </w:div>
            <w:div w:id="1759867209">
              <w:marLeft w:val="0"/>
              <w:marRight w:val="0"/>
              <w:marTop w:val="0"/>
              <w:marBottom w:val="0"/>
              <w:divBdr>
                <w:top w:val="none" w:sz="0" w:space="0" w:color="auto"/>
                <w:left w:val="none" w:sz="0" w:space="0" w:color="auto"/>
                <w:bottom w:val="none" w:sz="0" w:space="0" w:color="auto"/>
                <w:right w:val="none" w:sz="0" w:space="0" w:color="auto"/>
              </w:divBdr>
            </w:div>
          </w:divsChild>
        </w:div>
        <w:div w:id="637993776">
          <w:marLeft w:val="0"/>
          <w:marRight w:val="0"/>
          <w:marTop w:val="0"/>
          <w:marBottom w:val="0"/>
          <w:divBdr>
            <w:top w:val="none" w:sz="0" w:space="0" w:color="auto"/>
            <w:left w:val="none" w:sz="0" w:space="0" w:color="auto"/>
            <w:bottom w:val="none" w:sz="0" w:space="0" w:color="auto"/>
            <w:right w:val="none" w:sz="0" w:space="0" w:color="auto"/>
          </w:divBdr>
        </w:div>
        <w:div w:id="1128016237">
          <w:marLeft w:val="0"/>
          <w:marRight w:val="0"/>
          <w:marTop w:val="0"/>
          <w:marBottom w:val="0"/>
          <w:divBdr>
            <w:top w:val="none" w:sz="0" w:space="0" w:color="auto"/>
            <w:left w:val="none" w:sz="0" w:space="0" w:color="auto"/>
            <w:bottom w:val="none" w:sz="0" w:space="0" w:color="auto"/>
            <w:right w:val="none" w:sz="0" w:space="0" w:color="auto"/>
          </w:divBdr>
          <w:divsChild>
            <w:div w:id="189997540">
              <w:marLeft w:val="0"/>
              <w:marRight w:val="0"/>
              <w:marTop w:val="0"/>
              <w:marBottom w:val="0"/>
              <w:divBdr>
                <w:top w:val="none" w:sz="0" w:space="0" w:color="auto"/>
                <w:left w:val="none" w:sz="0" w:space="0" w:color="auto"/>
                <w:bottom w:val="none" w:sz="0" w:space="0" w:color="auto"/>
                <w:right w:val="none" w:sz="0" w:space="0" w:color="auto"/>
              </w:divBdr>
            </w:div>
          </w:divsChild>
        </w:div>
        <w:div w:id="1617444207">
          <w:marLeft w:val="0"/>
          <w:marRight w:val="0"/>
          <w:marTop w:val="0"/>
          <w:marBottom w:val="0"/>
          <w:divBdr>
            <w:top w:val="none" w:sz="0" w:space="0" w:color="auto"/>
            <w:left w:val="none" w:sz="0" w:space="0" w:color="auto"/>
            <w:bottom w:val="none" w:sz="0" w:space="0" w:color="auto"/>
            <w:right w:val="none" w:sz="0" w:space="0" w:color="auto"/>
          </w:divBdr>
        </w:div>
        <w:div w:id="1635986925">
          <w:marLeft w:val="0"/>
          <w:marRight w:val="0"/>
          <w:marTop w:val="0"/>
          <w:marBottom w:val="0"/>
          <w:divBdr>
            <w:top w:val="none" w:sz="0" w:space="0" w:color="auto"/>
            <w:left w:val="none" w:sz="0" w:space="0" w:color="auto"/>
            <w:bottom w:val="none" w:sz="0" w:space="0" w:color="auto"/>
            <w:right w:val="none" w:sz="0" w:space="0" w:color="auto"/>
          </w:divBdr>
        </w:div>
        <w:div w:id="1758205427">
          <w:marLeft w:val="0"/>
          <w:marRight w:val="0"/>
          <w:marTop w:val="0"/>
          <w:marBottom w:val="0"/>
          <w:divBdr>
            <w:top w:val="none" w:sz="0" w:space="0" w:color="auto"/>
            <w:left w:val="none" w:sz="0" w:space="0" w:color="auto"/>
            <w:bottom w:val="none" w:sz="0" w:space="0" w:color="auto"/>
            <w:right w:val="none" w:sz="0" w:space="0" w:color="auto"/>
          </w:divBdr>
          <w:divsChild>
            <w:div w:id="213778644">
              <w:marLeft w:val="0"/>
              <w:marRight w:val="0"/>
              <w:marTop w:val="0"/>
              <w:marBottom w:val="0"/>
              <w:divBdr>
                <w:top w:val="none" w:sz="0" w:space="0" w:color="auto"/>
                <w:left w:val="none" w:sz="0" w:space="0" w:color="auto"/>
                <w:bottom w:val="none" w:sz="0" w:space="0" w:color="auto"/>
                <w:right w:val="none" w:sz="0" w:space="0" w:color="auto"/>
              </w:divBdr>
            </w:div>
            <w:div w:id="269893512">
              <w:marLeft w:val="0"/>
              <w:marRight w:val="0"/>
              <w:marTop w:val="0"/>
              <w:marBottom w:val="0"/>
              <w:divBdr>
                <w:top w:val="none" w:sz="0" w:space="0" w:color="auto"/>
                <w:left w:val="none" w:sz="0" w:space="0" w:color="auto"/>
                <w:bottom w:val="none" w:sz="0" w:space="0" w:color="auto"/>
                <w:right w:val="none" w:sz="0" w:space="0" w:color="auto"/>
              </w:divBdr>
            </w:div>
            <w:div w:id="599530455">
              <w:marLeft w:val="0"/>
              <w:marRight w:val="0"/>
              <w:marTop w:val="0"/>
              <w:marBottom w:val="0"/>
              <w:divBdr>
                <w:top w:val="none" w:sz="0" w:space="0" w:color="auto"/>
                <w:left w:val="none" w:sz="0" w:space="0" w:color="auto"/>
                <w:bottom w:val="none" w:sz="0" w:space="0" w:color="auto"/>
                <w:right w:val="none" w:sz="0" w:space="0" w:color="auto"/>
              </w:divBdr>
            </w:div>
            <w:div w:id="978077210">
              <w:marLeft w:val="0"/>
              <w:marRight w:val="0"/>
              <w:marTop w:val="0"/>
              <w:marBottom w:val="0"/>
              <w:divBdr>
                <w:top w:val="none" w:sz="0" w:space="0" w:color="auto"/>
                <w:left w:val="none" w:sz="0" w:space="0" w:color="auto"/>
                <w:bottom w:val="none" w:sz="0" w:space="0" w:color="auto"/>
                <w:right w:val="none" w:sz="0" w:space="0" w:color="auto"/>
              </w:divBdr>
            </w:div>
          </w:divsChild>
        </w:div>
        <w:div w:id="1934825925">
          <w:marLeft w:val="0"/>
          <w:marRight w:val="0"/>
          <w:marTop w:val="0"/>
          <w:marBottom w:val="0"/>
          <w:divBdr>
            <w:top w:val="none" w:sz="0" w:space="0" w:color="auto"/>
            <w:left w:val="none" w:sz="0" w:space="0" w:color="auto"/>
            <w:bottom w:val="none" w:sz="0" w:space="0" w:color="auto"/>
            <w:right w:val="none" w:sz="0" w:space="0" w:color="auto"/>
          </w:divBdr>
        </w:div>
        <w:div w:id="2066562557">
          <w:marLeft w:val="0"/>
          <w:marRight w:val="0"/>
          <w:marTop w:val="0"/>
          <w:marBottom w:val="0"/>
          <w:divBdr>
            <w:top w:val="none" w:sz="0" w:space="0" w:color="auto"/>
            <w:left w:val="none" w:sz="0" w:space="0" w:color="auto"/>
            <w:bottom w:val="none" w:sz="0" w:space="0" w:color="auto"/>
            <w:right w:val="none" w:sz="0" w:space="0" w:color="auto"/>
          </w:divBdr>
        </w:div>
      </w:divsChild>
    </w:div>
    <w:div w:id="1929147704">
      <w:bodyDiv w:val="1"/>
      <w:marLeft w:val="0"/>
      <w:marRight w:val="0"/>
      <w:marTop w:val="0"/>
      <w:marBottom w:val="0"/>
      <w:divBdr>
        <w:top w:val="none" w:sz="0" w:space="0" w:color="auto"/>
        <w:left w:val="none" w:sz="0" w:space="0" w:color="auto"/>
        <w:bottom w:val="none" w:sz="0" w:space="0" w:color="auto"/>
        <w:right w:val="none" w:sz="0" w:space="0" w:color="auto"/>
      </w:divBdr>
    </w:div>
    <w:div w:id="1942639309">
      <w:bodyDiv w:val="1"/>
      <w:marLeft w:val="0"/>
      <w:marRight w:val="0"/>
      <w:marTop w:val="0"/>
      <w:marBottom w:val="0"/>
      <w:divBdr>
        <w:top w:val="none" w:sz="0" w:space="0" w:color="auto"/>
        <w:left w:val="none" w:sz="0" w:space="0" w:color="auto"/>
        <w:bottom w:val="none" w:sz="0" w:space="0" w:color="auto"/>
        <w:right w:val="none" w:sz="0" w:space="0" w:color="auto"/>
      </w:divBdr>
    </w:div>
    <w:div w:id="1946690930">
      <w:bodyDiv w:val="1"/>
      <w:marLeft w:val="0"/>
      <w:marRight w:val="0"/>
      <w:marTop w:val="0"/>
      <w:marBottom w:val="0"/>
      <w:divBdr>
        <w:top w:val="none" w:sz="0" w:space="0" w:color="auto"/>
        <w:left w:val="none" w:sz="0" w:space="0" w:color="auto"/>
        <w:bottom w:val="none" w:sz="0" w:space="0" w:color="auto"/>
        <w:right w:val="none" w:sz="0" w:space="0" w:color="auto"/>
      </w:divBdr>
    </w:div>
    <w:div w:id="1948460805">
      <w:bodyDiv w:val="1"/>
      <w:marLeft w:val="0"/>
      <w:marRight w:val="0"/>
      <w:marTop w:val="0"/>
      <w:marBottom w:val="0"/>
      <w:divBdr>
        <w:top w:val="none" w:sz="0" w:space="0" w:color="auto"/>
        <w:left w:val="none" w:sz="0" w:space="0" w:color="auto"/>
        <w:bottom w:val="none" w:sz="0" w:space="0" w:color="auto"/>
        <w:right w:val="none" w:sz="0" w:space="0" w:color="auto"/>
      </w:divBdr>
    </w:div>
    <w:div w:id="1949001905">
      <w:bodyDiv w:val="1"/>
      <w:marLeft w:val="0"/>
      <w:marRight w:val="0"/>
      <w:marTop w:val="0"/>
      <w:marBottom w:val="0"/>
      <w:divBdr>
        <w:top w:val="none" w:sz="0" w:space="0" w:color="auto"/>
        <w:left w:val="none" w:sz="0" w:space="0" w:color="auto"/>
        <w:bottom w:val="none" w:sz="0" w:space="0" w:color="auto"/>
        <w:right w:val="none" w:sz="0" w:space="0" w:color="auto"/>
      </w:divBdr>
    </w:div>
    <w:div w:id="1953979779">
      <w:bodyDiv w:val="1"/>
      <w:marLeft w:val="0"/>
      <w:marRight w:val="0"/>
      <w:marTop w:val="0"/>
      <w:marBottom w:val="0"/>
      <w:divBdr>
        <w:top w:val="none" w:sz="0" w:space="0" w:color="auto"/>
        <w:left w:val="none" w:sz="0" w:space="0" w:color="auto"/>
        <w:bottom w:val="none" w:sz="0" w:space="0" w:color="auto"/>
        <w:right w:val="none" w:sz="0" w:space="0" w:color="auto"/>
      </w:divBdr>
    </w:div>
    <w:div w:id="1958097879">
      <w:bodyDiv w:val="1"/>
      <w:marLeft w:val="0"/>
      <w:marRight w:val="0"/>
      <w:marTop w:val="0"/>
      <w:marBottom w:val="0"/>
      <w:divBdr>
        <w:top w:val="none" w:sz="0" w:space="0" w:color="auto"/>
        <w:left w:val="none" w:sz="0" w:space="0" w:color="auto"/>
        <w:bottom w:val="none" w:sz="0" w:space="0" w:color="auto"/>
        <w:right w:val="none" w:sz="0" w:space="0" w:color="auto"/>
      </w:divBdr>
    </w:div>
    <w:div w:id="1964650174">
      <w:bodyDiv w:val="1"/>
      <w:marLeft w:val="0"/>
      <w:marRight w:val="0"/>
      <w:marTop w:val="0"/>
      <w:marBottom w:val="0"/>
      <w:divBdr>
        <w:top w:val="none" w:sz="0" w:space="0" w:color="auto"/>
        <w:left w:val="none" w:sz="0" w:space="0" w:color="auto"/>
        <w:bottom w:val="none" w:sz="0" w:space="0" w:color="auto"/>
        <w:right w:val="none" w:sz="0" w:space="0" w:color="auto"/>
      </w:divBdr>
    </w:div>
    <w:div w:id="1966620419">
      <w:bodyDiv w:val="1"/>
      <w:marLeft w:val="0"/>
      <w:marRight w:val="0"/>
      <w:marTop w:val="0"/>
      <w:marBottom w:val="0"/>
      <w:divBdr>
        <w:top w:val="none" w:sz="0" w:space="0" w:color="auto"/>
        <w:left w:val="none" w:sz="0" w:space="0" w:color="auto"/>
        <w:bottom w:val="none" w:sz="0" w:space="0" w:color="auto"/>
        <w:right w:val="none" w:sz="0" w:space="0" w:color="auto"/>
      </w:divBdr>
    </w:div>
    <w:div w:id="1966694744">
      <w:bodyDiv w:val="1"/>
      <w:marLeft w:val="0"/>
      <w:marRight w:val="0"/>
      <w:marTop w:val="0"/>
      <w:marBottom w:val="0"/>
      <w:divBdr>
        <w:top w:val="none" w:sz="0" w:space="0" w:color="auto"/>
        <w:left w:val="none" w:sz="0" w:space="0" w:color="auto"/>
        <w:bottom w:val="none" w:sz="0" w:space="0" w:color="auto"/>
        <w:right w:val="none" w:sz="0" w:space="0" w:color="auto"/>
      </w:divBdr>
    </w:div>
    <w:div w:id="1977182078">
      <w:bodyDiv w:val="1"/>
      <w:marLeft w:val="0"/>
      <w:marRight w:val="0"/>
      <w:marTop w:val="0"/>
      <w:marBottom w:val="0"/>
      <w:divBdr>
        <w:top w:val="none" w:sz="0" w:space="0" w:color="auto"/>
        <w:left w:val="none" w:sz="0" w:space="0" w:color="auto"/>
        <w:bottom w:val="none" w:sz="0" w:space="0" w:color="auto"/>
        <w:right w:val="none" w:sz="0" w:space="0" w:color="auto"/>
      </w:divBdr>
    </w:div>
    <w:div w:id="1987121238">
      <w:bodyDiv w:val="1"/>
      <w:marLeft w:val="0"/>
      <w:marRight w:val="0"/>
      <w:marTop w:val="0"/>
      <w:marBottom w:val="0"/>
      <w:divBdr>
        <w:top w:val="none" w:sz="0" w:space="0" w:color="auto"/>
        <w:left w:val="none" w:sz="0" w:space="0" w:color="auto"/>
        <w:bottom w:val="none" w:sz="0" w:space="0" w:color="auto"/>
        <w:right w:val="none" w:sz="0" w:space="0" w:color="auto"/>
      </w:divBdr>
    </w:div>
    <w:div w:id="1990591398">
      <w:bodyDiv w:val="1"/>
      <w:marLeft w:val="0"/>
      <w:marRight w:val="0"/>
      <w:marTop w:val="0"/>
      <w:marBottom w:val="0"/>
      <w:divBdr>
        <w:top w:val="none" w:sz="0" w:space="0" w:color="auto"/>
        <w:left w:val="none" w:sz="0" w:space="0" w:color="auto"/>
        <w:bottom w:val="none" w:sz="0" w:space="0" w:color="auto"/>
        <w:right w:val="none" w:sz="0" w:space="0" w:color="auto"/>
      </w:divBdr>
    </w:div>
    <w:div w:id="1997297585">
      <w:bodyDiv w:val="1"/>
      <w:marLeft w:val="0"/>
      <w:marRight w:val="0"/>
      <w:marTop w:val="0"/>
      <w:marBottom w:val="0"/>
      <w:divBdr>
        <w:top w:val="none" w:sz="0" w:space="0" w:color="auto"/>
        <w:left w:val="none" w:sz="0" w:space="0" w:color="auto"/>
        <w:bottom w:val="none" w:sz="0" w:space="0" w:color="auto"/>
        <w:right w:val="none" w:sz="0" w:space="0" w:color="auto"/>
      </w:divBdr>
    </w:div>
    <w:div w:id="1999266678">
      <w:bodyDiv w:val="1"/>
      <w:marLeft w:val="0"/>
      <w:marRight w:val="0"/>
      <w:marTop w:val="0"/>
      <w:marBottom w:val="0"/>
      <w:divBdr>
        <w:top w:val="none" w:sz="0" w:space="0" w:color="auto"/>
        <w:left w:val="none" w:sz="0" w:space="0" w:color="auto"/>
        <w:bottom w:val="none" w:sz="0" w:space="0" w:color="auto"/>
        <w:right w:val="none" w:sz="0" w:space="0" w:color="auto"/>
      </w:divBdr>
    </w:div>
    <w:div w:id="2000889129">
      <w:bodyDiv w:val="1"/>
      <w:marLeft w:val="0"/>
      <w:marRight w:val="0"/>
      <w:marTop w:val="0"/>
      <w:marBottom w:val="0"/>
      <w:divBdr>
        <w:top w:val="none" w:sz="0" w:space="0" w:color="auto"/>
        <w:left w:val="none" w:sz="0" w:space="0" w:color="auto"/>
        <w:bottom w:val="none" w:sz="0" w:space="0" w:color="auto"/>
        <w:right w:val="none" w:sz="0" w:space="0" w:color="auto"/>
      </w:divBdr>
    </w:div>
    <w:div w:id="2001041155">
      <w:bodyDiv w:val="1"/>
      <w:marLeft w:val="0"/>
      <w:marRight w:val="0"/>
      <w:marTop w:val="0"/>
      <w:marBottom w:val="0"/>
      <w:divBdr>
        <w:top w:val="none" w:sz="0" w:space="0" w:color="auto"/>
        <w:left w:val="none" w:sz="0" w:space="0" w:color="auto"/>
        <w:bottom w:val="none" w:sz="0" w:space="0" w:color="auto"/>
        <w:right w:val="none" w:sz="0" w:space="0" w:color="auto"/>
      </w:divBdr>
    </w:div>
    <w:div w:id="2003778791">
      <w:bodyDiv w:val="1"/>
      <w:marLeft w:val="0"/>
      <w:marRight w:val="0"/>
      <w:marTop w:val="0"/>
      <w:marBottom w:val="0"/>
      <w:divBdr>
        <w:top w:val="none" w:sz="0" w:space="0" w:color="auto"/>
        <w:left w:val="none" w:sz="0" w:space="0" w:color="auto"/>
        <w:bottom w:val="none" w:sz="0" w:space="0" w:color="auto"/>
        <w:right w:val="none" w:sz="0" w:space="0" w:color="auto"/>
      </w:divBdr>
      <w:divsChild>
        <w:div w:id="555241034">
          <w:marLeft w:val="0"/>
          <w:marRight w:val="0"/>
          <w:marTop w:val="0"/>
          <w:marBottom w:val="0"/>
          <w:divBdr>
            <w:top w:val="none" w:sz="0" w:space="0" w:color="auto"/>
            <w:left w:val="none" w:sz="0" w:space="0" w:color="auto"/>
            <w:bottom w:val="none" w:sz="0" w:space="0" w:color="auto"/>
            <w:right w:val="none" w:sz="0" w:space="0" w:color="auto"/>
          </w:divBdr>
          <w:divsChild>
            <w:div w:id="245774904">
              <w:marLeft w:val="0"/>
              <w:marRight w:val="0"/>
              <w:marTop w:val="0"/>
              <w:marBottom w:val="0"/>
              <w:divBdr>
                <w:top w:val="none" w:sz="0" w:space="0" w:color="auto"/>
                <w:left w:val="none" w:sz="0" w:space="0" w:color="auto"/>
                <w:bottom w:val="none" w:sz="0" w:space="0" w:color="auto"/>
                <w:right w:val="none" w:sz="0" w:space="0" w:color="auto"/>
              </w:divBdr>
              <w:divsChild>
                <w:div w:id="29382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663462">
          <w:marLeft w:val="0"/>
          <w:marRight w:val="0"/>
          <w:marTop w:val="0"/>
          <w:marBottom w:val="0"/>
          <w:divBdr>
            <w:top w:val="none" w:sz="0" w:space="0" w:color="auto"/>
            <w:left w:val="none" w:sz="0" w:space="0" w:color="auto"/>
            <w:bottom w:val="none" w:sz="0" w:space="0" w:color="auto"/>
            <w:right w:val="none" w:sz="0" w:space="0" w:color="auto"/>
          </w:divBdr>
          <w:divsChild>
            <w:div w:id="342323402">
              <w:marLeft w:val="0"/>
              <w:marRight w:val="0"/>
              <w:marTop w:val="0"/>
              <w:marBottom w:val="0"/>
              <w:divBdr>
                <w:top w:val="none" w:sz="0" w:space="0" w:color="auto"/>
                <w:left w:val="none" w:sz="0" w:space="0" w:color="auto"/>
                <w:bottom w:val="none" w:sz="0" w:space="0" w:color="auto"/>
                <w:right w:val="none" w:sz="0" w:space="0" w:color="auto"/>
              </w:divBdr>
              <w:divsChild>
                <w:div w:id="1710686759">
                  <w:marLeft w:val="0"/>
                  <w:marRight w:val="0"/>
                  <w:marTop w:val="0"/>
                  <w:marBottom w:val="0"/>
                  <w:divBdr>
                    <w:top w:val="none" w:sz="0" w:space="0" w:color="auto"/>
                    <w:left w:val="none" w:sz="0" w:space="0" w:color="auto"/>
                    <w:bottom w:val="none" w:sz="0" w:space="0" w:color="auto"/>
                    <w:right w:val="none" w:sz="0" w:space="0" w:color="auto"/>
                  </w:divBdr>
                  <w:divsChild>
                    <w:div w:id="2045398286">
                      <w:marLeft w:val="0"/>
                      <w:marRight w:val="0"/>
                      <w:marTop w:val="0"/>
                      <w:marBottom w:val="0"/>
                      <w:divBdr>
                        <w:top w:val="none" w:sz="0" w:space="0" w:color="auto"/>
                        <w:left w:val="none" w:sz="0" w:space="0" w:color="auto"/>
                        <w:bottom w:val="none" w:sz="0" w:space="0" w:color="auto"/>
                        <w:right w:val="none" w:sz="0" w:space="0" w:color="auto"/>
                      </w:divBdr>
                    </w:div>
                    <w:div w:id="82524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150493">
      <w:bodyDiv w:val="1"/>
      <w:marLeft w:val="0"/>
      <w:marRight w:val="0"/>
      <w:marTop w:val="0"/>
      <w:marBottom w:val="0"/>
      <w:divBdr>
        <w:top w:val="none" w:sz="0" w:space="0" w:color="auto"/>
        <w:left w:val="none" w:sz="0" w:space="0" w:color="auto"/>
        <w:bottom w:val="none" w:sz="0" w:space="0" w:color="auto"/>
        <w:right w:val="none" w:sz="0" w:space="0" w:color="auto"/>
      </w:divBdr>
    </w:div>
    <w:div w:id="2018344774">
      <w:bodyDiv w:val="1"/>
      <w:marLeft w:val="0"/>
      <w:marRight w:val="0"/>
      <w:marTop w:val="0"/>
      <w:marBottom w:val="0"/>
      <w:divBdr>
        <w:top w:val="none" w:sz="0" w:space="0" w:color="auto"/>
        <w:left w:val="none" w:sz="0" w:space="0" w:color="auto"/>
        <w:bottom w:val="none" w:sz="0" w:space="0" w:color="auto"/>
        <w:right w:val="none" w:sz="0" w:space="0" w:color="auto"/>
      </w:divBdr>
    </w:div>
    <w:div w:id="2022005167">
      <w:bodyDiv w:val="1"/>
      <w:marLeft w:val="0"/>
      <w:marRight w:val="0"/>
      <w:marTop w:val="0"/>
      <w:marBottom w:val="0"/>
      <w:divBdr>
        <w:top w:val="none" w:sz="0" w:space="0" w:color="auto"/>
        <w:left w:val="none" w:sz="0" w:space="0" w:color="auto"/>
        <w:bottom w:val="none" w:sz="0" w:space="0" w:color="auto"/>
        <w:right w:val="none" w:sz="0" w:space="0" w:color="auto"/>
      </w:divBdr>
    </w:div>
    <w:div w:id="2023162222">
      <w:bodyDiv w:val="1"/>
      <w:marLeft w:val="0"/>
      <w:marRight w:val="0"/>
      <w:marTop w:val="0"/>
      <w:marBottom w:val="0"/>
      <w:divBdr>
        <w:top w:val="none" w:sz="0" w:space="0" w:color="auto"/>
        <w:left w:val="none" w:sz="0" w:space="0" w:color="auto"/>
        <w:bottom w:val="none" w:sz="0" w:space="0" w:color="auto"/>
        <w:right w:val="none" w:sz="0" w:space="0" w:color="auto"/>
      </w:divBdr>
    </w:div>
    <w:div w:id="2038459128">
      <w:bodyDiv w:val="1"/>
      <w:marLeft w:val="0"/>
      <w:marRight w:val="0"/>
      <w:marTop w:val="0"/>
      <w:marBottom w:val="0"/>
      <w:divBdr>
        <w:top w:val="none" w:sz="0" w:space="0" w:color="auto"/>
        <w:left w:val="none" w:sz="0" w:space="0" w:color="auto"/>
        <w:bottom w:val="none" w:sz="0" w:space="0" w:color="auto"/>
        <w:right w:val="none" w:sz="0" w:space="0" w:color="auto"/>
      </w:divBdr>
    </w:div>
    <w:div w:id="2041930271">
      <w:bodyDiv w:val="1"/>
      <w:marLeft w:val="0"/>
      <w:marRight w:val="0"/>
      <w:marTop w:val="0"/>
      <w:marBottom w:val="0"/>
      <w:divBdr>
        <w:top w:val="none" w:sz="0" w:space="0" w:color="auto"/>
        <w:left w:val="none" w:sz="0" w:space="0" w:color="auto"/>
        <w:bottom w:val="none" w:sz="0" w:space="0" w:color="auto"/>
        <w:right w:val="none" w:sz="0" w:space="0" w:color="auto"/>
      </w:divBdr>
    </w:div>
    <w:div w:id="2043363612">
      <w:bodyDiv w:val="1"/>
      <w:marLeft w:val="0"/>
      <w:marRight w:val="0"/>
      <w:marTop w:val="0"/>
      <w:marBottom w:val="0"/>
      <w:divBdr>
        <w:top w:val="none" w:sz="0" w:space="0" w:color="auto"/>
        <w:left w:val="none" w:sz="0" w:space="0" w:color="auto"/>
        <w:bottom w:val="none" w:sz="0" w:space="0" w:color="auto"/>
        <w:right w:val="none" w:sz="0" w:space="0" w:color="auto"/>
      </w:divBdr>
    </w:div>
    <w:div w:id="2044595941">
      <w:bodyDiv w:val="1"/>
      <w:marLeft w:val="0"/>
      <w:marRight w:val="0"/>
      <w:marTop w:val="0"/>
      <w:marBottom w:val="0"/>
      <w:divBdr>
        <w:top w:val="none" w:sz="0" w:space="0" w:color="auto"/>
        <w:left w:val="none" w:sz="0" w:space="0" w:color="auto"/>
        <w:bottom w:val="none" w:sz="0" w:space="0" w:color="auto"/>
        <w:right w:val="none" w:sz="0" w:space="0" w:color="auto"/>
      </w:divBdr>
    </w:div>
    <w:div w:id="2046785418">
      <w:bodyDiv w:val="1"/>
      <w:marLeft w:val="0"/>
      <w:marRight w:val="0"/>
      <w:marTop w:val="0"/>
      <w:marBottom w:val="0"/>
      <w:divBdr>
        <w:top w:val="none" w:sz="0" w:space="0" w:color="auto"/>
        <w:left w:val="none" w:sz="0" w:space="0" w:color="auto"/>
        <w:bottom w:val="none" w:sz="0" w:space="0" w:color="auto"/>
        <w:right w:val="none" w:sz="0" w:space="0" w:color="auto"/>
      </w:divBdr>
    </w:div>
    <w:div w:id="2053382598">
      <w:bodyDiv w:val="1"/>
      <w:marLeft w:val="0"/>
      <w:marRight w:val="0"/>
      <w:marTop w:val="0"/>
      <w:marBottom w:val="0"/>
      <w:divBdr>
        <w:top w:val="none" w:sz="0" w:space="0" w:color="auto"/>
        <w:left w:val="none" w:sz="0" w:space="0" w:color="auto"/>
        <w:bottom w:val="none" w:sz="0" w:space="0" w:color="auto"/>
        <w:right w:val="none" w:sz="0" w:space="0" w:color="auto"/>
      </w:divBdr>
    </w:div>
    <w:div w:id="2055079058">
      <w:bodyDiv w:val="1"/>
      <w:marLeft w:val="0"/>
      <w:marRight w:val="0"/>
      <w:marTop w:val="0"/>
      <w:marBottom w:val="0"/>
      <w:divBdr>
        <w:top w:val="none" w:sz="0" w:space="0" w:color="auto"/>
        <w:left w:val="none" w:sz="0" w:space="0" w:color="auto"/>
        <w:bottom w:val="none" w:sz="0" w:space="0" w:color="auto"/>
        <w:right w:val="none" w:sz="0" w:space="0" w:color="auto"/>
      </w:divBdr>
    </w:div>
    <w:div w:id="2059891088">
      <w:bodyDiv w:val="1"/>
      <w:marLeft w:val="0"/>
      <w:marRight w:val="0"/>
      <w:marTop w:val="0"/>
      <w:marBottom w:val="0"/>
      <w:divBdr>
        <w:top w:val="none" w:sz="0" w:space="0" w:color="auto"/>
        <w:left w:val="none" w:sz="0" w:space="0" w:color="auto"/>
        <w:bottom w:val="none" w:sz="0" w:space="0" w:color="auto"/>
        <w:right w:val="none" w:sz="0" w:space="0" w:color="auto"/>
      </w:divBdr>
    </w:div>
    <w:div w:id="2064207728">
      <w:bodyDiv w:val="1"/>
      <w:marLeft w:val="0"/>
      <w:marRight w:val="0"/>
      <w:marTop w:val="0"/>
      <w:marBottom w:val="0"/>
      <w:divBdr>
        <w:top w:val="none" w:sz="0" w:space="0" w:color="auto"/>
        <w:left w:val="none" w:sz="0" w:space="0" w:color="auto"/>
        <w:bottom w:val="none" w:sz="0" w:space="0" w:color="auto"/>
        <w:right w:val="none" w:sz="0" w:space="0" w:color="auto"/>
      </w:divBdr>
      <w:divsChild>
        <w:div w:id="117652358">
          <w:marLeft w:val="0"/>
          <w:marRight w:val="0"/>
          <w:marTop w:val="0"/>
          <w:marBottom w:val="0"/>
          <w:divBdr>
            <w:top w:val="none" w:sz="0" w:space="0" w:color="auto"/>
            <w:left w:val="none" w:sz="0" w:space="0" w:color="auto"/>
            <w:bottom w:val="none" w:sz="0" w:space="0" w:color="auto"/>
            <w:right w:val="none" w:sz="0" w:space="0" w:color="auto"/>
          </w:divBdr>
        </w:div>
        <w:div w:id="257911527">
          <w:marLeft w:val="0"/>
          <w:marRight w:val="0"/>
          <w:marTop w:val="0"/>
          <w:marBottom w:val="0"/>
          <w:divBdr>
            <w:top w:val="none" w:sz="0" w:space="0" w:color="auto"/>
            <w:left w:val="none" w:sz="0" w:space="0" w:color="auto"/>
            <w:bottom w:val="none" w:sz="0" w:space="0" w:color="auto"/>
            <w:right w:val="none" w:sz="0" w:space="0" w:color="auto"/>
          </w:divBdr>
        </w:div>
        <w:div w:id="1618754569">
          <w:marLeft w:val="0"/>
          <w:marRight w:val="0"/>
          <w:marTop w:val="0"/>
          <w:marBottom w:val="0"/>
          <w:divBdr>
            <w:top w:val="none" w:sz="0" w:space="0" w:color="auto"/>
            <w:left w:val="none" w:sz="0" w:space="0" w:color="auto"/>
            <w:bottom w:val="none" w:sz="0" w:space="0" w:color="auto"/>
            <w:right w:val="none" w:sz="0" w:space="0" w:color="auto"/>
          </w:divBdr>
          <w:divsChild>
            <w:div w:id="376440651">
              <w:marLeft w:val="-75"/>
              <w:marRight w:val="0"/>
              <w:marTop w:val="30"/>
              <w:marBottom w:val="30"/>
              <w:divBdr>
                <w:top w:val="none" w:sz="0" w:space="0" w:color="auto"/>
                <w:left w:val="none" w:sz="0" w:space="0" w:color="auto"/>
                <w:bottom w:val="none" w:sz="0" w:space="0" w:color="auto"/>
                <w:right w:val="none" w:sz="0" w:space="0" w:color="auto"/>
              </w:divBdr>
              <w:divsChild>
                <w:div w:id="2145586945">
                  <w:marLeft w:val="0"/>
                  <w:marRight w:val="0"/>
                  <w:marTop w:val="0"/>
                  <w:marBottom w:val="0"/>
                  <w:divBdr>
                    <w:top w:val="none" w:sz="0" w:space="0" w:color="auto"/>
                    <w:left w:val="none" w:sz="0" w:space="0" w:color="auto"/>
                    <w:bottom w:val="none" w:sz="0" w:space="0" w:color="auto"/>
                    <w:right w:val="none" w:sz="0" w:space="0" w:color="auto"/>
                  </w:divBdr>
                  <w:divsChild>
                    <w:div w:id="1083531974">
                      <w:marLeft w:val="0"/>
                      <w:marRight w:val="0"/>
                      <w:marTop w:val="0"/>
                      <w:marBottom w:val="0"/>
                      <w:divBdr>
                        <w:top w:val="none" w:sz="0" w:space="0" w:color="auto"/>
                        <w:left w:val="none" w:sz="0" w:space="0" w:color="auto"/>
                        <w:bottom w:val="none" w:sz="0" w:space="0" w:color="auto"/>
                        <w:right w:val="none" w:sz="0" w:space="0" w:color="auto"/>
                      </w:divBdr>
                    </w:div>
                    <w:div w:id="1731226805">
                      <w:marLeft w:val="0"/>
                      <w:marRight w:val="0"/>
                      <w:marTop w:val="0"/>
                      <w:marBottom w:val="0"/>
                      <w:divBdr>
                        <w:top w:val="none" w:sz="0" w:space="0" w:color="auto"/>
                        <w:left w:val="none" w:sz="0" w:space="0" w:color="auto"/>
                        <w:bottom w:val="none" w:sz="0" w:space="0" w:color="auto"/>
                        <w:right w:val="none" w:sz="0" w:space="0" w:color="auto"/>
                      </w:divBdr>
                    </w:div>
                  </w:divsChild>
                </w:div>
                <w:div w:id="856964674">
                  <w:marLeft w:val="0"/>
                  <w:marRight w:val="0"/>
                  <w:marTop w:val="0"/>
                  <w:marBottom w:val="0"/>
                  <w:divBdr>
                    <w:top w:val="none" w:sz="0" w:space="0" w:color="auto"/>
                    <w:left w:val="none" w:sz="0" w:space="0" w:color="auto"/>
                    <w:bottom w:val="none" w:sz="0" w:space="0" w:color="auto"/>
                    <w:right w:val="none" w:sz="0" w:space="0" w:color="auto"/>
                  </w:divBdr>
                  <w:divsChild>
                    <w:div w:id="626743397">
                      <w:marLeft w:val="0"/>
                      <w:marRight w:val="0"/>
                      <w:marTop w:val="0"/>
                      <w:marBottom w:val="0"/>
                      <w:divBdr>
                        <w:top w:val="none" w:sz="0" w:space="0" w:color="auto"/>
                        <w:left w:val="none" w:sz="0" w:space="0" w:color="auto"/>
                        <w:bottom w:val="none" w:sz="0" w:space="0" w:color="auto"/>
                        <w:right w:val="none" w:sz="0" w:space="0" w:color="auto"/>
                      </w:divBdr>
                    </w:div>
                    <w:div w:id="1202328835">
                      <w:marLeft w:val="0"/>
                      <w:marRight w:val="0"/>
                      <w:marTop w:val="0"/>
                      <w:marBottom w:val="0"/>
                      <w:divBdr>
                        <w:top w:val="none" w:sz="0" w:space="0" w:color="auto"/>
                        <w:left w:val="none" w:sz="0" w:space="0" w:color="auto"/>
                        <w:bottom w:val="none" w:sz="0" w:space="0" w:color="auto"/>
                        <w:right w:val="none" w:sz="0" w:space="0" w:color="auto"/>
                      </w:divBdr>
                    </w:div>
                  </w:divsChild>
                </w:div>
                <w:div w:id="854854091">
                  <w:marLeft w:val="0"/>
                  <w:marRight w:val="0"/>
                  <w:marTop w:val="0"/>
                  <w:marBottom w:val="0"/>
                  <w:divBdr>
                    <w:top w:val="none" w:sz="0" w:space="0" w:color="auto"/>
                    <w:left w:val="none" w:sz="0" w:space="0" w:color="auto"/>
                    <w:bottom w:val="none" w:sz="0" w:space="0" w:color="auto"/>
                    <w:right w:val="none" w:sz="0" w:space="0" w:color="auto"/>
                  </w:divBdr>
                  <w:divsChild>
                    <w:div w:id="89131210">
                      <w:marLeft w:val="0"/>
                      <w:marRight w:val="0"/>
                      <w:marTop w:val="0"/>
                      <w:marBottom w:val="0"/>
                      <w:divBdr>
                        <w:top w:val="none" w:sz="0" w:space="0" w:color="auto"/>
                        <w:left w:val="none" w:sz="0" w:space="0" w:color="auto"/>
                        <w:bottom w:val="none" w:sz="0" w:space="0" w:color="auto"/>
                        <w:right w:val="none" w:sz="0" w:space="0" w:color="auto"/>
                      </w:divBdr>
                    </w:div>
                  </w:divsChild>
                </w:div>
                <w:div w:id="2001079231">
                  <w:marLeft w:val="0"/>
                  <w:marRight w:val="0"/>
                  <w:marTop w:val="0"/>
                  <w:marBottom w:val="0"/>
                  <w:divBdr>
                    <w:top w:val="none" w:sz="0" w:space="0" w:color="auto"/>
                    <w:left w:val="none" w:sz="0" w:space="0" w:color="auto"/>
                    <w:bottom w:val="none" w:sz="0" w:space="0" w:color="auto"/>
                    <w:right w:val="none" w:sz="0" w:space="0" w:color="auto"/>
                  </w:divBdr>
                  <w:divsChild>
                    <w:div w:id="960840634">
                      <w:marLeft w:val="0"/>
                      <w:marRight w:val="0"/>
                      <w:marTop w:val="0"/>
                      <w:marBottom w:val="0"/>
                      <w:divBdr>
                        <w:top w:val="none" w:sz="0" w:space="0" w:color="auto"/>
                        <w:left w:val="none" w:sz="0" w:space="0" w:color="auto"/>
                        <w:bottom w:val="none" w:sz="0" w:space="0" w:color="auto"/>
                        <w:right w:val="none" w:sz="0" w:space="0" w:color="auto"/>
                      </w:divBdr>
                    </w:div>
                    <w:div w:id="1672753462">
                      <w:marLeft w:val="0"/>
                      <w:marRight w:val="0"/>
                      <w:marTop w:val="0"/>
                      <w:marBottom w:val="0"/>
                      <w:divBdr>
                        <w:top w:val="none" w:sz="0" w:space="0" w:color="auto"/>
                        <w:left w:val="none" w:sz="0" w:space="0" w:color="auto"/>
                        <w:bottom w:val="none" w:sz="0" w:space="0" w:color="auto"/>
                        <w:right w:val="none" w:sz="0" w:space="0" w:color="auto"/>
                      </w:divBdr>
                    </w:div>
                  </w:divsChild>
                </w:div>
                <w:div w:id="1738236418">
                  <w:marLeft w:val="0"/>
                  <w:marRight w:val="0"/>
                  <w:marTop w:val="0"/>
                  <w:marBottom w:val="0"/>
                  <w:divBdr>
                    <w:top w:val="none" w:sz="0" w:space="0" w:color="auto"/>
                    <w:left w:val="none" w:sz="0" w:space="0" w:color="auto"/>
                    <w:bottom w:val="none" w:sz="0" w:space="0" w:color="auto"/>
                    <w:right w:val="none" w:sz="0" w:space="0" w:color="auto"/>
                  </w:divBdr>
                  <w:divsChild>
                    <w:div w:id="638849886">
                      <w:marLeft w:val="0"/>
                      <w:marRight w:val="0"/>
                      <w:marTop w:val="0"/>
                      <w:marBottom w:val="0"/>
                      <w:divBdr>
                        <w:top w:val="none" w:sz="0" w:space="0" w:color="auto"/>
                        <w:left w:val="none" w:sz="0" w:space="0" w:color="auto"/>
                        <w:bottom w:val="none" w:sz="0" w:space="0" w:color="auto"/>
                        <w:right w:val="none" w:sz="0" w:space="0" w:color="auto"/>
                      </w:divBdr>
                    </w:div>
                    <w:div w:id="218592650">
                      <w:marLeft w:val="0"/>
                      <w:marRight w:val="0"/>
                      <w:marTop w:val="0"/>
                      <w:marBottom w:val="0"/>
                      <w:divBdr>
                        <w:top w:val="none" w:sz="0" w:space="0" w:color="auto"/>
                        <w:left w:val="none" w:sz="0" w:space="0" w:color="auto"/>
                        <w:bottom w:val="none" w:sz="0" w:space="0" w:color="auto"/>
                        <w:right w:val="none" w:sz="0" w:space="0" w:color="auto"/>
                      </w:divBdr>
                    </w:div>
                  </w:divsChild>
                </w:div>
                <w:div w:id="154346582">
                  <w:marLeft w:val="0"/>
                  <w:marRight w:val="0"/>
                  <w:marTop w:val="0"/>
                  <w:marBottom w:val="0"/>
                  <w:divBdr>
                    <w:top w:val="none" w:sz="0" w:space="0" w:color="auto"/>
                    <w:left w:val="none" w:sz="0" w:space="0" w:color="auto"/>
                    <w:bottom w:val="none" w:sz="0" w:space="0" w:color="auto"/>
                    <w:right w:val="none" w:sz="0" w:space="0" w:color="auto"/>
                  </w:divBdr>
                  <w:divsChild>
                    <w:div w:id="288895963">
                      <w:marLeft w:val="0"/>
                      <w:marRight w:val="0"/>
                      <w:marTop w:val="0"/>
                      <w:marBottom w:val="0"/>
                      <w:divBdr>
                        <w:top w:val="none" w:sz="0" w:space="0" w:color="auto"/>
                        <w:left w:val="none" w:sz="0" w:space="0" w:color="auto"/>
                        <w:bottom w:val="none" w:sz="0" w:space="0" w:color="auto"/>
                        <w:right w:val="none" w:sz="0" w:space="0" w:color="auto"/>
                      </w:divBdr>
                    </w:div>
                    <w:div w:id="1967007083">
                      <w:marLeft w:val="0"/>
                      <w:marRight w:val="0"/>
                      <w:marTop w:val="0"/>
                      <w:marBottom w:val="0"/>
                      <w:divBdr>
                        <w:top w:val="none" w:sz="0" w:space="0" w:color="auto"/>
                        <w:left w:val="none" w:sz="0" w:space="0" w:color="auto"/>
                        <w:bottom w:val="none" w:sz="0" w:space="0" w:color="auto"/>
                        <w:right w:val="none" w:sz="0" w:space="0" w:color="auto"/>
                      </w:divBdr>
                    </w:div>
                  </w:divsChild>
                </w:div>
                <w:div w:id="1737556941">
                  <w:marLeft w:val="0"/>
                  <w:marRight w:val="0"/>
                  <w:marTop w:val="0"/>
                  <w:marBottom w:val="0"/>
                  <w:divBdr>
                    <w:top w:val="none" w:sz="0" w:space="0" w:color="auto"/>
                    <w:left w:val="none" w:sz="0" w:space="0" w:color="auto"/>
                    <w:bottom w:val="none" w:sz="0" w:space="0" w:color="auto"/>
                    <w:right w:val="none" w:sz="0" w:space="0" w:color="auto"/>
                  </w:divBdr>
                  <w:divsChild>
                    <w:div w:id="239952967">
                      <w:marLeft w:val="0"/>
                      <w:marRight w:val="0"/>
                      <w:marTop w:val="0"/>
                      <w:marBottom w:val="0"/>
                      <w:divBdr>
                        <w:top w:val="none" w:sz="0" w:space="0" w:color="auto"/>
                        <w:left w:val="none" w:sz="0" w:space="0" w:color="auto"/>
                        <w:bottom w:val="none" w:sz="0" w:space="0" w:color="auto"/>
                        <w:right w:val="none" w:sz="0" w:space="0" w:color="auto"/>
                      </w:divBdr>
                    </w:div>
                    <w:div w:id="621155849">
                      <w:marLeft w:val="0"/>
                      <w:marRight w:val="0"/>
                      <w:marTop w:val="0"/>
                      <w:marBottom w:val="0"/>
                      <w:divBdr>
                        <w:top w:val="none" w:sz="0" w:space="0" w:color="auto"/>
                        <w:left w:val="none" w:sz="0" w:space="0" w:color="auto"/>
                        <w:bottom w:val="none" w:sz="0" w:space="0" w:color="auto"/>
                        <w:right w:val="none" w:sz="0" w:space="0" w:color="auto"/>
                      </w:divBdr>
                    </w:div>
                  </w:divsChild>
                </w:div>
                <w:div w:id="1625649577">
                  <w:marLeft w:val="0"/>
                  <w:marRight w:val="0"/>
                  <w:marTop w:val="0"/>
                  <w:marBottom w:val="0"/>
                  <w:divBdr>
                    <w:top w:val="none" w:sz="0" w:space="0" w:color="auto"/>
                    <w:left w:val="none" w:sz="0" w:space="0" w:color="auto"/>
                    <w:bottom w:val="none" w:sz="0" w:space="0" w:color="auto"/>
                    <w:right w:val="none" w:sz="0" w:space="0" w:color="auto"/>
                  </w:divBdr>
                  <w:divsChild>
                    <w:div w:id="1471943417">
                      <w:marLeft w:val="0"/>
                      <w:marRight w:val="0"/>
                      <w:marTop w:val="0"/>
                      <w:marBottom w:val="0"/>
                      <w:divBdr>
                        <w:top w:val="none" w:sz="0" w:space="0" w:color="auto"/>
                        <w:left w:val="none" w:sz="0" w:space="0" w:color="auto"/>
                        <w:bottom w:val="none" w:sz="0" w:space="0" w:color="auto"/>
                        <w:right w:val="none" w:sz="0" w:space="0" w:color="auto"/>
                      </w:divBdr>
                    </w:div>
                  </w:divsChild>
                </w:div>
                <w:div w:id="2110004018">
                  <w:marLeft w:val="0"/>
                  <w:marRight w:val="0"/>
                  <w:marTop w:val="0"/>
                  <w:marBottom w:val="0"/>
                  <w:divBdr>
                    <w:top w:val="none" w:sz="0" w:space="0" w:color="auto"/>
                    <w:left w:val="none" w:sz="0" w:space="0" w:color="auto"/>
                    <w:bottom w:val="none" w:sz="0" w:space="0" w:color="auto"/>
                    <w:right w:val="none" w:sz="0" w:space="0" w:color="auto"/>
                  </w:divBdr>
                  <w:divsChild>
                    <w:div w:id="410541299">
                      <w:marLeft w:val="0"/>
                      <w:marRight w:val="0"/>
                      <w:marTop w:val="0"/>
                      <w:marBottom w:val="0"/>
                      <w:divBdr>
                        <w:top w:val="none" w:sz="0" w:space="0" w:color="auto"/>
                        <w:left w:val="none" w:sz="0" w:space="0" w:color="auto"/>
                        <w:bottom w:val="none" w:sz="0" w:space="0" w:color="auto"/>
                        <w:right w:val="none" w:sz="0" w:space="0" w:color="auto"/>
                      </w:divBdr>
                    </w:div>
                  </w:divsChild>
                </w:div>
                <w:div w:id="2072658578">
                  <w:marLeft w:val="0"/>
                  <w:marRight w:val="0"/>
                  <w:marTop w:val="0"/>
                  <w:marBottom w:val="0"/>
                  <w:divBdr>
                    <w:top w:val="none" w:sz="0" w:space="0" w:color="auto"/>
                    <w:left w:val="none" w:sz="0" w:space="0" w:color="auto"/>
                    <w:bottom w:val="none" w:sz="0" w:space="0" w:color="auto"/>
                    <w:right w:val="none" w:sz="0" w:space="0" w:color="auto"/>
                  </w:divBdr>
                  <w:divsChild>
                    <w:div w:id="1846164411">
                      <w:marLeft w:val="0"/>
                      <w:marRight w:val="0"/>
                      <w:marTop w:val="0"/>
                      <w:marBottom w:val="0"/>
                      <w:divBdr>
                        <w:top w:val="none" w:sz="0" w:space="0" w:color="auto"/>
                        <w:left w:val="none" w:sz="0" w:space="0" w:color="auto"/>
                        <w:bottom w:val="none" w:sz="0" w:space="0" w:color="auto"/>
                        <w:right w:val="none" w:sz="0" w:space="0" w:color="auto"/>
                      </w:divBdr>
                    </w:div>
                  </w:divsChild>
                </w:div>
                <w:div w:id="642195337">
                  <w:marLeft w:val="0"/>
                  <w:marRight w:val="0"/>
                  <w:marTop w:val="0"/>
                  <w:marBottom w:val="0"/>
                  <w:divBdr>
                    <w:top w:val="none" w:sz="0" w:space="0" w:color="auto"/>
                    <w:left w:val="none" w:sz="0" w:space="0" w:color="auto"/>
                    <w:bottom w:val="none" w:sz="0" w:space="0" w:color="auto"/>
                    <w:right w:val="none" w:sz="0" w:space="0" w:color="auto"/>
                  </w:divBdr>
                  <w:divsChild>
                    <w:div w:id="2061980565">
                      <w:marLeft w:val="0"/>
                      <w:marRight w:val="0"/>
                      <w:marTop w:val="0"/>
                      <w:marBottom w:val="0"/>
                      <w:divBdr>
                        <w:top w:val="none" w:sz="0" w:space="0" w:color="auto"/>
                        <w:left w:val="none" w:sz="0" w:space="0" w:color="auto"/>
                        <w:bottom w:val="none" w:sz="0" w:space="0" w:color="auto"/>
                        <w:right w:val="none" w:sz="0" w:space="0" w:color="auto"/>
                      </w:divBdr>
                    </w:div>
                  </w:divsChild>
                </w:div>
                <w:div w:id="435947488">
                  <w:marLeft w:val="0"/>
                  <w:marRight w:val="0"/>
                  <w:marTop w:val="0"/>
                  <w:marBottom w:val="0"/>
                  <w:divBdr>
                    <w:top w:val="none" w:sz="0" w:space="0" w:color="auto"/>
                    <w:left w:val="none" w:sz="0" w:space="0" w:color="auto"/>
                    <w:bottom w:val="none" w:sz="0" w:space="0" w:color="auto"/>
                    <w:right w:val="none" w:sz="0" w:space="0" w:color="auto"/>
                  </w:divBdr>
                  <w:divsChild>
                    <w:div w:id="1672951285">
                      <w:marLeft w:val="0"/>
                      <w:marRight w:val="0"/>
                      <w:marTop w:val="0"/>
                      <w:marBottom w:val="0"/>
                      <w:divBdr>
                        <w:top w:val="none" w:sz="0" w:space="0" w:color="auto"/>
                        <w:left w:val="none" w:sz="0" w:space="0" w:color="auto"/>
                        <w:bottom w:val="none" w:sz="0" w:space="0" w:color="auto"/>
                        <w:right w:val="none" w:sz="0" w:space="0" w:color="auto"/>
                      </w:divBdr>
                    </w:div>
                  </w:divsChild>
                </w:div>
                <w:div w:id="205258959">
                  <w:marLeft w:val="0"/>
                  <w:marRight w:val="0"/>
                  <w:marTop w:val="0"/>
                  <w:marBottom w:val="0"/>
                  <w:divBdr>
                    <w:top w:val="none" w:sz="0" w:space="0" w:color="auto"/>
                    <w:left w:val="none" w:sz="0" w:space="0" w:color="auto"/>
                    <w:bottom w:val="none" w:sz="0" w:space="0" w:color="auto"/>
                    <w:right w:val="none" w:sz="0" w:space="0" w:color="auto"/>
                  </w:divBdr>
                  <w:divsChild>
                    <w:div w:id="469708123">
                      <w:marLeft w:val="0"/>
                      <w:marRight w:val="0"/>
                      <w:marTop w:val="0"/>
                      <w:marBottom w:val="0"/>
                      <w:divBdr>
                        <w:top w:val="none" w:sz="0" w:space="0" w:color="auto"/>
                        <w:left w:val="none" w:sz="0" w:space="0" w:color="auto"/>
                        <w:bottom w:val="none" w:sz="0" w:space="0" w:color="auto"/>
                        <w:right w:val="none" w:sz="0" w:space="0" w:color="auto"/>
                      </w:divBdr>
                    </w:div>
                    <w:div w:id="537010699">
                      <w:marLeft w:val="0"/>
                      <w:marRight w:val="0"/>
                      <w:marTop w:val="0"/>
                      <w:marBottom w:val="0"/>
                      <w:divBdr>
                        <w:top w:val="none" w:sz="0" w:space="0" w:color="auto"/>
                        <w:left w:val="none" w:sz="0" w:space="0" w:color="auto"/>
                        <w:bottom w:val="none" w:sz="0" w:space="0" w:color="auto"/>
                        <w:right w:val="none" w:sz="0" w:space="0" w:color="auto"/>
                      </w:divBdr>
                    </w:div>
                  </w:divsChild>
                </w:div>
                <w:div w:id="576476774">
                  <w:marLeft w:val="0"/>
                  <w:marRight w:val="0"/>
                  <w:marTop w:val="0"/>
                  <w:marBottom w:val="0"/>
                  <w:divBdr>
                    <w:top w:val="none" w:sz="0" w:space="0" w:color="auto"/>
                    <w:left w:val="none" w:sz="0" w:space="0" w:color="auto"/>
                    <w:bottom w:val="none" w:sz="0" w:space="0" w:color="auto"/>
                    <w:right w:val="none" w:sz="0" w:space="0" w:color="auto"/>
                  </w:divBdr>
                  <w:divsChild>
                    <w:div w:id="411700766">
                      <w:marLeft w:val="0"/>
                      <w:marRight w:val="0"/>
                      <w:marTop w:val="0"/>
                      <w:marBottom w:val="0"/>
                      <w:divBdr>
                        <w:top w:val="none" w:sz="0" w:space="0" w:color="auto"/>
                        <w:left w:val="none" w:sz="0" w:space="0" w:color="auto"/>
                        <w:bottom w:val="none" w:sz="0" w:space="0" w:color="auto"/>
                        <w:right w:val="none" w:sz="0" w:space="0" w:color="auto"/>
                      </w:divBdr>
                    </w:div>
                  </w:divsChild>
                </w:div>
                <w:div w:id="1094134405">
                  <w:marLeft w:val="0"/>
                  <w:marRight w:val="0"/>
                  <w:marTop w:val="0"/>
                  <w:marBottom w:val="0"/>
                  <w:divBdr>
                    <w:top w:val="none" w:sz="0" w:space="0" w:color="auto"/>
                    <w:left w:val="none" w:sz="0" w:space="0" w:color="auto"/>
                    <w:bottom w:val="none" w:sz="0" w:space="0" w:color="auto"/>
                    <w:right w:val="none" w:sz="0" w:space="0" w:color="auto"/>
                  </w:divBdr>
                  <w:divsChild>
                    <w:div w:id="467019370">
                      <w:marLeft w:val="0"/>
                      <w:marRight w:val="0"/>
                      <w:marTop w:val="0"/>
                      <w:marBottom w:val="0"/>
                      <w:divBdr>
                        <w:top w:val="none" w:sz="0" w:space="0" w:color="auto"/>
                        <w:left w:val="none" w:sz="0" w:space="0" w:color="auto"/>
                        <w:bottom w:val="none" w:sz="0" w:space="0" w:color="auto"/>
                        <w:right w:val="none" w:sz="0" w:space="0" w:color="auto"/>
                      </w:divBdr>
                    </w:div>
                  </w:divsChild>
                </w:div>
                <w:div w:id="534461222">
                  <w:marLeft w:val="0"/>
                  <w:marRight w:val="0"/>
                  <w:marTop w:val="0"/>
                  <w:marBottom w:val="0"/>
                  <w:divBdr>
                    <w:top w:val="none" w:sz="0" w:space="0" w:color="auto"/>
                    <w:left w:val="none" w:sz="0" w:space="0" w:color="auto"/>
                    <w:bottom w:val="none" w:sz="0" w:space="0" w:color="auto"/>
                    <w:right w:val="none" w:sz="0" w:space="0" w:color="auto"/>
                  </w:divBdr>
                  <w:divsChild>
                    <w:div w:id="902135497">
                      <w:marLeft w:val="0"/>
                      <w:marRight w:val="0"/>
                      <w:marTop w:val="0"/>
                      <w:marBottom w:val="0"/>
                      <w:divBdr>
                        <w:top w:val="none" w:sz="0" w:space="0" w:color="auto"/>
                        <w:left w:val="none" w:sz="0" w:space="0" w:color="auto"/>
                        <w:bottom w:val="none" w:sz="0" w:space="0" w:color="auto"/>
                        <w:right w:val="none" w:sz="0" w:space="0" w:color="auto"/>
                      </w:divBdr>
                    </w:div>
                  </w:divsChild>
                </w:div>
                <w:div w:id="641080256">
                  <w:marLeft w:val="0"/>
                  <w:marRight w:val="0"/>
                  <w:marTop w:val="0"/>
                  <w:marBottom w:val="0"/>
                  <w:divBdr>
                    <w:top w:val="none" w:sz="0" w:space="0" w:color="auto"/>
                    <w:left w:val="none" w:sz="0" w:space="0" w:color="auto"/>
                    <w:bottom w:val="none" w:sz="0" w:space="0" w:color="auto"/>
                    <w:right w:val="none" w:sz="0" w:space="0" w:color="auto"/>
                  </w:divBdr>
                  <w:divsChild>
                    <w:div w:id="952785757">
                      <w:marLeft w:val="0"/>
                      <w:marRight w:val="0"/>
                      <w:marTop w:val="0"/>
                      <w:marBottom w:val="0"/>
                      <w:divBdr>
                        <w:top w:val="none" w:sz="0" w:space="0" w:color="auto"/>
                        <w:left w:val="none" w:sz="0" w:space="0" w:color="auto"/>
                        <w:bottom w:val="none" w:sz="0" w:space="0" w:color="auto"/>
                        <w:right w:val="none" w:sz="0" w:space="0" w:color="auto"/>
                      </w:divBdr>
                    </w:div>
                  </w:divsChild>
                </w:div>
                <w:div w:id="2093893689">
                  <w:marLeft w:val="0"/>
                  <w:marRight w:val="0"/>
                  <w:marTop w:val="0"/>
                  <w:marBottom w:val="0"/>
                  <w:divBdr>
                    <w:top w:val="none" w:sz="0" w:space="0" w:color="auto"/>
                    <w:left w:val="none" w:sz="0" w:space="0" w:color="auto"/>
                    <w:bottom w:val="none" w:sz="0" w:space="0" w:color="auto"/>
                    <w:right w:val="none" w:sz="0" w:space="0" w:color="auto"/>
                  </w:divBdr>
                  <w:divsChild>
                    <w:div w:id="5228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399556">
          <w:marLeft w:val="0"/>
          <w:marRight w:val="0"/>
          <w:marTop w:val="0"/>
          <w:marBottom w:val="0"/>
          <w:divBdr>
            <w:top w:val="none" w:sz="0" w:space="0" w:color="auto"/>
            <w:left w:val="none" w:sz="0" w:space="0" w:color="auto"/>
            <w:bottom w:val="none" w:sz="0" w:space="0" w:color="auto"/>
            <w:right w:val="none" w:sz="0" w:space="0" w:color="auto"/>
          </w:divBdr>
        </w:div>
        <w:div w:id="276644756">
          <w:marLeft w:val="0"/>
          <w:marRight w:val="0"/>
          <w:marTop w:val="0"/>
          <w:marBottom w:val="0"/>
          <w:divBdr>
            <w:top w:val="none" w:sz="0" w:space="0" w:color="auto"/>
            <w:left w:val="none" w:sz="0" w:space="0" w:color="auto"/>
            <w:bottom w:val="none" w:sz="0" w:space="0" w:color="auto"/>
            <w:right w:val="none" w:sz="0" w:space="0" w:color="auto"/>
          </w:divBdr>
        </w:div>
        <w:div w:id="334192133">
          <w:marLeft w:val="0"/>
          <w:marRight w:val="0"/>
          <w:marTop w:val="0"/>
          <w:marBottom w:val="0"/>
          <w:divBdr>
            <w:top w:val="none" w:sz="0" w:space="0" w:color="auto"/>
            <w:left w:val="none" w:sz="0" w:space="0" w:color="auto"/>
            <w:bottom w:val="none" w:sz="0" w:space="0" w:color="auto"/>
            <w:right w:val="none" w:sz="0" w:space="0" w:color="auto"/>
          </w:divBdr>
        </w:div>
      </w:divsChild>
    </w:div>
    <w:div w:id="2075660559">
      <w:bodyDiv w:val="1"/>
      <w:marLeft w:val="0"/>
      <w:marRight w:val="0"/>
      <w:marTop w:val="0"/>
      <w:marBottom w:val="0"/>
      <w:divBdr>
        <w:top w:val="none" w:sz="0" w:space="0" w:color="auto"/>
        <w:left w:val="none" w:sz="0" w:space="0" w:color="auto"/>
        <w:bottom w:val="none" w:sz="0" w:space="0" w:color="auto"/>
        <w:right w:val="none" w:sz="0" w:space="0" w:color="auto"/>
      </w:divBdr>
      <w:divsChild>
        <w:div w:id="102116515">
          <w:marLeft w:val="0"/>
          <w:marRight w:val="0"/>
          <w:marTop w:val="0"/>
          <w:marBottom w:val="0"/>
          <w:divBdr>
            <w:top w:val="none" w:sz="0" w:space="0" w:color="auto"/>
            <w:left w:val="none" w:sz="0" w:space="0" w:color="auto"/>
            <w:bottom w:val="none" w:sz="0" w:space="0" w:color="auto"/>
            <w:right w:val="none" w:sz="0" w:space="0" w:color="auto"/>
          </w:divBdr>
          <w:divsChild>
            <w:div w:id="442772013">
              <w:marLeft w:val="0"/>
              <w:marRight w:val="0"/>
              <w:marTop w:val="0"/>
              <w:marBottom w:val="0"/>
              <w:divBdr>
                <w:top w:val="none" w:sz="0" w:space="0" w:color="auto"/>
                <w:left w:val="none" w:sz="0" w:space="0" w:color="auto"/>
                <w:bottom w:val="none" w:sz="0" w:space="0" w:color="auto"/>
                <w:right w:val="none" w:sz="0" w:space="0" w:color="auto"/>
              </w:divBdr>
            </w:div>
          </w:divsChild>
        </w:div>
        <w:div w:id="121653751">
          <w:marLeft w:val="0"/>
          <w:marRight w:val="0"/>
          <w:marTop w:val="0"/>
          <w:marBottom w:val="0"/>
          <w:divBdr>
            <w:top w:val="none" w:sz="0" w:space="0" w:color="auto"/>
            <w:left w:val="none" w:sz="0" w:space="0" w:color="auto"/>
            <w:bottom w:val="none" w:sz="0" w:space="0" w:color="auto"/>
            <w:right w:val="none" w:sz="0" w:space="0" w:color="auto"/>
          </w:divBdr>
          <w:divsChild>
            <w:div w:id="354500673">
              <w:marLeft w:val="0"/>
              <w:marRight w:val="0"/>
              <w:marTop w:val="0"/>
              <w:marBottom w:val="0"/>
              <w:divBdr>
                <w:top w:val="none" w:sz="0" w:space="0" w:color="auto"/>
                <w:left w:val="none" w:sz="0" w:space="0" w:color="auto"/>
                <w:bottom w:val="none" w:sz="0" w:space="0" w:color="auto"/>
                <w:right w:val="none" w:sz="0" w:space="0" w:color="auto"/>
              </w:divBdr>
            </w:div>
          </w:divsChild>
        </w:div>
        <w:div w:id="507671112">
          <w:marLeft w:val="0"/>
          <w:marRight w:val="0"/>
          <w:marTop w:val="0"/>
          <w:marBottom w:val="0"/>
          <w:divBdr>
            <w:top w:val="none" w:sz="0" w:space="0" w:color="auto"/>
            <w:left w:val="none" w:sz="0" w:space="0" w:color="auto"/>
            <w:bottom w:val="none" w:sz="0" w:space="0" w:color="auto"/>
            <w:right w:val="none" w:sz="0" w:space="0" w:color="auto"/>
          </w:divBdr>
          <w:divsChild>
            <w:div w:id="1902784886">
              <w:marLeft w:val="0"/>
              <w:marRight w:val="0"/>
              <w:marTop w:val="0"/>
              <w:marBottom w:val="0"/>
              <w:divBdr>
                <w:top w:val="none" w:sz="0" w:space="0" w:color="auto"/>
                <w:left w:val="none" w:sz="0" w:space="0" w:color="auto"/>
                <w:bottom w:val="none" w:sz="0" w:space="0" w:color="auto"/>
                <w:right w:val="none" w:sz="0" w:space="0" w:color="auto"/>
              </w:divBdr>
            </w:div>
          </w:divsChild>
        </w:div>
        <w:div w:id="557207590">
          <w:marLeft w:val="0"/>
          <w:marRight w:val="0"/>
          <w:marTop w:val="0"/>
          <w:marBottom w:val="0"/>
          <w:divBdr>
            <w:top w:val="none" w:sz="0" w:space="0" w:color="auto"/>
            <w:left w:val="none" w:sz="0" w:space="0" w:color="auto"/>
            <w:bottom w:val="none" w:sz="0" w:space="0" w:color="auto"/>
            <w:right w:val="none" w:sz="0" w:space="0" w:color="auto"/>
          </w:divBdr>
          <w:divsChild>
            <w:div w:id="116067289">
              <w:marLeft w:val="0"/>
              <w:marRight w:val="0"/>
              <w:marTop w:val="0"/>
              <w:marBottom w:val="0"/>
              <w:divBdr>
                <w:top w:val="none" w:sz="0" w:space="0" w:color="auto"/>
                <w:left w:val="none" w:sz="0" w:space="0" w:color="auto"/>
                <w:bottom w:val="none" w:sz="0" w:space="0" w:color="auto"/>
                <w:right w:val="none" w:sz="0" w:space="0" w:color="auto"/>
              </w:divBdr>
            </w:div>
          </w:divsChild>
        </w:div>
        <w:div w:id="621305653">
          <w:marLeft w:val="0"/>
          <w:marRight w:val="0"/>
          <w:marTop w:val="0"/>
          <w:marBottom w:val="0"/>
          <w:divBdr>
            <w:top w:val="none" w:sz="0" w:space="0" w:color="auto"/>
            <w:left w:val="none" w:sz="0" w:space="0" w:color="auto"/>
            <w:bottom w:val="none" w:sz="0" w:space="0" w:color="auto"/>
            <w:right w:val="none" w:sz="0" w:space="0" w:color="auto"/>
          </w:divBdr>
          <w:divsChild>
            <w:div w:id="1412703659">
              <w:marLeft w:val="0"/>
              <w:marRight w:val="0"/>
              <w:marTop w:val="0"/>
              <w:marBottom w:val="0"/>
              <w:divBdr>
                <w:top w:val="none" w:sz="0" w:space="0" w:color="auto"/>
                <w:left w:val="none" w:sz="0" w:space="0" w:color="auto"/>
                <w:bottom w:val="none" w:sz="0" w:space="0" w:color="auto"/>
                <w:right w:val="none" w:sz="0" w:space="0" w:color="auto"/>
              </w:divBdr>
            </w:div>
          </w:divsChild>
        </w:div>
        <w:div w:id="638727225">
          <w:marLeft w:val="0"/>
          <w:marRight w:val="0"/>
          <w:marTop w:val="0"/>
          <w:marBottom w:val="0"/>
          <w:divBdr>
            <w:top w:val="none" w:sz="0" w:space="0" w:color="auto"/>
            <w:left w:val="none" w:sz="0" w:space="0" w:color="auto"/>
            <w:bottom w:val="none" w:sz="0" w:space="0" w:color="auto"/>
            <w:right w:val="none" w:sz="0" w:space="0" w:color="auto"/>
          </w:divBdr>
          <w:divsChild>
            <w:div w:id="1087536555">
              <w:marLeft w:val="0"/>
              <w:marRight w:val="0"/>
              <w:marTop w:val="0"/>
              <w:marBottom w:val="0"/>
              <w:divBdr>
                <w:top w:val="none" w:sz="0" w:space="0" w:color="auto"/>
                <w:left w:val="none" w:sz="0" w:space="0" w:color="auto"/>
                <w:bottom w:val="none" w:sz="0" w:space="0" w:color="auto"/>
                <w:right w:val="none" w:sz="0" w:space="0" w:color="auto"/>
              </w:divBdr>
            </w:div>
          </w:divsChild>
        </w:div>
        <w:div w:id="658075034">
          <w:marLeft w:val="0"/>
          <w:marRight w:val="0"/>
          <w:marTop w:val="0"/>
          <w:marBottom w:val="0"/>
          <w:divBdr>
            <w:top w:val="none" w:sz="0" w:space="0" w:color="auto"/>
            <w:left w:val="none" w:sz="0" w:space="0" w:color="auto"/>
            <w:bottom w:val="none" w:sz="0" w:space="0" w:color="auto"/>
            <w:right w:val="none" w:sz="0" w:space="0" w:color="auto"/>
          </w:divBdr>
          <w:divsChild>
            <w:div w:id="2027782077">
              <w:marLeft w:val="0"/>
              <w:marRight w:val="0"/>
              <w:marTop w:val="0"/>
              <w:marBottom w:val="0"/>
              <w:divBdr>
                <w:top w:val="none" w:sz="0" w:space="0" w:color="auto"/>
                <w:left w:val="none" w:sz="0" w:space="0" w:color="auto"/>
                <w:bottom w:val="none" w:sz="0" w:space="0" w:color="auto"/>
                <w:right w:val="none" w:sz="0" w:space="0" w:color="auto"/>
              </w:divBdr>
            </w:div>
          </w:divsChild>
        </w:div>
        <w:div w:id="898320362">
          <w:marLeft w:val="0"/>
          <w:marRight w:val="0"/>
          <w:marTop w:val="0"/>
          <w:marBottom w:val="0"/>
          <w:divBdr>
            <w:top w:val="none" w:sz="0" w:space="0" w:color="auto"/>
            <w:left w:val="none" w:sz="0" w:space="0" w:color="auto"/>
            <w:bottom w:val="none" w:sz="0" w:space="0" w:color="auto"/>
            <w:right w:val="none" w:sz="0" w:space="0" w:color="auto"/>
          </w:divBdr>
          <w:divsChild>
            <w:div w:id="1418134546">
              <w:marLeft w:val="0"/>
              <w:marRight w:val="0"/>
              <w:marTop w:val="0"/>
              <w:marBottom w:val="0"/>
              <w:divBdr>
                <w:top w:val="none" w:sz="0" w:space="0" w:color="auto"/>
                <w:left w:val="none" w:sz="0" w:space="0" w:color="auto"/>
                <w:bottom w:val="none" w:sz="0" w:space="0" w:color="auto"/>
                <w:right w:val="none" w:sz="0" w:space="0" w:color="auto"/>
              </w:divBdr>
            </w:div>
          </w:divsChild>
        </w:div>
        <w:div w:id="933628986">
          <w:marLeft w:val="0"/>
          <w:marRight w:val="0"/>
          <w:marTop w:val="0"/>
          <w:marBottom w:val="0"/>
          <w:divBdr>
            <w:top w:val="none" w:sz="0" w:space="0" w:color="auto"/>
            <w:left w:val="none" w:sz="0" w:space="0" w:color="auto"/>
            <w:bottom w:val="none" w:sz="0" w:space="0" w:color="auto"/>
            <w:right w:val="none" w:sz="0" w:space="0" w:color="auto"/>
          </w:divBdr>
          <w:divsChild>
            <w:div w:id="295332032">
              <w:marLeft w:val="0"/>
              <w:marRight w:val="0"/>
              <w:marTop w:val="0"/>
              <w:marBottom w:val="0"/>
              <w:divBdr>
                <w:top w:val="none" w:sz="0" w:space="0" w:color="auto"/>
                <w:left w:val="none" w:sz="0" w:space="0" w:color="auto"/>
                <w:bottom w:val="none" w:sz="0" w:space="0" w:color="auto"/>
                <w:right w:val="none" w:sz="0" w:space="0" w:color="auto"/>
              </w:divBdr>
            </w:div>
          </w:divsChild>
        </w:div>
        <w:div w:id="1034386401">
          <w:marLeft w:val="0"/>
          <w:marRight w:val="0"/>
          <w:marTop w:val="0"/>
          <w:marBottom w:val="0"/>
          <w:divBdr>
            <w:top w:val="none" w:sz="0" w:space="0" w:color="auto"/>
            <w:left w:val="none" w:sz="0" w:space="0" w:color="auto"/>
            <w:bottom w:val="none" w:sz="0" w:space="0" w:color="auto"/>
            <w:right w:val="none" w:sz="0" w:space="0" w:color="auto"/>
          </w:divBdr>
          <w:divsChild>
            <w:div w:id="1426070845">
              <w:marLeft w:val="0"/>
              <w:marRight w:val="0"/>
              <w:marTop w:val="0"/>
              <w:marBottom w:val="0"/>
              <w:divBdr>
                <w:top w:val="none" w:sz="0" w:space="0" w:color="auto"/>
                <w:left w:val="none" w:sz="0" w:space="0" w:color="auto"/>
                <w:bottom w:val="none" w:sz="0" w:space="0" w:color="auto"/>
                <w:right w:val="none" w:sz="0" w:space="0" w:color="auto"/>
              </w:divBdr>
            </w:div>
          </w:divsChild>
        </w:div>
        <w:div w:id="1042510935">
          <w:marLeft w:val="0"/>
          <w:marRight w:val="0"/>
          <w:marTop w:val="0"/>
          <w:marBottom w:val="0"/>
          <w:divBdr>
            <w:top w:val="none" w:sz="0" w:space="0" w:color="auto"/>
            <w:left w:val="none" w:sz="0" w:space="0" w:color="auto"/>
            <w:bottom w:val="none" w:sz="0" w:space="0" w:color="auto"/>
            <w:right w:val="none" w:sz="0" w:space="0" w:color="auto"/>
          </w:divBdr>
          <w:divsChild>
            <w:div w:id="2097895342">
              <w:marLeft w:val="0"/>
              <w:marRight w:val="0"/>
              <w:marTop w:val="0"/>
              <w:marBottom w:val="0"/>
              <w:divBdr>
                <w:top w:val="none" w:sz="0" w:space="0" w:color="auto"/>
                <w:left w:val="none" w:sz="0" w:space="0" w:color="auto"/>
                <w:bottom w:val="none" w:sz="0" w:space="0" w:color="auto"/>
                <w:right w:val="none" w:sz="0" w:space="0" w:color="auto"/>
              </w:divBdr>
            </w:div>
          </w:divsChild>
        </w:div>
        <w:div w:id="1200127025">
          <w:marLeft w:val="0"/>
          <w:marRight w:val="0"/>
          <w:marTop w:val="0"/>
          <w:marBottom w:val="0"/>
          <w:divBdr>
            <w:top w:val="none" w:sz="0" w:space="0" w:color="auto"/>
            <w:left w:val="none" w:sz="0" w:space="0" w:color="auto"/>
            <w:bottom w:val="none" w:sz="0" w:space="0" w:color="auto"/>
            <w:right w:val="none" w:sz="0" w:space="0" w:color="auto"/>
          </w:divBdr>
          <w:divsChild>
            <w:div w:id="1503858918">
              <w:marLeft w:val="0"/>
              <w:marRight w:val="0"/>
              <w:marTop w:val="0"/>
              <w:marBottom w:val="0"/>
              <w:divBdr>
                <w:top w:val="none" w:sz="0" w:space="0" w:color="auto"/>
                <w:left w:val="none" w:sz="0" w:space="0" w:color="auto"/>
                <w:bottom w:val="none" w:sz="0" w:space="0" w:color="auto"/>
                <w:right w:val="none" w:sz="0" w:space="0" w:color="auto"/>
              </w:divBdr>
            </w:div>
          </w:divsChild>
        </w:div>
        <w:div w:id="1261334261">
          <w:marLeft w:val="0"/>
          <w:marRight w:val="0"/>
          <w:marTop w:val="0"/>
          <w:marBottom w:val="0"/>
          <w:divBdr>
            <w:top w:val="none" w:sz="0" w:space="0" w:color="auto"/>
            <w:left w:val="none" w:sz="0" w:space="0" w:color="auto"/>
            <w:bottom w:val="none" w:sz="0" w:space="0" w:color="auto"/>
            <w:right w:val="none" w:sz="0" w:space="0" w:color="auto"/>
          </w:divBdr>
          <w:divsChild>
            <w:div w:id="1949190308">
              <w:marLeft w:val="0"/>
              <w:marRight w:val="0"/>
              <w:marTop w:val="0"/>
              <w:marBottom w:val="0"/>
              <w:divBdr>
                <w:top w:val="none" w:sz="0" w:space="0" w:color="auto"/>
                <w:left w:val="none" w:sz="0" w:space="0" w:color="auto"/>
                <w:bottom w:val="none" w:sz="0" w:space="0" w:color="auto"/>
                <w:right w:val="none" w:sz="0" w:space="0" w:color="auto"/>
              </w:divBdr>
            </w:div>
          </w:divsChild>
        </w:div>
        <w:div w:id="1287204168">
          <w:marLeft w:val="0"/>
          <w:marRight w:val="0"/>
          <w:marTop w:val="0"/>
          <w:marBottom w:val="0"/>
          <w:divBdr>
            <w:top w:val="none" w:sz="0" w:space="0" w:color="auto"/>
            <w:left w:val="none" w:sz="0" w:space="0" w:color="auto"/>
            <w:bottom w:val="none" w:sz="0" w:space="0" w:color="auto"/>
            <w:right w:val="none" w:sz="0" w:space="0" w:color="auto"/>
          </w:divBdr>
          <w:divsChild>
            <w:div w:id="1852723688">
              <w:marLeft w:val="0"/>
              <w:marRight w:val="0"/>
              <w:marTop w:val="0"/>
              <w:marBottom w:val="0"/>
              <w:divBdr>
                <w:top w:val="none" w:sz="0" w:space="0" w:color="auto"/>
                <w:left w:val="none" w:sz="0" w:space="0" w:color="auto"/>
                <w:bottom w:val="none" w:sz="0" w:space="0" w:color="auto"/>
                <w:right w:val="none" w:sz="0" w:space="0" w:color="auto"/>
              </w:divBdr>
            </w:div>
          </w:divsChild>
        </w:div>
        <w:div w:id="1456557300">
          <w:marLeft w:val="0"/>
          <w:marRight w:val="0"/>
          <w:marTop w:val="0"/>
          <w:marBottom w:val="0"/>
          <w:divBdr>
            <w:top w:val="none" w:sz="0" w:space="0" w:color="auto"/>
            <w:left w:val="none" w:sz="0" w:space="0" w:color="auto"/>
            <w:bottom w:val="none" w:sz="0" w:space="0" w:color="auto"/>
            <w:right w:val="none" w:sz="0" w:space="0" w:color="auto"/>
          </w:divBdr>
          <w:divsChild>
            <w:div w:id="1264655651">
              <w:marLeft w:val="0"/>
              <w:marRight w:val="0"/>
              <w:marTop w:val="0"/>
              <w:marBottom w:val="0"/>
              <w:divBdr>
                <w:top w:val="none" w:sz="0" w:space="0" w:color="auto"/>
                <w:left w:val="none" w:sz="0" w:space="0" w:color="auto"/>
                <w:bottom w:val="none" w:sz="0" w:space="0" w:color="auto"/>
                <w:right w:val="none" w:sz="0" w:space="0" w:color="auto"/>
              </w:divBdr>
            </w:div>
          </w:divsChild>
        </w:div>
        <w:div w:id="1485850683">
          <w:marLeft w:val="0"/>
          <w:marRight w:val="0"/>
          <w:marTop w:val="0"/>
          <w:marBottom w:val="0"/>
          <w:divBdr>
            <w:top w:val="none" w:sz="0" w:space="0" w:color="auto"/>
            <w:left w:val="none" w:sz="0" w:space="0" w:color="auto"/>
            <w:bottom w:val="none" w:sz="0" w:space="0" w:color="auto"/>
            <w:right w:val="none" w:sz="0" w:space="0" w:color="auto"/>
          </w:divBdr>
          <w:divsChild>
            <w:div w:id="2106611076">
              <w:marLeft w:val="0"/>
              <w:marRight w:val="0"/>
              <w:marTop w:val="0"/>
              <w:marBottom w:val="0"/>
              <w:divBdr>
                <w:top w:val="none" w:sz="0" w:space="0" w:color="auto"/>
                <w:left w:val="none" w:sz="0" w:space="0" w:color="auto"/>
                <w:bottom w:val="none" w:sz="0" w:space="0" w:color="auto"/>
                <w:right w:val="none" w:sz="0" w:space="0" w:color="auto"/>
              </w:divBdr>
            </w:div>
          </w:divsChild>
        </w:div>
        <w:div w:id="1504515442">
          <w:marLeft w:val="0"/>
          <w:marRight w:val="0"/>
          <w:marTop w:val="0"/>
          <w:marBottom w:val="0"/>
          <w:divBdr>
            <w:top w:val="none" w:sz="0" w:space="0" w:color="auto"/>
            <w:left w:val="none" w:sz="0" w:space="0" w:color="auto"/>
            <w:bottom w:val="none" w:sz="0" w:space="0" w:color="auto"/>
            <w:right w:val="none" w:sz="0" w:space="0" w:color="auto"/>
          </w:divBdr>
          <w:divsChild>
            <w:div w:id="509416815">
              <w:marLeft w:val="0"/>
              <w:marRight w:val="0"/>
              <w:marTop w:val="0"/>
              <w:marBottom w:val="0"/>
              <w:divBdr>
                <w:top w:val="none" w:sz="0" w:space="0" w:color="auto"/>
                <w:left w:val="none" w:sz="0" w:space="0" w:color="auto"/>
                <w:bottom w:val="none" w:sz="0" w:space="0" w:color="auto"/>
                <w:right w:val="none" w:sz="0" w:space="0" w:color="auto"/>
              </w:divBdr>
            </w:div>
          </w:divsChild>
        </w:div>
        <w:div w:id="1579901715">
          <w:marLeft w:val="0"/>
          <w:marRight w:val="0"/>
          <w:marTop w:val="0"/>
          <w:marBottom w:val="0"/>
          <w:divBdr>
            <w:top w:val="none" w:sz="0" w:space="0" w:color="auto"/>
            <w:left w:val="none" w:sz="0" w:space="0" w:color="auto"/>
            <w:bottom w:val="none" w:sz="0" w:space="0" w:color="auto"/>
            <w:right w:val="none" w:sz="0" w:space="0" w:color="auto"/>
          </w:divBdr>
          <w:divsChild>
            <w:div w:id="861018953">
              <w:marLeft w:val="0"/>
              <w:marRight w:val="0"/>
              <w:marTop w:val="0"/>
              <w:marBottom w:val="0"/>
              <w:divBdr>
                <w:top w:val="none" w:sz="0" w:space="0" w:color="auto"/>
                <w:left w:val="none" w:sz="0" w:space="0" w:color="auto"/>
                <w:bottom w:val="none" w:sz="0" w:space="0" w:color="auto"/>
                <w:right w:val="none" w:sz="0" w:space="0" w:color="auto"/>
              </w:divBdr>
            </w:div>
          </w:divsChild>
        </w:div>
        <w:div w:id="1713340001">
          <w:marLeft w:val="0"/>
          <w:marRight w:val="0"/>
          <w:marTop w:val="0"/>
          <w:marBottom w:val="0"/>
          <w:divBdr>
            <w:top w:val="none" w:sz="0" w:space="0" w:color="auto"/>
            <w:left w:val="none" w:sz="0" w:space="0" w:color="auto"/>
            <w:bottom w:val="none" w:sz="0" w:space="0" w:color="auto"/>
            <w:right w:val="none" w:sz="0" w:space="0" w:color="auto"/>
          </w:divBdr>
          <w:divsChild>
            <w:div w:id="264656037">
              <w:marLeft w:val="0"/>
              <w:marRight w:val="0"/>
              <w:marTop w:val="0"/>
              <w:marBottom w:val="0"/>
              <w:divBdr>
                <w:top w:val="none" w:sz="0" w:space="0" w:color="auto"/>
                <w:left w:val="none" w:sz="0" w:space="0" w:color="auto"/>
                <w:bottom w:val="none" w:sz="0" w:space="0" w:color="auto"/>
                <w:right w:val="none" w:sz="0" w:space="0" w:color="auto"/>
              </w:divBdr>
            </w:div>
          </w:divsChild>
        </w:div>
        <w:div w:id="1737825225">
          <w:marLeft w:val="0"/>
          <w:marRight w:val="0"/>
          <w:marTop w:val="0"/>
          <w:marBottom w:val="0"/>
          <w:divBdr>
            <w:top w:val="none" w:sz="0" w:space="0" w:color="auto"/>
            <w:left w:val="none" w:sz="0" w:space="0" w:color="auto"/>
            <w:bottom w:val="none" w:sz="0" w:space="0" w:color="auto"/>
            <w:right w:val="none" w:sz="0" w:space="0" w:color="auto"/>
          </w:divBdr>
          <w:divsChild>
            <w:div w:id="1712920060">
              <w:marLeft w:val="0"/>
              <w:marRight w:val="0"/>
              <w:marTop w:val="0"/>
              <w:marBottom w:val="0"/>
              <w:divBdr>
                <w:top w:val="none" w:sz="0" w:space="0" w:color="auto"/>
                <w:left w:val="none" w:sz="0" w:space="0" w:color="auto"/>
                <w:bottom w:val="none" w:sz="0" w:space="0" w:color="auto"/>
                <w:right w:val="none" w:sz="0" w:space="0" w:color="auto"/>
              </w:divBdr>
            </w:div>
          </w:divsChild>
        </w:div>
        <w:div w:id="1902934650">
          <w:marLeft w:val="0"/>
          <w:marRight w:val="0"/>
          <w:marTop w:val="0"/>
          <w:marBottom w:val="0"/>
          <w:divBdr>
            <w:top w:val="none" w:sz="0" w:space="0" w:color="auto"/>
            <w:left w:val="none" w:sz="0" w:space="0" w:color="auto"/>
            <w:bottom w:val="none" w:sz="0" w:space="0" w:color="auto"/>
            <w:right w:val="none" w:sz="0" w:space="0" w:color="auto"/>
          </w:divBdr>
          <w:divsChild>
            <w:div w:id="1504781447">
              <w:marLeft w:val="0"/>
              <w:marRight w:val="0"/>
              <w:marTop w:val="0"/>
              <w:marBottom w:val="0"/>
              <w:divBdr>
                <w:top w:val="none" w:sz="0" w:space="0" w:color="auto"/>
                <w:left w:val="none" w:sz="0" w:space="0" w:color="auto"/>
                <w:bottom w:val="none" w:sz="0" w:space="0" w:color="auto"/>
                <w:right w:val="none" w:sz="0" w:space="0" w:color="auto"/>
              </w:divBdr>
            </w:div>
          </w:divsChild>
        </w:div>
        <w:div w:id="1907177528">
          <w:marLeft w:val="0"/>
          <w:marRight w:val="0"/>
          <w:marTop w:val="0"/>
          <w:marBottom w:val="0"/>
          <w:divBdr>
            <w:top w:val="none" w:sz="0" w:space="0" w:color="auto"/>
            <w:left w:val="none" w:sz="0" w:space="0" w:color="auto"/>
            <w:bottom w:val="none" w:sz="0" w:space="0" w:color="auto"/>
            <w:right w:val="none" w:sz="0" w:space="0" w:color="auto"/>
          </w:divBdr>
          <w:divsChild>
            <w:div w:id="1543126367">
              <w:marLeft w:val="0"/>
              <w:marRight w:val="0"/>
              <w:marTop w:val="0"/>
              <w:marBottom w:val="0"/>
              <w:divBdr>
                <w:top w:val="none" w:sz="0" w:space="0" w:color="auto"/>
                <w:left w:val="none" w:sz="0" w:space="0" w:color="auto"/>
                <w:bottom w:val="none" w:sz="0" w:space="0" w:color="auto"/>
                <w:right w:val="none" w:sz="0" w:space="0" w:color="auto"/>
              </w:divBdr>
            </w:div>
          </w:divsChild>
        </w:div>
        <w:div w:id="1957834848">
          <w:marLeft w:val="0"/>
          <w:marRight w:val="0"/>
          <w:marTop w:val="0"/>
          <w:marBottom w:val="0"/>
          <w:divBdr>
            <w:top w:val="none" w:sz="0" w:space="0" w:color="auto"/>
            <w:left w:val="none" w:sz="0" w:space="0" w:color="auto"/>
            <w:bottom w:val="none" w:sz="0" w:space="0" w:color="auto"/>
            <w:right w:val="none" w:sz="0" w:space="0" w:color="auto"/>
          </w:divBdr>
          <w:divsChild>
            <w:div w:id="1307274217">
              <w:marLeft w:val="0"/>
              <w:marRight w:val="0"/>
              <w:marTop w:val="0"/>
              <w:marBottom w:val="0"/>
              <w:divBdr>
                <w:top w:val="none" w:sz="0" w:space="0" w:color="auto"/>
                <w:left w:val="none" w:sz="0" w:space="0" w:color="auto"/>
                <w:bottom w:val="none" w:sz="0" w:space="0" w:color="auto"/>
                <w:right w:val="none" w:sz="0" w:space="0" w:color="auto"/>
              </w:divBdr>
            </w:div>
          </w:divsChild>
        </w:div>
        <w:div w:id="1987052637">
          <w:marLeft w:val="0"/>
          <w:marRight w:val="0"/>
          <w:marTop w:val="0"/>
          <w:marBottom w:val="0"/>
          <w:divBdr>
            <w:top w:val="none" w:sz="0" w:space="0" w:color="auto"/>
            <w:left w:val="none" w:sz="0" w:space="0" w:color="auto"/>
            <w:bottom w:val="none" w:sz="0" w:space="0" w:color="auto"/>
            <w:right w:val="none" w:sz="0" w:space="0" w:color="auto"/>
          </w:divBdr>
          <w:divsChild>
            <w:div w:id="894271120">
              <w:marLeft w:val="0"/>
              <w:marRight w:val="0"/>
              <w:marTop w:val="0"/>
              <w:marBottom w:val="0"/>
              <w:divBdr>
                <w:top w:val="none" w:sz="0" w:space="0" w:color="auto"/>
                <w:left w:val="none" w:sz="0" w:space="0" w:color="auto"/>
                <w:bottom w:val="none" w:sz="0" w:space="0" w:color="auto"/>
                <w:right w:val="none" w:sz="0" w:space="0" w:color="auto"/>
              </w:divBdr>
            </w:div>
          </w:divsChild>
        </w:div>
        <w:div w:id="2131782953">
          <w:marLeft w:val="0"/>
          <w:marRight w:val="0"/>
          <w:marTop w:val="0"/>
          <w:marBottom w:val="0"/>
          <w:divBdr>
            <w:top w:val="none" w:sz="0" w:space="0" w:color="auto"/>
            <w:left w:val="none" w:sz="0" w:space="0" w:color="auto"/>
            <w:bottom w:val="none" w:sz="0" w:space="0" w:color="auto"/>
            <w:right w:val="none" w:sz="0" w:space="0" w:color="auto"/>
          </w:divBdr>
          <w:divsChild>
            <w:div w:id="172865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170419">
      <w:bodyDiv w:val="1"/>
      <w:marLeft w:val="0"/>
      <w:marRight w:val="0"/>
      <w:marTop w:val="0"/>
      <w:marBottom w:val="0"/>
      <w:divBdr>
        <w:top w:val="none" w:sz="0" w:space="0" w:color="auto"/>
        <w:left w:val="none" w:sz="0" w:space="0" w:color="auto"/>
        <w:bottom w:val="none" w:sz="0" w:space="0" w:color="auto"/>
        <w:right w:val="none" w:sz="0" w:space="0" w:color="auto"/>
      </w:divBdr>
    </w:div>
    <w:div w:id="2084258252">
      <w:bodyDiv w:val="1"/>
      <w:marLeft w:val="0"/>
      <w:marRight w:val="0"/>
      <w:marTop w:val="0"/>
      <w:marBottom w:val="0"/>
      <w:divBdr>
        <w:top w:val="none" w:sz="0" w:space="0" w:color="auto"/>
        <w:left w:val="none" w:sz="0" w:space="0" w:color="auto"/>
        <w:bottom w:val="none" w:sz="0" w:space="0" w:color="auto"/>
        <w:right w:val="none" w:sz="0" w:space="0" w:color="auto"/>
      </w:divBdr>
    </w:div>
    <w:div w:id="2087530488">
      <w:bodyDiv w:val="1"/>
      <w:marLeft w:val="0"/>
      <w:marRight w:val="0"/>
      <w:marTop w:val="0"/>
      <w:marBottom w:val="0"/>
      <w:divBdr>
        <w:top w:val="none" w:sz="0" w:space="0" w:color="auto"/>
        <w:left w:val="none" w:sz="0" w:space="0" w:color="auto"/>
        <w:bottom w:val="none" w:sz="0" w:space="0" w:color="auto"/>
        <w:right w:val="none" w:sz="0" w:space="0" w:color="auto"/>
      </w:divBdr>
    </w:div>
    <w:div w:id="2089112849">
      <w:bodyDiv w:val="1"/>
      <w:marLeft w:val="0"/>
      <w:marRight w:val="0"/>
      <w:marTop w:val="0"/>
      <w:marBottom w:val="0"/>
      <w:divBdr>
        <w:top w:val="none" w:sz="0" w:space="0" w:color="auto"/>
        <w:left w:val="none" w:sz="0" w:space="0" w:color="auto"/>
        <w:bottom w:val="none" w:sz="0" w:space="0" w:color="auto"/>
        <w:right w:val="none" w:sz="0" w:space="0" w:color="auto"/>
      </w:divBdr>
      <w:divsChild>
        <w:div w:id="685909218">
          <w:marLeft w:val="0"/>
          <w:marRight w:val="0"/>
          <w:marTop w:val="0"/>
          <w:marBottom w:val="0"/>
          <w:divBdr>
            <w:top w:val="none" w:sz="0" w:space="0" w:color="auto"/>
            <w:left w:val="none" w:sz="0" w:space="0" w:color="auto"/>
            <w:bottom w:val="none" w:sz="0" w:space="0" w:color="auto"/>
            <w:right w:val="none" w:sz="0" w:space="0" w:color="auto"/>
          </w:divBdr>
          <w:divsChild>
            <w:div w:id="1741950651">
              <w:marLeft w:val="0"/>
              <w:marRight w:val="0"/>
              <w:marTop w:val="0"/>
              <w:marBottom w:val="0"/>
              <w:divBdr>
                <w:top w:val="none" w:sz="0" w:space="0" w:color="auto"/>
                <w:left w:val="none" w:sz="0" w:space="0" w:color="auto"/>
                <w:bottom w:val="none" w:sz="0" w:space="0" w:color="auto"/>
                <w:right w:val="none" w:sz="0" w:space="0" w:color="auto"/>
              </w:divBdr>
              <w:divsChild>
                <w:div w:id="9960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32910">
          <w:marLeft w:val="0"/>
          <w:marRight w:val="0"/>
          <w:marTop w:val="0"/>
          <w:marBottom w:val="0"/>
          <w:divBdr>
            <w:top w:val="none" w:sz="0" w:space="0" w:color="auto"/>
            <w:left w:val="none" w:sz="0" w:space="0" w:color="auto"/>
            <w:bottom w:val="none" w:sz="0" w:space="0" w:color="auto"/>
            <w:right w:val="none" w:sz="0" w:space="0" w:color="auto"/>
          </w:divBdr>
          <w:divsChild>
            <w:div w:id="1492719397">
              <w:marLeft w:val="0"/>
              <w:marRight w:val="0"/>
              <w:marTop w:val="0"/>
              <w:marBottom w:val="0"/>
              <w:divBdr>
                <w:top w:val="none" w:sz="0" w:space="0" w:color="auto"/>
                <w:left w:val="none" w:sz="0" w:space="0" w:color="auto"/>
                <w:bottom w:val="none" w:sz="0" w:space="0" w:color="auto"/>
                <w:right w:val="none" w:sz="0" w:space="0" w:color="auto"/>
              </w:divBdr>
              <w:divsChild>
                <w:div w:id="194880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280654">
      <w:bodyDiv w:val="1"/>
      <w:marLeft w:val="0"/>
      <w:marRight w:val="0"/>
      <w:marTop w:val="0"/>
      <w:marBottom w:val="0"/>
      <w:divBdr>
        <w:top w:val="none" w:sz="0" w:space="0" w:color="auto"/>
        <w:left w:val="none" w:sz="0" w:space="0" w:color="auto"/>
        <w:bottom w:val="none" w:sz="0" w:space="0" w:color="auto"/>
        <w:right w:val="none" w:sz="0" w:space="0" w:color="auto"/>
      </w:divBdr>
    </w:div>
    <w:div w:id="2094355755">
      <w:bodyDiv w:val="1"/>
      <w:marLeft w:val="0"/>
      <w:marRight w:val="0"/>
      <w:marTop w:val="0"/>
      <w:marBottom w:val="0"/>
      <w:divBdr>
        <w:top w:val="none" w:sz="0" w:space="0" w:color="auto"/>
        <w:left w:val="none" w:sz="0" w:space="0" w:color="auto"/>
        <w:bottom w:val="none" w:sz="0" w:space="0" w:color="auto"/>
        <w:right w:val="none" w:sz="0" w:space="0" w:color="auto"/>
      </w:divBdr>
    </w:div>
    <w:div w:id="2101833242">
      <w:bodyDiv w:val="1"/>
      <w:marLeft w:val="0"/>
      <w:marRight w:val="0"/>
      <w:marTop w:val="0"/>
      <w:marBottom w:val="0"/>
      <w:divBdr>
        <w:top w:val="none" w:sz="0" w:space="0" w:color="auto"/>
        <w:left w:val="none" w:sz="0" w:space="0" w:color="auto"/>
        <w:bottom w:val="none" w:sz="0" w:space="0" w:color="auto"/>
        <w:right w:val="none" w:sz="0" w:space="0" w:color="auto"/>
      </w:divBdr>
    </w:div>
    <w:div w:id="2119176051">
      <w:bodyDiv w:val="1"/>
      <w:marLeft w:val="0"/>
      <w:marRight w:val="0"/>
      <w:marTop w:val="0"/>
      <w:marBottom w:val="0"/>
      <w:divBdr>
        <w:top w:val="none" w:sz="0" w:space="0" w:color="auto"/>
        <w:left w:val="none" w:sz="0" w:space="0" w:color="auto"/>
        <w:bottom w:val="none" w:sz="0" w:space="0" w:color="auto"/>
        <w:right w:val="none" w:sz="0" w:space="0" w:color="auto"/>
      </w:divBdr>
    </w:div>
    <w:div w:id="2139100198">
      <w:bodyDiv w:val="1"/>
      <w:marLeft w:val="0"/>
      <w:marRight w:val="0"/>
      <w:marTop w:val="0"/>
      <w:marBottom w:val="0"/>
      <w:divBdr>
        <w:top w:val="none" w:sz="0" w:space="0" w:color="auto"/>
        <w:left w:val="none" w:sz="0" w:space="0" w:color="auto"/>
        <w:bottom w:val="none" w:sz="0" w:space="0" w:color="auto"/>
        <w:right w:val="none" w:sz="0" w:space="0" w:color="auto"/>
      </w:divBdr>
      <w:divsChild>
        <w:div w:id="1055157332">
          <w:marLeft w:val="0"/>
          <w:marRight w:val="0"/>
          <w:marTop w:val="0"/>
          <w:marBottom w:val="0"/>
          <w:divBdr>
            <w:top w:val="none" w:sz="0" w:space="0" w:color="auto"/>
            <w:left w:val="none" w:sz="0" w:space="0" w:color="auto"/>
            <w:bottom w:val="none" w:sz="0" w:space="0" w:color="auto"/>
            <w:right w:val="none" w:sz="0" w:space="0" w:color="auto"/>
          </w:divBdr>
        </w:div>
        <w:div w:id="2124574693">
          <w:marLeft w:val="0"/>
          <w:marRight w:val="0"/>
          <w:marTop w:val="0"/>
          <w:marBottom w:val="0"/>
          <w:divBdr>
            <w:top w:val="none" w:sz="0" w:space="0" w:color="auto"/>
            <w:left w:val="none" w:sz="0" w:space="0" w:color="auto"/>
            <w:bottom w:val="none" w:sz="0" w:space="0" w:color="auto"/>
            <w:right w:val="none" w:sz="0" w:space="0" w:color="auto"/>
          </w:divBdr>
        </w:div>
        <w:div w:id="1826313475">
          <w:marLeft w:val="0"/>
          <w:marRight w:val="0"/>
          <w:marTop w:val="0"/>
          <w:marBottom w:val="0"/>
          <w:divBdr>
            <w:top w:val="none" w:sz="0" w:space="0" w:color="auto"/>
            <w:left w:val="none" w:sz="0" w:space="0" w:color="auto"/>
            <w:bottom w:val="none" w:sz="0" w:space="0" w:color="auto"/>
            <w:right w:val="none" w:sz="0" w:space="0" w:color="auto"/>
          </w:divBdr>
          <w:divsChild>
            <w:div w:id="1417509055">
              <w:marLeft w:val="-75"/>
              <w:marRight w:val="0"/>
              <w:marTop w:val="30"/>
              <w:marBottom w:val="30"/>
              <w:divBdr>
                <w:top w:val="none" w:sz="0" w:space="0" w:color="auto"/>
                <w:left w:val="none" w:sz="0" w:space="0" w:color="auto"/>
                <w:bottom w:val="none" w:sz="0" w:space="0" w:color="auto"/>
                <w:right w:val="none" w:sz="0" w:space="0" w:color="auto"/>
              </w:divBdr>
              <w:divsChild>
                <w:div w:id="612443868">
                  <w:marLeft w:val="0"/>
                  <w:marRight w:val="0"/>
                  <w:marTop w:val="0"/>
                  <w:marBottom w:val="0"/>
                  <w:divBdr>
                    <w:top w:val="none" w:sz="0" w:space="0" w:color="auto"/>
                    <w:left w:val="none" w:sz="0" w:space="0" w:color="auto"/>
                    <w:bottom w:val="none" w:sz="0" w:space="0" w:color="auto"/>
                    <w:right w:val="none" w:sz="0" w:space="0" w:color="auto"/>
                  </w:divBdr>
                  <w:divsChild>
                    <w:div w:id="1383137391">
                      <w:marLeft w:val="0"/>
                      <w:marRight w:val="0"/>
                      <w:marTop w:val="0"/>
                      <w:marBottom w:val="0"/>
                      <w:divBdr>
                        <w:top w:val="none" w:sz="0" w:space="0" w:color="auto"/>
                        <w:left w:val="none" w:sz="0" w:space="0" w:color="auto"/>
                        <w:bottom w:val="none" w:sz="0" w:space="0" w:color="auto"/>
                        <w:right w:val="none" w:sz="0" w:space="0" w:color="auto"/>
                      </w:divBdr>
                    </w:div>
                  </w:divsChild>
                </w:div>
                <w:div w:id="1292438968">
                  <w:marLeft w:val="0"/>
                  <w:marRight w:val="0"/>
                  <w:marTop w:val="0"/>
                  <w:marBottom w:val="0"/>
                  <w:divBdr>
                    <w:top w:val="none" w:sz="0" w:space="0" w:color="auto"/>
                    <w:left w:val="none" w:sz="0" w:space="0" w:color="auto"/>
                    <w:bottom w:val="none" w:sz="0" w:space="0" w:color="auto"/>
                    <w:right w:val="none" w:sz="0" w:space="0" w:color="auto"/>
                  </w:divBdr>
                  <w:divsChild>
                    <w:div w:id="1355226929">
                      <w:marLeft w:val="0"/>
                      <w:marRight w:val="0"/>
                      <w:marTop w:val="0"/>
                      <w:marBottom w:val="0"/>
                      <w:divBdr>
                        <w:top w:val="none" w:sz="0" w:space="0" w:color="auto"/>
                        <w:left w:val="none" w:sz="0" w:space="0" w:color="auto"/>
                        <w:bottom w:val="none" w:sz="0" w:space="0" w:color="auto"/>
                        <w:right w:val="none" w:sz="0" w:space="0" w:color="auto"/>
                      </w:divBdr>
                    </w:div>
                    <w:div w:id="42349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17330">
          <w:marLeft w:val="0"/>
          <w:marRight w:val="0"/>
          <w:marTop w:val="0"/>
          <w:marBottom w:val="0"/>
          <w:divBdr>
            <w:top w:val="none" w:sz="0" w:space="0" w:color="auto"/>
            <w:left w:val="none" w:sz="0" w:space="0" w:color="auto"/>
            <w:bottom w:val="none" w:sz="0" w:space="0" w:color="auto"/>
            <w:right w:val="none" w:sz="0" w:space="0" w:color="auto"/>
          </w:divBdr>
        </w:div>
      </w:divsChild>
    </w:div>
    <w:div w:id="2139840120">
      <w:bodyDiv w:val="1"/>
      <w:marLeft w:val="0"/>
      <w:marRight w:val="0"/>
      <w:marTop w:val="0"/>
      <w:marBottom w:val="0"/>
      <w:divBdr>
        <w:top w:val="none" w:sz="0" w:space="0" w:color="auto"/>
        <w:left w:val="none" w:sz="0" w:space="0" w:color="auto"/>
        <w:bottom w:val="none" w:sz="0" w:space="0" w:color="auto"/>
        <w:right w:val="none" w:sz="0" w:space="0" w:color="auto"/>
      </w:divBdr>
    </w:div>
    <w:div w:id="2144619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67FE2E5307BB4DA967C894F0E62393" ma:contentTypeVersion="13" ma:contentTypeDescription="Crear nuevo documento." ma:contentTypeScope="" ma:versionID="dc4c450d8284b63eb4a800912ab9417f">
  <xsd:schema xmlns:xsd="http://www.w3.org/2001/XMLSchema" xmlns:xs="http://www.w3.org/2001/XMLSchema" xmlns:p="http://schemas.microsoft.com/office/2006/metadata/properties" xmlns:ns3="08ce4891-7b60-46ab-93e0-7068e5fd3d21" xmlns:ns4="ff6c20bd-6865-4728-8a1b-6eb2c504b889" targetNamespace="http://schemas.microsoft.com/office/2006/metadata/properties" ma:root="true" ma:fieldsID="2218f0cfc15c5f1733834de29be8de33" ns3:_="" ns4:_="">
    <xsd:import namespace="08ce4891-7b60-46ab-93e0-7068e5fd3d21"/>
    <xsd:import namespace="ff6c20bd-6865-4728-8a1b-6eb2c504b88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ce4891-7b60-46ab-93e0-7068e5fd3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f6c20bd-6865-4728-8a1b-6eb2c504b889"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f6c20bd-6865-4728-8a1b-6eb2c504b889">
      <UserInfo>
        <DisplayName>Leidy Maydee Fonseca Linares</DisplayName>
        <AccountId>6</AccountId>
        <AccountType/>
      </UserInfo>
    </SharedWithUsers>
    <_activity xmlns="08ce4891-7b60-46ab-93e0-7068e5fd3d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67762-CEFF-4FD7-A5F3-1C50CAFB78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ce4891-7b60-46ab-93e0-7068e5fd3d21"/>
    <ds:schemaRef ds:uri="ff6c20bd-6865-4728-8a1b-6eb2c504b8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3042DD-FB0B-44AE-9CAF-C6CD5514E511}">
  <ds:schemaRefs>
    <ds:schemaRef ds:uri="http://schemas.microsoft.com/office/2006/metadata/properties"/>
    <ds:schemaRef ds:uri="http://schemas.microsoft.com/office/infopath/2007/PartnerControls"/>
    <ds:schemaRef ds:uri="ff6c20bd-6865-4728-8a1b-6eb2c504b889"/>
    <ds:schemaRef ds:uri="08ce4891-7b60-46ab-93e0-7068e5fd3d21"/>
  </ds:schemaRefs>
</ds:datastoreItem>
</file>

<file path=customXml/itemProps3.xml><?xml version="1.0" encoding="utf-8"?>
<ds:datastoreItem xmlns:ds="http://schemas.openxmlformats.org/officeDocument/2006/customXml" ds:itemID="{03B41636-3F06-4BC1-B861-C67968700FC3}">
  <ds:schemaRefs>
    <ds:schemaRef ds:uri="http://schemas.microsoft.com/sharepoint/v3/contenttype/forms"/>
  </ds:schemaRefs>
</ds:datastoreItem>
</file>

<file path=customXml/itemProps4.xml><?xml version="1.0" encoding="utf-8"?>
<ds:datastoreItem xmlns:ds="http://schemas.openxmlformats.org/officeDocument/2006/customXml" ds:itemID="{366A563A-23D1-4D54-B677-41DBFA382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20317</Words>
  <Characters>113575</Characters>
  <Application>Microsoft Office Word</Application>
  <DocSecurity>0</DocSecurity>
  <Lines>3916</Lines>
  <Paragraphs>1593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Del Pilar Camargo Casallas</dc:creator>
  <cp:keywords/>
  <dc:description/>
  <cp:lastModifiedBy>JORGE MACHETA TELLEZ</cp:lastModifiedBy>
  <cp:revision>2</cp:revision>
  <cp:lastPrinted>2025-08-30T01:10:00Z</cp:lastPrinted>
  <dcterms:created xsi:type="dcterms:W3CDTF">2025-10-11T02:14:00Z</dcterms:created>
  <dcterms:modified xsi:type="dcterms:W3CDTF">2025-10-11T02:14:00Z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0x010100D167FE2E5307BB4DA967C894F0E62393</vt:lpwstr>
  </property>
  <property fmtid="{D5CDD505-2E9C-101B-9397-08002B2CF9AE}" pid="3" name="MediaServiceImageTags">
    <vt:lpwstr/>
  </property>
</Properties>
</file>