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D998A" w14:textId="053BE353"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lang w:val="en-US" w:eastAsia="en-US"/>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7E33AA76"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" fillcolor="white [3201]" strokecolor="black [3200]" strokeweight="1.25pt">
                <v:textbox>
                  <w:txbxContent>
                    <w:p w14:paraId="4E7079D2" w14:textId="7E33AA76"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lang w:val="en-US" w:eastAsia="en-US"/>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77777777" w:rsidR="00940D30" w:rsidRDefault="00940D30" w:rsidP="001902A5">
      <w:pPr>
        <w:rPr>
          <w:rFonts w:ascii="Arial Narrow" w:hAnsi="Arial Narrow" w:cs="Arial"/>
          <w:b/>
          <w:color w:val="000000" w:themeColor="text1"/>
          <w:spacing w:val="8"/>
          <w:sz w:val="22"/>
          <w:szCs w:val="22"/>
        </w:rPr>
      </w:pPr>
    </w:p>
    <w:p w14:paraId="5F67078A" w14:textId="22ADA354" w:rsidR="00B45608" w:rsidRPr="00114D85" w:rsidRDefault="00A20E65" w:rsidP="00A73803">
      <w:pPr>
        <w:rPr>
          <w:rFonts w:ascii="Arial Narrow" w:hAnsi="Arial Narrow" w:cs="Tahoma"/>
          <w:spacing w:val="8"/>
          <w:sz w:val="22"/>
          <w:szCs w:val="22"/>
        </w:rPr>
      </w:pPr>
      <w:r w:rsidRPr="00B83763">
        <w:rPr>
          <w:rFonts w:ascii="Arial Narrow" w:hAnsi="Arial Narrow" w:cs="Arial"/>
          <w:b/>
          <w:color w:val="000000" w:themeColor="text1"/>
          <w:spacing w:val="8"/>
          <w:sz w:val="22"/>
          <w:szCs w:val="22"/>
        </w:rPr>
        <w:t>No.</w:t>
      </w:r>
      <w:r w:rsidR="0038730E">
        <w:rPr>
          <w:rFonts w:ascii="Arial Narrow" w:hAnsi="Arial Narrow" w:cs="Arial"/>
          <w:b/>
          <w:color w:val="000000" w:themeColor="text1"/>
          <w:spacing w:val="8"/>
          <w:sz w:val="22"/>
          <w:szCs w:val="22"/>
        </w:rPr>
        <w:t xml:space="preserve"> </w:t>
      </w:r>
      <w:proofErr w:type="gramStart"/>
      <w:r w:rsidR="0038730E">
        <w:rPr>
          <w:rFonts w:ascii="Arial Narrow" w:hAnsi="Arial Narrow" w:cs="Arial"/>
          <w:b/>
          <w:color w:val="000000" w:themeColor="text1"/>
          <w:spacing w:val="8"/>
          <w:sz w:val="22"/>
          <w:szCs w:val="22"/>
        </w:rPr>
        <w:t>0</w:t>
      </w:r>
      <w:r w:rsidR="00A177D1">
        <w:rPr>
          <w:rFonts w:ascii="Arial Narrow" w:hAnsi="Arial Narrow" w:cs="Arial"/>
          <w:b/>
          <w:color w:val="000000" w:themeColor="text1"/>
          <w:spacing w:val="8"/>
          <w:sz w:val="22"/>
          <w:szCs w:val="22"/>
        </w:rPr>
        <w:t>1</w:t>
      </w:r>
      <w:r w:rsidR="0038730E">
        <w:rPr>
          <w:rFonts w:ascii="Arial Narrow" w:hAnsi="Arial Narrow" w:cs="Arial"/>
          <w:b/>
          <w:color w:val="000000" w:themeColor="text1"/>
          <w:spacing w:val="8"/>
          <w:sz w:val="22"/>
          <w:szCs w:val="22"/>
        </w:rPr>
        <w:t xml:space="preserve"> </w:t>
      </w:r>
      <w:bookmarkStart w:id="0" w:name="_Hlk95323488"/>
      <w:r w:rsidR="00A73803">
        <w:rPr>
          <w:rFonts w:ascii="Arial Narrow" w:hAnsi="Arial Narrow" w:cs="Tahoma"/>
          <w:spacing w:val="8"/>
          <w:sz w:val="22"/>
          <w:szCs w:val="22"/>
        </w:rPr>
        <w:t xml:space="preserve"> BOGOTA</w:t>
      </w:r>
      <w:proofErr w:type="gramEnd"/>
      <w:r w:rsidR="00A73803">
        <w:rPr>
          <w:rFonts w:ascii="Arial Narrow" w:hAnsi="Arial Narrow" w:cs="Tahoma"/>
          <w:spacing w:val="8"/>
          <w:sz w:val="22"/>
          <w:szCs w:val="22"/>
        </w:rPr>
        <w:t xml:space="preserve">- DISTRITO CAPITAL </w:t>
      </w:r>
      <w:r w:rsidR="003075A2">
        <w:rPr>
          <w:rFonts w:ascii="Arial Narrow" w:hAnsi="Arial Narrow" w:cs="Tahoma"/>
          <w:spacing w:val="8"/>
          <w:sz w:val="22"/>
          <w:szCs w:val="22"/>
        </w:rPr>
        <w:t>JU</w:t>
      </w:r>
      <w:r w:rsidR="00311272">
        <w:rPr>
          <w:rFonts w:ascii="Arial Narrow" w:hAnsi="Arial Narrow" w:cs="Tahoma"/>
          <w:spacing w:val="8"/>
          <w:sz w:val="22"/>
          <w:szCs w:val="22"/>
        </w:rPr>
        <w:t>L</w:t>
      </w:r>
      <w:r w:rsidR="003075A2">
        <w:rPr>
          <w:rFonts w:ascii="Arial Narrow" w:hAnsi="Arial Narrow" w:cs="Tahoma"/>
          <w:spacing w:val="8"/>
          <w:sz w:val="22"/>
          <w:szCs w:val="22"/>
        </w:rPr>
        <w:t>IO</w:t>
      </w:r>
      <w:r w:rsidR="00B45608">
        <w:rPr>
          <w:rFonts w:ascii="Arial Narrow" w:hAnsi="Arial Narrow" w:cs="Tahoma"/>
          <w:spacing w:val="8"/>
          <w:sz w:val="22"/>
          <w:szCs w:val="22"/>
        </w:rPr>
        <w:t xml:space="preserve">  202</w:t>
      </w:r>
      <w:bookmarkEnd w:id="0"/>
      <w:r w:rsidR="00A73803">
        <w:rPr>
          <w:rFonts w:ascii="Arial Narrow" w:hAnsi="Arial Narrow" w:cs="Tahoma"/>
          <w:spacing w:val="8"/>
          <w:sz w:val="22"/>
          <w:szCs w:val="22"/>
        </w:rPr>
        <w:t>5</w:t>
      </w:r>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tbl>
      <w:tblPr>
        <w:tblStyle w:val="Tablaconcuadrcula"/>
        <w:tblW w:w="9322" w:type="dxa"/>
        <w:tblLook w:val="04A0" w:firstRow="1" w:lastRow="0" w:firstColumn="1" w:lastColumn="0" w:noHBand="0" w:noVBand="1"/>
      </w:tblPr>
      <w:tblGrid>
        <w:gridCol w:w="3686"/>
        <w:gridCol w:w="5636"/>
      </w:tblGrid>
      <w:tr w:rsidR="00D173E3" w:rsidRPr="00B83763" w14:paraId="70D3B061" w14:textId="77777777" w:rsidTr="00F50A10">
        <w:tc>
          <w:tcPr>
            <w:tcW w:w="4077" w:type="dxa"/>
            <w:vAlign w:val="center"/>
          </w:tcPr>
          <w:p w14:paraId="162E9295" w14:textId="77777777" w:rsidR="00AE28C7" w:rsidRPr="00B83763" w:rsidRDefault="00AE28C7"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2C627D87" w14:textId="64E0EAAB"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Nombre</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sz w:val="20"/>
                <w:szCs w:val="20"/>
              </w:rPr>
              <w:t>DIEGO FERNANDO CANO CUEVAS</w:t>
            </w:r>
          </w:p>
          <w:p w14:paraId="5976744A" w14:textId="21AB9AAF"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Identificación</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91016935</w:t>
            </w:r>
          </w:p>
          <w:p w14:paraId="30582954" w14:textId="76C09A16"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Nacionalidad</w:t>
            </w:r>
            <w:r w:rsidR="0038730E" w:rsidRPr="0038730E">
              <w:rPr>
                <w:rFonts w:ascii="Arial Narrow" w:hAnsi="Arial Narrow" w:cs="Tahoma"/>
                <w:sz w:val="20"/>
                <w:szCs w:val="20"/>
              </w:rPr>
              <w:t>:</w:t>
            </w:r>
            <w:r w:rsidR="004536D9">
              <w:rPr>
                <w:rFonts w:ascii="Arial Narrow" w:hAnsi="Arial Narrow" w:cs="Tahoma"/>
                <w:sz w:val="20"/>
                <w:szCs w:val="20"/>
              </w:rPr>
              <w:t xml:space="preserve"> </w:t>
            </w:r>
            <w:r w:rsidR="004536D9">
              <w:rPr>
                <w:rFonts w:ascii="Arial Narrow" w:hAnsi="Arial Narrow" w:cs="Tahoma"/>
                <w:bCs/>
                <w:sz w:val="20"/>
                <w:szCs w:val="20"/>
              </w:rPr>
              <w:t>COLOMBIANO</w:t>
            </w:r>
          </w:p>
          <w:p w14:paraId="41364B51" w14:textId="6C35EE94"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Dirección-ciudad de residencia</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CALLE 103ª 11B-49 APTO 401</w:t>
            </w:r>
            <w:r w:rsidRPr="0038730E">
              <w:rPr>
                <w:rFonts w:ascii="Arial Narrow" w:hAnsi="Arial Narrow" w:cs="Tahoma"/>
                <w:sz w:val="20"/>
                <w:szCs w:val="20"/>
              </w:rPr>
              <w:t xml:space="preserve"> </w:t>
            </w:r>
          </w:p>
          <w:p w14:paraId="5AF4270F" w14:textId="6D4D84ED"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Teléfono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3156165111</w:t>
            </w:r>
          </w:p>
          <w:p w14:paraId="17E61581" w14:textId="7A8E67DE" w:rsidR="00C1787B" w:rsidRPr="0038730E" w:rsidRDefault="00B45608" w:rsidP="00940D30">
            <w:pPr>
              <w:pStyle w:val="Prrafodelista"/>
              <w:tabs>
                <w:tab w:val="left" w:pos="1701"/>
              </w:tabs>
              <w:ind w:left="0"/>
              <w:jc w:val="both"/>
              <w:rPr>
                <w:rFonts w:ascii="Arial Narrow" w:hAnsi="Arial Narrow" w:cs="Arial"/>
                <w:color w:val="000000" w:themeColor="text1"/>
                <w:sz w:val="20"/>
                <w:szCs w:val="20"/>
              </w:rPr>
            </w:pPr>
            <w:r w:rsidRPr="0038730E">
              <w:rPr>
                <w:rFonts w:ascii="Arial Narrow" w:hAnsi="Arial Narrow" w:cs="Tahoma"/>
                <w:sz w:val="20"/>
                <w:szCs w:val="20"/>
              </w:rPr>
              <w:t>E-mail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4536D9">
              <w:rPr>
                <w:rFonts w:ascii="Arial Narrow" w:hAnsi="Arial Narrow" w:cs="Tahoma"/>
                <w:bCs/>
                <w:sz w:val="20"/>
                <w:szCs w:val="20"/>
              </w:rPr>
              <w:t>fordca.fer@gmail.com</w:t>
            </w:r>
          </w:p>
        </w:tc>
      </w:tr>
      <w:tr w:rsidR="00D173E3" w:rsidRPr="00B83763" w14:paraId="075A2FC2" w14:textId="77777777" w:rsidTr="00F50A10">
        <w:tc>
          <w:tcPr>
            <w:tcW w:w="4077" w:type="dxa"/>
            <w:vAlign w:val="center"/>
          </w:tcPr>
          <w:p w14:paraId="04227420" w14:textId="77777777" w:rsidR="0063060D" w:rsidRPr="00B83763" w:rsidRDefault="0063060D"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7847EEF7" w14:textId="41B9FB25" w:rsidR="004536D9" w:rsidRPr="0038730E" w:rsidRDefault="004536D9" w:rsidP="004536D9">
            <w:pPr>
              <w:rPr>
                <w:rFonts w:ascii="Arial Narrow" w:hAnsi="Arial Narrow" w:cs="Arial"/>
                <w:color w:val="000000" w:themeColor="text1"/>
                <w:sz w:val="20"/>
                <w:szCs w:val="20"/>
              </w:rPr>
            </w:pPr>
            <w:r w:rsidRPr="0038730E">
              <w:rPr>
                <w:rFonts w:ascii="Arial Narrow" w:eastAsia="Calibri" w:hAnsi="Arial Narrow" w:cs="Arial"/>
                <w:color w:val="000000" w:themeColor="text1"/>
                <w:sz w:val="20"/>
                <w:szCs w:val="20"/>
                <w:lang w:eastAsia="en-US"/>
              </w:rPr>
              <w:t xml:space="preserve">Nombre completo: </w:t>
            </w:r>
            <w:r w:rsidRPr="0038730E">
              <w:rPr>
                <w:rFonts w:ascii="Arial Narrow" w:hAnsi="Arial Narrow" w:cs="Arial"/>
                <w:color w:val="000000" w:themeColor="text1"/>
                <w:sz w:val="20"/>
                <w:szCs w:val="20"/>
              </w:rPr>
              <w:t xml:space="preserve">  </w:t>
            </w:r>
            <w:r w:rsidR="00590D32">
              <w:rPr>
                <w:rFonts w:ascii="Arial Narrow" w:hAnsi="Arial Narrow" w:cs="Arial"/>
                <w:color w:val="000000" w:themeColor="text1"/>
                <w:sz w:val="20"/>
                <w:szCs w:val="20"/>
              </w:rPr>
              <w:t>MY</w:t>
            </w:r>
            <w:r>
              <w:rPr>
                <w:rFonts w:ascii="Arial Narrow" w:hAnsi="Arial Narrow" w:cs="Arial"/>
                <w:color w:val="000000" w:themeColor="text1"/>
                <w:sz w:val="20"/>
                <w:szCs w:val="20"/>
              </w:rPr>
              <w:t>. IVÁN CAMILO ORTIZ MAHECHA</w:t>
            </w:r>
            <w:r w:rsidRPr="0038730E">
              <w:rPr>
                <w:rFonts w:ascii="Arial Narrow" w:hAnsi="Arial Narrow" w:cs="Arial"/>
                <w:color w:val="000000" w:themeColor="text1"/>
                <w:sz w:val="20"/>
                <w:szCs w:val="20"/>
              </w:rPr>
              <w:t xml:space="preserve"> </w:t>
            </w:r>
          </w:p>
          <w:p w14:paraId="7AA773B6" w14:textId="6E7C6AAC" w:rsidR="004536D9" w:rsidRPr="0038730E" w:rsidRDefault="004536D9" w:rsidP="004536D9">
            <w:pPr>
              <w:widowControl/>
              <w:rPr>
                <w:rFonts w:ascii="Arial Narrow" w:eastAsia="Calibri" w:hAnsi="Arial Narrow" w:cs="Arial"/>
                <w:bCs/>
                <w:color w:val="000000" w:themeColor="text1"/>
                <w:sz w:val="20"/>
                <w:szCs w:val="20"/>
                <w:lang w:eastAsia="en-US"/>
              </w:rPr>
            </w:pPr>
            <w:r w:rsidRPr="0038730E">
              <w:rPr>
                <w:rFonts w:ascii="Arial Narrow" w:eastAsia="Calibri" w:hAnsi="Arial Narrow" w:cs="Arial"/>
                <w:color w:val="000000" w:themeColor="text1"/>
                <w:sz w:val="20"/>
                <w:szCs w:val="20"/>
                <w:lang w:eastAsia="en-US"/>
              </w:rPr>
              <w:t xml:space="preserve">Cargo: </w:t>
            </w:r>
            <w:r w:rsidR="00ED3521">
              <w:rPr>
                <w:rFonts w:ascii="Arial Narrow" w:hAnsi="Arial Narrow" w:cs="Arial"/>
                <w:bCs/>
                <w:color w:val="000000" w:themeColor="text1"/>
                <w:sz w:val="20"/>
                <w:szCs w:val="20"/>
              </w:rPr>
              <w:t>Comandante Agrupación de Cursos ESDAE</w:t>
            </w:r>
          </w:p>
          <w:p w14:paraId="53B2A469" w14:textId="050F023C" w:rsidR="0063060D" w:rsidRPr="0038730E" w:rsidRDefault="004536D9" w:rsidP="004536D9">
            <w:pPr>
              <w:widowControl/>
              <w:suppressAutoHyphens w:val="0"/>
              <w:rPr>
                <w:rFonts w:ascii="Arial Narrow" w:eastAsia="Calibri" w:hAnsi="Arial Narrow" w:cs="Arial"/>
                <w:color w:val="000000" w:themeColor="text1"/>
                <w:kern w:val="0"/>
                <w:sz w:val="20"/>
                <w:szCs w:val="20"/>
                <w:lang w:eastAsia="en-US"/>
              </w:rPr>
            </w:pPr>
            <w:r w:rsidRPr="0038730E">
              <w:rPr>
                <w:rFonts w:ascii="Arial Narrow" w:eastAsia="Calibri" w:hAnsi="Arial Narrow" w:cs="Arial"/>
                <w:color w:val="000000" w:themeColor="text1"/>
                <w:sz w:val="20"/>
                <w:szCs w:val="20"/>
                <w:lang w:eastAsia="en-US"/>
              </w:rPr>
              <w:t xml:space="preserve">Resolución de Nombramiento:  </w:t>
            </w:r>
            <w:r>
              <w:rPr>
                <w:rFonts w:ascii="Arial Narrow" w:eastAsia="Calibri" w:hAnsi="Arial Narrow" w:cs="Arial"/>
                <w:color w:val="000000" w:themeColor="text1"/>
                <w:sz w:val="20"/>
                <w:szCs w:val="20"/>
                <w:lang w:eastAsia="en-US"/>
              </w:rPr>
              <w:t>217 DEL 06 DE FEBRERO DE 2025</w:t>
            </w:r>
          </w:p>
        </w:tc>
      </w:tr>
      <w:tr w:rsidR="00D173E3" w:rsidRPr="00B83763" w14:paraId="43B5C0D8" w14:textId="77777777" w:rsidTr="00F50A10">
        <w:trPr>
          <w:trHeight w:val="1051"/>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022074E5" w:rsidR="00B71C5A" w:rsidRPr="00940D30" w:rsidRDefault="00940D30" w:rsidP="00B71C5A">
            <w:pPr>
              <w:jc w:val="both"/>
              <w:rPr>
                <w:rFonts w:ascii="Arial Narrow" w:hAnsi="Arial Narrow"/>
                <w:color w:val="000000" w:themeColor="text1"/>
                <w:sz w:val="20"/>
                <w:szCs w:val="20"/>
              </w:rPr>
            </w:pPr>
            <w:bookmarkStart w:id="1" w:name="_Hlk95321483"/>
            <w:r>
              <w:rPr>
                <w:rFonts w:ascii="Arial Narrow" w:hAnsi="Arial Narrow"/>
                <w:color w:val="000000" w:themeColor="text1"/>
                <w:sz w:val="20"/>
                <w:szCs w:val="20"/>
              </w:rPr>
              <w:t xml:space="preserve">N° Del </w:t>
            </w:r>
            <w:r w:rsidRPr="00940D30">
              <w:rPr>
                <w:rFonts w:ascii="Arial Narrow" w:hAnsi="Arial Narrow"/>
                <w:color w:val="000000" w:themeColor="text1"/>
                <w:sz w:val="20"/>
                <w:szCs w:val="20"/>
              </w:rPr>
              <w:t>contrato</w:t>
            </w:r>
            <w:r>
              <w:rPr>
                <w:rFonts w:ascii="Arial Narrow" w:hAnsi="Arial Narrow"/>
                <w:color w:val="000000" w:themeColor="text1"/>
                <w:sz w:val="20"/>
                <w:szCs w:val="20"/>
              </w:rPr>
              <w:t>:</w:t>
            </w:r>
            <w:r w:rsidR="004536D9">
              <w:rPr>
                <w:rFonts w:ascii="Arial Narrow" w:hAnsi="Arial Narrow"/>
                <w:color w:val="000000" w:themeColor="text1"/>
                <w:sz w:val="20"/>
                <w:szCs w:val="20"/>
              </w:rPr>
              <w:t>216</w:t>
            </w:r>
          </w:p>
          <w:bookmarkEnd w:id="1"/>
          <w:p w14:paraId="386A20F9" w14:textId="6B405119" w:rsidR="00DA51A9" w:rsidRPr="00DA51A9" w:rsidRDefault="00B71C5A" w:rsidP="00DA51A9">
            <w:pPr>
              <w:pStyle w:val="Textoindependiente"/>
              <w:spacing w:after="0"/>
              <w:jc w:val="both"/>
              <w:rPr>
                <w:rFonts w:ascii="Arial Narrow" w:hAnsi="Arial Narrow" w:cs="Arial"/>
                <w:color w:val="000000" w:themeColor="text1"/>
                <w:sz w:val="20"/>
                <w:szCs w:val="20"/>
              </w:rPr>
            </w:pPr>
            <w:r w:rsidRPr="00940D30">
              <w:rPr>
                <w:rFonts w:ascii="Arial Narrow" w:hAnsi="Arial Narrow"/>
                <w:color w:val="000000" w:themeColor="text1"/>
                <w:sz w:val="20"/>
                <w:szCs w:val="20"/>
              </w:rPr>
              <w:t>F</w:t>
            </w:r>
            <w:r w:rsidR="00BA7C72" w:rsidRPr="00940D30">
              <w:rPr>
                <w:rFonts w:ascii="Arial Narrow" w:hAnsi="Arial Narrow" w:cs="Arial"/>
                <w:color w:val="000000" w:themeColor="text1"/>
                <w:sz w:val="20"/>
                <w:szCs w:val="20"/>
              </w:rPr>
              <w:t xml:space="preserve">echa de suscripción: </w:t>
            </w:r>
            <w:r w:rsidR="004536D9">
              <w:rPr>
                <w:rFonts w:ascii="Arial Narrow" w:hAnsi="Arial Narrow" w:cs="Arial"/>
                <w:color w:val="000000" w:themeColor="text1"/>
                <w:sz w:val="20"/>
                <w:szCs w:val="20"/>
              </w:rPr>
              <w:t>15/02/2025</w:t>
            </w:r>
          </w:p>
          <w:p w14:paraId="54650D22" w14:textId="1C02F47D" w:rsidR="00BA7C72" w:rsidRPr="00B83763" w:rsidRDefault="00BA7C72" w:rsidP="0038730E">
            <w:pPr>
              <w:jc w:val="both"/>
              <w:rPr>
                <w:rFonts w:ascii="Arial Narrow" w:hAnsi="Arial Narrow"/>
                <w:b/>
                <w:color w:val="000000" w:themeColor="text1"/>
                <w:sz w:val="20"/>
                <w:szCs w:val="20"/>
              </w:rPr>
            </w:pPr>
          </w:p>
        </w:tc>
      </w:tr>
      <w:tr w:rsidR="00D173E3" w:rsidRPr="00DA51A9" w14:paraId="528A7CAB" w14:textId="77777777" w:rsidTr="00F50A10">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31C15217" w14:textId="77777777" w:rsidR="004536D9" w:rsidRDefault="004536D9" w:rsidP="004536D9">
            <w:pPr>
              <w:pStyle w:val="Textoindependiente"/>
              <w:spacing w:after="0"/>
              <w:rPr>
                <w:rFonts w:ascii="Arial Narrow" w:hAnsi="Arial Narrow" w:cs="Arial"/>
                <w:bCs/>
                <w:color w:val="000000" w:themeColor="text1"/>
                <w:sz w:val="20"/>
                <w:szCs w:val="20"/>
              </w:rPr>
            </w:pPr>
            <w:r w:rsidRPr="004536D9">
              <w:rPr>
                <w:rFonts w:ascii="Arial Narrow" w:hAnsi="Arial Narrow" w:cs="Arial"/>
                <w:color w:val="000000" w:themeColor="text1"/>
                <w:sz w:val="20"/>
                <w:szCs w:val="20"/>
              </w:rPr>
              <w:t>No. De póliza: 62-46-101012257</w:t>
            </w:r>
          </w:p>
          <w:p w14:paraId="44D2D111" w14:textId="0BBECCBE" w:rsidR="004536D9" w:rsidRPr="004536D9" w:rsidRDefault="004536D9" w:rsidP="004536D9">
            <w:pPr>
              <w:pStyle w:val="Textoindependiente"/>
              <w:spacing w:after="0"/>
              <w:rPr>
                <w:rFonts w:ascii="Arial Narrow" w:hAnsi="Arial Narrow" w:cs="Arial"/>
                <w:bCs/>
                <w:color w:val="000000" w:themeColor="text1"/>
                <w:sz w:val="20"/>
                <w:szCs w:val="20"/>
              </w:rPr>
            </w:pPr>
            <w:r w:rsidRPr="004536D9">
              <w:rPr>
                <w:rFonts w:ascii="Arial Narrow" w:hAnsi="Arial Narrow" w:cs="Arial"/>
                <w:color w:val="000000" w:themeColor="text1"/>
                <w:sz w:val="20"/>
                <w:szCs w:val="20"/>
              </w:rPr>
              <w:t>Aseguradora: SEGUROS DEL ESTADO SA</w:t>
            </w:r>
          </w:p>
          <w:p w14:paraId="66AB62E6" w14:textId="77777777" w:rsidR="004536D9" w:rsidRPr="004536D9" w:rsidRDefault="004536D9" w:rsidP="004536D9">
            <w:pPr>
              <w:pStyle w:val="Textoindependiente"/>
              <w:spacing w:after="0"/>
              <w:rPr>
                <w:rFonts w:ascii="Arial Narrow" w:hAnsi="Arial Narrow" w:cs="Arial"/>
                <w:color w:val="000000" w:themeColor="text1"/>
                <w:sz w:val="20"/>
                <w:szCs w:val="20"/>
              </w:rPr>
            </w:pPr>
            <w:r w:rsidRPr="004536D9">
              <w:rPr>
                <w:rFonts w:ascii="Arial Narrow" w:hAnsi="Arial Narrow" w:cs="Arial"/>
                <w:color w:val="000000" w:themeColor="text1"/>
                <w:sz w:val="20"/>
                <w:szCs w:val="20"/>
              </w:rPr>
              <w:t xml:space="preserve">Fecha oficio aprobación: </w:t>
            </w:r>
            <w:r w:rsidRPr="004536D9">
              <w:rPr>
                <w:rFonts w:ascii="Arial Narrow" w:hAnsi="Arial Narrow" w:cs="Arial"/>
                <w:i/>
                <w:iCs/>
                <w:color w:val="000000" w:themeColor="text1"/>
                <w:sz w:val="20"/>
                <w:szCs w:val="20"/>
              </w:rPr>
              <w:t> 14-02-2025</w:t>
            </w:r>
          </w:p>
          <w:p w14:paraId="7E02F553" w14:textId="449A50ED" w:rsidR="00BA7C72" w:rsidRPr="00DA51A9" w:rsidRDefault="004536D9" w:rsidP="004536D9">
            <w:pPr>
              <w:pStyle w:val="Textoindependiente"/>
              <w:spacing w:after="0"/>
              <w:jc w:val="both"/>
              <w:rPr>
                <w:rFonts w:ascii="Arial Narrow" w:hAnsi="Arial Narrow" w:cs="Arial"/>
                <w:color w:val="000000" w:themeColor="text1"/>
                <w:sz w:val="20"/>
                <w:szCs w:val="20"/>
              </w:rPr>
            </w:pPr>
            <w:r w:rsidRPr="004536D9">
              <w:rPr>
                <w:rFonts w:ascii="Arial Narrow" w:hAnsi="Arial Narrow" w:cs="Arial"/>
                <w:color w:val="000000" w:themeColor="text1"/>
                <w:sz w:val="20"/>
                <w:szCs w:val="20"/>
              </w:rPr>
              <w:t xml:space="preserve">Aprobado por: T.C. </w:t>
            </w:r>
            <w:r w:rsidRPr="004536D9">
              <w:rPr>
                <w:rFonts w:ascii="Arial Narrow" w:hAnsi="Arial Narrow" w:cs="Arial"/>
                <w:i/>
                <w:iCs/>
                <w:color w:val="000000" w:themeColor="text1"/>
                <w:sz w:val="20"/>
                <w:szCs w:val="20"/>
              </w:rPr>
              <w:t xml:space="preserve">JORGE IVAN GUZMAN </w:t>
            </w:r>
            <w:r w:rsidR="00ED3521" w:rsidRPr="004536D9">
              <w:rPr>
                <w:rFonts w:ascii="Arial Narrow" w:hAnsi="Arial Narrow" w:cs="Arial"/>
                <w:i/>
                <w:iCs/>
                <w:color w:val="000000" w:themeColor="text1"/>
                <w:sz w:val="20"/>
                <w:szCs w:val="20"/>
              </w:rPr>
              <w:t>FORERO,</w:t>
            </w:r>
            <w:r w:rsidRPr="004536D9">
              <w:rPr>
                <w:rFonts w:ascii="Arial Narrow" w:hAnsi="Arial Narrow" w:cs="Arial"/>
                <w:bCs/>
                <w:color w:val="000000" w:themeColor="text1"/>
                <w:sz w:val="20"/>
                <w:szCs w:val="20"/>
              </w:rPr>
              <w:t xml:space="preserve"> Ordenador del Gasto- CENAC-EDUCACIÓN</w:t>
            </w:r>
          </w:p>
        </w:tc>
      </w:tr>
      <w:tr w:rsidR="00D173E3" w:rsidRPr="00B83763" w14:paraId="630E430A" w14:textId="77777777" w:rsidTr="00F50A10">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shd w:val="clear" w:color="auto" w:fill="auto"/>
            <w:vAlign w:val="center"/>
          </w:tcPr>
          <w:p w14:paraId="7D5FC673" w14:textId="7CE2101E" w:rsidR="004536D9" w:rsidRPr="004536D9" w:rsidRDefault="00ED3521" w:rsidP="004536D9">
            <w:pPr>
              <w:widowControl/>
              <w:suppressAutoHyphens w:val="0"/>
              <w:jc w:val="both"/>
              <w:rPr>
                <w:rFonts w:ascii="Arial Narrow" w:eastAsia="Calibri" w:hAnsi="Arial Narrow" w:cs="Arial"/>
                <w:color w:val="000000" w:themeColor="text1"/>
                <w:kern w:val="0"/>
                <w:sz w:val="20"/>
                <w:szCs w:val="20"/>
                <w:lang w:eastAsia="en-US"/>
              </w:rPr>
            </w:pPr>
            <w:r>
              <w:rPr>
                <w:rFonts w:ascii="Arial Narrow" w:eastAsia="Calibri" w:hAnsi="Arial Narrow" w:cs="Arial"/>
                <w:color w:val="000000" w:themeColor="text1"/>
                <w:kern w:val="0"/>
                <w:sz w:val="20"/>
                <w:szCs w:val="20"/>
                <w:lang w:eastAsia="en-US"/>
              </w:rPr>
              <w:t xml:space="preserve">CRP </w:t>
            </w:r>
            <w:r w:rsidR="004536D9" w:rsidRPr="004536D9">
              <w:rPr>
                <w:rFonts w:ascii="Arial Narrow" w:eastAsia="Calibri" w:hAnsi="Arial Narrow" w:cs="Arial"/>
                <w:color w:val="000000" w:themeColor="text1"/>
                <w:kern w:val="0"/>
                <w:sz w:val="20"/>
                <w:szCs w:val="20"/>
                <w:lang w:eastAsia="en-US"/>
              </w:rPr>
              <w:t>No. 20525</w:t>
            </w:r>
            <w:r>
              <w:rPr>
                <w:rFonts w:ascii="Arial Narrow" w:eastAsia="Calibri" w:hAnsi="Arial Narrow" w:cs="Arial"/>
                <w:color w:val="000000" w:themeColor="text1"/>
                <w:kern w:val="0"/>
                <w:sz w:val="20"/>
                <w:szCs w:val="20"/>
                <w:lang w:eastAsia="en-US"/>
              </w:rPr>
              <w:t xml:space="preserve"> – CDP No. 12725</w:t>
            </w:r>
          </w:p>
          <w:p w14:paraId="5E4D2987" w14:textId="7784EC98"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Fecha expedición:</w:t>
            </w:r>
            <w:r w:rsidR="00ED3521">
              <w:rPr>
                <w:rFonts w:ascii="Arial Narrow" w:eastAsia="Calibri" w:hAnsi="Arial Narrow" w:cs="Arial"/>
                <w:color w:val="000000" w:themeColor="text1"/>
                <w:kern w:val="0"/>
                <w:sz w:val="20"/>
                <w:szCs w:val="20"/>
                <w:lang w:eastAsia="en-US"/>
              </w:rPr>
              <w:t xml:space="preserve"> CRP</w:t>
            </w:r>
            <w:r w:rsidRPr="004536D9">
              <w:rPr>
                <w:rFonts w:ascii="Arial Narrow" w:eastAsia="Calibri" w:hAnsi="Arial Narrow" w:cs="Arial"/>
                <w:color w:val="000000" w:themeColor="text1"/>
                <w:kern w:val="0"/>
                <w:sz w:val="20"/>
                <w:szCs w:val="20"/>
                <w:lang w:eastAsia="en-US"/>
              </w:rPr>
              <w:t xml:space="preserve"> </w:t>
            </w:r>
            <w:r w:rsidR="00ED3521">
              <w:rPr>
                <w:rFonts w:ascii="Arial Narrow" w:eastAsia="Calibri" w:hAnsi="Arial Narrow" w:cs="Arial"/>
                <w:color w:val="000000" w:themeColor="text1"/>
                <w:kern w:val="0"/>
                <w:sz w:val="20"/>
                <w:szCs w:val="20"/>
                <w:lang w:eastAsia="en-US"/>
              </w:rPr>
              <w:t>1</w:t>
            </w:r>
            <w:r w:rsidRPr="004536D9">
              <w:rPr>
                <w:rFonts w:ascii="Arial Narrow" w:eastAsia="Calibri" w:hAnsi="Arial Narrow" w:cs="Arial"/>
                <w:color w:val="000000" w:themeColor="text1"/>
                <w:kern w:val="0"/>
                <w:sz w:val="20"/>
                <w:szCs w:val="20"/>
                <w:lang w:eastAsia="en-US"/>
              </w:rPr>
              <w:t>5/02/</w:t>
            </w:r>
            <w:r w:rsidR="00ED3521" w:rsidRPr="004536D9">
              <w:rPr>
                <w:rFonts w:ascii="Arial Narrow" w:eastAsia="Calibri" w:hAnsi="Arial Narrow" w:cs="Arial"/>
                <w:color w:val="000000" w:themeColor="text1"/>
                <w:kern w:val="0"/>
                <w:sz w:val="20"/>
                <w:szCs w:val="20"/>
                <w:lang w:eastAsia="en-US"/>
              </w:rPr>
              <w:t>2025</w:t>
            </w:r>
            <w:r w:rsidR="00ED3521">
              <w:rPr>
                <w:rFonts w:ascii="Arial Narrow" w:eastAsia="Calibri" w:hAnsi="Arial Narrow" w:cs="Arial"/>
                <w:color w:val="000000" w:themeColor="text1"/>
                <w:kern w:val="0"/>
                <w:sz w:val="20"/>
                <w:szCs w:val="20"/>
                <w:lang w:eastAsia="en-US"/>
              </w:rPr>
              <w:t xml:space="preserve"> CDP 23/01/2025</w:t>
            </w:r>
          </w:p>
          <w:p w14:paraId="513F14B5"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Unidad/Sub-unidad ejecutora: 15-01-03-088 CENTRAL ADMINISTRATIVA Y CONTABLE ESPECIALIZADA DE EDUCACIÓN </w:t>
            </w:r>
          </w:p>
          <w:p w14:paraId="7C0A3679"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Dependencia: 088 - CENTRAL ADMINISTRATIVA Y CONTABLE ESPECIALIZADA EDUCACIÓN </w:t>
            </w:r>
          </w:p>
          <w:p w14:paraId="2ED8AE2E"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Posición catálogo de gasto: </w:t>
            </w:r>
            <w:r w:rsidRPr="004536D9">
              <w:rPr>
                <w:rFonts w:ascii="Arial Narrow" w:eastAsia="Calibri" w:hAnsi="Arial Narrow" w:cs="Arial"/>
                <w:b/>
                <w:bCs/>
                <w:color w:val="000000" w:themeColor="text1"/>
                <w:kern w:val="0"/>
                <w:sz w:val="20"/>
                <w:szCs w:val="20"/>
                <w:lang w:eastAsia="en-US"/>
              </w:rPr>
              <w:t>A-02-02-02-009-002 SERVICIOS DE EDUCACIÓN</w:t>
            </w:r>
          </w:p>
          <w:p w14:paraId="499ED5AE"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Fuente: (Nación 10)</w:t>
            </w:r>
          </w:p>
          <w:p w14:paraId="6D784C2D"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Recurso: </w:t>
            </w:r>
            <w:r w:rsidRPr="004536D9">
              <w:rPr>
                <w:rFonts w:ascii="Arial Narrow" w:eastAsia="Calibri" w:hAnsi="Arial Narrow" w:cs="Arial"/>
                <w:bCs/>
                <w:color w:val="000000" w:themeColor="text1"/>
                <w:kern w:val="0"/>
                <w:sz w:val="20"/>
                <w:szCs w:val="20"/>
                <w:lang w:eastAsia="en-US"/>
              </w:rPr>
              <w:t>10</w:t>
            </w:r>
          </w:p>
          <w:p w14:paraId="3B0F3DA1" w14:textId="77777777" w:rsidR="004536D9" w:rsidRPr="004536D9" w:rsidRDefault="004536D9" w:rsidP="004536D9">
            <w:pPr>
              <w:widowControl/>
              <w:suppressAutoHyphens w:val="0"/>
              <w:jc w:val="both"/>
              <w:rPr>
                <w:rFonts w:ascii="Arial Narrow" w:eastAsia="Calibri" w:hAnsi="Arial Narrow" w:cs="Arial"/>
                <w:color w:val="000000" w:themeColor="text1"/>
                <w:kern w:val="0"/>
                <w:sz w:val="20"/>
                <w:szCs w:val="20"/>
                <w:lang w:eastAsia="en-US"/>
              </w:rPr>
            </w:pPr>
            <w:r w:rsidRPr="004536D9">
              <w:rPr>
                <w:rFonts w:ascii="Arial Narrow" w:eastAsia="Calibri" w:hAnsi="Arial Narrow" w:cs="Arial"/>
                <w:color w:val="000000" w:themeColor="text1"/>
                <w:kern w:val="0"/>
                <w:sz w:val="20"/>
                <w:szCs w:val="20"/>
                <w:lang w:eastAsia="en-US"/>
              </w:rPr>
              <w:t xml:space="preserve">Valor total: </w:t>
            </w:r>
            <w:r w:rsidRPr="004536D9">
              <w:rPr>
                <w:rFonts w:ascii="Arial Narrow" w:eastAsia="Calibri" w:hAnsi="Arial Narrow" w:cs="Arial"/>
                <w:bCs/>
                <w:color w:val="000000" w:themeColor="text1"/>
                <w:kern w:val="0"/>
                <w:sz w:val="20"/>
                <w:szCs w:val="20"/>
                <w:lang w:eastAsia="en-US"/>
              </w:rPr>
              <w:t>$ 10.912.000</w:t>
            </w:r>
          </w:p>
          <w:p w14:paraId="2C8E1D7E" w14:textId="7F7D00B5" w:rsidR="009873A4" w:rsidRPr="00FB19B5" w:rsidRDefault="009873A4" w:rsidP="00620F3E">
            <w:pPr>
              <w:widowControl/>
              <w:suppressAutoHyphens w:val="0"/>
              <w:jc w:val="both"/>
              <w:rPr>
                <w:rFonts w:ascii="Arial Narrow" w:eastAsia="Calibri" w:hAnsi="Arial Narrow" w:cs="Arial"/>
                <w:color w:val="000000" w:themeColor="text1"/>
                <w:kern w:val="0"/>
                <w:sz w:val="20"/>
                <w:szCs w:val="20"/>
                <w:lang w:eastAsia="en-US"/>
              </w:rPr>
            </w:pPr>
          </w:p>
        </w:tc>
      </w:tr>
      <w:tr w:rsidR="00D173E3" w:rsidRPr="00B83763" w14:paraId="3D878FC1" w14:textId="77777777" w:rsidTr="00F50A10">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75E816DF" w:rsidR="00C91C08" w:rsidRPr="00DD1200" w:rsidRDefault="004536D9"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15/02/2025</w:t>
            </w:r>
          </w:p>
        </w:tc>
      </w:tr>
      <w:tr w:rsidR="00D173E3" w:rsidRPr="00B83763" w14:paraId="211B6DE1" w14:textId="77777777" w:rsidTr="00F50A10">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4D65C54D" w:rsidR="00C91C08" w:rsidRPr="00B83763" w:rsidRDefault="004536D9"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0cho meses</w:t>
            </w:r>
          </w:p>
        </w:tc>
      </w:tr>
      <w:tr w:rsidR="00D173E3" w:rsidRPr="00B83763" w14:paraId="5EC034A6" w14:textId="77777777" w:rsidTr="00F50A10">
        <w:tc>
          <w:tcPr>
            <w:tcW w:w="4077"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vAlign w:val="center"/>
          </w:tcPr>
          <w:p w14:paraId="7392B895" w14:textId="6D244048" w:rsidR="008354B8" w:rsidRPr="00B83763" w:rsidRDefault="004536D9" w:rsidP="00D173E3">
            <w:pPr>
              <w:jc w:val="both"/>
              <w:rPr>
                <w:rFonts w:ascii="Arial Narrow" w:eastAsia="Calibri" w:hAnsi="Arial Narrow" w:cs="Arial"/>
                <w:color w:val="000000" w:themeColor="text1"/>
                <w:sz w:val="20"/>
                <w:szCs w:val="20"/>
              </w:rPr>
            </w:pPr>
            <w:r w:rsidRPr="004536D9">
              <w:rPr>
                <w:rFonts w:ascii="Arial Narrow" w:eastAsia="Calibri" w:hAnsi="Arial Narrow" w:cs="Arial"/>
                <w:color w:val="000000" w:themeColor="text1"/>
                <w:sz w:val="20"/>
                <w:szCs w:val="20"/>
              </w:rPr>
              <w:t>PRESTAR LOS SERVICIOS PROFESIONALES COMO DOCENTE EN CURSOS MILITARES Y ASCENSO DE LA ESCUELA DE DERECHOS HUMANOS, DERECHO INTERNACIONAL HUMANITARIA Y ASUNTOS JURÍDICOS DEL EJERCITO EN LAS AREAS DE DERECHOS ADMINISTRATIVO Y CONTENCIONSO ADMINISTRATIVO</w:t>
            </w:r>
          </w:p>
        </w:tc>
      </w:tr>
      <w:tr w:rsidR="00D173E3" w:rsidRPr="00B83763" w14:paraId="3C0EA0FC" w14:textId="77777777" w:rsidTr="00F50A10">
        <w:trPr>
          <w:trHeight w:val="1307"/>
        </w:trPr>
        <w:tc>
          <w:tcPr>
            <w:tcW w:w="4077"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OBLIGACIONES CONTRACTUALES</w:t>
            </w:r>
          </w:p>
        </w:tc>
        <w:tc>
          <w:tcPr>
            <w:tcW w:w="5245" w:type="dxa"/>
            <w:vAlign w:val="center"/>
          </w:tcPr>
          <w:p w14:paraId="64BCB8CB" w14:textId="77777777" w:rsidR="004536D9" w:rsidRPr="00486EB9" w:rsidRDefault="004536D9" w:rsidP="004536D9">
            <w:pPr>
              <w:tabs>
                <w:tab w:val="left" w:pos="1680"/>
              </w:tabs>
              <w:ind w:left="17"/>
              <w:rPr>
                <w:rFonts w:ascii="Arial Narrow" w:hAnsi="Arial Narrow" w:cs="Arial"/>
                <w:b/>
                <w:bCs/>
                <w:color w:val="000000" w:themeColor="text1"/>
                <w:sz w:val="20"/>
                <w:szCs w:val="20"/>
                <w:lang w:val="es-MX"/>
              </w:rPr>
            </w:pPr>
            <w:r w:rsidRPr="00486EB9">
              <w:rPr>
                <w:rFonts w:ascii="Arial Narrow" w:hAnsi="Arial Narrow" w:cs="Arial"/>
                <w:b/>
                <w:bCs/>
                <w:color w:val="000000" w:themeColor="text1"/>
                <w:sz w:val="20"/>
                <w:szCs w:val="20"/>
                <w:lang w:val="es-MX"/>
              </w:rPr>
              <w:t>OBLIGACIONES ESPECÍFICAS:</w:t>
            </w:r>
          </w:p>
          <w:p w14:paraId="370A2049"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los servicios de capacitación relacionados con el objeto contractual para los cursos militares de la Escuela de Derechos Humanos yAsuntos Jurídicos del Ejército (ESDAE) asignados por la Agrupación de</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 xml:space="preserve">Cursos, dando con ello estricto cumplimiento al horario </w:t>
            </w:r>
            <w:r w:rsidRPr="00B333A8">
              <w:rPr>
                <w:rFonts w:ascii="Arial Narrow" w:hAnsi="Arial Narrow" w:cs="Arial"/>
                <w:color w:val="000000" w:themeColor="text1"/>
                <w:sz w:val="20"/>
                <w:szCs w:val="20"/>
                <w:lang w:val="es-MX"/>
              </w:rPr>
              <w:lastRenderedPageBreak/>
              <w:t>asignado. De igualforma, cumplir con los compromisos académicos establecidos de acuerdocon el "Reglamento Académico" del CEMAI.</w:t>
            </w:r>
          </w:p>
          <w:p w14:paraId="1A855083" w14:textId="417575DC"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 estipulado en el Manual de Procedimiento Académico delCEMAI, en lo que respecta a la entrega de notas, manejo de alumnos,</w:t>
            </w:r>
            <w:r w:rsidR="00ED3521">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comportamiento en el aula de clases, entrega de evaluaciones y ética</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docente.</w:t>
            </w:r>
          </w:p>
          <w:p w14:paraId="076E69B7"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Apoyar a la Agrupación de Cursos con la revisión y actualización de lasmallas, PEP, horarios y planes de estudio de los diferentes cursos que se</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dictan en la ESDAE.</w:t>
            </w:r>
            <w:r>
              <w:rPr>
                <w:rFonts w:ascii="Arial Narrow" w:hAnsi="Arial Narrow" w:cs="Arial"/>
                <w:color w:val="000000" w:themeColor="text1"/>
                <w:sz w:val="20"/>
                <w:szCs w:val="20"/>
                <w:lang w:val="es-MX"/>
              </w:rPr>
              <w:t>4.</w:t>
            </w:r>
          </w:p>
          <w:p w14:paraId="31DA46D5"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 propuesta de examen, las preguntas de su módulo o materiacon la solución, para aprobación, con 72 horas de anticipación a la</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realización del examen programado</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en el syllabus.</w:t>
            </w:r>
            <w:r>
              <w:rPr>
                <w:rFonts w:ascii="Arial Narrow" w:hAnsi="Arial Narrow" w:cs="Arial"/>
                <w:color w:val="000000" w:themeColor="text1"/>
                <w:sz w:val="20"/>
                <w:szCs w:val="20"/>
                <w:lang w:val="es-MX"/>
              </w:rPr>
              <w:t>5.</w:t>
            </w:r>
          </w:p>
          <w:p w14:paraId="1DDC1972"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las notas y trabajos a la sección responsable del módulo omateria, 72 horas después de haber realizado el examen.</w:t>
            </w:r>
            <w:r>
              <w:rPr>
                <w:rFonts w:ascii="Arial Narrow" w:hAnsi="Arial Narrow" w:cs="Arial"/>
                <w:color w:val="000000" w:themeColor="text1"/>
                <w:sz w:val="20"/>
                <w:szCs w:val="20"/>
                <w:lang w:val="es-MX"/>
              </w:rPr>
              <w:t>6.</w:t>
            </w:r>
          </w:p>
          <w:p w14:paraId="1FC8E982" w14:textId="77777777" w:rsidR="004536D9"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 documentación personal, laboral y académica a los</w:t>
            </w:r>
            <w:r>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respectivos departamentos para revista y trámites administrativos.</w:t>
            </w:r>
            <w:r>
              <w:rPr>
                <w:rFonts w:ascii="Arial Narrow" w:hAnsi="Arial Narrow" w:cs="Arial"/>
                <w:color w:val="000000" w:themeColor="text1"/>
                <w:sz w:val="20"/>
                <w:szCs w:val="20"/>
                <w:lang w:val="es-MX"/>
              </w:rPr>
              <w:t>7.</w:t>
            </w:r>
          </w:p>
          <w:p w14:paraId="79B2D174" w14:textId="2EF05A34"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Tramitar oportunamente los diferentes reclamos de su módulo o materia</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acuerdo con los tiempos establecidos en el Reglamento Académico.</w:t>
            </w:r>
            <w:r>
              <w:rPr>
                <w:rFonts w:ascii="Arial" w:eastAsia="Arial" w:hAnsi="Arial" w:cs="Arial"/>
                <w:color w:val="000000"/>
                <w:sz w:val="18"/>
                <w:szCs w:val="18"/>
                <w:lang w:val="es-MX"/>
              </w:rPr>
              <w:t>8.</w:t>
            </w:r>
          </w:p>
          <w:p w14:paraId="5C1A35F1"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Cumplir con los requisitos establecidos en el procedimiento de evaluacióndocente establecido por la ESDAE.</w:t>
            </w:r>
            <w:r>
              <w:rPr>
                <w:rFonts w:ascii="Arial" w:eastAsia="Arial" w:hAnsi="Arial" w:cs="Arial"/>
                <w:color w:val="000000"/>
                <w:sz w:val="18"/>
                <w:szCs w:val="18"/>
                <w:lang w:val="es-MX"/>
              </w:rPr>
              <w:t>9.</w:t>
            </w:r>
          </w:p>
          <w:p w14:paraId="7494407B"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Asistir a las reuniones, comités o capacitaciones a los cuales se le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convoque.</w:t>
            </w:r>
            <w:r>
              <w:rPr>
                <w:rFonts w:ascii="Arial" w:eastAsia="Arial" w:hAnsi="Arial" w:cs="Arial"/>
                <w:color w:val="000000"/>
                <w:sz w:val="18"/>
                <w:szCs w:val="18"/>
                <w:lang w:val="es-MX"/>
              </w:rPr>
              <w:t>10.</w:t>
            </w:r>
          </w:p>
          <w:p w14:paraId="767A9808" w14:textId="77777777" w:rsidR="004536D9" w:rsidRPr="00B333A8" w:rsidRDefault="004536D9" w:rsidP="004536D9">
            <w:pPr>
              <w:pStyle w:val="Prrafodelista"/>
              <w:numPr>
                <w:ilvl w:val="3"/>
                <w:numId w:val="38"/>
              </w:numPr>
              <w:tabs>
                <w:tab w:val="left" w:pos="1680"/>
              </w:tabs>
              <w:spacing w:after="160" w:line="259" w:lineRule="auto"/>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 xml:space="preserve"> Preparar, practicar y calificar las evaluaciones personalmente, y estarpresente en la realización de los exámenes.</w:t>
            </w:r>
          </w:p>
          <w:p w14:paraId="582753BB" w14:textId="77777777" w:rsidR="004536D9" w:rsidRPr="00486EB9" w:rsidRDefault="004536D9" w:rsidP="004536D9">
            <w:pPr>
              <w:tabs>
                <w:tab w:val="left" w:pos="1680"/>
              </w:tabs>
              <w:ind w:left="17"/>
              <w:rPr>
                <w:rFonts w:ascii="Arial" w:eastAsia="Arial" w:hAnsi="Arial" w:cs="Arial"/>
                <w:b/>
                <w:bCs/>
                <w:color w:val="000000"/>
                <w:sz w:val="18"/>
                <w:szCs w:val="18"/>
                <w:lang w:val="es-MX"/>
              </w:rPr>
            </w:pPr>
            <w:r w:rsidRPr="00486EB9">
              <w:rPr>
                <w:rFonts w:ascii="Arial" w:eastAsia="Arial" w:hAnsi="Arial" w:cs="Arial"/>
                <w:b/>
                <w:bCs/>
                <w:color w:val="000000"/>
                <w:sz w:val="18"/>
                <w:szCs w:val="18"/>
                <w:lang w:val="es-MX"/>
              </w:rPr>
              <w:t>OBLIGACIONES GENERALES:</w:t>
            </w:r>
          </w:p>
          <w:p w14:paraId="77C40B44" w14:textId="600650A9"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En el cumplimiento a lo señalado en la ley 100 de 1993, deben acreditar</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 afiliación al sistema de pensión, salud, riesgos laborales de que trata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artículo 282 de la citada ley, anexando a su informe mensual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otocopia de los documentos que acrediten el cumplimiento de tal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 xml:space="preserve">exigencia. </w:t>
            </w:r>
            <w:r w:rsidR="00ED3521" w:rsidRPr="00B333A8">
              <w:rPr>
                <w:rFonts w:ascii="Arial" w:eastAsia="Arial" w:hAnsi="Arial" w:cs="Arial"/>
                <w:color w:val="000000"/>
                <w:sz w:val="18"/>
                <w:szCs w:val="18"/>
                <w:lang w:val="es-MX"/>
              </w:rPr>
              <w:t>En caso de que</w:t>
            </w:r>
            <w:r w:rsidRPr="00B333A8">
              <w:rPr>
                <w:rFonts w:ascii="Arial" w:eastAsia="Arial" w:hAnsi="Arial" w:cs="Arial"/>
                <w:color w:val="000000"/>
                <w:sz w:val="18"/>
                <w:szCs w:val="18"/>
                <w:lang w:val="es-MX"/>
              </w:rPr>
              <w:t xml:space="preserve"> el contratista cese los pagos a la seguridad</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social o ARL, se procederá a dar cumplimiento a la cláusula resolutoria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para disolver el contrato.</w:t>
            </w:r>
            <w:r>
              <w:rPr>
                <w:rFonts w:ascii="Arial" w:eastAsia="Arial" w:hAnsi="Arial" w:cs="Arial"/>
                <w:color w:val="000000"/>
                <w:sz w:val="18"/>
                <w:szCs w:val="18"/>
                <w:lang w:val="es-MX"/>
              </w:rPr>
              <w:t xml:space="preserve">2. </w:t>
            </w:r>
          </w:p>
          <w:p w14:paraId="36F123D8"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literal b. numeral 3. Artículo 13 del Decreto 1295</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1994, reglamento por el decreto 723 de 2013, el contratista deberá</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ngresar obligatoriamente al sistema general de riesgos laborales;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monto de la cotización debe ser asumido en su totalidad por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contratista cuando el riesgo expuesto sea categoría I, II, III.</w:t>
            </w:r>
            <w:r>
              <w:rPr>
                <w:rFonts w:ascii="Arial" w:eastAsia="Arial" w:hAnsi="Arial" w:cs="Arial"/>
                <w:color w:val="000000"/>
                <w:sz w:val="18"/>
                <w:szCs w:val="18"/>
                <w:lang w:val="es-MX"/>
              </w:rPr>
              <w:t>3.</w:t>
            </w:r>
          </w:p>
          <w:p w14:paraId="5BF8DDEC"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artículo 3 del Decreto 2609 de 2012 y la ley 594</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2000, el contratista será responsable por la gestión documental d</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as actividades realizadas durante la ejecución del contrato, incluyendo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cuidado, conservación y organización del archivo, actividades tales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como foliar y la elaboración del formato único de inventario documental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(FUID).</w:t>
            </w:r>
            <w:r>
              <w:rPr>
                <w:rFonts w:ascii="Arial" w:eastAsia="Arial" w:hAnsi="Arial" w:cs="Arial"/>
                <w:color w:val="000000"/>
                <w:sz w:val="18"/>
                <w:szCs w:val="18"/>
                <w:lang w:val="es-MX"/>
              </w:rPr>
              <w:t>4.</w:t>
            </w:r>
          </w:p>
          <w:p w14:paraId="7566995F" w14:textId="4F18D5D3"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sistema de gestión documental ORFEO SGD,</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garantizando con ello la seguridad de la información y la trazabilidad d</w:t>
            </w:r>
            <w:r>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 xml:space="preserve">los procesos, </w:t>
            </w:r>
            <w:r w:rsidR="00ED3521" w:rsidRPr="00B333A8">
              <w:rPr>
                <w:rFonts w:ascii="Arial" w:eastAsia="Arial" w:hAnsi="Arial" w:cs="Arial"/>
                <w:color w:val="000000"/>
                <w:sz w:val="18"/>
                <w:szCs w:val="18"/>
                <w:lang w:val="es-MX"/>
              </w:rPr>
              <w:t>de acuerdo con</w:t>
            </w:r>
            <w:r w:rsidRPr="00B333A8">
              <w:rPr>
                <w:rFonts w:ascii="Arial" w:eastAsia="Arial" w:hAnsi="Arial" w:cs="Arial"/>
                <w:color w:val="000000"/>
                <w:sz w:val="18"/>
                <w:szCs w:val="18"/>
                <w:lang w:val="es-MX"/>
              </w:rPr>
              <w:t xml:space="preserve"> lo establecido en la ley 1581 de 2012.</w:t>
            </w:r>
            <w:r>
              <w:rPr>
                <w:rFonts w:ascii="Arial" w:eastAsia="Arial" w:hAnsi="Arial" w:cs="Arial"/>
                <w:color w:val="000000"/>
                <w:sz w:val="18"/>
                <w:szCs w:val="18"/>
                <w:lang w:val="es-MX"/>
              </w:rPr>
              <w:t>5.</w:t>
            </w:r>
          </w:p>
          <w:p w14:paraId="7C16CE44"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Bajo el amparo de la ley 1621 de 2013, deberá guardar y mantener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debida reserva y confidencialidad de los documentos de inteligencia y</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contrainteligencia militar. Así como la reserva establecida en la ley 1712</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 xml:space="preserve">de 2014 respecto de </w:t>
            </w:r>
            <w:r w:rsidRPr="00B333A8">
              <w:rPr>
                <w:rFonts w:ascii="Arial" w:eastAsia="Arial" w:hAnsi="Arial" w:cs="Arial"/>
                <w:color w:val="000000"/>
                <w:sz w:val="18"/>
                <w:szCs w:val="18"/>
                <w:lang w:val="es-MX"/>
              </w:rPr>
              <w:lastRenderedPageBreak/>
              <w:t>documentos o información pública reservados 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pública clasificada frente a temas y asuntos tratados y conocidos dentro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desarrollo ejecución del presente contrato, reserva que se hará</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extensiva a los derechos de autor que de los mismos se deriven, ante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 cual no se podrá aprovechar para beneficio propio o de un tercero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nformación conocida con ocasión al desarrollo del presente contrato que contiene su uso , difusión y distribución de mencionada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Esta reserva o confidencialidad se hace extensible a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que se escuche o conozcan sin que este medie en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documentos escritos.</w:t>
            </w:r>
            <w:r>
              <w:rPr>
                <w:rFonts w:ascii="Arial" w:eastAsia="Arial" w:hAnsi="Arial" w:cs="Arial"/>
                <w:color w:val="000000"/>
                <w:sz w:val="18"/>
                <w:szCs w:val="18"/>
                <w:lang w:val="es-MX"/>
              </w:rPr>
              <w:t>6.</w:t>
            </w:r>
          </w:p>
          <w:p w14:paraId="11F3F12E"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Prestar sus servicios de acuerdo con el profesionalismo y ética que le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 exigible, aplicable y propia de su profesión, actividad y oficio.</w:t>
            </w:r>
            <w:r>
              <w:rPr>
                <w:rFonts w:ascii="Arial" w:eastAsia="Arial" w:hAnsi="Arial" w:cs="Arial"/>
                <w:color w:val="000000"/>
                <w:sz w:val="18"/>
                <w:szCs w:val="18"/>
                <w:lang w:val="es-MX"/>
              </w:rPr>
              <w:t>7.</w:t>
            </w:r>
          </w:p>
          <w:p w14:paraId="56782988"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Presentar el informe de gestión al supervisor del contrato dentro de las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fechas indicadas por este, de acuerdo con el anexo, establecido en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plan que emite el comandante del Ejército Nacional con el fin de impartir</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ineamientos para la celebración de contratos de prestación de servicio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profesionales o de apoyo a la gestión, mediante la modalidad d</w:t>
            </w:r>
            <w:r>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contratación directa y la distribución del presupuesto.</w:t>
            </w:r>
            <w:r>
              <w:rPr>
                <w:rFonts w:ascii="Arial" w:eastAsia="Arial" w:hAnsi="Arial" w:cs="Arial"/>
                <w:color w:val="000000"/>
                <w:sz w:val="18"/>
                <w:szCs w:val="18"/>
                <w:lang w:val="es-MX"/>
              </w:rPr>
              <w:t>8.</w:t>
            </w:r>
          </w:p>
          <w:p w14:paraId="5ADE2C9B" w14:textId="06CFE9E8"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No cumplirá en ningún caso con el control de los horarios de llegada 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salida a través de los libros de entrada a la Unidad, sección 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dependencia del Ejército Nacional. En caso de que se incumpla estaobligación, el contratista se compromete con la firma del contrato a no presentarlo como prueba futura, dada su inobservancia de lo pactadoentre las partes y configurarse como pre-constitución falaz probatoria.</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registro de ingresos sistematizado (ficheros) al lugar donde sedesarrolle el contrato no se entenderá en ningún caso como registro decontrol de horarios de llegada o salida, si no es el cumplimiento derequisitos para la seguridad militar.</w:t>
            </w:r>
            <w:r>
              <w:rPr>
                <w:rFonts w:ascii="Arial" w:eastAsia="Arial" w:hAnsi="Arial" w:cs="Arial"/>
                <w:color w:val="000000"/>
                <w:sz w:val="18"/>
                <w:szCs w:val="18"/>
                <w:lang w:val="es-MX"/>
              </w:rPr>
              <w:t>9.</w:t>
            </w:r>
          </w:p>
          <w:p w14:paraId="18622D39"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Tener disponibilidad y disposición para el desarrollo del contrato por lo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no podrá suscribir más de un contrato con el Ejército Nacional.</w:t>
            </w:r>
            <w:r>
              <w:rPr>
                <w:rFonts w:ascii="Arial" w:eastAsia="Arial" w:hAnsi="Arial" w:cs="Arial"/>
                <w:color w:val="000000"/>
                <w:sz w:val="18"/>
                <w:szCs w:val="18"/>
                <w:lang w:val="es-MX"/>
              </w:rPr>
              <w:t>10.</w:t>
            </w:r>
          </w:p>
          <w:p w14:paraId="096DA14D"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cumplimiento de las obligaciones contractuales específicas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señaladas en los respectivos contratos de prestación de servicio</w:t>
            </w:r>
            <w:r>
              <w:rPr>
                <w:rFonts w:ascii="Arial" w:eastAsia="Arial" w:hAnsi="Arial" w:cs="Arial"/>
                <w:color w:val="000000"/>
                <w:sz w:val="18"/>
                <w:szCs w:val="18"/>
                <w:lang w:val="es-MX"/>
              </w:rPr>
              <w:t xml:space="preserve">s </w:t>
            </w:r>
            <w:r w:rsidRPr="00B333A8">
              <w:rPr>
                <w:rFonts w:ascii="Arial" w:eastAsia="Arial" w:hAnsi="Arial" w:cs="Arial"/>
                <w:color w:val="000000"/>
                <w:sz w:val="18"/>
                <w:szCs w:val="18"/>
                <w:lang w:val="es-MX"/>
              </w:rPr>
              <w:t>deben estar encaminadas al desarrollo de la misión y capacidades de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cada unidad o dependencia.</w:t>
            </w:r>
          </w:p>
          <w:p w14:paraId="4DD1C649"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contratista debe custodiar los medios entregados y a la terminación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presente contrato devolver los insumos, suministros herramientas,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dotación, implementación, inventarios y/o materiales que sean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eventualmente y por la necesidad del cumplimiento del objeto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 puestos a su disposición para la prestación del servicio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objeto de este contrato, en caso de pérdida o daño le serán aplicables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las disposiciones pertinentes contenidas en la ley 1476 de 2011.</w:t>
            </w:r>
            <w:r>
              <w:rPr>
                <w:rFonts w:ascii="Arial" w:eastAsia="Arial" w:hAnsi="Arial" w:cs="Arial"/>
                <w:color w:val="000000"/>
                <w:sz w:val="18"/>
                <w:szCs w:val="18"/>
                <w:lang w:val="es-MX"/>
              </w:rPr>
              <w:t xml:space="preserve"> 12.</w:t>
            </w:r>
          </w:p>
          <w:p w14:paraId="03B0CB05"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contratista autoriza al MDN-EJÉRCITO NACIONAL a realizar los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estudios de seguridad, comprobación de lealtad, realización de los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exámenes de poligrafía y pruebas psicométricas antes y durante 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contratación.</w:t>
            </w:r>
          </w:p>
          <w:p w14:paraId="306932E5"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Conocer que en caso de incumplimiento de las obligaciones</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contractuales en cualquier tiempo se dará aplicación al procedimiento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descrito en el artículo 86 de la ley 1474 de 2011 y a la cláusula</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resolutoria para disolver el contrato.</w:t>
            </w:r>
          </w:p>
          <w:p w14:paraId="4ED237E2" w14:textId="33D6ECDC"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lastRenderedPageBreak/>
              <w:t xml:space="preserve">Entregar al finalizar el contrato al supervisor </w:t>
            </w:r>
            <w:proofErr w:type="gramStart"/>
            <w:r w:rsidRPr="00B333A8">
              <w:rPr>
                <w:rFonts w:ascii="Arial" w:eastAsia="Arial" w:hAnsi="Arial" w:cs="Arial"/>
                <w:color w:val="000000"/>
                <w:sz w:val="18"/>
                <w:szCs w:val="18"/>
                <w:lang w:val="es-MX"/>
              </w:rPr>
              <w:t>del mismo</w:t>
            </w:r>
            <w:proofErr w:type="gramEnd"/>
            <w:r w:rsidRPr="00B333A8">
              <w:rPr>
                <w:rFonts w:ascii="Arial" w:eastAsia="Arial" w:hAnsi="Arial" w:cs="Arial"/>
                <w:color w:val="000000"/>
                <w:sz w:val="18"/>
                <w:szCs w:val="18"/>
                <w:lang w:val="es-MX"/>
              </w:rPr>
              <w:t xml:space="preserve"> un Backup de lainformación generada en desarrollo del contrato en formato Word,</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Power</w:t>
            </w:r>
            <w:r w:rsidR="00ED3521">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point, Excel o como originalmente haya sido generado.</w:t>
            </w:r>
            <w:r>
              <w:rPr>
                <w:rFonts w:ascii="Arial" w:eastAsia="Arial" w:hAnsi="Arial" w:cs="Arial"/>
                <w:color w:val="000000"/>
                <w:sz w:val="18"/>
                <w:szCs w:val="18"/>
                <w:lang w:val="es-MX"/>
              </w:rPr>
              <w:t>15.</w:t>
            </w:r>
          </w:p>
          <w:p w14:paraId="71B6B7E2"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 xml:space="preserve"> Entre las partes contratantes se debe incluir en el contrato una cláusularesolutoria del contrato, donde se dé por disuelto en forma unilateral yde carácter inmediato el mismo ante el incumplimiento de alguna de lasobligaciones. Estableciendo que dicha cláusula puede hacerse efectivaen los contratos de prestación de servicios, en los cuales se hubiereincluido expresamente como “cláusula excepcional”, como quiera queen esta dicha estipulación resulta facultativa y por tanto se encuentreexpresa y legalmente autorizada su inclusión.</w:t>
            </w:r>
            <w:r>
              <w:rPr>
                <w:rFonts w:ascii="Arial" w:eastAsia="Arial" w:hAnsi="Arial" w:cs="Arial"/>
                <w:color w:val="000000"/>
                <w:sz w:val="18"/>
                <w:szCs w:val="18"/>
                <w:lang w:val="es-MX"/>
              </w:rPr>
              <w:t>16.</w:t>
            </w:r>
          </w:p>
          <w:p w14:paraId="09B950B1"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cronograma de actividades establecido con el</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supervisor, en el cual hace parte integral del contrato de prestación de</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servicios y contendrá la medición en alcance e impacto del producto</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desarrollará el objetivo estratégico de la dependencia en</w:t>
            </w:r>
            <w:r>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consideración a sus misiones y capacidades.</w:t>
            </w:r>
            <w:r>
              <w:rPr>
                <w:rFonts w:ascii="Arial" w:eastAsia="Arial" w:hAnsi="Arial" w:cs="Arial"/>
                <w:color w:val="000000"/>
                <w:sz w:val="18"/>
                <w:szCs w:val="18"/>
                <w:lang w:val="es-MX"/>
              </w:rPr>
              <w:t xml:space="preserve"> </w:t>
            </w:r>
          </w:p>
          <w:p w14:paraId="255945E2"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Observar durante el tiempo de ejecución del contrato, buena disposicióny actitud favorable hacia el trabajo, respeto hacia sus compañeros ymiembros del Ejército Nacional, al igual que la aplicación permanentede principios y valores propios de la institución militar.</w:t>
            </w:r>
          </w:p>
          <w:p w14:paraId="6CDAAFB0"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estricto cumplimiento durante todas sus actuaciones, al marco</w:t>
            </w:r>
            <w:r w:rsidRPr="00DA488E">
              <w:rPr>
                <w:rFonts w:ascii="Arial" w:eastAsia="Arial" w:hAnsi="Arial" w:cs="Arial"/>
                <w:color w:val="000000"/>
                <w:sz w:val="18"/>
                <w:szCs w:val="18"/>
                <w:lang w:val="es-MX"/>
              </w:rPr>
              <w:t>normativo correspondiente a la integridad, transparencia y lucha contrala corrupción.</w:t>
            </w:r>
          </w:p>
          <w:p w14:paraId="1C92E2CF"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Guardar y mantener la debida reserva y confiabilidad frente a los temasy asuntos tratados y conocidos dentro del desarrollo y ejecución delpresente contrato, reserva que se hará extensiva a los derechos d</w:t>
            </w:r>
            <w:r>
              <w:rPr>
                <w:rFonts w:ascii="Arial" w:eastAsia="Arial" w:hAnsi="Arial" w:cs="Arial"/>
                <w:color w:val="000000"/>
                <w:sz w:val="18"/>
                <w:szCs w:val="18"/>
                <w:lang w:val="es-MX"/>
              </w:rPr>
              <w:t xml:space="preserve">e </w:t>
            </w:r>
            <w:r w:rsidRPr="00DA488E">
              <w:rPr>
                <w:rFonts w:ascii="Arial" w:eastAsia="Arial" w:hAnsi="Arial" w:cs="Arial"/>
                <w:color w:val="000000"/>
                <w:sz w:val="18"/>
                <w:szCs w:val="18"/>
                <w:lang w:val="es-MX"/>
              </w:rPr>
              <w:t>autor que de los mismos se derive.</w:t>
            </w:r>
          </w:p>
          <w:p w14:paraId="4A13DA05" w14:textId="77777777" w:rsidR="004536D9"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 xml:space="preserve"> Aplicar medidas pasivas de seguridad con la documentación segúnclasificación con el fin de evitar la fuga de información de acuerdo conla normatividad vigente.</w:t>
            </w:r>
          </w:p>
          <w:p w14:paraId="769FBBD8" w14:textId="10A0132B" w:rsidR="004536D9" w:rsidRPr="00DA488E" w:rsidRDefault="004536D9" w:rsidP="004536D9">
            <w:pPr>
              <w:pStyle w:val="Prrafodelista"/>
              <w:numPr>
                <w:ilvl w:val="6"/>
                <w:numId w:val="38"/>
              </w:numPr>
              <w:tabs>
                <w:tab w:val="left" w:pos="1680"/>
              </w:tabs>
              <w:spacing w:after="160" w:line="259" w:lineRule="auto"/>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 xml:space="preserve">De conformidad con el artículo 3 del Decreto 2609 de 2012, </w:t>
            </w:r>
            <w:r w:rsidR="00ED3521" w:rsidRPr="00DA488E">
              <w:rPr>
                <w:rFonts w:ascii="Arial" w:eastAsia="Arial" w:hAnsi="Arial" w:cs="Arial"/>
                <w:color w:val="000000"/>
                <w:sz w:val="18"/>
                <w:szCs w:val="18"/>
                <w:lang w:val="es-MX"/>
              </w:rPr>
              <w:t>las actividades realizadas</w:t>
            </w:r>
            <w:r w:rsidRPr="00DA488E">
              <w:rPr>
                <w:rFonts w:ascii="Arial" w:eastAsia="Arial" w:hAnsi="Arial" w:cs="Arial"/>
                <w:color w:val="000000"/>
                <w:sz w:val="18"/>
                <w:szCs w:val="18"/>
                <w:lang w:val="es-MX"/>
              </w:rPr>
              <w:t xml:space="preserve"> durante la ejecución del Contrato, presentando en el cronograma de actividades y en su informe de forma mensual el barrido de los documentos en físico y el término del almacenamientodel Orfeo hasta el archivo de los documentos.</w:t>
            </w:r>
          </w:p>
          <w:p w14:paraId="68F638FD" w14:textId="77777777" w:rsidR="004536D9" w:rsidRDefault="004536D9" w:rsidP="004536D9">
            <w:pPr>
              <w:pStyle w:val="Prrafodelista"/>
              <w:numPr>
                <w:ilvl w:val="6"/>
                <w:numId w:val="38"/>
              </w:numPr>
              <w:tabs>
                <w:tab w:val="left" w:pos="1680"/>
              </w:tabs>
              <w:spacing w:after="160" w:line="259" w:lineRule="auto"/>
              <w:ind w:left="292" w:right="-92" w:hanging="28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Las demás obligaciones establecidas en el estudio previo, documento</w:t>
            </w:r>
            <w:r>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que el</w:t>
            </w:r>
            <w:r>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declara conocer, y que hace parte del presente</w:t>
            </w:r>
            <w:r>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contrato.</w:t>
            </w:r>
            <w:r>
              <w:rPr>
                <w:rFonts w:ascii="Arial" w:eastAsia="Arial" w:hAnsi="Arial" w:cs="Arial"/>
                <w:color w:val="000000"/>
                <w:sz w:val="18"/>
                <w:szCs w:val="18"/>
                <w:lang w:val="es-MX"/>
              </w:rPr>
              <w:t>22.</w:t>
            </w:r>
          </w:p>
          <w:p w14:paraId="58AB3B4B" w14:textId="680C0760" w:rsidR="008354B8" w:rsidRPr="007E7A99" w:rsidRDefault="004536D9" w:rsidP="004536D9">
            <w:pPr>
              <w:autoSpaceDE w:val="0"/>
              <w:autoSpaceDN w:val="0"/>
              <w:jc w:val="both"/>
              <w:rPr>
                <w:rFonts w:ascii="Arial Narrow" w:hAnsi="Arial Narrow" w:cs="Arial"/>
                <w:color w:val="000000" w:themeColor="text1"/>
                <w:sz w:val="20"/>
                <w:szCs w:val="20"/>
              </w:rPr>
            </w:pPr>
            <w:r w:rsidRPr="00DA488E">
              <w:rPr>
                <w:rFonts w:ascii="Arial" w:eastAsia="Arial" w:hAnsi="Arial" w:cs="Arial"/>
                <w:color w:val="000000"/>
                <w:sz w:val="18"/>
                <w:szCs w:val="18"/>
                <w:lang w:val="es-MX"/>
              </w:rPr>
              <w:t>Las demás obligaciones que se deriven del objeto del contrato.</w:t>
            </w:r>
            <w:r w:rsidR="00ED3521">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será responsable por la gestión documental de las</w:t>
            </w:r>
          </w:p>
        </w:tc>
      </w:tr>
      <w:tr w:rsidR="00D173E3" w:rsidRPr="00B83763" w14:paraId="075D82D4" w14:textId="77777777" w:rsidTr="00F50A10">
        <w:trPr>
          <w:trHeight w:val="602"/>
        </w:trPr>
        <w:tc>
          <w:tcPr>
            <w:tcW w:w="407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5245" w:type="dxa"/>
            <w:vAlign w:val="center"/>
          </w:tcPr>
          <w:p w14:paraId="536290E5" w14:textId="5A447DE3" w:rsidR="00E20FC9" w:rsidRPr="00163E57" w:rsidRDefault="003075A2" w:rsidP="0055541E">
            <w:pPr>
              <w:pStyle w:val="Textoindependiente"/>
              <w:rPr>
                <w:rFonts w:ascii="Arial Narrow" w:hAnsi="Arial Narrow" w:cs="Arial"/>
                <w:color w:val="000000" w:themeColor="text1"/>
                <w:sz w:val="20"/>
                <w:szCs w:val="20"/>
              </w:rPr>
            </w:pPr>
            <w:r>
              <w:rPr>
                <w:rFonts w:ascii="Arial Narrow" w:hAnsi="Arial Narrow" w:cs="Arial"/>
                <w:color w:val="000000" w:themeColor="text1"/>
                <w:sz w:val="20"/>
                <w:szCs w:val="20"/>
              </w:rPr>
              <w:t>JU</w:t>
            </w:r>
            <w:r w:rsidR="00590D32">
              <w:rPr>
                <w:rFonts w:ascii="Arial Narrow" w:hAnsi="Arial Narrow" w:cs="Arial"/>
                <w:color w:val="000000" w:themeColor="text1"/>
                <w:sz w:val="20"/>
                <w:szCs w:val="20"/>
              </w:rPr>
              <w:t>L</w:t>
            </w:r>
            <w:r>
              <w:rPr>
                <w:rFonts w:ascii="Arial Narrow" w:hAnsi="Arial Narrow" w:cs="Arial"/>
                <w:color w:val="000000" w:themeColor="text1"/>
                <w:sz w:val="20"/>
                <w:szCs w:val="20"/>
              </w:rPr>
              <w:t>IO</w:t>
            </w:r>
            <w:r w:rsidR="004536D9">
              <w:rPr>
                <w:rFonts w:ascii="Arial Narrow" w:hAnsi="Arial Narrow" w:cs="Arial"/>
                <w:color w:val="000000" w:themeColor="text1"/>
                <w:sz w:val="20"/>
                <w:szCs w:val="20"/>
              </w:rPr>
              <w:t xml:space="preserve"> 2025</w:t>
            </w:r>
          </w:p>
        </w:tc>
      </w:tr>
      <w:tr w:rsidR="004536D9" w:rsidRPr="00B83763" w14:paraId="5746DF82" w14:textId="77777777" w:rsidTr="00F50A10">
        <w:trPr>
          <w:trHeight w:val="1646"/>
        </w:trPr>
        <w:tc>
          <w:tcPr>
            <w:tcW w:w="4077" w:type="dxa"/>
            <w:vAlign w:val="center"/>
          </w:tcPr>
          <w:p w14:paraId="2970A621" w14:textId="7777777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shd w:val="clear" w:color="auto" w:fill="auto"/>
            <w:vAlign w:val="center"/>
          </w:tcPr>
          <w:p w14:paraId="41FCC427" w14:textId="77777777" w:rsidR="004536D9" w:rsidRPr="00486EB9" w:rsidRDefault="004536D9" w:rsidP="004536D9">
            <w:pPr>
              <w:jc w:val="both"/>
              <w:rPr>
                <w:rFonts w:ascii="Arial" w:eastAsia="Arial" w:hAnsi="Arial" w:cs="Arial"/>
                <w:b/>
                <w:color w:val="000000"/>
                <w:sz w:val="18"/>
                <w:szCs w:val="18"/>
                <w:lang w:val="es-MX"/>
              </w:rPr>
            </w:pPr>
            <w:r w:rsidRPr="008511F9">
              <w:rPr>
                <w:rFonts w:ascii="Arial" w:eastAsia="Arial" w:hAnsi="Arial" w:cs="Arial"/>
                <w:b/>
                <w:color w:val="000000"/>
                <w:sz w:val="18"/>
                <w:szCs w:val="18"/>
              </w:rPr>
              <w:t>Obligación No. 1</w:t>
            </w:r>
            <w:r w:rsidRPr="00486EB9">
              <w:rPr>
                <w:rFonts w:ascii="Arial" w:eastAsia="Arial" w:hAnsi="Arial" w:cs="Arial"/>
                <w:b/>
                <w:color w:val="000000"/>
                <w:sz w:val="18"/>
                <w:szCs w:val="18"/>
                <w:lang w:val="es-MX"/>
              </w:rPr>
              <w:t xml:space="preserve"> Cumplir con los servicios de capacitación relacionados con el objeto</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contractual para los cursos militares de la Escuela de Derechos Humanos y</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Asuntos Jurídicos del Ejército (ESDAE) asignados por la Agrupación de</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Cursos, dando con ello estricto cumplimiento al horario asignado. De igual</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forma, cumplir con los compromisos académicos establecidos de acuerdo</w:t>
            </w:r>
            <w:r>
              <w:rPr>
                <w:rFonts w:ascii="Arial" w:eastAsia="Arial" w:hAnsi="Arial" w:cs="Arial"/>
                <w:b/>
                <w:color w:val="000000"/>
                <w:sz w:val="18"/>
                <w:szCs w:val="18"/>
                <w:lang w:val="es-MX"/>
              </w:rPr>
              <w:t xml:space="preserve"> </w:t>
            </w:r>
            <w:r w:rsidRPr="00486EB9">
              <w:rPr>
                <w:rFonts w:ascii="Arial" w:eastAsia="Arial" w:hAnsi="Arial" w:cs="Arial"/>
                <w:b/>
                <w:color w:val="000000"/>
                <w:sz w:val="18"/>
                <w:szCs w:val="18"/>
                <w:lang w:val="es-MX"/>
              </w:rPr>
              <w:t>con el "Reglamento Académico" del CEMAI.</w:t>
            </w:r>
          </w:p>
          <w:p w14:paraId="18FDEC01" w14:textId="77777777" w:rsidR="004536D9" w:rsidRDefault="004536D9" w:rsidP="004536D9">
            <w:pPr>
              <w:jc w:val="both"/>
              <w:rPr>
                <w:rFonts w:ascii="Arial" w:hAnsi="Arial" w:cs="Arial"/>
                <w:sz w:val="18"/>
                <w:szCs w:val="18"/>
              </w:rPr>
            </w:pPr>
          </w:p>
          <w:p w14:paraId="6053A20D" w14:textId="77777777" w:rsidR="004536D9" w:rsidRDefault="004536D9" w:rsidP="004536D9">
            <w:pPr>
              <w:jc w:val="both"/>
              <w:rPr>
                <w:rFonts w:ascii="Arial" w:hAnsi="Arial" w:cs="Arial"/>
                <w:sz w:val="18"/>
                <w:szCs w:val="18"/>
              </w:rPr>
            </w:pPr>
          </w:p>
          <w:tbl>
            <w:tblPr>
              <w:tblStyle w:val="Tablaconcuadrcula"/>
              <w:tblW w:w="0" w:type="auto"/>
              <w:tblLook w:val="04A0" w:firstRow="1" w:lastRow="0" w:firstColumn="1" w:lastColumn="0" w:noHBand="0" w:noVBand="1"/>
            </w:tblPr>
            <w:tblGrid>
              <w:gridCol w:w="447"/>
              <w:gridCol w:w="1975"/>
              <w:gridCol w:w="1278"/>
              <w:gridCol w:w="1710"/>
            </w:tblGrid>
            <w:tr w:rsidR="004536D9" w14:paraId="75062ACB" w14:textId="77777777" w:rsidTr="00F50A10">
              <w:tc>
                <w:tcPr>
                  <w:tcW w:w="0" w:type="auto"/>
                </w:tcPr>
                <w:p w14:paraId="037CB5B4" w14:textId="77777777" w:rsidR="004536D9" w:rsidRDefault="004536D9" w:rsidP="004536D9">
                  <w:pPr>
                    <w:jc w:val="center"/>
                    <w:rPr>
                      <w:rFonts w:ascii="Arial" w:hAnsi="Arial" w:cs="Arial"/>
                      <w:sz w:val="18"/>
                      <w:szCs w:val="18"/>
                    </w:rPr>
                  </w:pPr>
                  <w:r>
                    <w:rPr>
                      <w:rFonts w:ascii="Arial" w:hAnsi="Arial" w:cs="Arial"/>
                      <w:sz w:val="18"/>
                      <w:szCs w:val="18"/>
                    </w:rPr>
                    <w:t>No</w:t>
                  </w:r>
                </w:p>
              </w:tc>
              <w:tc>
                <w:tcPr>
                  <w:tcW w:w="0" w:type="auto"/>
                </w:tcPr>
                <w:p w14:paraId="625359DC"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w:t>
                  </w:r>
                  <w:r>
                    <w:rPr>
                      <w:rFonts w:ascii="Arial" w:eastAsia="Arial" w:hAnsi="Arial" w:cs="Arial"/>
                      <w:color w:val="000000"/>
                      <w:sz w:val="18"/>
                      <w:szCs w:val="18"/>
                    </w:rPr>
                    <w:t xml:space="preserve"> DE DOCUMENTO</w:t>
                  </w:r>
                </w:p>
              </w:tc>
              <w:tc>
                <w:tcPr>
                  <w:tcW w:w="0" w:type="auto"/>
                </w:tcPr>
                <w:p w14:paraId="32AB31DA"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0" w:type="auto"/>
                </w:tcPr>
                <w:p w14:paraId="6CA4455E" w14:textId="77777777" w:rsidR="004536D9" w:rsidRDefault="004536D9" w:rsidP="004536D9">
                  <w:pPr>
                    <w:jc w:val="center"/>
                    <w:rPr>
                      <w:rFonts w:ascii="Arial" w:hAnsi="Arial" w:cs="Arial"/>
                      <w:sz w:val="18"/>
                      <w:szCs w:val="18"/>
                    </w:rPr>
                  </w:pPr>
                  <w:r>
                    <w:rPr>
                      <w:rFonts w:ascii="Arial" w:eastAsia="Arial" w:hAnsi="Arial" w:cs="Arial"/>
                      <w:color w:val="000000"/>
                      <w:sz w:val="18"/>
                      <w:szCs w:val="18"/>
                    </w:rPr>
                    <w:t>ASUNTO DOCUMENTO</w:t>
                  </w:r>
                </w:p>
              </w:tc>
            </w:tr>
            <w:tr w:rsidR="004536D9" w14:paraId="2FE9A16B" w14:textId="77777777" w:rsidTr="00F50A10">
              <w:tc>
                <w:tcPr>
                  <w:tcW w:w="0" w:type="auto"/>
                </w:tcPr>
                <w:p w14:paraId="08A4B37F"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0" w:type="auto"/>
                </w:tcPr>
                <w:p w14:paraId="3186CB75" w14:textId="4E7E8350" w:rsidR="004536D9" w:rsidRDefault="004536D9" w:rsidP="004536D9">
                  <w:pPr>
                    <w:jc w:val="both"/>
                    <w:rPr>
                      <w:rFonts w:ascii="Arial" w:hAnsi="Arial" w:cs="Arial"/>
                      <w:sz w:val="18"/>
                      <w:szCs w:val="18"/>
                    </w:rPr>
                  </w:pPr>
                  <w:r>
                    <w:rPr>
                      <w:rFonts w:ascii="Arial" w:hAnsi="Arial" w:cs="Arial"/>
                      <w:sz w:val="18"/>
                      <w:szCs w:val="18"/>
                    </w:rPr>
                    <w:t xml:space="preserve">Actualización de la plataforma Black </w:t>
                  </w:r>
                  <w:proofErr w:type="spellStart"/>
                  <w:r>
                    <w:rPr>
                      <w:rFonts w:ascii="Arial" w:hAnsi="Arial" w:cs="Arial"/>
                      <w:sz w:val="18"/>
                      <w:szCs w:val="18"/>
                    </w:rPr>
                    <w:t>Boa</w:t>
                  </w:r>
                  <w:r w:rsidR="002E78D2">
                    <w:rPr>
                      <w:rFonts w:ascii="Arial" w:hAnsi="Arial" w:cs="Arial"/>
                      <w:sz w:val="18"/>
                      <w:szCs w:val="18"/>
                    </w:rPr>
                    <w:t>rd</w:t>
                  </w:r>
                  <w:proofErr w:type="spellEnd"/>
                  <w:r>
                    <w:rPr>
                      <w:rFonts w:ascii="Arial" w:hAnsi="Arial" w:cs="Arial"/>
                      <w:sz w:val="18"/>
                      <w:szCs w:val="18"/>
                    </w:rPr>
                    <w:t xml:space="preserve"> </w:t>
                  </w:r>
                  <w:r w:rsidR="00ED3521">
                    <w:rPr>
                      <w:rFonts w:ascii="Arial" w:hAnsi="Arial" w:cs="Arial"/>
                      <w:sz w:val="18"/>
                      <w:szCs w:val="18"/>
                    </w:rPr>
                    <w:t>de acuerdo con</w:t>
                  </w:r>
                  <w:r>
                    <w:rPr>
                      <w:rFonts w:ascii="Arial" w:hAnsi="Arial" w:cs="Arial"/>
                      <w:sz w:val="18"/>
                      <w:szCs w:val="18"/>
                    </w:rPr>
                    <w:t xml:space="preserve"> lo solicitado en la capacitación </w:t>
                  </w:r>
                </w:p>
              </w:tc>
              <w:tc>
                <w:tcPr>
                  <w:tcW w:w="0" w:type="auto"/>
                </w:tcPr>
                <w:p w14:paraId="1B380373" w14:textId="77777777" w:rsidR="004536D9" w:rsidRDefault="004536D9" w:rsidP="004536D9">
                  <w:pPr>
                    <w:jc w:val="center"/>
                    <w:rPr>
                      <w:rFonts w:ascii="Arial" w:hAnsi="Arial" w:cs="Arial"/>
                      <w:sz w:val="18"/>
                      <w:szCs w:val="18"/>
                    </w:rPr>
                  </w:pPr>
                  <w:r>
                    <w:rPr>
                      <w:rFonts w:ascii="Arial" w:hAnsi="Arial" w:cs="Arial"/>
                      <w:color w:val="FF0000"/>
                      <w:sz w:val="18"/>
                      <w:szCs w:val="18"/>
                    </w:rPr>
                    <w:t>N/A</w:t>
                  </w:r>
                </w:p>
              </w:tc>
              <w:tc>
                <w:tcPr>
                  <w:tcW w:w="0" w:type="auto"/>
                </w:tcPr>
                <w:p w14:paraId="4EE9123E" w14:textId="4A390D0B" w:rsidR="004536D9" w:rsidRPr="0077713B" w:rsidRDefault="004536D9" w:rsidP="004536D9">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 xml:space="preserve">Elaboración aula virtual para el desarrollo de la </w:t>
                  </w:r>
                  <w:r w:rsidR="00ED3521">
                    <w:rPr>
                      <w:rFonts w:ascii="Arial" w:eastAsia="Arial" w:hAnsi="Arial" w:cs="Arial"/>
                      <w:color w:val="000000"/>
                      <w:sz w:val="18"/>
                      <w:szCs w:val="18"/>
                    </w:rPr>
                    <w:t>materia.</w:t>
                  </w:r>
                </w:p>
                <w:p w14:paraId="5E6DA897" w14:textId="77777777" w:rsidR="004536D9" w:rsidRDefault="004536D9" w:rsidP="004536D9">
                  <w:pPr>
                    <w:jc w:val="both"/>
                    <w:rPr>
                      <w:rFonts w:ascii="Arial" w:hAnsi="Arial" w:cs="Arial"/>
                      <w:sz w:val="18"/>
                      <w:szCs w:val="18"/>
                    </w:rPr>
                  </w:pPr>
                </w:p>
              </w:tc>
            </w:tr>
          </w:tbl>
          <w:p w14:paraId="2E668D75" w14:textId="77777777" w:rsidR="004536D9" w:rsidRDefault="004536D9" w:rsidP="004536D9">
            <w:pPr>
              <w:jc w:val="both"/>
              <w:rPr>
                <w:rFonts w:ascii="Arial" w:hAnsi="Arial" w:cs="Arial"/>
                <w:sz w:val="18"/>
                <w:szCs w:val="18"/>
              </w:rPr>
            </w:pPr>
          </w:p>
          <w:p w14:paraId="2F4D932D" w14:textId="77777777" w:rsidR="004536D9" w:rsidRDefault="004536D9" w:rsidP="004536D9">
            <w:pPr>
              <w:jc w:val="both"/>
              <w:rPr>
                <w:rFonts w:ascii="Arial" w:hAnsi="Arial" w:cs="Arial"/>
                <w:sz w:val="18"/>
                <w:szCs w:val="18"/>
              </w:rPr>
            </w:pPr>
          </w:p>
          <w:p w14:paraId="4E13FEBD" w14:textId="6F82FAED" w:rsidR="004536D9" w:rsidRDefault="003075A2" w:rsidP="004536D9">
            <w:pPr>
              <w:jc w:val="center"/>
              <w:rPr>
                <w:noProof/>
                <w:lang w:val="es-MX" w:eastAsia="en-US"/>
              </w:rPr>
            </w:pPr>
            <w:r>
              <w:rPr>
                <w:noProof/>
                <w:lang w:val="es-MX" w:eastAsia="en-US"/>
              </w:rPr>
              <w:drawing>
                <wp:inline distT="0" distB="0" distL="0" distR="0" wp14:anchorId="0EE15900" wp14:editId="35045972">
                  <wp:extent cx="2046913" cy="1540153"/>
                  <wp:effectExtent l="0" t="0" r="0" b="0"/>
                  <wp:docPr id="20260041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00418" name="Imagen 202600418"/>
                          <pic:cNvPicPr/>
                        </pic:nvPicPr>
                        <pic:blipFill>
                          <a:blip r:embed="rId8">
                            <a:extLst>
                              <a:ext uri="{28A0092B-C50C-407E-A947-70E740481C1C}">
                                <a14:useLocalDpi xmlns:a14="http://schemas.microsoft.com/office/drawing/2010/main" val="0"/>
                              </a:ext>
                            </a:extLst>
                          </a:blip>
                          <a:stretch>
                            <a:fillRect/>
                          </a:stretch>
                        </pic:blipFill>
                        <pic:spPr>
                          <a:xfrm>
                            <a:off x="0" y="0"/>
                            <a:ext cx="2048844" cy="1541606"/>
                          </a:xfrm>
                          <a:prstGeom prst="rect">
                            <a:avLst/>
                          </a:prstGeom>
                        </pic:spPr>
                      </pic:pic>
                    </a:graphicData>
                  </a:graphic>
                </wp:inline>
              </w:drawing>
            </w:r>
          </w:p>
          <w:p w14:paraId="702066E2" w14:textId="77777777" w:rsidR="004536D9" w:rsidRDefault="004536D9" w:rsidP="004536D9">
            <w:pPr>
              <w:rPr>
                <w:rFonts w:ascii="Arial" w:hAnsi="Arial" w:cs="Arial"/>
                <w:sz w:val="18"/>
                <w:szCs w:val="18"/>
              </w:rPr>
            </w:pPr>
          </w:p>
          <w:p w14:paraId="2617DE38" w14:textId="230B093C" w:rsidR="004536D9" w:rsidRPr="00784AA4" w:rsidRDefault="003075A2" w:rsidP="004536D9">
            <w:pPr>
              <w:jc w:val="both"/>
              <w:rPr>
                <w:rFonts w:ascii="Arial" w:hAnsi="Arial" w:cs="Arial"/>
                <w:sz w:val="18"/>
                <w:szCs w:val="18"/>
              </w:rPr>
            </w:pPr>
            <w:r>
              <w:rPr>
                <w:rFonts w:ascii="Arial" w:hAnsi="Arial" w:cs="Arial"/>
                <w:noProof/>
                <w:sz w:val="18"/>
                <w:szCs w:val="18"/>
              </w:rPr>
              <w:drawing>
                <wp:inline distT="0" distB="0" distL="0" distR="0" wp14:anchorId="796E19F0" wp14:editId="68D0C25B">
                  <wp:extent cx="3439381" cy="748351"/>
                  <wp:effectExtent l="0" t="0" r="2540" b="1270"/>
                  <wp:docPr id="5084824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8244" name="Imagen 5084824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71226" cy="755280"/>
                          </a:xfrm>
                          <a:prstGeom prst="rect">
                            <a:avLst/>
                          </a:prstGeom>
                        </pic:spPr>
                      </pic:pic>
                    </a:graphicData>
                  </a:graphic>
                </wp:inline>
              </w:drawing>
            </w:r>
          </w:p>
          <w:p w14:paraId="7CB4D665" w14:textId="77777777" w:rsidR="004536D9" w:rsidRPr="00232739" w:rsidRDefault="004536D9" w:rsidP="004536D9">
            <w:pPr>
              <w:jc w:val="both"/>
              <w:rPr>
                <w:rFonts w:ascii="Arial" w:eastAsia="Arial" w:hAnsi="Arial" w:cs="Arial"/>
                <w:b/>
                <w:color w:val="000000"/>
                <w:sz w:val="18"/>
                <w:szCs w:val="18"/>
                <w:lang w:val="es-MX"/>
              </w:rPr>
            </w:pPr>
            <w:r w:rsidRPr="00784AA4">
              <w:rPr>
                <w:rFonts w:ascii="Arial" w:eastAsia="Arial" w:hAnsi="Arial" w:cs="Arial"/>
                <w:b/>
                <w:color w:val="000000"/>
                <w:sz w:val="18"/>
                <w:szCs w:val="18"/>
              </w:rPr>
              <w:t>Obligación No. 2</w:t>
            </w:r>
            <w:r>
              <w:rPr>
                <w:rFonts w:ascii="Arial" w:eastAsia="Arial" w:hAnsi="Arial" w:cs="Arial"/>
                <w:b/>
                <w:color w:val="000000"/>
                <w:sz w:val="18"/>
                <w:szCs w:val="18"/>
              </w:rPr>
              <w:t xml:space="preserve"> </w:t>
            </w:r>
            <w:r w:rsidRPr="00486EB9">
              <w:rPr>
                <w:rFonts w:ascii="Arial" w:eastAsia="Arial" w:hAnsi="Arial" w:cs="Arial"/>
                <w:b/>
                <w:color w:val="000000"/>
                <w:sz w:val="18"/>
                <w:szCs w:val="18"/>
                <w:lang w:val="es-MX"/>
              </w:rPr>
              <w:t>Cumplir con lo estipulado en el Manual de Procedimiento Académico del</w:t>
            </w:r>
            <w:r>
              <w:rPr>
                <w:rFonts w:ascii="Arial" w:eastAsia="Arial" w:hAnsi="Arial" w:cs="Arial"/>
                <w:b/>
                <w:color w:val="000000"/>
                <w:sz w:val="18"/>
                <w:szCs w:val="18"/>
                <w:lang w:val="es-MX"/>
              </w:rPr>
              <w:t xml:space="preserve"> </w:t>
            </w:r>
            <w:r w:rsidRPr="00232739">
              <w:rPr>
                <w:rFonts w:ascii="Arial" w:eastAsia="Arial" w:hAnsi="Arial" w:cs="Arial"/>
                <w:b/>
                <w:color w:val="000000"/>
                <w:sz w:val="18"/>
                <w:szCs w:val="18"/>
                <w:lang w:val="es-MX"/>
              </w:rPr>
              <w:t>CEMAI, en lo que respecta a la entrega de notas, manejo de alumnos,</w:t>
            </w:r>
            <w:r>
              <w:rPr>
                <w:rFonts w:ascii="Arial" w:eastAsia="Arial" w:hAnsi="Arial" w:cs="Arial"/>
                <w:b/>
                <w:color w:val="000000"/>
                <w:sz w:val="18"/>
                <w:szCs w:val="18"/>
                <w:lang w:val="es-MX"/>
              </w:rPr>
              <w:t xml:space="preserve"> </w:t>
            </w:r>
            <w:r w:rsidRPr="00232739">
              <w:rPr>
                <w:rFonts w:ascii="Arial" w:eastAsia="Arial" w:hAnsi="Arial" w:cs="Arial"/>
                <w:b/>
                <w:color w:val="000000"/>
                <w:sz w:val="18"/>
                <w:szCs w:val="18"/>
                <w:lang w:val="es-MX"/>
              </w:rPr>
              <w:t>comportamiento en el aula de clases, entrega de evaluaciones y ética</w:t>
            </w:r>
            <w:r>
              <w:rPr>
                <w:rFonts w:ascii="Arial" w:eastAsia="Arial" w:hAnsi="Arial" w:cs="Arial"/>
                <w:b/>
                <w:color w:val="000000"/>
                <w:sz w:val="18"/>
                <w:szCs w:val="18"/>
                <w:lang w:val="es-MX"/>
              </w:rPr>
              <w:t>m</w:t>
            </w:r>
            <w:r w:rsidRPr="00232739">
              <w:rPr>
                <w:rFonts w:ascii="Arial" w:eastAsia="Arial" w:hAnsi="Arial" w:cs="Arial"/>
                <w:b/>
                <w:color w:val="000000"/>
                <w:sz w:val="18"/>
                <w:szCs w:val="18"/>
                <w:lang w:val="es-MX"/>
              </w:rPr>
              <w:t>docente.</w:t>
            </w:r>
          </w:p>
          <w:p w14:paraId="4091C88B" w14:textId="77777777" w:rsidR="004536D9" w:rsidRDefault="004536D9" w:rsidP="004536D9">
            <w:pPr>
              <w:jc w:val="both"/>
              <w:rPr>
                <w:rFonts w:ascii="Arial" w:eastAsia="Arial" w:hAnsi="Arial" w:cs="Arial"/>
                <w:color w:val="000000"/>
                <w:sz w:val="18"/>
                <w:szCs w:val="18"/>
              </w:rPr>
            </w:pPr>
          </w:p>
          <w:p w14:paraId="33C74D0C" w14:textId="77777777" w:rsidR="004536D9" w:rsidRDefault="004536D9" w:rsidP="004536D9">
            <w:pPr>
              <w:jc w:val="both"/>
              <w:rPr>
                <w:rFonts w:ascii="Arial" w:eastAsia="Arial" w:hAnsi="Arial" w:cs="Arial"/>
                <w:color w:val="000000"/>
                <w:sz w:val="18"/>
                <w:szCs w:val="18"/>
              </w:rPr>
            </w:pPr>
            <w:r>
              <w:rPr>
                <w:rFonts w:ascii="Arial" w:eastAsia="Arial" w:hAnsi="Arial" w:cs="Arial"/>
                <w:color w:val="000000"/>
                <w:sz w:val="18"/>
                <w:szCs w:val="18"/>
              </w:rPr>
              <w:t>Anexo: Evidencia de clasificación y envió de ingresos diarios por medio de correo electrónico al CENAC TELEMATICA.</w:t>
            </w:r>
          </w:p>
          <w:p w14:paraId="7FE382F2" w14:textId="77777777" w:rsidR="004536D9" w:rsidRDefault="004536D9" w:rsidP="004536D9">
            <w:pPr>
              <w:jc w:val="both"/>
              <w:rPr>
                <w:rFonts w:ascii="Arial" w:eastAsia="Arial" w:hAnsi="Arial" w:cs="Arial"/>
                <w:color w:val="000000"/>
                <w:sz w:val="18"/>
                <w:szCs w:val="18"/>
              </w:rPr>
            </w:pPr>
          </w:p>
          <w:p w14:paraId="562389F4" w14:textId="77777777" w:rsidR="004536D9" w:rsidRDefault="004536D9" w:rsidP="004536D9">
            <w:pPr>
              <w:jc w:val="both"/>
              <w:rPr>
                <w:rFonts w:ascii="Arial" w:hAnsi="Arial" w:cs="Arial"/>
                <w:sz w:val="18"/>
                <w:szCs w:val="18"/>
              </w:rPr>
            </w:pPr>
            <w:r>
              <w:rPr>
                <w:rFonts w:ascii="Arial" w:hAnsi="Arial" w:cs="Arial"/>
                <w:sz w:val="18"/>
                <w:szCs w:val="18"/>
              </w:rPr>
              <w:t>Anexo: Evidencia por medio del correo electrónico.</w:t>
            </w:r>
          </w:p>
          <w:tbl>
            <w:tblPr>
              <w:tblStyle w:val="Tablaconcuadrcula"/>
              <w:tblW w:w="0" w:type="auto"/>
              <w:tblLook w:val="04A0" w:firstRow="1" w:lastRow="0" w:firstColumn="1" w:lastColumn="0" w:noHBand="0" w:noVBand="1"/>
            </w:tblPr>
            <w:tblGrid>
              <w:gridCol w:w="496"/>
              <w:gridCol w:w="1527"/>
              <w:gridCol w:w="1327"/>
              <w:gridCol w:w="2060"/>
            </w:tblGrid>
            <w:tr w:rsidR="004536D9" w14:paraId="38F7E15E" w14:textId="77777777" w:rsidTr="00F50A10">
              <w:tc>
                <w:tcPr>
                  <w:tcW w:w="584" w:type="dxa"/>
                </w:tcPr>
                <w:p w14:paraId="2C704237" w14:textId="77777777" w:rsidR="004536D9" w:rsidRDefault="004536D9" w:rsidP="004536D9">
                  <w:pPr>
                    <w:jc w:val="center"/>
                    <w:rPr>
                      <w:rFonts w:ascii="Arial" w:hAnsi="Arial" w:cs="Arial"/>
                      <w:sz w:val="18"/>
                      <w:szCs w:val="18"/>
                    </w:rPr>
                  </w:pPr>
                  <w:r>
                    <w:rPr>
                      <w:rFonts w:ascii="Arial" w:hAnsi="Arial" w:cs="Arial"/>
                      <w:sz w:val="18"/>
                      <w:szCs w:val="18"/>
                    </w:rPr>
                    <w:t>No</w:t>
                  </w:r>
                </w:p>
              </w:tc>
              <w:tc>
                <w:tcPr>
                  <w:tcW w:w="1681" w:type="dxa"/>
                </w:tcPr>
                <w:p w14:paraId="69A8F306"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30" w:type="dxa"/>
                </w:tcPr>
                <w:p w14:paraId="11800C1E"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909" w:type="dxa"/>
                </w:tcPr>
                <w:p w14:paraId="785D93B1"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ASUNTO:</w:t>
                  </w:r>
                </w:p>
              </w:tc>
            </w:tr>
            <w:tr w:rsidR="004536D9" w14:paraId="424BB3BA" w14:textId="77777777" w:rsidTr="00F50A10">
              <w:tc>
                <w:tcPr>
                  <w:tcW w:w="584" w:type="dxa"/>
                </w:tcPr>
                <w:p w14:paraId="188D9490"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1681" w:type="dxa"/>
                </w:tcPr>
                <w:p w14:paraId="0A8921BF" w14:textId="77777777" w:rsidR="004536D9" w:rsidRDefault="004536D9" w:rsidP="004536D9">
                  <w:pPr>
                    <w:jc w:val="both"/>
                    <w:rPr>
                      <w:rFonts w:ascii="Arial" w:hAnsi="Arial" w:cs="Arial"/>
                      <w:sz w:val="18"/>
                      <w:szCs w:val="18"/>
                    </w:rPr>
                  </w:pPr>
                  <w:r>
                    <w:rPr>
                      <w:rFonts w:ascii="Arial" w:hAnsi="Arial" w:cs="Arial"/>
                      <w:sz w:val="18"/>
                      <w:szCs w:val="18"/>
                    </w:rPr>
                    <w:t>Notificación de notas de cada una de las actividades de la materia</w:t>
                  </w:r>
                </w:p>
              </w:tc>
              <w:tc>
                <w:tcPr>
                  <w:tcW w:w="1530" w:type="dxa"/>
                </w:tcPr>
                <w:p w14:paraId="49E05029" w14:textId="77777777" w:rsidR="004536D9" w:rsidRDefault="004536D9" w:rsidP="004536D9">
                  <w:pPr>
                    <w:jc w:val="both"/>
                    <w:rPr>
                      <w:rFonts w:ascii="Arial" w:hAnsi="Arial" w:cs="Arial"/>
                      <w:sz w:val="18"/>
                      <w:szCs w:val="18"/>
                    </w:rPr>
                  </w:pPr>
                  <w:r w:rsidRPr="00C26248">
                    <w:rPr>
                      <w:rFonts w:ascii="Arial" w:hAnsi="Arial" w:cs="Arial"/>
                      <w:color w:val="000000" w:themeColor="text1"/>
                      <w:sz w:val="18"/>
                      <w:szCs w:val="18"/>
                    </w:rPr>
                    <w:t>N/A</w:t>
                  </w:r>
                </w:p>
              </w:tc>
              <w:tc>
                <w:tcPr>
                  <w:tcW w:w="2909" w:type="dxa"/>
                </w:tcPr>
                <w:p w14:paraId="3D702271" w14:textId="77777777" w:rsidR="004536D9" w:rsidRPr="0077713B" w:rsidRDefault="004536D9" w:rsidP="004536D9">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Notificación y retroalimentación de las calificaciones</w:t>
                  </w:r>
                </w:p>
                <w:p w14:paraId="11E611F6" w14:textId="77777777" w:rsidR="004536D9" w:rsidRDefault="004536D9" w:rsidP="004536D9">
                  <w:pPr>
                    <w:jc w:val="both"/>
                    <w:rPr>
                      <w:rFonts w:ascii="Arial" w:hAnsi="Arial" w:cs="Arial"/>
                      <w:sz w:val="18"/>
                      <w:szCs w:val="18"/>
                    </w:rPr>
                  </w:pPr>
                </w:p>
              </w:tc>
            </w:tr>
          </w:tbl>
          <w:p w14:paraId="6D3ACA99" w14:textId="77777777" w:rsidR="004536D9" w:rsidRPr="00E04F29" w:rsidRDefault="004536D9" w:rsidP="004536D9">
            <w:pPr>
              <w:jc w:val="both"/>
              <w:rPr>
                <w:rFonts w:ascii="Arial" w:hAnsi="Arial" w:cs="Arial"/>
                <w:sz w:val="18"/>
                <w:szCs w:val="18"/>
              </w:rPr>
            </w:pPr>
          </w:p>
          <w:p w14:paraId="037B3C3B" w14:textId="77777777" w:rsidR="004536D9" w:rsidRDefault="004536D9" w:rsidP="004536D9">
            <w:pPr>
              <w:jc w:val="both"/>
              <w:rPr>
                <w:rFonts w:ascii="Arial" w:eastAsia="Arial" w:hAnsi="Arial" w:cs="Arial"/>
                <w:color w:val="000000"/>
                <w:sz w:val="18"/>
                <w:szCs w:val="18"/>
              </w:rPr>
            </w:pPr>
          </w:p>
          <w:p w14:paraId="29C26599" w14:textId="77777777" w:rsidR="004536D9" w:rsidRDefault="004536D9" w:rsidP="004536D9">
            <w:pPr>
              <w:jc w:val="center"/>
              <w:rPr>
                <w:rFonts w:ascii="Arial" w:eastAsia="Arial" w:hAnsi="Arial" w:cs="Arial"/>
                <w:color w:val="000000"/>
                <w:sz w:val="18"/>
                <w:szCs w:val="18"/>
              </w:rPr>
            </w:pPr>
            <w:r>
              <w:rPr>
                <w:rFonts w:ascii="Arial" w:eastAsia="Arial" w:hAnsi="Arial" w:cs="Arial"/>
                <w:noProof/>
                <w:color w:val="000000"/>
                <w:sz w:val="18"/>
                <w:szCs w:val="18"/>
              </w:rPr>
              <w:drawing>
                <wp:inline distT="0" distB="0" distL="0" distR="0" wp14:anchorId="3CA64B99" wp14:editId="52AF030C">
                  <wp:extent cx="2920365" cy="1589792"/>
                  <wp:effectExtent l="0" t="0" r="635" b="0"/>
                  <wp:docPr id="126251925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19253" name="Imagen 12625192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2345" cy="1596314"/>
                          </a:xfrm>
                          <a:prstGeom prst="rect">
                            <a:avLst/>
                          </a:prstGeom>
                        </pic:spPr>
                      </pic:pic>
                    </a:graphicData>
                  </a:graphic>
                </wp:inline>
              </w:drawing>
            </w:r>
          </w:p>
          <w:p w14:paraId="21AD03F3" w14:textId="77777777" w:rsidR="003075A2" w:rsidRDefault="003075A2" w:rsidP="004536D9">
            <w:pPr>
              <w:jc w:val="center"/>
              <w:rPr>
                <w:rFonts w:ascii="Arial" w:eastAsia="Arial" w:hAnsi="Arial" w:cs="Arial"/>
                <w:color w:val="000000"/>
                <w:sz w:val="18"/>
                <w:szCs w:val="18"/>
              </w:rPr>
            </w:pPr>
          </w:p>
          <w:p w14:paraId="308E5414" w14:textId="278240DD" w:rsidR="003075A2" w:rsidRPr="00232739" w:rsidRDefault="003075A2" w:rsidP="004536D9">
            <w:pPr>
              <w:jc w:val="center"/>
              <w:rPr>
                <w:rFonts w:ascii="Arial" w:eastAsia="Arial" w:hAnsi="Arial" w:cs="Arial"/>
                <w:color w:val="000000"/>
                <w:sz w:val="18"/>
                <w:szCs w:val="18"/>
              </w:rPr>
            </w:pPr>
            <w:r>
              <w:rPr>
                <w:rFonts w:ascii="Arial" w:eastAsia="Arial" w:hAnsi="Arial" w:cs="Arial"/>
                <w:noProof/>
                <w:color w:val="000000"/>
                <w:sz w:val="18"/>
                <w:szCs w:val="18"/>
              </w:rPr>
              <w:lastRenderedPageBreak/>
              <w:drawing>
                <wp:inline distT="0" distB="0" distL="0" distR="0" wp14:anchorId="4AFF3461" wp14:editId="1AC68F78">
                  <wp:extent cx="2705100" cy="1498600"/>
                  <wp:effectExtent l="0" t="0" r="0" b="0"/>
                  <wp:docPr id="210183109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31094" name="Imagen 2101831094"/>
                          <pic:cNvPicPr/>
                        </pic:nvPicPr>
                        <pic:blipFill>
                          <a:blip r:embed="rId11">
                            <a:extLst>
                              <a:ext uri="{28A0092B-C50C-407E-A947-70E740481C1C}">
                                <a14:useLocalDpi xmlns:a14="http://schemas.microsoft.com/office/drawing/2010/main" val="0"/>
                              </a:ext>
                            </a:extLst>
                          </a:blip>
                          <a:stretch>
                            <a:fillRect/>
                          </a:stretch>
                        </pic:blipFill>
                        <pic:spPr>
                          <a:xfrm>
                            <a:off x="0" y="0"/>
                            <a:ext cx="2705100" cy="1498600"/>
                          </a:xfrm>
                          <a:prstGeom prst="rect">
                            <a:avLst/>
                          </a:prstGeom>
                        </pic:spPr>
                      </pic:pic>
                    </a:graphicData>
                  </a:graphic>
                </wp:inline>
              </w:drawing>
            </w:r>
          </w:p>
          <w:p w14:paraId="21C060F8" w14:textId="77777777" w:rsidR="004536D9" w:rsidRPr="00784AA4" w:rsidRDefault="004536D9" w:rsidP="004536D9">
            <w:pPr>
              <w:jc w:val="center"/>
              <w:rPr>
                <w:noProof/>
                <w:lang w:val="es-MX" w:eastAsia="en-US"/>
              </w:rPr>
            </w:pPr>
          </w:p>
          <w:p w14:paraId="6C54E162" w14:textId="77777777" w:rsidR="004536D9" w:rsidRPr="00784AA4" w:rsidRDefault="004536D9" w:rsidP="004536D9">
            <w:pPr>
              <w:jc w:val="both"/>
              <w:rPr>
                <w:noProof/>
                <w:lang w:val="es-MX" w:eastAsia="en-US"/>
              </w:rPr>
            </w:pPr>
          </w:p>
          <w:p w14:paraId="0F575DE5" w14:textId="77777777" w:rsidR="004536D9" w:rsidRPr="00232739" w:rsidRDefault="004536D9" w:rsidP="004536D9">
            <w:pPr>
              <w:jc w:val="both"/>
              <w:rPr>
                <w:rFonts w:ascii="Arial" w:eastAsia="Arial" w:hAnsi="Arial" w:cs="Arial"/>
                <w:color w:val="000000"/>
                <w:sz w:val="18"/>
                <w:szCs w:val="18"/>
                <w:lang w:val="es-MX"/>
              </w:rPr>
            </w:pPr>
            <w:r w:rsidRPr="00784AA4">
              <w:rPr>
                <w:rFonts w:ascii="Arial" w:eastAsia="Arial" w:hAnsi="Arial" w:cs="Arial"/>
                <w:b/>
                <w:color w:val="000000"/>
                <w:sz w:val="18"/>
                <w:szCs w:val="18"/>
              </w:rPr>
              <w:t>Obligación No. 3:</w:t>
            </w:r>
            <w:r w:rsidRPr="00784AA4">
              <w:rPr>
                <w:rFonts w:ascii="Arial" w:eastAsia="Arial" w:hAnsi="Arial" w:cs="Arial"/>
                <w:color w:val="000000"/>
                <w:sz w:val="18"/>
                <w:szCs w:val="18"/>
              </w:rPr>
              <w:t xml:space="preserve"> </w:t>
            </w:r>
            <w:r w:rsidRPr="00486EB9">
              <w:rPr>
                <w:rFonts w:ascii="Arial" w:eastAsia="Arial" w:hAnsi="Arial" w:cs="Arial"/>
                <w:color w:val="000000"/>
                <w:sz w:val="18"/>
                <w:szCs w:val="18"/>
                <w:lang w:val="es-MX"/>
              </w:rPr>
              <w:t>Entregar la propuesta de examen, las preguntas de su módulo o materia</w:t>
            </w:r>
            <w:r w:rsidRPr="00232739">
              <w:rPr>
                <w:rFonts w:ascii="Arial" w:eastAsia="Arial" w:hAnsi="Arial" w:cs="Arial"/>
                <w:color w:val="000000"/>
                <w:sz w:val="18"/>
                <w:szCs w:val="18"/>
                <w:lang w:val="es-MX"/>
              </w:rPr>
              <w:t>con la solución, para aprobación, con 72 horas de anticipación a la</w:t>
            </w:r>
            <w:r>
              <w:rPr>
                <w:rFonts w:ascii="Arial" w:eastAsia="Arial" w:hAnsi="Arial" w:cs="Arial"/>
                <w:color w:val="000000"/>
                <w:sz w:val="18"/>
                <w:szCs w:val="18"/>
                <w:lang w:val="es-MX"/>
              </w:rPr>
              <w:t xml:space="preserve"> </w:t>
            </w:r>
            <w:r w:rsidRPr="00486EB9">
              <w:rPr>
                <w:rFonts w:ascii="Arial" w:eastAsia="Arial" w:hAnsi="Arial" w:cs="Arial"/>
                <w:color w:val="000000"/>
                <w:sz w:val="18"/>
                <w:szCs w:val="18"/>
                <w:lang w:val="es-MX"/>
              </w:rPr>
              <w:t>realización del examen programado en el syllabus</w:t>
            </w:r>
          </w:p>
          <w:p w14:paraId="25B9E63F" w14:textId="77777777" w:rsidR="004536D9" w:rsidRDefault="004536D9" w:rsidP="004536D9">
            <w:pPr>
              <w:jc w:val="both"/>
              <w:rPr>
                <w:rFonts w:ascii="Arial" w:hAnsi="Arial" w:cs="Arial"/>
                <w:sz w:val="18"/>
                <w:szCs w:val="18"/>
              </w:rPr>
            </w:pPr>
          </w:p>
          <w:p w14:paraId="67C2C05F" w14:textId="77777777" w:rsidR="004536D9" w:rsidRDefault="004536D9" w:rsidP="004536D9">
            <w:pPr>
              <w:jc w:val="both"/>
              <w:rPr>
                <w:rFonts w:ascii="Arial" w:hAnsi="Arial" w:cs="Arial"/>
                <w:sz w:val="18"/>
                <w:szCs w:val="18"/>
              </w:rPr>
            </w:pPr>
            <w:r>
              <w:rPr>
                <w:rFonts w:ascii="Arial" w:hAnsi="Arial" w:cs="Arial"/>
                <w:sz w:val="18"/>
                <w:szCs w:val="18"/>
              </w:rPr>
              <w:t xml:space="preserve">Anexo: Montaje examen y desarrollo en la plataforma </w:t>
            </w:r>
            <w:proofErr w:type="spellStart"/>
            <w:r>
              <w:rPr>
                <w:rFonts w:ascii="Arial" w:hAnsi="Arial" w:cs="Arial"/>
                <w:sz w:val="18"/>
                <w:szCs w:val="18"/>
              </w:rPr>
              <w:t>black</w:t>
            </w:r>
            <w:proofErr w:type="spellEnd"/>
            <w:r>
              <w:rPr>
                <w:rFonts w:ascii="Arial" w:hAnsi="Arial" w:cs="Arial"/>
                <w:sz w:val="18"/>
                <w:szCs w:val="18"/>
              </w:rPr>
              <w:t xml:space="preserve"> </w:t>
            </w:r>
            <w:proofErr w:type="spellStart"/>
            <w:r>
              <w:rPr>
                <w:rFonts w:ascii="Arial" w:hAnsi="Arial" w:cs="Arial"/>
                <w:sz w:val="18"/>
                <w:szCs w:val="18"/>
              </w:rPr>
              <w:t>Board</w:t>
            </w:r>
            <w:proofErr w:type="spellEnd"/>
          </w:p>
          <w:p w14:paraId="2283207B" w14:textId="77777777" w:rsidR="004536D9" w:rsidRDefault="004536D9" w:rsidP="004536D9">
            <w:pPr>
              <w:jc w:val="both"/>
              <w:rPr>
                <w:rFonts w:ascii="Arial" w:eastAsia="Arial" w:hAnsi="Arial" w:cs="Arial"/>
                <w:color w:val="000000"/>
                <w:sz w:val="18"/>
                <w:szCs w:val="18"/>
              </w:rPr>
            </w:pPr>
          </w:p>
          <w:p w14:paraId="1B81CA1B" w14:textId="77777777" w:rsidR="004536D9" w:rsidRDefault="004536D9" w:rsidP="004536D9">
            <w:pPr>
              <w:jc w:val="both"/>
              <w:rPr>
                <w:rFonts w:ascii="Arial" w:eastAsia="Arial" w:hAnsi="Arial" w:cs="Arial"/>
                <w:color w:val="000000"/>
                <w:sz w:val="18"/>
                <w:szCs w:val="18"/>
              </w:rPr>
            </w:pPr>
          </w:p>
          <w:p w14:paraId="5D3322DB" w14:textId="77777777" w:rsidR="004536D9" w:rsidRDefault="004536D9" w:rsidP="004536D9">
            <w:pPr>
              <w:jc w:val="both"/>
              <w:rPr>
                <w:rFonts w:ascii="Arial" w:hAnsi="Arial" w:cs="Arial"/>
                <w:sz w:val="18"/>
                <w:szCs w:val="18"/>
              </w:rPr>
            </w:pPr>
            <w:r>
              <w:rPr>
                <w:rFonts w:ascii="Arial" w:hAnsi="Arial" w:cs="Arial"/>
                <w:sz w:val="18"/>
                <w:szCs w:val="18"/>
              </w:rPr>
              <w:t>Anexo: Evidencia por medio del correo electrónico.</w:t>
            </w:r>
          </w:p>
          <w:tbl>
            <w:tblPr>
              <w:tblStyle w:val="Tablaconcuadrcula"/>
              <w:tblW w:w="0" w:type="auto"/>
              <w:tblLook w:val="04A0" w:firstRow="1" w:lastRow="0" w:firstColumn="1" w:lastColumn="0" w:noHBand="0" w:noVBand="1"/>
            </w:tblPr>
            <w:tblGrid>
              <w:gridCol w:w="515"/>
              <w:gridCol w:w="1560"/>
              <w:gridCol w:w="1383"/>
              <w:gridCol w:w="1952"/>
            </w:tblGrid>
            <w:tr w:rsidR="004536D9" w14:paraId="4B24DE9F" w14:textId="77777777" w:rsidTr="00F50A10">
              <w:tc>
                <w:tcPr>
                  <w:tcW w:w="586" w:type="dxa"/>
                </w:tcPr>
                <w:p w14:paraId="0DCD1C7B" w14:textId="77777777" w:rsidR="004536D9" w:rsidRDefault="004536D9" w:rsidP="004536D9">
                  <w:pPr>
                    <w:jc w:val="center"/>
                    <w:rPr>
                      <w:rFonts w:ascii="Arial" w:hAnsi="Arial" w:cs="Arial"/>
                      <w:sz w:val="18"/>
                      <w:szCs w:val="18"/>
                    </w:rPr>
                  </w:pPr>
                  <w:r>
                    <w:rPr>
                      <w:rFonts w:ascii="Arial" w:hAnsi="Arial" w:cs="Arial"/>
                      <w:sz w:val="18"/>
                      <w:szCs w:val="18"/>
                    </w:rPr>
                    <w:t>No</w:t>
                  </w:r>
                </w:p>
              </w:tc>
              <w:tc>
                <w:tcPr>
                  <w:tcW w:w="1683" w:type="dxa"/>
                </w:tcPr>
                <w:p w14:paraId="10CA43E6"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6" w:type="dxa"/>
                </w:tcPr>
                <w:p w14:paraId="3A9B7E49"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879" w:type="dxa"/>
                </w:tcPr>
                <w:p w14:paraId="7A48850B"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ASUNTO:</w:t>
                  </w:r>
                </w:p>
              </w:tc>
            </w:tr>
            <w:tr w:rsidR="004536D9" w14:paraId="4F636146" w14:textId="77777777" w:rsidTr="00F50A10">
              <w:tc>
                <w:tcPr>
                  <w:tcW w:w="586" w:type="dxa"/>
                </w:tcPr>
                <w:p w14:paraId="607D5BB1"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1683" w:type="dxa"/>
                </w:tcPr>
                <w:p w14:paraId="44337EA6" w14:textId="2F4D544D" w:rsidR="004536D9" w:rsidRDefault="00ED3521" w:rsidP="004536D9">
                  <w:pPr>
                    <w:jc w:val="both"/>
                    <w:rPr>
                      <w:rFonts w:ascii="Arial" w:hAnsi="Arial" w:cs="Arial"/>
                      <w:sz w:val="18"/>
                      <w:szCs w:val="18"/>
                    </w:rPr>
                  </w:pPr>
                  <w:r>
                    <w:rPr>
                      <w:rFonts w:ascii="Arial" w:eastAsia="Arial" w:hAnsi="Arial" w:cs="Arial"/>
                      <w:color w:val="000000"/>
                      <w:sz w:val="18"/>
                      <w:szCs w:val="18"/>
                    </w:rPr>
                    <w:t>Examen fino</w:t>
                  </w:r>
                  <w:r w:rsidR="004536D9">
                    <w:rPr>
                      <w:rFonts w:ascii="Arial" w:eastAsia="Arial" w:hAnsi="Arial" w:cs="Arial"/>
                      <w:color w:val="000000"/>
                      <w:sz w:val="18"/>
                      <w:szCs w:val="18"/>
                    </w:rPr>
                    <w:t>: Ejercicio de simulación</w:t>
                  </w:r>
                </w:p>
              </w:tc>
              <w:tc>
                <w:tcPr>
                  <w:tcW w:w="1556" w:type="dxa"/>
                </w:tcPr>
                <w:p w14:paraId="068E8EFC" w14:textId="77777777" w:rsidR="004536D9" w:rsidRDefault="004536D9" w:rsidP="004536D9">
                  <w:pPr>
                    <w:jc w:val="center"/>
                    <w:rPr>
                      <w:rFonts w:ascii="Arial" w:hAnsi="Arial" w:cs="Arial"/>
                      <w:sz w:val="18"/>
                      <w:szCs w:val="18"/>
                    </w:rPr>
                  </w:pPr>
                  <w:r>
                    <w:rPr>
                      <w:rFonts w:ascii="Arial" w:hAnsi="Arial" w:cs="Arial"/>
                      <w:color w:val="FF0000"/>
                      <w:sz w:val="18"/>
                      <w:szCs w:val="18"/>
                    </w:rPr>
                    <w:t>N/A</w:t>
                  </w:r>
                </w:p>
              </w:tc>
              <w:tc>
                <w:tcPr>
                  <w:tcW w:w="2879" w:type="dxa"/>
                </w:tcPr>
                <w:p w14:paraId="26100382" w14:textId="77777777" w:rsidR="004536D9" w:rsidRDefault="004536D9" w:rsidP="004536D9">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 xml:space="preserve">Ejercicio de simulación para Desarrollo examen final </w:t>
                  </w:r>
                </w:p>
              </w:tc>
            </w:tr>
          </w:tbl>
          <w:p w14:paraId="3297AC79" w14:textId="77777777" w:rsidR="004536D9" w:rsidRDefault="004536D9" w:rsidP="004536D9">
            <w:pPr>
              <w:jc w:val="both"/>
              <w:rPr>
                <w:rFonts w:ascii="Arial" w:hAnsi="Arial" w:cs="Arial"/>
                <w:sz w:val="18"/>
                <w:szCs w:val="18"/>
              </w:rPr>
            </w:pPr>
          </w:p>
          <w:p w14:paraId="7FC062F6" w14:textId="77777777" w:rsidR="004536D9" w:rsidRPr="00E04F29" w:rsidRDefault="004536D9" w:rsidP="004536D9">
            <w:pPr>
              <w:jc w:val="center"/>
              <w:rPr>
                <w:rFonts w:ascii="Arial" w:hAnsi="Arial" w:cs="Arial"/>
                <w:sz w:val="18"/>
                <w:szCs w:val="18"/>
              </w:rPr>
            </w:pPr>
            <w:r>
              <w:rPr>
                <w:rFonts w:ascii="Arial" w:hAnsi="Arial" w:cs="Arial"/>
                <w:noProof/>
                <w:sz w:val="18"/>
                <w:szCs w:val="18"/>
              </w:rPr>
              <w:drawing>
                <wp:inline distT="0" distB="0" distL="0" distR="0" wp14:anchorId="1F14D4BA" wp14:editId="7D31B696">
                  <wp:extent cx="3275965" cy="1677568"/>
                  <wp:effectExtent l="0" t="0" r="635" b="0"/>
                  <wp:docPr id="18025705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70514" name="Imagen 18025705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84044" cy="1681705"/>
                          </a:xfrm>
                          <a:prstGeom prst="rect">
                            <a:avLst/>
                          </a:prstGeom>
                        </pic:spPr>
                      </pic:pic>
                    </a:graphicData>
                  </a:graphic>
                </wp:inline>
              </w:drawing>
            </w:r>
          </w:p>
          <w:p w14:paraId="12A182BD" w14:textId="77777777" w:rsidR="004536D9" w:rsidRDefault="004536D9" w:rsidP="004536D9">
            <w:pPr>
              <w:jc w:val="both"/>
              <w:rPr>
                <w:rFonts w:ascii="Arial" w:eastAsia="Arial" w:hAnsi="Arial" w:cs="Arial"/>
                <w:color w:val="000000"/>
                <w:sz w:val="18"/>
                <w:szCs w:val="18"/>
              </w:rPr>
            </w:pPr>
          </w:p>
          <w:p w14:paraId="59213A71" w14:textId="77777777" w:rsidR="004536D9" w:rsidRDefault="004536D9" w:rsidP="004536D9">
            <w:pPr>
              <w:tabs>
                <w:tab w:val="left" w:pos="1701"/>
              </w:tabs>
              <w:rPr>
                <w:rFonts w:ascii="Arial" w:eastAsia="Arial" w:hAnsi="Arial" w:cs="Arial"/>
                <w:color w:val="000000"/>
                <w:sz w:val="18"/>
                <w:szCs w:val="18"/>
              </w:rPr>
            </w:pPr>
          </w:p>
          <w:p w14:paraId="6ACBDA37" w14:textId="77777777" w:rsidR="004536D9" w:rsidRDefault="004536D9" w:rsidP="004536D9">
            <w:pPr>
              <w:tabs>
                <w:tab w:val="left" w:pos="1701"/>
              </w:tabs>
              <w:jc w:val="both"/>
              <w:rPr>
                <w:rFonts w:ascii="Arial" w:eastAsia="Arial" w:hAnsi="Arial" w:cs="Arial"/>
                <w:color w:val="000000"/>
                <w:sz w:val="18"/>
                <w:szCs w:val="18"/>
              </w:rPr>
            </w:pPr>
          </w:p>
          <w:p w14:paraId="297F4FAA" w14:textId="77777777" w:rsidR="004536D9" w:rsidRPr="00C26248" w:rsidRDefault="004536D9" w:rsidP="004536D9">
            <w:pPr>
              <w:jc w:val="both"/>
              <w:rPr>
                <w:rFonts w:ascii="Arial" w:eastAsia="Arial" w:hAnsi="Arial" w:cs="Arial"/>
                <w:color w:val="000000"/>
                <w:sz w:val="18"/>
                <w:szCs w:val="18"/>
                <w:lang w:val="es-MX"/>
              </w:rPr>
            </w:pPr>
            <w:r w:rsidRPr="00827301">
              <w:rPr>
                <w:rFonts w:ascii="Arial" w:eastAsia="Arial" w:hAnsi="Arial" w:cs="Arial"/>
                <w:b/>
                <w:color w:val="000000"/>
                <w:sz w:val="18"/>
                <w:szCs w:val="18"/>
              </w:rPr>
              <w:t>Obligación No. 4:</w:t>
            </w:r>
            <w:r w:rsidRPr="00827301">
              <w:rPr>
                <w:rFonts w:ascii="Arial" w:eastAsia="Arial" w:hAnsi="Arial" w:cs="Arial"/>
                <w:color w:val="000000"/>
                <w:sz w:val="18"/>
                <w:szCs w:val="18"/>
              </w:rPr>
              <w:t xml:space="preserve"> </w:t>
            </w:r>
            <w:r w:rsidRPr="00486EB9">
              <w:rPr>
                <w:rFonts w:ascii="Arial" w:eastAsia="Arial" w:hAnsi="Arial" w:cs="Arial"/>
                <w:color w:val="000000"/>
                <w:sz w:val="18"/>
                <w:szCs w:val="18"/>
                <w:lang w:val="es-MX"/>
              </w:rPr>
              <w:t>5. Entregar las notas y trabajos a la sección responsable del módulo o</w:t>
            </w:r>
            <w:r>
              <w:rPr>
                <w:rFonts w:ascii="Arial" w:eastAsia="Arial" w:hAnsi="Arial" w:cs="Arial"/>
                <w:color w:val="000000"/>
                <w:sz w:val="18"/>
                <w:szCs w:val="18"/>
                <w:lang w:val="es-MX"/>
              </w:rPr>
              <w:t xml:space="preserve"> </w:t>
            </w:r>
            <w:r w:rsidRPr="00C26248">
              <w:rPr>
                <w:rFonts w:ascii="Arial" w:eastAsia="Arial" w:hAnsi="Arial" w:cs="Arial"/>
                <w:color w:val="000000"/>
                <w:sz w:val="18"/>
                <w:szCs w:val="18"/>
                <w:lang w:val="es-MX"/>
              </w:rPr>
              <w:t>materia, 72 horas después de haber realizado el examen.</w:t>
            </w:r>
          </w:p>
          <w:p w14:paraId="142004F4" w14:textId="77777777" w:rsidR="004536D9" w:rsidRDefault="004536D9" w:rsidP="004536D9">
            <w:pPr>
              <w:tabs>
                <w:tab w:val="left" w:pos="1701"/>
              </w:tabs>
              <w:jc w:val="both"/>
              <w:rPr>
                <w:rFonts w:ascii="Arial" w:eastAsia="Arial" w:hAnsi="Arial" w:cs="Arial"/>
                <w:color w:val="000000"/>
                <w:sz w:val="18"/>
                <w:szCs w:val="18"/>
              </w:rPr>
            </w:pPr>
          </w:p>
          <w:p w14:paraId="2B6AB01A" w14:textId="77777777" w:rsidR="004536D9" w:rsidRDefault="004536D9" w:rsidP="004536D9">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Anexo: Calificación del ejercicio de simulación</w:t>
            </w:r>
          </w:p>
          <w:p w14:paraId="36F29669" w14:textId="77777777" w:rsidR="004536D9" w:rsidRDefault="004536D9" w:rsidP="004536D9">
            <w:pPr>
              <w:tabs>
                <w:tab w:val="left" w:pos="1701"/>
              </w:tabs>
              <w:jc w:val="both"/>
              <w:rPr>
                <w:rFonts w:ascii="Arial" w:eastAsia="Arial" w:hAnsi="Arial" w:cs="Arial"/>
                <w:color w:val="000000"/>
                <w:sz w:val="18"/>
                <w:szCs w:val="18"/>
              </w:rPr>
            </w:pPr>
          </w:p>
          <w:p w14:paraId="13810021" w14:textId="77777777" w:rsidR="004536D9" w:rsidRDefault="004536D9" w:rsidP="004536D9">
            <w:pPr>
              <w:tabs>
                <w:tab w:val="left" w:pos="1701"/>
              </w:tabs>
              <w:jc w:val="both"/>
              <w:rPr>
                <w:rFonts w:ascii="Arial" w:eastAsia="Arial" w:hAnsi="Arial" w:cs="Arial"/>
                <w:color w:val="000000"/>
                <w:sz w:val="18"/>
                <w:szCs w:val="18"/>
              </w:rPr>
            </w:pPr>
          </w:p>
          <w:p w14:paraId="56EEBE7D" w14:textId="77777777" w:rsidR="004536D9" w:rsidRDefault="004536D9" w:rsidP="004536D9">
            <w:pPr>
              <w:jc w:val="both"/>
              <w:rPr>
                <w:rFonts w:ascii="Arial" w:hAnsi="Arial" w:cs="Arial"/>
                <w:sz w:val="18"/>
                <w:szCs w:val="18"/>
              </w:rPr>
            </w:pPr>
            <w:r>
              <w:rPr>
                <w:rFonts w:ascii="Arial" w:hAnsi="Arial" w:cs="Arial"/>
                <w:sz w:val="18"/>
                <w:szCs w:val="18"/>
              </w:rPr>
              <w:t>Anexo: Evidencia por medio del correo electrónico.</w:t>
            </w:r>
          </w:p>
          <w:tbl>
            <w:tblPr>
              <w:tblStyle w:val="Tablaconcuadrcula"/>
              <w:tblW w:w="0" w:type="auto"/>
              <w:tblLook w:val="04A0" w:firstRow="1" w:lastRow="0" w:firstColumn="1" w:lastColumn="0" w:noHBand="0" w:noVBand="1"/>
            </w:tblPr>
            <w:tblGrid>
              <w:gridCol w:w="513"/>
              <w:gridCol w:w="1559"/>
              <w:gridCol w:w="1381"/>
              <w:gridCol w:w="1957"/>
            </w:tblGrid>
            <w:tr w:rsidR="004536D9" w14:paraId="3D2192AA" w14:textId="77777777" w:rsidTr="00F50A10">
              <w:tc>
                <w:tcPr>
                  <w:tcW w:w="586" w:type="dxa"/>
                </w:tcPr>
                <w:p w14:paraId="200EACB6" w14:textId="77777777" w:rsidR="004536D9" w:rsidRDefault="004536D9" w:rsidP="004536D9">
                  <w:pPr>
                    <w:jc w:val="center"/>
                    <w:rPr>
                      <w:rFonts w:ascii="Arial" w:hAnsi="Arial" w:cs="Arial"/>
                      <w:sz w:val="18"/>
                      <w:szCs w:val="18"/>
                    </w:rPr>
                  </w:pPr>
                  <w:r>
                    <w:rPr>
                      <w:rFonts w:ascii="Arial" w:hAnsi="Arial" w:cs="Arial"/>
                      <w:sz w:val="18"/>
                      <w:szCs w:val="18"/>
                    </w:rPr>
                    <w:t>No</w:t>
                  </w:r>
                </w:p>
              </w:tc>
              <w:tc>
                <w:tcPr>
                  <w:tcW w:w="1683" w:type="dxa"/>
                </w:tcPr>
                <w:p w14:paraId="6E0479C9"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6" w:type="dxa"/>
                </w:tcPr>
                <w:p w14:paraId="3CC112A6"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879" w:type="dxa"/>
                </w:tcPr>
                <w:p w14:paraId="55F5433E" w14:textId="77777777" w:rsidR="004536D9" w:rsidRDefault="004536D9" w:rsidP="004536D9">
                  <w:pPr>
                    <w:jc w:val="center"/>
                    <w:rPr>
                      <w:rFonts w:ascii="Arial" w:hAnsi="Arial" w:cs="Arial"/>
                      <w:sz w:val="18"/>
                      <w:szCs w:val="18"/>
                    </w:rPr>
                  </w:pPr>
                  <w:r w:rsidRPr="00E04F29">
                    <w:rPr>
                      <w:rFonts w:ascii="Arial" w:eastAsia="Arial" w:hAnsi="Arial" w:cs="Arial"/>
                      <w:color w:val="000000"/>
                      <w:sz w:val="18"/>
                      <w:szCs w:val="18"/>
                    </w:rPr>
                    <w:t>ASUNTO:</w:t>
                  </w:r>
                </w:p>
              </w:tc>
            </w:tr>
            <w:tr w:rsidR="004536D9" w14:paraId="11DA145E" w14:textId="77777777" w:rsidTr="00F50A10">
              <w:tc>
                <w:tcPr>
                  <w:tcW w:w="586" w:type="dxa"/>
                </w:tcPr>
                <w:p w14:paraId="4C04683C" w14:textId="77777777" w:rsidR="004536D9" w:rsidRDefault="004536D9" w:rsidP="004536D9">
                  <w:pPr>
                    <w:jc w:val="center"/>
                    <w:rPr>
                      <w:rFonts w:ascii="Arial" w:hAnsi="Arial" w:cs="Arial"/>
                      <w:sz w:val="18"/>
                      <w:szCs w:val="18"/>
                    </w:rPr>
                  </w:pPr>
                  <w:r>
                    <w:rPr>
                      <w:rFonts w:ascii="Arial" w:hAnsi="Arial" w:cs="Arial"/>
                      <w:sz w:val="18"/>
                      <w:szCs w:val="18"/>
                    </w:rPr>
                    <w:t>01</w:t>
                  </w:r>
                </w:p>
              </w:tc>
              <w:tc>
                <w:tcPr>
                  <w:tcW w:w="1683" w:type="dxa"/>
                </w:tcPr>
                <w:p w14:paraId="601FB5E3" w14:textId="614514B4" w:rsidR="004536D9" w:rsidRDefault="004536D9" w:rsidP="004536D9">
                  <w:pPr>
                    <w:jc w:val="both"/>
                    <w:rPr>
                      <w:rFonts w:ascii="Arial" w:hAnsi="Arial" w:cs="Arial"/>
                      <w:sz w:val="18"/>
                      <w:szCs w:val="18"/>
                    </w:rPr>
                  </w:pPr>
                  <w:r>
                    <w:rPr>
                      <w:rFonts w:ascii="Arial" w:eastAsia="Arial" w:hAnsi="Arial" w:cs="Arial"/>
                      <w:color w:val="000000"/>
                      <w:sz w:val="18"/>
                      <w:szCs w:val="18"/>
                    </w:rPr>
                    <w:t xml:space="preserve">Calificación </w:t>
                  </w:r>
                  <w:r w:rsidR="00ED3521">
                    <w:rPr>
                      <w:rFonts w:ascii="Arial" w:eastAsia="Arial" w:hAnsi="Arial" w:cs="Arial"/>
                      <w:color w:val="000000"/>
                      <w:sz w:val="18"/>
                      <w:szCs w:val="18"/>
                    </w:rPr>
                    <w:t>de acuerdo con</w:t>
                  </w:r>
                  <w:r>
                    <w:rPr>
                      <w:rFonts w:ascii="Arial" w:eastAsia="Arial" w:hAnsi="Arial" w:cs="Arial"/>
                      <w:color w:val="000000"/>
                      <w:sz w:val="18"/>
                      <w:szCs w:val="18"/>
                    </w:rPr>
                    <w:t xml:space="preserve"> rúbrica del ejercicio de </w:t>
                  </w:r>
                  <w:r>
                    <w:rPr>
                      <w:rFonts w:ascii="Arial" w:eastAsia="Arial" w:hAnsi="Arial" w:cs="Arial"/>
                      <w:color w:val="000000"/>
                      <w:sz w:val="18"/>
                      <w:szCs w:val="18"/>
                    </w:rPr>
                    <w:lastRenderedPageBreak/>
                    <w:t>simulación</w:t>
                  </w:r>
                </w:p>
              </w:tc>
              <w:tc>
                <w:tcPr>
                  <w:tcW w:w="1556" w:type="dxa"/>
                </w:tcPr>
                <w:p w14:paraId="3B91BB7A" w14:textId="77777777" w:rsidR="004536D9" w:rsidRDefault="004536D9" w:rsidP="004536D9">
                  <w:pPr>
                    <w:jc w:val="both"/>
                    <w:rPr>
                      <w:rFonts w:ascii="Arial" w:hAnsi="Arial" w:cs="Arial"/>
                      <w:sz w:val="18"/>
                      <w:szCs w:val="18"/>
                    </w:rPr>
                  </w:pPr>
                  <w:r>
                    <w:rPr>
                      <w:rFonts w:ascii="Arial" w:hAnsi="Arial" w:cs="Arial"/>
                      <w:color w:val="FF0000"/>
                      <w:sz w:val="18"/>
                      <w:szCs w:val="18"/>
                    </w:rPr>
                    <w:lastRenderedPageBreak/>
                    <w:t>N/A</w:t>
                  </w:r>
                </w:p>
              </w:tc>
              <w:tc>
                <w:tcPr>
                  <w:tcW w:w="2879" w:type="dxa"/>
                </w:tcPr>
                <w:p w14:paraId="60D21461" w14:textId="77777777" w:rsidR="004536D9" w:rsidRPr="0077713B" w:rsidRDefault="004536D9" w:rsidP="004536D9">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Rúbrica de calificación del ejercicio de simulación</w:t>
                  </w:r>
                </w:p>
                <w:p w14:paraId="7664BE01" w14:textId="77777777" w:rsidR="004536D9" w:rsidRDefault="004536D9" w:rsidP="004536D9">
                  <w:pPr>
                    <w:jc w:val="both"/>
                    <w:rPr>
                      <w:rFonts w:ascii="Arial" w:hAnsi="Arial" w:cs="Arial"/>
                      <w:sz w:val="18"/>
                      <w:szCs w:val="18"/>
                    </w:rPr>
                  </w:pPr>
                </w:p>
              </w:tc>
            </w:tr>
          </w:tbl>
          <w:p w14:paraId="764C121E" w14:textId="77777777" w:rsidR="004536D9" w:rsidRPr="00E04F29" w:rsidRDefault="004536D9" w:rsidP="004536D9">
            <w:pPr>
              <w:jc w:val="both"/>
              <w:rPr>
                <w:rFonts w:ascii="Arial" w:hAnsi="Arial" w:cs="Arial"/>
                <w:sz w:val="18"/>
                <w:szCs w:val="18"/>
              </w:rPr>
            </w:pPr>
          </w:p>
          <w:p w14:paraId="5F5FFD09" w14:textId="77777777" w:rsidR="004536D9" w:rsidRDefault="004536D9" w:rsidP="004536D9">
            <w:pPr>
              <w:jc w:val="both"/>
              <w:rPr>
                <w:rFonts w:ascii="Arial" w:eastAsia="Arial" w:hAnsi="Arial" w:cs="Arial"/>
                <w:color w:val="000000"/>
                <w:sz w:val="18"/>
                <w:szCs w:val="18"/>
              </w:rPr>
            </w:pPr>
          </w:p>
          <w:p w14:paraId="007B3118" w14:textId="77777777" w:rsidR="004536D9" w:rsidRDefault="004536D9" w:rsidP="004536D9">
            <w:pPr>
              <w:tabs>
                <w:tab w:val="left" w:pos="1701"/>
              </w:tabs>
              <w:jc w:val="center"/>
              <w:rPr>
                <w:rFonts w:ascii="Arial" w:eastAsia="Arial" w:hAnsi="Arial" w:cs="Arial"/>
                <w:color w:val="000000"/>
                <w:sz w:val="18"/>
                <w:szCs w:val="18"/>
              </w:rPr>
            </w:pPr>
            <w:r>
              <w:rPr>
                <w:rFonts w:ascii="Arial" w:eastAsia="Arial" w:hAnsi="Arial" w:cs="Arial"/>
                <w:noProof/>
                <w:color w:val="000000"/>
                <w:sz w:val="18"/>
                <w:szCs w:val="18"/>
              </w:rPr>
              <w:drawing>
                <wp:inline distT="0" distB="0" distL="0" distR="0" wp14:anchorId="7736A295" wp14:editId="06082558">
                  <wp:extent cx="3148965" cy="2304471"/>
                  <wp:effectExtent l="0" t="0" r="635" b="0"/>
                  <wp:docPr id="25228093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80935" name="Imagen 25228093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57372" cy="2310623"/>
                          </a:xfrm>
                          <a:prstGeom prst="rect">
                            <a:avLst/>
                          </a:prstGeom>
                        </pic:spPr>
                      </pic:pic>
                    </a:graphicData>
                  </a:graphic>
                </wp:inline>
              </w:drawing>
            </w:r>
          </w:p>
          <w:p w14:paraId="11170BA3" w14:textId="77777777" w:rsidR="004536D9" w:rsidRDefault="004536D9" w:rsidP="004536D9">
            <w:pPr>
              <w:tabs>
                <w:tab w:val="left" w:pos="1701"/>
              </w:tabs>
              <w:jc w:val="both"/>
              <w:rPr>
                <w:rFonts w:ascii="Arial" w:eastAsia="Arial" w:hAnsi="Arial" w:cs="Arial"/>
                <w:color w:val="000000"/>
                <w:sz w:val="18"/>
                <w:szCs w:val="18"/>
              </w:rPr>
            </w:pPr>
          </w:p>
          <w:p w14:paraId="3C261C3F" w14:textId="77777777" w:rsidR="004536D9" w:rsidRDefault="004536D9" w:rsidP="004536D9">
            <w:pPr>
              <w:tabs>
                <w:tab w:val="left" w:pos="1701"/>
              </w:tabs>
              <w:jc w:val="center"/>
              <w:rPr>
                <w:rFonts w:ascii="Arial" w:eastAsia="Arial" w:hAnsi="Arial" w:cs="Arial"/>
                <w:color w:val="000000"/>
                <w:sz w:val="18"/>
                <w:szCs w:val="18"/>
              </w:rPr>
            </w:pPr>
          </w:p>
          <w:p w14:paraId="5642AF2B" w14:textId="4ED410AE" w:rsidR="004536D9" w:rsidRPr="00B83763" w:rsidRDefault="004536D9" w:rsidP="004536D9">
            <w:pPr>
              <w:autoSpaceDE w:val="0"/>
              <w:autoSpaceDN w:val="0"/>
              <w:jc w:val="both"/>
              <w:rPr>
                <w:rFonts w:ascii="Arial Narrow" w:eastAsia="Times New Roman" w:hAnsi="Arial Narrow" w:cs="Arial"/>
                <w:color w:val="000000" w:themeColor="text1"/>
                <w:sz w:val="20"/>
                <w:szCs w:val="20"/>
                <w:lang w:val="es-ES" w:eastAsia="es-ES"/>
              </w:rPr>
            </w:pPr>
          </w:p>
        </w:tc>
      </w:tr>
      <w:tr w:rsidR="004536D9" w:rsidRPr="00B83763" w14:paraId="5B3D2E59" w14:textId="77777777" w:rsidTr="00F50A10">
        <w:tc>
          <w:tcPr>
            <w:tcW w:w="4077" w:type="dxa"/>
            <w:vAlign w:val="center"/>
          </w:tcPr>
          <w:p w14:paraId="54F964BA" w14:textId="79CC7FF5"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shd w:val="clear" w:color="auto" w:fill="auto"/>
            <w:vAlign w:val="center"/>
          </w:tcPr>
          <w:p w14:paraId="2C7F3CBA" w14:textId="2D757D62" w:rsidR="004536D9" w:rsidRPr="00163E57" w:rsidRDefault="004536D9" w:rsidP="004536D9">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 xml:space="preserve">Valor total </w:t>
            </w:r>
            <w:r w:rsidR="00ED3521" w:rsidRPr="00163E57">
              <w:rPr>
                <w:rFonts w:ascii="Arial Narrow" w:hAnsi="Arial Narrow" w:cs="Arial"/>
                <w:color w:val="000000" w:themeColor="text1"/>
                <w:sz w:val="20"/>
                <w:szCs w:val="20"/>
              </w:rPr>
              <w:t>$:</w:t>
            </w:r>
            <w:r>
              <w:rPr>
                <w:rFonts w:ascii="Arial Narrow" w:hAnsi="Arial Narrow" w:cs="Arial"/>
                <w:color w:val="000000" w:themeColor="text1"/>
                <w:sz w:val="20"/>
                <w:szCs w:val="20"/>
              </w:rPr>
              <w:t xml:space="preserve"> 10.912.000</w:t>
            </w:r>
          </w:p>
          <w:p w14:paraId="79CA26BE" w14:textId="12079FAC" w:rsidR="004536D9" w:rsidRPr="00B83763" w:rsidRDefault="004536D9" w:rsidP="004536D9">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 xml:space="preserve">Valor autorizado a pagar $ </w:t>
            </w:r>
            <w:r>
              <w:rPr>
                <w:rFonts w:ascii="Arial Narrow" w:hAnsi="Arial Narrow" w:cs="Arial"/>
                <w:color w:val="000000" w:themeColor="text1"/>
                <w:sz w:val="20"/>
                <w:szCs w:val="20"/>
              </w:rPr>
              <w:t>3.658.000</w:t>
            </w:r>
          </w:p>
        </w:tc>
      </w:tr>
      <w:tr w:rsidR="004536D9" w:rsidRPr="00B83763" w14:paraId="3754BB64" w14:textId="77777777" w:rsidTr="00F50A10">
        <w:trPr>
          <w:trHeight w:val="2972"/>
        </w:trPr>
        <w:tc>
          <w:tcPr>
            <w:tcW w:w="4077" w:type="dxa"/>
            <w:vAlign w:val="center"/>
          </w:tcPr>
          <w:p w14:paraId="5527F8C1" w14:textId="282927D3"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4536D9" w:rsidRPr="00B83763" w:rsidRDefault="004536D9" w:rsidP="004536D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shd w:val="clear" w:color="auto" w:fill="auto"/>
            <w:vAlign w:val="center"/>
          </w:tcPr>
          <w:p w14:paraId="1221564F" w14:textId="77777777" w:rsidR="004536D9" w:rsidRPr="003D4A63" w:rsidRDefault="004536D9" w:rsidP="004536D9">
            <w:pPr>
              <w:pStyle w:val="Textoindependiente"/>
              <w:jc w:val="both"/>
              <w:rPr>
                <w:rFonts w:ascii="Arial" w:hAnsi="Arial" w:cs="Arial"/>
                <w:color w:val="000000" w:themeColor="text1"/>
                <w:sz w:val="20"/>
                <w:szCs w:val="20"/>
              </w:rPr>
            </w:pPr>
            <w:hyperlink r:id="rId14" w:history="1">
              <w:r w:rsidRPr="003D4A63">
                <w:rPr>
                  <w:rFonts w:ascii="Arial" w:hAnsi="Arial" w:cs="Arial"/>
                  <w:color w:val="000000" w:themeColor="text1"/>
                  <w:sz w:val="20"/>
                  <w:szCs w:val="20"/>
                </w:rPr>
                <w:t>Decreto 1273 de 2018</w:t>
              </w:r>
            </w:hyperlink>
            <w:r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5D6EA216" w:rsidR="004536D9" w:rsidRPr="003D4A63" w:rsidRDefault="004536D9" w:rsidP="004536D9">
            <w:pPr>
              <w:pStyle w:val="Textoindependiente"/>
              <w:jc w:val="both"/>
              <w:rPr>
                <w:rFonts w:ascii="Arial" w:hAnsi="Arial" w:cs="Arial"/>
                <w:color w:val="000000" w:themeColor="text1"/>
                <w:sz w:val="20"/>
                <w:szCs w:val="20"/>
              </w:rPr>
            </w:pPr>
            <w:r>
              <w:rPr>
                <w:rFonts w:ascii="Arial" w:hAnsi="Arial" w:cs="Arial"/>
                <w:color w:val="000000" w:themeColor="text1"/>
                <w:sz w:val="20"/>
                <w:szCs w:val="20"/>
              </w:rPr>
              <w:t xml:space="preserve">PAGO </w:t>
            </w:r>
            <w:r w:rsidRPr="003D4A63">
              <w:rPr>
                <w:rFonts w:ascii="Arial" w:hAnsi="Arial" w:cs="Arial"/>
                <w:color w:val="000000" w:themeColor="text1"/>
                <w:sz w:val="20"/>
                <w:szCs w:val="20"/>
              </w:rPr>
              <w:t xml:space="preserve">PLANILLA MES </w:t>
            </w:r>
            <w:r w:rsidR="008A56A7">
              <w:rPr>
                <w:rFonts w:ascii="Arial" w:hAnsi="Arial" w:cs="Arial"/>
                <w:color w:val="000000" w:themeColor="text1"/>
                <w:sz w:val="20"/>
                <w:szCs w:val="20"/>
              </w:rPr>
              <w:t>JULIO</w:t>
            </w:r>
          </w:p>
          <w:tbl>
            <w:tblPr>
              <w:tblStyle w:val="Tablaconcuadrcula"/>
              <w:tblW w:w="0" w:type="auto"/>
              <w:tblInd w:w="295" w:type="dxa"/>
              <w:tblLook w:val="04A0" w:firstRow="1" w:lastRow="0" w:firstColumn="1" w:lastColumn="0" w:noHBand="0" w:noVBand="1"/>
            </w:tblPr>
            <w:tblGrid>
              <w:gridCol w:w="1469"/>
              <w:gridCol w:w="1470"/>
              <w:gridCol w:w="1630"/>
            </w:tblGrid>
            <w:tr w:rsidR="004536D9" w:rsidRPr="003D4A63" w14:paraId="4B9A3032" w14:textId="77777777" w:rsidTr="00F50A10">
              <w:tc>
                <w:tcPr>
                  <w:tcW w:w="1469" w:type="dxa"/>
                </w:tcPr>
                <w:p w14:paraId="79BB4185"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Obligación</w:t>
                  </w:r>
                </w:p>
              </w:tc>
              <w:tc>
                <w:tcPr>
                  <w:tcW w:w="1470" w:type="dxa"/>
                </w:tcPr>
                <w:p w14:paraId="1FCD7E7C"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Entidad</w:t>
                  </w:r>
                </w:p>
              </w:tc>
              <w:tc>
                <w:tcPr>
                  <w:tcW w:w="1630" w:type="dxa"/>
                </w:tcPr>
                <w:p w14:paraId="297A1591" w14:textId="77777777" w:rsidR="004536D9" w:rsidRPr="003D4A63" w:rsidRDefault="004536D9" w:rsidP="004536D9">
                  <w:pPr>
                    <w:pStyle w:val="Textoindependiente"/>
                    <w:rPr>
                      <w:rFonts w:ascii="Arial" w:hAnsi="Arial" w:cs="Arial"/>
                      <w:sz w:val="20"/>
                      <w:szCs w:val="20"/>
                    </w:rPr>
                  </w:pPr>
                  <w:proofErr w:type="spellStart"/>
                  <w:r w:rsidRPr="003D4A63">
                    <w:rPr>
                      <w:rFonts w:ascii="Arial" w:hAnsi="Arial" w:cs="Arial"/>
                      <w:sz w:val="20"/>
                      <w:szCs w:val="20"/>
                    </w:rPr>
                    <w:t>Vlr</w:t>
                  </w:r>
                  <w:proofErr w:type="spellEnd"/>
                  <w:r w:rsidRPr="003D4A63">
                    <w:rPr>
                      <w:rFonts w:ascii="Arial" w:hAnsi="Arial" w:cs="Arial"/>
                      <w:sz w:val="20"/>
                      <w:szCs w:val="20"/>
                    </w:rPr>
                    <w:t>. Pago</w:t>
                  </w:r>
                </w:p>
              </w:tc>
            </w:tr>
            <w:tr w:rsidR="004536D9" w:rsidRPr="003D4A63" w14:paraId="60AC2014" w14:textId="77777777" w:rsidTr="00F50A10">
              <w:trPr>
                <w:trHeight w:val="204"/>
              </w:trPr>
              <w:tc>
                <w:tcPr>
                  <w:tcW w:w="1469" w:type="dxa"/>
                </w:tcPr>
                <w:p w14:paraId="7537C3CE"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PENSIÓN</w:t>
                  </w:r>
                </w:p>
              </w:tc>
              <w:tc>
                <w:tcPr>
                  <w:tcW w:w="1470" w:type="dxa"/>
                </w:tcPr>
                <w:p w14:paraId="775FA746" w14:textId="6B2A0016" w:rsidR="004536D9" w:rsidRPr="003D4A63" w:rsidRDefault="004536D9" w:rsidP="004536D9">
                  <w:pPr>
                    <w:pStyle w:val="Textoindependiente"/>
                    <w:rPr>
                      <w:rFonts w:ascii="Arial" w:hAnsi="Arial" w:cs="Arial"/>
                      <w:sz w:val="20"/>
                      <w:szCs w:val="20"/>
                    </w:rPr>
                  </w:pPr>
                  <w:r>
                    <w:rPr>
                      <w:rFonts w:ascii="Arial" w:hAnsi="Arial" w:cs="Arial"/>
                      <w:sz w:val="20"/>
                      <w:szCs w:val="20"/>
                    </w:rPr>
                    <w:t>PORVERNIR</w:t>
                  </w:r>
                </w:p>
              </w:tc>
              <w:tc>
                <w:tcPr>
                  <w:tcW w:w="1630" w:type="dxa"/>
                </w:tcPr>
                <w:p w14:paraId="2BA128EF" w14:textId="0647F9E6"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 xml:space="preserve">$ </w:t>
                  </w:r>
                  <w:r>
                    <w:rPr>
                      <w:rFonts w:ascii="Arial" w:hAnsi="Arial" w:cs="Arial"/>
                      <w:sz w:val="20"/>
                      <w:szCs w:val="20"/>
                    </w:rPr>
                    <w:t>338.700</w:t>
                  </w:r>
                </w:p>
              </w:tc>
            </w:tr>
            <w:tr w:rsidR="004536D9" w:rsidRPr="003D4A63" w14:paraId="03BB6DFB" w14:textId="77777777" w:rsidTr="00F50A10">
              <w:trPr>
                <w:trHeight w:val="20"/>
              </w:trPr>
              <w:tc>
                <w:tcPr>
                  <w:tcW w:w="1469" w:type="dxa"/>
                </w:tcPr>
                <w:p w14:paraId="46579581"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SALUD</w:t>
                  </w:r>
                </w:p>
              </w:tc>
              <w:tc>
                <w:tcPr>
                  <w:tcW w:w="1470" w:type="dxa"/>
                </w:tcPr>
                <w:p w14:paraId="290F4178" w14:textId="50A44BE8" w:rsidR="004536D9" w:rsidRPr="003D4A63" w:rsidRDefault="004536D9" w:rsidP="004536D9">
                  <w:pPr>
                    <w:pStyle w:val="Textoindependiente"/>
                    <w:rPr>
                      <w:rFonts w:ascii="Arial" w:hAnsi="Arial" w:cs="Arial"/>
                      <w:sz w:val="20"/>
                      <w:szCs w:val="20"/>
                    </w:rPr>
                  </w:pPr>
                  <w:r>
                    <w:rPr>
                      <w:rFonts w:ascii="Arial" w:hAnsi="Arial" w:cs="Arial"/>
                      <w:sz w:val="20"/>
                      <w:szCs w:val="20"/>
                    </w:rPr>
                    <w:t>ADRES</w:t>
                  </w:r>
                </w:p>
              </w:tc>
              <w:tc>
                <w:tcPr>
                  <w:tcW w:w="1630" w:type="dxa"/>
                </w:tcPr>
                <w:p w14:paraId="494F56A2" w14:textId="21EF31DF"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 xml:space="preserve">$ </w:t>
                  </w:r>
                  <w:r>
                    <w:rPr>
                      <w:rFonts w:ascii="Arial" w:hAnsi="Arial" w:cs="Arial"/>
                      <w:sz w:val="20"/>
                      <w:szCs w:val="20"/>
                    </w:rPr>
                    <w:t>264.600</w:t>
                  </w:r>
                </w:p>
              </w:tc>
            </w:tr>
            <w:tr w:rsidR="004536D9" w:rsidRPr="003D4A63" w14:paraId="1E31737B" w14:textId="77777777" w:rsidTr="00F50A10">
              <w:trPr>
                <w:trHeight w:val="20"/>
              </w:trPr>
              <w:tc>
                <w:tcPr>
                  <w:tcW w:w="1469" w:type="dxa"/>
                </w:tcPr>
                <w:p w14:paraId="4876E397" w14:textId="77777777"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ARL</w:t>
                  </w:r>
                </w:p>
              </w:tc>
              <w:tc>
                <w:tcPr>
                  <w:tcW w:w="1470" w:type="dxa"/>
                </w:tcPr>
                <w:p w14:paraId="1405F48B" w14:textId="31D9A1F5" w:rsidR="004536D9" w:rsidRPr="003D4A63" w:rsidRDefault="004536D9" w:rsidP="004536D9">
                  <w:pPr>
                    <w:pStyle w:val="Textoindependiente"/>
                    <w:rPr>
                      <w:rFonts w:ascii="Arial" w:hAnsi="Arial" w:cs="Arial"/>
                      <w:sz w:val="20"/>
                      <w:szCs w:val="20"/>
                    </w:rPr>
                  </w:pPr>
                  <w:r>
                    <w:rPr>
                      <w:rFonts w:ascii="Arial" w:hAnsi="Arial" w:cs="Arial"/>
                      <w:sz w:val="20"/>
                      <w:szCs w:val="20"/>
                    </w:rPr>
                    <w:t>POSITIVA</w:t>
                  </w:r>
                </w:p>
              </w:tc>
              <w:tc>
                <w:tcPr>
                  <w:tcW w:w="1630" w:type="dxa"/>
                </w:tcPr>
                <w:p w14:paraId="4383466C" w14:textId="694A9B6A" w:rsidR="004536D9" w:rsidRPr="003D4A63" w:rsidRDefault="004536D9" w:rsidP="004536D9">
                  <w:pPr>
                    <w:pStyle w:val="Textoindependiente"/>
                    <w:rPr>
                      <w:rFonts w:ascii="Arial" w:hAnsi="Arial" w:cs="Arial"/>
                      <w:sz w:val="20"/>
                      <w:szCs w:val="20"/>
                    </w:rPr>
                  </w:pPr>
                  <w:r w:rsidRPr="003D4A63">
                    <w:rPr>
                      <w:rFonts w:ascii="Arial" w:hAnsi="Arial" w:cs="Arial"/>
                      <w:sz w:val="20"/>
                      <w:szCs w:val="20"/>
                    </w:rPr>
                    <w:t xml:space="preserve">$ </w:t>
                  </w:r>
                  <w:r>
                    <w:rPr>
                      <w:rFonts w:ascii="Arial" w:hAnsi="Arial" w:cs="Arial"/>
                      <w:sz w:val="20"/>
                      <w:szCs w:val="20"/>
                    </w:rPr>
                    <w:t>11.100</w:t>
                  </w:r>
                </w:p>
              </w:tc>
            </w:tr>
          </w:tbl>
          <w:p w14:paraId="29081D31" w14:textId="77777777" w:rsidR="004536D9" w:rsidRPr="00B83763" w:rsidRDefault="004536D9" w:rsidP="004536D9">
            <w:pPr>
              <w:pStyle w:val="Textoindependiente"/>
              <w:jc w:val="both"/>
              <w:rPr>
                <w:rFonts w:ascii="Arial Narrow" w:hAnsi="Arial Narrow" w:cs="Arial"/>
                <w:color w:val="000000" w:themeColor="text1"/>
                <w:sz w:val="20"/>
                <w:szCs w:val="20"/>
              </w:rPr>
            </w:pPr>
          </w:p>
        </w:tc>
      </w:tr>
      <w:tr w:rsidR="004536D9" w:rsidRPr="00B83763" w14:paraId="20E54288" w14:textId="77777777" w:rsidTr="00F50A10">
        <w:trPr>
          <w:trHeight w:val="4848"/>
        </w:trPr>
        <w:tc>
          <w:tcPr>
            <w:tcW w:w="4077" w:type="dxa"/>
            <w:vAlign w:val="center"/>
          </w:tcPr>
          <w:p w14:paraId="48A5CCF6" w14:textId="6925C83A"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DOCUMENTOS QUE HACEN PARTE DEL INFORME</w:t>
            </w:r>
          </w:p>
        </w:tc>
        <w:tc>
          <w:tcPr>
            <w:tcW w:w="5245" w:type="dxa"/>
            <w:vAlign w:val="center"/>
          </w:tcPr>
          <w:p w14:paraId="0839A4B1" w14:textId="77777777" w:rsidR="004536D9" w:rsidRPr="009B786D" w:rsidRDefault="004536D9" w:rsidP="004536D9">
            <w:pPr>
              <w:pStyle w:val="NormalWeb"/>
              <w:spacing w:before="0" w:beforeAutospacing="0" w:after="0"/>
              <w:jc w:val="both"/>
              <w:rPr>
                <w:rFonts w:ascii="Arial" w:hAnsi="Arial" w:cs="Arial"/>
                <w:sz w:val="16"/>
                <w:szCs w:val="16"/>
              </w:rPr>
            </w:pPr>
          </w:p>
          <w:p w14:paraId="27244A9A" w14:textId="52E98D11"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Cuenta de cobro.</w:t>
            </w:r>
          </w:p>
          <w:p w14:paraId="364EBF00" w14:textId="64D5A5AE"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60240AA" w14:textId="7342029D"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5DB698E3" w14:textId="5C403A8C" w:rsidR="004536D9"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271305B8" w14:textId="6B013E4F" w:rsidR="004536D9" w:rsidRDefault="004536D9" w:rsidP="004536D9">
            <w:pPr>
              <w:pStyle w:val="Prrafodelista"/>
              <w:numPr>
                <w:ilvl w:val="0"/>
                <w:numId w:val="3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3F32974B" w14:textId="77777777" w:rsidR="004536D9" w:rsidRPr="009B786D"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4536D9"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013D1F45" w14:textId="7DEB1E51" w:rsidR="004536D9" w:rsidRPr="00530375" w:rsidRDefault="004536D9" w:rsidP="004536D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informando los contratos que posee con entidades estatales en la vigencia actual.</w:t>
            </w:r>
            <w:r>
              <w:rPr>
                <w:rFonts w:ascii="Arial" w:hAnsi="Arial" w:cs="Arial"/>
                <w:sz w:val="16"/>
                <w:szCs w:val="16"/>
              </w:rPr>
              <w:t xml:space="preserve"> (Se debe anexar mensual mente.).</w:t>
            </w:r>
            <w:r>
              <w:rPr>
                <w:rFonts w:ascii="Arial" w:eastAsia="Arial" w:hAnsi="Arial" w:cs="Arial"/>
                <w:color w:val="000000"/>
                <w:sz w:val="18"/>
                <w:szCs w:val="18"/>
              </w:rPr>
              <w:t xml:space="preserve">   </w:t>
            </w:r>
          </w:p>
        </w:tc>
      </w:tr>
      <w:tr w:rsidR="004536D9" w:rsidRPr="00B83763" w14:paraId="5D9A7E91" w14:textId="77777777" w:rsidTr="00F50A10">
        <w:trPr>
          <w:trHeight w:val="2388"/>
        </w:trPr>
        <w:tc>
          <w:tcPr>
            <w:tcW w:w="4077" w:type="dxa"/>
            <w:vAlign w:val="center"/>
          </w:tcPr>
          <w:p w14:paraId="1636122F" w14:textId="03A8F71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5245" w:type="dxa"/>
          </w:tcPr>
          <w:p w14:paraId="746799C5" w14:textId="26FA91CC" w:rsidR="004536D9" w:rsidRPr="00B83763" w:rsidRDefault="004536D9" w:rsidP="004536D9">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lang w:val="en-US" w:eastAsia="en-US"/>
              </w:rPr>
              <mc:AlternateContent>
                <mc:Choice Requires="wps">
                  <w:drawing>
                    <wp:anchor distT="0" distB="0" distL="114300" distR="114300" simplePos="0" relativeHeight="251669504"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4536D9" w:rsidRPr="005747C7" w:rsidRDefault="004536D9"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115.6pt;margin-top:34.65pt;width:18.75pt;height:1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">
                      <v:textbox>
                        <w:txbxContent>
                          <w:p w14:paraId="2F27D607" w14:textId="77777777" w:rsidR="004536D9" w:rsidRPr="005747C7" w:rsidRDefault="004536D9" w:rsidP="00E97969">
                            <w:pPr>
                              <w:rPr>
                                <w:sz w:val="14"/>
                                <w:szCs w:val="14"/>
                              </w:rPr>
                            </w:pPr>
                          </w:p>
                        </w:txbxContent>
                      </v:textbox>
                    </v:shape>
                  </w:pict>
                </mc:Fallback>
              </mc:AlternateContent>
            </w:r>
            <w:r w:rsidRPr="00B83763">
              <w:rPr>
                <w:rFonts w:ascii="Arial Narrow" w:hAnsi="Arial Narrow" w:cs="Tahoma"/>
                <w:b/>
                <w:noProof/>
                <w:spacing w:val="8"/>
                <w:sz w:val="20"/>
                <w:szCs w:val="20"/>
                <w:lang w:val="en-US" w:eastAsia="en-US"/>
              </w:rPr>
              <mc:AlternateContent>
                <mc:Choice Requires="wps">
                  <w:drawing>
                    <wp:anchor distT="0" distB="0" distL="114300" distR="114300" simplePos="0" relativeHeight="251668480"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4536D9" w:rsidRPr="00E97969" w:rsidRDefault="004536D9"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45.15pt;margin-top:35.4pt;width:20.3pt;height:1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">
                      <v:textbox>
                        <w:txbxContent>
                          <w:p w14:paraId="165DAEA0" w14:textId="77777777" w:rsidR="004536D9" w:rsidRPr="00E97969" w:rsidRDefault="004536D9"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Pr="00B83763">
              <w:rPr>
                <w:rFonts w:ascii="Arial Narrow" w:hAnsi="Arial Narrow" w:cs="Tahoma"/>
                <w:b/>
                <w:sz w:val="20"/>
                <w:szCs w:val="20"/>
              </w:rPr>
              <w:t>PARCIAL</w:t>
            </w:r>
            <w:r w:rsidRPr="00B83763">
              <w:rPr>
                <w:rFonts w:ascii="Arial Narrow" w:hAnsi="Arial Narrow" w:cs="Tahoma"/>
                <w:sz w:val="20"/>
                <w:szCs w:val="20"/>
              </w:rPr>
              <w:t xml:space="preserve">            </w:t>
            </w:r>
            <w:r>
              <w:rPr>
                <w:rFonts w:ascii="Arial Narrow" w:hAnsi="Arial Narrow" w:cs="Tahoma"/>
                <w:sz w:val="20"/>
                <w:szCs w:val="20"/>
              </w:rPr>
              <w:t xml:space="preserve">       </w:t>
            </w:r>
            <w:r w:rsidRPr="00B83763">
              <w:rPr>
                <w:rFonts w:ascii="Arial Narrow" w:hAnsi="Arial Narrow" w:cs="Tahoma"/>
                <w:b/>
                <w:sz w:val="20"/>
                <w:szCs w:val="20"/>
              </w:rPr>
              <w:t>TOTAL</w:t>
            </w:r>
          </w:p>
          <w:p w14:paraId="29B485A9" w14:textId="77777777" w:rsidR="004536D9" w:rsidRPr="00B83763" w:rsidRDefault="004536D9" w:rsidP="004536D9">
            <w:pPr>
              <w:jc w:val="both"/>
              <w:rPr>
                <w:rFonts w:ascii="Arial Narrow" w:hAnsi="Arial Narrow" w:cs="Arial"/>
                <w:color w:val="000000" w:themeColor="text1"/>
                <w:sz w:val="20"/>
                <w:szCs w:val="20"/>
              </w:rPr>
            </w:pPr>
          </w:p>
          <w:p w14:paraId="0D785D28" w14:textId="04D85CE3" w:rsidR="004536D9" w:rsidRPr="00B83763" w:rsidRDefault="004536D9" w:rsidP="004536D9">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Pr="00B83763">
              <w:rPr>
                <w:rFonts w:ascii="Arial Narrow" w:hAnsi="Arial Narrow" w:cs="Arial"/>
                <w:color w:val="000000" w:themeColor="text1"/>
                <w:sz w:val="20"/>
                <w:szCs w:val="20"/>
              </w:rPr>
              <w:t>mismo, se deja constancia que, durante la ejecución del contrato, no se han configurado los presupuestos legales que regulan el contrato laboral.</w:t>
            </w:r>
          </w:p>
        </w:tc>
      </w:tr>
      <w:tr w:rsidR="004536D9" w:rsidRPr="00B83763" w14:paraId="3198A456" w14:textId="77777777" w:rsidTr="00F50A10">
        <w:trPr>
          <w:trHeight w:val="843"/>
        </w:trPr>
        <w:tc>
          <w:tcPr>
            <w:tcW w:w="4077" w:type="dxa"/>
            <w:vAlign w:val="center"/>
          </w:tcPr>
          <w:p w14:paraId="0AF65742" w14:textId="7777777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5245" w:type="dxa"/>
            <w:vAlign w:val="center"/>
          </w:tcPr>
          <w:p w14:paraId="277E4137" w14:textId="6590FDF3" w:rsidR="004536D9" w:rsidRPr="00B83763" w:rsidRDefault="004536D9" w:rsidP="004536D9">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pago</w:t>
            </w:r>
          </w:p>
        </w:tc>
      </w:tr>
      <w:tr w:rsidR="004536D9" w:rsidRPr="00B83763" w14:paraId="26EDE718" w14:textId="77777777" w:rsidTr="00F50A10">
        <w:tc>
          <w:tcPr>
            <w:tcW w:w="4077" w:type="dxa"/>
            <w:vAlign w:val="center"/>
          </w:tcPr>
          <w:p w14:paraId="47E54A6A" w14:textId="77777777" w:rsidR="004536D9" w:rsidRPr="00B83763" w:rsidRDefault="004536D9" w:rsidP="004536D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5245" w:type="dxa"/>
            <w:vAlign w:val="center"/>
          </w:tcPr>
          <w:p w14:paraId="42648FD0" w14:textId="0873899A" w:rsidR="004536D9" w:rsidRPr="00B83763" w:rsidRDefault="00ED3521" w:rsidP="004536D9">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b/>
                <w:color w:val="000000" w:themeColor="text1"/>
                <w:sz w:val="20"/>
                <w:szCs w:val="20"/>
              </w:rPr>
              <w:t>CLÁUSULA</w:t>
            </w:r>
            <w:r w:rsidR="004536D9" w:rsidRPr="00B83763">
              <w:rPr>
                <w:rFonts w:ascii="Arial Narrow" w:eastAsia="Arial Narrow" w:hAnsi="Arial Narrow" w:cs="Arial"/>
                <w:b/>
                <w:color w:val="000000" w:themeColor="text1"/>
                <w:sz w:val="20"/>
                <w:szCs w:val="20"/>
              </w:rPr>
              <w:t xml:space="preserve"> </w:t>
            </w:r>
            <w:r w:rsidRPr="00B83763">
              <w:rPr>
                <w:rFonts w:ascii="Arial Narrow" w:eastAsia="Arial Narrow" w:hAnsi="Arial Narrow" w:cs="Arial"/>
                <w:b/>
                <w:color w:val="000000" w:themeColor="text1"/>
                <w:sz w:val="20"/>
                <w:szCs w:val="20"/>
              </w:rPr>
              <w:t>TERCERA</w:t>
            </w:r>
            <w:r w:rsidRPr="00B83763">
              <w:rPr>
                <w:rFonts w:ascii="Arial Narrow" w:hAnsi="Arial Narrow" w:cs="Arial"/>
                <w:b/>
                <w:color w:val="000000" w:themeColor="text1"/>
                <w:sz w:val="20"/>
                <w:szCs w:val="20"/>
              </w:rPr>
              <w:t>. -</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FORMA</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Y</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CONDICIONES</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DE</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b/>
                <w:color w:val="000000" w:themeColor="text1"/>
                <w:sz w:val="20"/>
                <w:szCs w:val="20"/>
              </w:rPr>
              <w:t>PAGO</w:t>
            </w:r>
            <w:r w:rsidR="004536D9" w:rsidRPr="00B83763">
              <w:rPr>
                <w:rFonts w:ascii="Arial Narrow" w:eastAsia="Arial Narrow" w:hAnsi="Arial Narrow" w:cs="Arial"/>
                <w:b/>
                <w:color w:val="000000" w:themeColor="text1"/>
                <w:sz w:val="20"/>
                <w:szCs w:val="20"/>
              </w:rPr>
              <w:t xml:space="preserve"> </w:t>
            </w:r>
            <w:r w:rsidR="004536D9" w:rsidRPr="00B83763">
              <w:rPr>
                <w:rFonts w:ascii="Arial Narrow" w:hAnsi="Arial Narrow" w:cs="Arial"/>
                <w:color w:val="000000" w:themeColor="text1"/>
                <w:sz w:val="20"/>
                <w:szCs w:val="20"/>
              </w:rPr>
              <w:t>se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va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 xml:space="preserve">cancelar la suma de </w:t>
            </w:r>
            <w:r w:rsidR="0084680C">
              <w:rPr>
                <w:rFonts w:ascii="Arial Narrow" w:hAnsi="Arial Narrow" w:cs="Arial"/>
                <w:color w:val="000000" w:themeColor="text1"/>
                <w:sz w:val="20"/>
                <w:szCs w:val="20"/>
              </w:rPr>
              <w:t>TRE</w:t>
            </w:r>
            <w:r w:rsidR="00214C08">
              <w:rPr>
                <w:rFonts w:ascii="Arial Narrow" w:hAnsi="Arial Narrow" w:cs="Arial"/>
                <w:color w:val="000000" w:themeColor="text1"/>
                <w:sz w:val="20"/>
                <w:szCs w:val="20"/>
              </w:rPr>
              <w:t>S</w:t>
            </w:r>
            <w:r w:rsidR="0084680C">
              <w:rPr>
                <w:rFonts w:ascii="Arial Narrow" w:hAnsi="Arial Narrow" w:cs="Arial"/>
                <w:color w:val="000000" w:themeColor="text1"/>
                <w:sz w:val="20"/>
                <w:szCs w:val="20"/>
              </w:rPr>
              <w:t xml:space="preserve"> MILLONES SEISIENTOS CINCUENTA Y OCHO MIL PESO</w:t>
            </w:r>
            <w:r w:rsidR="004536D9" w:rsidRPr="00B83763">
              <w:rPr>
                <w:rFonts w:ascii="Arial Narrow" w:hAnsi="Arial Narrow" w:cs="Arial"/>
                <w:color w:val="000000" w:themeColor="text1"/>
                <w:sz w:val="20"/>
                <w:szCs w:val="20"/>
              </w:rPr>
              <w:t xml:space="preserve">MTCE </w:t>
            </w:r>
            <w:r w:rsidR="004536D9" w:rsidRPr="00B83763">
              <w:rPr>
                <w:rFonts w:ascii="Arial Narrow" w:hAnsi="Arial Narrow" w:cs="Arial"/>
                <w:b/>
                <w:color w:val="000000" w:themeColor="text1"/>
                <w:sz w:val="20"/>
                <w:szCs w:val="20"/>
              </w:rPr>
              <w:t xml:space="preserve">($ </w:t>
            </w:r>
            <w:r w:rsidR="0084680C">
              <w:rPr>
                <w:rFonts w:ascii="Arial Narrow" w:hAnsi="Arial Narrow" w:cs="Arial"/>
                <w:b/>
                <w:color w:val="000000" w:themeColor="text1"/>
                <w:sz w:val="20"/>
                <w:szCs w:val="20"/>
              </w:rPr>
              <w:t>3.658.000</w:t>
            </w:r>
            <w:r w:rsidR="004536D9" w:rsidRPr="00B83763">
              <w:rPr>
                <w:rFonts w:ascii="Arial Narrow" w:hAnsi="Arial Narrow" w:cs="Arial"/>
                <w:b/>
                <w:color w:val="000000" w:themeColor="text1"/>
                <w:sz w:val="20"/>
                <w:szCs w:val="20"/>
              </w:rPr>
              <w:t>)</w:t>
            </w:r>
            <w:r w:rsidR="004536D9" w:rsidRPr="00B83763">
              <w:rPr>
                <w:rFonts w:ascii="Arial Narrow" w:hAnsi="Arial Narrow" w:cs="Arial"/>
                <w:color w:val="000000" w:themeColor="text1"/>
                <w:sz w:val="20"/>
                <w:szCs w:val="20"/>
              </w:rPr>
              <w:t>, correspondiente del</w:t>
            </w:r>
            <w:r w:rsidR="004536D9" w:rsidRPr="00B83763">
              <w:rPr>
                <w:rFonts w:ascii="Arial Narrow" w:hAnsi="Arial Narrow" w:cs="Arial"/>
                <w:b/>
                <w:color w:val="000000" w:themeColor="text1"/>
                <w:sz w:val="20"/>
                <w:szCs w:val="20"/>
              </w:rPr>
              <w:t xml:space="preserve"> </w:t>
            </w:r>
            <w:r w:rsidR="004536D9" w:rsidRPr="00B83763">
              <w:rPr>
                <w:rFonts w:ascii="Arial Narrow" w:hAnsi="Arial Narrow" w:cs="Arial"/>
                <w:color w:val="000000" w:themeColor="text1"/>
                <w:sz w:val="20"/>
                <w:szCs w:val="20"/>
              </w:rPr>
              <w:t>mes</w:t>
            </w:r>
            <w:r w:rsidR="004536D9" w:rsidRPr="00B83763">
              <w:rPr>
                <w:rFonts w:ascii="Arial Narrow" w:hAnsi="Arial Narrow" w:cs="Arial"/>
                <w:b/>
                <w:color w:val="000000" w:themeColor="text1"/>
                <w:sz w:val="20"/>
                <w:szCs w:val="20"/>
              </w:rPr>
              <w:t xml:space="preserve"> </w:t>
            </w:r>
            <w:r w:rsidR="00C33AE1">
              <w:rPr>
                <w:rFonts w:ascii="Arial Narrow" w:hAnsi="Arial Narrow" w:cs="Arial"/>
                <w:b/>
                <w:color w:val="000000" w:themeColor="text1"/>
                <w:sz w:val="20"/>
                <w:szCs w:val="20"/>
              </w:rPr>
              <w:t>MARZO</w:t>
            </w:r>
            <w:r w:rsidR="004536D9" w:rsidRPr="00B83763">
              <w:rPr>
                <w:rFonts w:ascii="Arial Narrow" w:hAnsi="Arial Narrow" w:cs="Arial"/>
                <w:b/>
                <w:color w:val="000000" w:themeColor="text1"/>
                <w:sz w:val="20"/>
                <w:szCs w:val="20"/>
              </w:rPr>
              <w:t>,</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se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puede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continuar</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con</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los</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trámites</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administrativos</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que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haya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lugar</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y</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una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vez</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se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cuente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con</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la</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disponibilidad</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de</w:t>
            </w:r>
            <w:r w:rsidR="004536D9" w:rsidRPr="00B83763">
              <w:rPr>
                <w:rFonts w:ascii="Arial Narrow" w:eastAsia="Arial Narrow" w:hAnsi="Arial Narrow" w:cs="Arial"/>
                <w:color w:val="000000" w:themeColor="text1"/>
                <w:sz w:val="20"/>
                <w:szCs w:val="20"/>
              </w:rPr>
              <w:t xml:space="preserve"> </w:t>
            </w:r>
            <w:r w:rsidR="004536D9" w:rsidRPr="00B83763">
              <w:rPr>
                <w:rFonts w:ascii="Arial Narrow" w:hAnsi="Arial Narrow" w:cs="Arial"/>
                <w:color w:val="000000" w:themeColor="text1"/>
                <w:sz w:val="20"/>
                <w:szCs w:val="20"/>
              </w:rPr>
              <w:t>PAC.</w:t>
            </w:r>
          </w:p>
        </w:tc>
      </w:tr>
    </w:tbl>
    <w:p w14:paraId="0E1A24A9" w14:textId="3046FAD2"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3075A2">
        <w:rPr>
          <w:rFonts w:ascii="Arial Narrow" w:hAnsi="Arial Narrow" w:cs="Arial"/>
          <w:color w:val="000000" w:themeColor="text1"/>
          <w:sz w:val="22"/>
          <w:szCs w:val="22"/>
        </w:rPr>
        <w:t xml:space="preserve"> ju</w:t>
      </w:r>
      <w:r w:rsidR="00311272">
        <w:rPr>
          <w:rFonts w:ascii="Arial Narrow" w:hAnsi="Arial Narrow" w:cs="Arial"/>
          <w:color w:val="000000" w:themeColor="text1"/>
          <w:sz w:val="22"/>
          <w:szCs w:val="22"/>
        </w:rPr>
        <w:t>lio</w:t>
      </w:r>
      <w:r w:rsidR="00E97969">
        <w:rPr>
          <w:rFonts w:ascii="Arial Narrow" w:hAnsi="Arial Narrow" w:cs="Arial"/>
          <w:color w:val="000000" w:themeColor="text1"/>
          <w:sz w:val="22"/>
          <w:szCs w:val="22"/>
        </w:rPr>
        <w:t xml:space="preserve"> de</w:t>
      </w:r>
      <w:r w:rsidR="00CA5329" w:rsidRPr="00B45608">
        <w:rPr>
          <w:rFonts w:ascii="Arial Narrow" w:hAnsi="Arial Narrow" w:cs="Arial"/>
          <w:color w:val="000000" w:themeColor="text1"/>
          <w:sz w:val="22"/>
          <w:szCs w:val="22"/>
        </w:rPr>
        <w:t xml:space="preserve"> 202</w:t>
      </w:r>
      <w:r w:rsidR="00C33AE1">
        <w:rPr>
          <w:rFonts w:ascii="Arial Narrow" w:hAnsi="Arial Narrow" w:cs="Arial"/>
          <w:color w:val="000000" w:themeColor="text1"/>
          <w:sz w:val="22"/>
          <w:szCs w:val="22"/>
        </w:rPr>
        <w:t>5</w:t>
      </w:r>
    </w:p>
    <w:p w14:paraId="5689DF5E" w14:textId="066481DA" w:rsidR="00B83763" w:rsidRPr="00B45608" w:rsidRDefault="00B83763" w:rsidP="00344B97">
      <w:pPr>
        <w:pStyle w:val="NormalWeb"/>
        <w:jc w:val="both"/>
        <w:rPr>
          <w:rFonts w:ascii="Arial Narrow" w:hAnsi="Arial Narrow" w:cs="Arial"/>
          <w:color w:val="000000" w:themeColor="text1"/>
          <w:sz w:val="22"/>
          <w:szCs w:val="22"/>
        </w:rPr>
      </w:pPr>
    </w:p>
    <w:p w14:paraId="6D601400" w14:textId="2E110E53" w:rsidR="00344B97" w:rsidRPr="00B45608" w:rsidRDefault="008A6A96" w:rsidP="00344B97">
      <w:pPr>
        <w:spacing w:before="100" w:beforeAutospacing="1"/>
        <w:ind w:left="329" w:hanging="346"/>
        <w:rPr>
          <w:rFonts w:ascii="Arial Narrow" w:eastAsia="Times New Roman" w:hAnsi="Arial Narrow" w:cs="Arial"/>
          <w:b/>
          <w:bCs/>
          <w:color w:val="000000" w:themeColor="text1"/>
          <w:sz w:val="22"/>
          <w:szCs w:val="22"/>
          <w:lang w:eastAsia="es-ES"/>
        </w:rPr>
      </w:pPr>
      <w:r>
        <w:rPr>
          <w:noProof/>
        </w:rPr>
        <w:drawing>
          <wp:anchor distT="0" distB="0" distL="114300" distR="114300" simplePos="0" relativeHeight="251659264" behindDoc="0" locked="0" layoutInCell="1" allowOverlap="1" wp14:anchorId="5DC467C8" wp14:editId="3ED4D3EC">
            <wp:simplePos x="0" y="0"/>
            <wp:positionH relativeFrom="column">
              <wp:posOffset>448310</wp:posOffset>
            </wp:positionH>
            <wp:positionV relativeFrom="paragraph">
              <wp:posOffset>21383</wp:posOffset>
            </wp:positionV>
            <wp:extent cx="1553441" cy="1485900"/>
            <wp:effectExtent l="0" t="0" r="0" b="444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biLevel thresh="75000"/>
                      <a:extLst>
                        <a:ext uri="{28A0092B-C50C-407E-A947-70E740481C1C}">
                          <a14:useLocalDpi xmlns:a14="http://schemas.microsoft.com/office/drawing/2010/main" val="0"/>
                        </a:ext>
                      </a:extLst>
                    </a:blip>
                    <a:srcRect l="5601" t="11451" r="51459" b="51602"/>
                    <a:stretch/>
                  </pic:blipFill>
                  <pic:spPr bwMode="auto">
                    <a:xfrm rot="5400000">
                      <a:off x="0" y="0"/>
                      <a:ext cx="1553441" cy="1485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4B97"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00344B97" w:rsidRPr="00B45608">
        <w:rPr>
          <w:rFonts w:ascii="Arial Narrow" w:eastAsia="Times New Roman" w:hAnsi="Arial Narrow" w:cs="Arial"/>
          <w:b/>
          <w:bCs/>
          <w:color w:val="000000" w:themeColor="text1"/>
          <w:sz w:val="22"/>
          <w:szCs w:val="22"/>
          <w:lang w:eastAsia="es-ES"/>
        </w:rPr>
        <w:t>SUPERVISOR</w:t>
      </w:r>
    </w:p>
    <w:p w14:paraId="19EC2EC7" w14:textId="77777777" w:rsidR="008822AB" w:rsidRPr="00B45608" w:rsidRDefault="008822AB" w:rsidP="00344B97">
      <w:pPr>
        <w:spacing w:before="100" w:beforeAutospacing="1"/>
        <w:ind w:left="329" w:hanging="346"/>
        <w:rPr>
          <w:rFonts w:ascii="Arial Narrow" w:eastAsia="Times New Roman" w:hAnsi="Arial Narrow" w:cs="Arial"/>
          <w:b/>
          <w:bCs/>
          <w:color w:val="000000" w:themeColor="text1"/>
          <w:sz w:val="22"/>
          <w:szCs w:val="22"/>
          <w:lang w:eastAsia="es-ES"/>
        </w:rPr>
      </w:pPr>
    </w:p>
    <w:p w14:paraId="26A11026" w14:textId="6499C052" w:rsidR="00E97969" w:rsidRDefault="00E97969" w:rsidP="00F9454C">
      <w:pPr>
        <w:rPr>
          <w:rFonts w:ascii="Arial Narrow" w:eastAsia="Times New Roman" w:hAnsi="Arial Narrow" w:cs="Arial"/>
          <w:color w:val="000000" w:themeColor="text1"/>
          <w:sz w:val="22"/>
          <w:szCs w:val="22"/>
          <w:lang w:eastAsia="es-ES"/>
        </w:rPr>
      </w:pPr>
    </w:p>
    <w:p w14:paraId="395E148A" w14:textId="3ACC0742" w:rsidR="00B45608" w:rsidRPr="00530375" w:rsidRDefault="00590D32"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MY</w:t>
      </w:r>
      <w:r w:rsidR="00C33AE1">
        <w:rPr>
          <w:rFonts w:ascii="Arial Narrow" w:hAnsi="Arial Narrow"/>
          <w:b/>
          <w:bCs/>
          <w:sz w:val="22"/>
          <w:szCs w:val="22"/>
          <w:u w:val="single"/>
        </w:rPr>
        <w:t>. IVÁN CAMILO ORTIZ MAHECHA</w:t>
      </w:r>
    </w:p>
    <w:p w14:paraId="75C49DD1" w14:textId="2E5E4462" w:rsidR="00F9454C" w:rsidRPr="00B45608" w:rsidRDefault="00C33AE1"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COMANDANTE AGRUPACIÓN DE CURSOS ESDAE</w:t>
      </w:r>
    </w:p>
    <w:sectPr w:rsidR="00F9454C" w:rsidRPr="00B45608">
      <w:headerReference w:type="even" r:id="rId16"/>
      <w:headerReference w:type="default" r:id="rId17"/>
      <w:footerReference w:type="even" r:id="rId18"/>
      <w:footerReference w:type="default" r:id="rId19"/>
      <w:headerReference w:type="first" r:id="rId20"/>
      <w:footerReference w:type="firs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1FEF" w14:textId="77777777" w:rsidR="00706166" w:rsidRDefault="00706166" w:rsidP="00B21E20">
      <w:r>
        <w:separator/>
      </w:r>
    </w:p>
  </w:endnote>
  <w:endnote w:type="continuationSeparator" w:id="0">
    <w:p w14:paraId="3D7DF249" w14:textId="77777777" w:rsidR="00706166" w:rsidRDefault="00706166"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DejaVu Sans">
    <w:altName w:val="Arial"/>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1CB0D" w14:textId="77777777" w:rsidR="004C1887" w:rsidRDefault="004C18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6B4D" w14:textId="77777777" w:rsidR="00C636C5" w:rsidRDefault="00C636C5" w:rsidP="00C636C5"/>
  <w:p w14:paraId="16624D9B" w14:textId="77777777" w:rsidR="00C636C5" w:rsidRDefault="00C636C5" w:rsidP="00C636C5">
    <w:pPr>
      <w:keepNext/>
      <w:tabs>
        <w:tab w:val="left" w:pos="360"/>
      </w:tabs>
      <w:autoSpaceDE w:val="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670528" behindDoc="0" locked="0" layoutInCell="1" allowOverlap="1" wp14:anchorId="6BE7AFA5" wp14:editId="324A3219">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anchor distT="0" distB="0" distL="114300" distR="114300" simplePos="0" relativeHeight="251669504" behindDoc="0" locked="0" layoutInCell="1" allowOverlap="1" wp14:anchorId="6370A4F3" wp14:editId="7374DD22">
          <wp:simplePos x="0" y="0"/>
          <wp:positionH relativeFrom="column">
            <wp:posOffset>4533265</wp:posOffset>
          </wp:positionH>
          <wp:positionV relativeFrom="paragraph">
            <wp:posOffset>-123190</wp:posOffset>
          </wp:positionV>
          <wp:extent cx="1061085" cy="688340"/>
          <wp:effectExtent l="0" t="0" r="5715"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5447E49C" w14:textId="652DA5BE" w:rsidR="00C636C5" w:rsidRPr="00310714" w:rsidRDefault="004C1887" w:rsidP="00C636C5">
    <w:pPr>
      <w:tabs>
        <w:tab w:val="left" w:pos="360"/>
      </w:tabs>
      <w:autoSpaceDE w:val="0"/>
      <w:ind w:right="-20"/>
      <w:rPr>
        <w:rFonts w:ascii="Arial" w:hAnsi="Arial" w:cs="Arial"/>
        <w:sz w:val="15"/>
        <w:szCs w:val="15"/>
        <w:lang w:val="es-MX"/>
      </w:rPr>
    </w:pPr>
    <w:r>
      <w:rPr>
        <w:rFonts w:ascii="Arial" w:hAnsi="Arial" w:cs="Arial"/>
        <w:sz w:val="15"/>
        <w:szCs w:val="15"/>
        <w:lang w:val="es-MX"/>
      </w:rPr>
      <w:t>Calle 102 # 7-20 Cantón Norte</w:t>
    </w:r>
  </w:p>
  <w:p w14:paraId="651A2271" w14:textId="6355F053" w:rsidR="00C636C5" w:rsidRPr="00310714" w:rsidRDefault="004C1887" w:rsidP="00C636C5">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6590C635" w14:textId="7465B90D" w:rsidR="00DA7817" w:rsidRPr="004C1887" w:rsidRDefault="004C1887" w:rsidP="00C636C5">
    <w:pPr>
      <w:tabs>
        <w:tab w:val="left" w:pos="360"/>
      </w:tabs>
      <w:autoSpaceDE w:val="0"/>
      <w:ind w:right="49"/>
      <w:rPr>
        <w:rFonts w:ascii="Arial" w:hAnsi="Arial" w:cs="Arial"/>
        <w:sz w:val="14"/>
        <w:szCs w:val="14"/>
        <w:lang w:val="es-MX"/>
      </w:rPr>
    </w:pPr>
    <w:hyperlink r:id="rId3" w:history="1">
      <w:r w:rsidRPr="00DF4ACD">
        <w:rPr>
          <w:rStyle w:val="Hipervnculo"/>
          <w:rFonts w:ascii="Arial" w:hAnsi="Arial" w:cs="Arial"/>
          <w:bCs/>
          <w:sz w:val="15"/>
          <w:szCs w:val="15"/>
          <w:lang w:val="es-MX"/>
        </w:rPr>
        <w:t>esdae@ejercito.mil.co</w:t>
      </w:r>
    </w:hyperlink>
    <w:r>
      <w:rPr>
        <w:rFonts w:ascii="Arial" w:hAnsi="Arial" w:cs="Arial"/>
        <w:bCs/>
        <w:sz w:val="15"/>
        <w:szCs w:val="15"/>
        <w:lang w:val="es-MX"/>
      </w:rPr>
      <w:t xml:space="preserve"> </w:t>
    </w:r>
    <w:r w:rsidR="00C636C5" w:rsidRPr="004C1887">
      <w:rPr>
        <w:rFonts w:ascii="Arial" w:hAnsi="Arial" w:cs="Arial"/>
        <w:bCs/>
        <w:sz w:val="15"/>
        <w:szCs w:val="15"/>
        <w:lang w:val="es-MX"/>
      </w:rPr>
      <w:t xml:space="preserve"> - </w:t>
    </w:r>
    <w:hyperlink r:id="rId4" w:history="1">
      <w:r w:rsidR="00C636C5" w:rsidRPr="004C1887">
        <w:rPr>
          <w:rStyle w:val="Hipervnculo"/>
          <w:sz w:val="15"/>
          <w:szCs w:val="15"/>
          <w:lang w:val="es-MX"/>
        </w:rPr>
        <w:t>www.ejercito.mil.co</w:t>
      </w:r>
    </w:hyperlink>
    <w:r w:rsidR="00C636C5" w:rsidRPr="004C1887">
      <w:rPr>
        <w:rFonts w:ascii="Arial" w:hAnsi="Arial" w:cs="Arial"/>
        <w:sz w:val="14"/>
        <w:szCs w:val="14"/>
        <w:lang w:val="es-MX"/>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85A2" w14:textId="77777777" w:rsidR="004C1887" w:rsidRDefault="004C18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84374" w14:textId="77777777" w:rsidR="00706166" w:rsidRDefault="00706166" w:rsidP="00B21E20">
      <w:r>
        <w:separator/>
      </w:r>
    </w:p>
  </w:footnote>
  <w:footnote w:type="continuationSeparator" w:id="0">
    <w:p w14:paraId="130154A4" w14:textId="77777777" w:rsidR="00706166" w:rsidRDefault="00706166"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0C77" w14:textId="49862271" w:rsidR="001B38C8" w:rsidRDefault="00B33B41">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809969" o:spid="_x0000_s1027" type="#_x0000_t136" alt="" style="position:absolute;margin-left:0;margin-top:0;width:445.05pt;height:178pt;rotation:315;z-index:-251655168;mso-wrap-edited:f;mso-width-percent:0;mso-height-percent:0;mso-position-horizontal:center;mso-position-horizontal-relative:margin;mso-position-vertical:center;mso-position-vertical-relative:margin;mso-width-percent:0;mso-height-percent:0" o:allowincell="f" fillcolor="#7f7f7f [1612]" stroked="f">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C20A" w14:textId="19457EBA" w:rsidR="00C636C5" w:rsidRPr="007C35C9" w:rsidRDefault="00C636C5" w:rsidP="004C1887">
    <w:pPr>
      <w:contextualSpacing/>
      <w:rPr>
        <w:rFonts w:ascii="Arial" w:hAnsi="Arial"/>
        <w:b/>
        <w:bCs/>
        <w:sz w:val="20"/>
        <w:szCs w:val="20"/>
      </w:rPr>
    </w:pPr>
    <w:r>
      <w:rPr>
        <w:noProof/>
        <w:lang w:val="en-US" w:eastAsia="en-US"/>
      </w:rPr>
      <w:drawing>
        <wp:anchor distT="0" distB="0" distL="114300" distR="114300" simplePos="0" relativeHeight="251667456" behindDoc="0" locked="0" layoutInCell="1" allowOverlap="1" wp14:anchorId="1024BB9F" wp14:editId="6C3E7A5B">
          <wp:simplePos x="0" y="0"/>
          <wp:positionH relativeFrom="column">
            <wp:posOffset>-161925</wp:posOffset>
          </wp:positionH>
          <wp:positionV relativeFrom="paragraph">
            <wp:posOffset>12065</wp:posOffset>
          </wp:positionV>
          <wp:extent cx="664535" cy="637540"/>
          <wp:effectExtent l="0" t="0" r="0" b="0"/>
          <wp:wrapNone/>
          <wp:docPr id="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4C1887">
      <w:rPr>
        <w:rFonts w:ascii="Arial" w:hAnsi="Arial"/>
        <w:b/>
        <w:bCs/>
        <w:sz w:val="20"/>
        <w:szCs w:val="20"/>
      </w:rPr>
      <w:t xml:space="preserve">                 </w:t>
    </w:r>
    <w:r w:rsidRPr="007C35C9">
      <w:rPr>
        <w:rFonts w:ascii="Arial" w:hAnsi="Arial"/>
        <w:b/>
        <w:bCs/>
        <w:sz w:val="20"/>
        <w:szCs w:val="20"/>
      </w:rPr>
      <w:t>MINISTERIO DE DEFENSA NACIONAL</w:t>
    </w:r>
  </w:p>
  <w:p w14:paraId="6341CA1B" w14:textId="7B48BA27" w:rsidR="00C636C5" w:rsidRPr="007C35C9" w:rsidRDefault="004C1887" w:rsidP="004C1887">
    <w:pPr>
      <w:contextualSpacing/>
      <w:rPr>
        <w:rFonts w:ascii="Arial" w:hAnsi="Arial"/>
        <w:b/>
        <w:bCs/>
        <w:sz w:val="20"/>
        <w:szCs w:val="20"/>
      </w:rPr>
    </w:pPr>
    <w:r>
      <w:rPr>
        <w:rFonts w:ascii="Arial" w:hAnsi="Arial"/>
        <w:b/>
        <w:bCs/>
        <w:sz w:val="20"/>
        <w:szCs w:val="20"/>
      </w:rPr>
      <w:t xml:space="preserve">                 </w:t>
    </w:r>
    <w:r w:rsidR="00C636C5" w:rsidRPr="007C35C9">
      <w:rPr>
        <w:rFonts w:ascii="Arial" w:hAnsi="Arial"/>
        <w:b/>
        <w:bCs/>
        <w:sz w:val="20"/>
        <w:szCs w:val="20"/>
      </w:rPr>
      <w:t>COMANDO GENERAL DE LAS FUERZAS MILITARES</w:t>
    </w:r>
  </w:p>
  <w:p w14:paraId="6DF34ACB" w14:textId="1851B64D" w:rsidR="00C636C5" w:rsidRPr="007C35C9" w:rsidRDefault="004C1887" w:rsidP="004C1887">
    <w:pPr>
      <w:contextualSpacing/>
      <w:rPr>
        <w:sz w:val="18"/>
        <w:szCs w:val="20"/>
      </w:rPr>
    </w:pPr>
    <w:r>
      <w:rPr>
        <w:rFonts w:ascii="Arial" w:hAnsi="Arial"/>
        <w:b/>
        <w:bCs/>
        <w:sz w:val="20"/>
        <w:szCs w:val="20"/>
      </w:rPr>
      <w:t xml:space="preserve">                 </w:t>
    </w:r>
    <w:r w:rsidR="00C636C5" w:rsidRPr="007C35C9">
      <w:rPr>
        <w:rFonts w:ascii="Arial" w:hAnsi="Arial"/>
        <w:b/>
        <w:bCs/>
        <w:sz w:val="20"/>
        <w:szCs w:val="20"/>
      </w:rPr>
      <w:t>EJÉRCITO NACIONAL</w:t>
    </w:r>
  </w:p>
  <w:p w14:paraId="675D41EA" w14:textId="4F104C52" w:rsidR="001B38C8" w:rsidRPr="00C636C5" w:rsidRDefault="00C636C5" w:rsidP="00C636C5">
    <w:pPr>
      <w:rPr>
        <w:color w:val="FF0000"/>
        <w:sz w:val="20"/>
        <w:szCs w:val="20"/>
      </w:rPr>
    </w:pPr>
    <w:r>
      <w:rPr>
        <w:rFonts w:ascii="Arial" w:hAnsi="Arial"/>
        <w:b/>
        <w:bCs/>
        <w:sz w:val="18"/>
        <w:szCs w:val="18"/>
      </w:rPr>
      <w:t xml:space="preserve">                   </w:t>
    </w:r>
    <w:r w:rsidR="00B33B41">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809970" o:spid="_x0000_s1026" type="#_x0000_t136" alt="" style="position:absolute;margin-left:0;margin-top:0;width:445.05pt;height:178pt;rotation:315;z-index:-251653120;mso-wrap-edited:f;mso-width-percent:0;mso-height-percent:0;mso-position-horizontal:center;mso-position-horizontal-relative:margin;mso-position-vertical:center;mso-position-vertical-relative:margin;mso-width-percent:0;mso-height-percent:0" o:allowincell="f" fillcolor="#7f7f7f [1612]" stroked="f">
          <v:textpath style="font-family:&quot;Liberation Serif&quot;;font-size:1pt" string="ESDAE"/>
          <w10:wrap anchorx="margin" anchory="margin"/>
        </v:shape>
      </w:pict>
    </w:r>
    <w:r w:rsidR="004C1887">
      <w:rPr>
        <w:rFonts w:ascii="Arial" w:hAnsi="Arial"/>
        <w:b/>
        <w:bCs/>
        <w:sz w:val="20"/>
        <w:szCs w:val="20"/>
      </w:rPr>
      <w:t>ESCUELA DE DERECHOS HUMANOS, DIH Y ASUNTOS JURIDICOS DEL EJÉRCITO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C97A" w14:textId="1F93C5F8" w:rsidR="001B38C8" w:rsidRDefault="00B33B41">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809968" o:spid="_x0000_s1025" type="#_x0000_t136" alt="" style="position:absolute;margin-left:0;margin-top:0;width:445.05pt;height:178pt;rotation:315;z-index:-251657216;mso-wrap-edited:f;mso-width-percent:0;mso-height-percent:0;mso-position-horizontal:center;mso-position-horizontal-relative:margin;mso-position-vertical:center;mso-position-vertical-relative:margin;mso-width-percent:0;mso-height-percent:0" o:allowincell="f" fillcolor="#7f7f7f [1612]" stroked="f">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4329"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10"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9"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1856192821">
    <w:abstractNumId w:val="0"/>
  </w:num>
  <w:num w:numId="2" w16cid:durableId="1805274502">
    <w:abstractNumId w:val="14"/>
  </w:num>
  <w:num w:numId="3" w16cid:durableId="1989086775">
    <w:abstractNumId w:val="32"/>
  </w:num>
  <w:num w:numId="4" w16cid:durableId="1977831363">
    <w:abstractNumId w:val="7"/>
  </w:num>
  <w:num w:numId="5" w16cid:durableId="893931364">
    <w:abstractNumId w:val="5"/>
  </w:num>
  <w:num w:numId="6" w16cid:durableId="1168866459">
    <w:abstractNumId w:val="22"/>
  </w:num>
  <w:num w:numId="7" w16cid:durableId="510222938">
    <w:abstractNumId w:val="21"/>
  </w:num>
  <w:num w:numId="8" w16cid:durableId="1058284280">
    <w:abstractNumId w:val="17"/>
  </w:num>
  <w:num w:numId="9" w16cid:durableId="642084483">
    <w:abstractNumId w:val="15"/>
  </w:num>
  <w:num w:numId="10" w16cid:durableId="1057624296">
    <w:abstractNumId w:val="19"/>
  </w:num>
  <w:num w:numId="11" w16cid:durableId="1608148992">
    <w:abstractNumId w:val="35"/>
  </w:num>
  <w:num w:numId="12" w16cid:durableId="1855533870">
    <w:abstractNumId w:val="6"/>
  </w:num>
  <w:num w:numId="13" w16cid:durableId="533004455">
    <w:abstractNumId w:val="28"/>
  </w:num>
  <w:num w:numId="14" w16cid:durableId="76754872">
    <w:abstractNumId w:val="27"/>
  </w:num>
  <w:num w:numId="15" w16cid:durableId="627663705">
    <w:abstractNumId w:val="18"/>
  </w:num>
  <w:num w:numId="16" w16cid:durableId="1806001060">
    <w:abstractNumId w:val="33"/>
  </w:num>
  <w:num w:numId="17" w16cid:durableId="950665559">
    <w:abstractNumId w:val="3"/>
  </w:num>
  <w:num w:numId="18" w16cid:durableId="201525136">
    <w:abstractNumId w:val="25"/>
  </w:num>
  <w:num w:numId="19" w16cid:durableId="806825332">
    <w:abstractNumId w:val="31"/>
  </w:num>
  <w:num w:numId="20" w16cid:durableId="1291087722">
    <w:abstractNumId w:val="4"/>
  </w:num>
  <w:num w:numId="21" w16cid:durableId="1914772445">
    <w:abstractNumId w:val="2"/>
  </w:num>
  <w:num w:numId="22" w16cid:durableId="536478199">
    <w:abstractNumId w:val="12"/>
  </w:num>
  <w:num w:numId="23" w16cid:durableId="62141376">
    <w:abstractNumId w:val="16"/>
  </w:num>
  <w:num w:numId="24" w16cid:durableId="1755394898">
    <w:abstractNumId w:val="29"/>
  </w:num>
  <w:num w:numId="25" w16cid:durableId="566889314">
    <w:abstractNumId w:val="24"/>
  </w:num>
  <w:num w:numId="26" w16cid:durableId="1403288679">
    <w:abstractNumId w:val="36"/>
  </w:num>
  <w:num w:numId="27" w16cid:durableId="1652709985">
    <w:abstractNumId w:val="26"/>
  </w:num>
  <w:num w:numId="28" w16cid:durableId="989400920">
    <w:abstractNumId w:val="11"/>
  </w:num>
  <w:num w:numId="29" w16cid:durableId="1468859478">
    <w:abstractNumId w:val="34"/>
  </w:num>
  <w:num w:numId="30" w16cid:durableId="15349214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5013259">
    <w:abstractNumId w:val="20"/>
  </w:num>
  <w:num w:numId="32" w16cid:durableId="1116021540">
    <w:abstractNumId w:val="30"/>
  </w:num>
  <w:num w:numId="33" w16cid:durableId="990519174">
    <w:abstractNumId w:val="13"/>
  </w:num>
  <w:num w:numId="34" w16cid:durableId="1920673632">
    <w:abstractNumId w:val="23"/>
  </w:num>
  <w:num w:numId="35" w16cid:durableId="1520654447">
    <w:abstractNumId w:val="1"/>
  </w:num>
  <w:num w:numId="36" w16cid:durableId="1054113678">
    <w:abstractNumId w:val="10"/>
  </w:num>
  <w:num w:numId="37" w16cid:durableId="1151673293">
    <w:abstractNumId w:val="9"/>
  </w:num>
  <w:num w:numId="38" w16cid:durableId="163849272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4A7B"/>
    <w:rsid w:val="000067B5"/>
    <w:rsid w:val="00006FEC"/>
    <w:rsid w:val="00015249"/>
    <w:rsid w:val="000153C6"/>
    <w:rsid w:val="0003330F"/>
    <w:rsid w:val="000443F3"/>
    <w:rsid w:val="00045359"/>
    <w:rsid w:val="000566B4"/>
    <w:rsid w:val="00063138"/>
    <w:rsid w:val="0007114B"/>
    <w:rsid w:val="00087581"/>
    <w:rsid w:val="00093A42"/>
    <w:rsid w:val="00095DCB"/>
    <w:rsid w:val="00096547"/>
    <w:rsid w:val="000A00E0"/>
    <w:rsid w:val="000A6314"/>
    <w:rsid w:val="000B12C4"/>
    <w:rsid w:val="000B1778"/>
    <w:rsid w:val="000C5258"/>
    <w:rsid w:val="000C5892"/>
    <w:rsid w:val="000D667E"/>
    <w:rsid w:val="000F1B35"/>
    <w:rsid w:val="000F489E"/>
    <w:rsid w:val="000F56A3"/>
    <w:rsid w:val="00100A98"/>
    <w:rsid w:val="0010137A"/>
    <w:rsid w:val="00103402"/>
    <w:rsid w:val="0011603A"/>
    <w:rsid w:val="00120248"/>
    <w:rsid w:val="00125589"/>
    <w:rsid w:val="00133354"/>
    <w:rsid w:val="00144028"/>
    <w:rsid w:val="001506C0"/>
    <w:rsid w:val="00160737"/>
    <w:rsid w:val="00162EF5"/>
    <w:rsid w:val="00163E57"/>
    <w:rsid w:val="001728BD"/>
    <w:rsid w:val="00174CDF"/>
    <w:rsid w:val="001775E9"/>
    <w:rsid w:val="001800E9"/>
    <w:rsid w:val="001902A5"/>
    <w:rsid w:val="00193E8B"/>
    <w:rsid w:val="00196E57"/>
    <w:rsid w:val="001A311E"/>
    <w:rsid w:val="001A3DBA"/>
    <w:rsid w:val="001B38C8"/>
    <w:rsid w:val="001B5EE0"/>
    <w:rsid w:val="001C2D06"/>
    <w:rsid w:val="001C5E71"/>
    <w:rsid w:val="001D0781"/>
    <w:rsid w:val="001D778D"/>
    <w:rsid w:val="001E1D21"/>
    <w:rsid w:val="001E3647"/>
    <w:rsid w:val="001E582E"/>
    <w:rsid w:val="00205D1E"/>
    <w:rsid w:val="00205DD2"/>
    <w:rsid w:val="002139F5"/>
    <w:rsid w:val="00214C08"/>
    <w:rsid w:val="00223DE9"/>
    <w:rsid w:val="0023139E"/>
    <w:rsid w:val="00234FE1"/>
    <w:rsid w:val="00251C64"/>
    <w:rsid w:val="0025294C"/>
    <w:rsid w:val="00267809"/>
    <w:rsid w:val="0027039D"/>
    <w:rsid w:val="00271DD4"/>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E78D2"/>
    <w:rsid w:val="002F1423"/>
    <w:rsid w:val="002F3D8D"/>
    <w:rsid w:val="003009F2"/>
    <w:rsid w:val="0030105B"/>
    <w:rsid w:val="00301D91"/>
    <w:rsid w:val="00305F9E"/>
    <w:rsid w:val="003075A2"/>
    <w:rsid w:val="00311272"/>
    <w:rsid w:val="003129DD"/>
    <w:rsid w:val="00317C2B"/>
    <w:rsid w:val="003255F4"/>
    <w:rsid w:val="0032603A"/>
    <w:rsid w:val="003315C8"/>
    <w:rsid w:val="003346BE"/>
    <w:rsid w:val="00340FBD"/>
    <w:rsid w:val="00341C6D"/>
    <w:rsid w:val="00342C79"/>
    <w:rsid w:val="00344B97"/>
    <w:rsid w:val="00347995"/>
    <w:rsid w:val="003502A5"/>
    <w:rsid w:val="00356062"/>
    <w:rsid w:val="00364D1B"/>
    <w:rsid w:val="00370811"/>
    <w:rsid w:val="00374C31"/>
    <w:rsid w:val="00374C8F"/>
    <w:rsid w:val="00376FD6"/>
    <w:rsid w:val="00377C65"/>
    <w:rsid w:val="0038730E"/>
    <w:rsid w:val="003875AD"/>
    <w:rsid w:val="00396210"/>
    <w:rsid w:val="003A5D41"/>
    <w:rsid w:val="003A7CC2"/>
    <w:rsid w:val="003B0746"/>
    <w:rsid w:val="003B219D"/>
    <w:rsid w:val="003B252E"/>
    <w:rsid w:val="003B2C22"/>
    <w:rsid w:val="003B636C"/>
    <w:rsid w:val="003C4B83"/>
    <w:rsid w:val="003C7F43"/>
    <w:rsid w:val="003D0210"/>
    <w:rsid w:val="003D13C8"/>
    <w:rsid w:val="003D3A13"/>
    <w:rsid w:val="003D4A63"/>
    <w:rsid w:val="003D5851"/>
    <w:rsid w:val="003E2888"/>
    <w:rsid w:val="00401D01"/>
    <w:rsid w:val="00402084"/>
    <w:rsid w:val="00405026"/>
    <w:rsid w:val="00413498"/>
    <w:rsid w:val="00433046"/>
    <w:rsid w:val="00434094"/>
    <w:rsid w:val="00440C2F"/>
    <w:rsid w:val="00443C1C"/>
    <w:rsid w:val="0045293B"/>
    <w:rsid w:val="004536D9"/>
    <w:rsid w:val="00455546"/>
    <w:rsid w:val="0046595A"/>
    <w:rsid w:val="004659D8"/>
    <w:rsid w:val="004713A5"/>
    <w:rsid w:val="00483C01"/>
    <w:rsid w:val="004A5FF3"/>
    <w:rsid w:val="004B4909"/>
    <w:rsid w:val="004B7E14"/>
    <w:rsid w:val="004C1887"/>
    <w:rsid w:val="004C2BE9"/>
    <w:rsid w:val="004D027F"/>
    <w:rsid w:val="004D1F16"/>
    <w:rsid w:val="004D3B8E"/>
    <w:rsid w:val="004D422F"/>
    <w:rsid w:val="004D656B"/>
    <w:rsid w:val="004E15D4"/>
    <w:rsid w:val="004E695B"/>
    <w:rsid w:val="004F510D"/>
    <w:rsid w:val="004F5E72"/>
    <w:rsid w:val="00502955"/>
    <w:rsid w:val="005042C6"/>
    <w:rsid w:val="00524E9D"/>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5539"/>
    <w:rsid w:val="00587E33"/>
    <w:rsid w:val="005909A3"/>
    <w:rsid w:val="00590D32"/>
    <w:rsid w:val="00594328"/>
    <w:rsid w:val="00595D3D"/>
    <w:rsid w:val="005A27A6"/>
    <w:rsid w:val="005B0814"/>
    <w:rsid w:val="005C1E0B"/>
    <w:rsid w:val="005C457F"/>
    <w:rsid w:val="005D6001"/>
    <w:rsid w:val="005E14DC"/>
    <w:rsid w:val="005E45D6"/>
    <w:rsid w:val="005F0B3C"/>
    <w:rsid w:val="005F23BC"/>
    <w:rsid w:val="005F2964"/>
    <w:rsid w:val="005F4869"/>
    <w:rsid w:val="0060220B"/>
    <w:rsid w:val="00603B0C"/>
    <w:rsid w:val="0062158E"/>
    <w:rsid w:val="0062519E"/>
    <w:rsid w:val="006253D3"/>
    <w:rsid w:val="00626E78"/>
    <w:rsid w:val="0063036F"/>
    <w:rsid w:val="0063060D"/>
    <w:rsid w:val="00631E37"/>
    <w:rsid w:val="006327E6"/>
    <w:rsid w:val="00636389"/>
    <w:rsid w:val="0064272C"/>
    <w:rsid w:val="006442BF"/>
    <w:rsid w:val="006517BB"/>
    <w:rsid w:val="006676D4"/>
    <w:rsid w:val="0067022E"/>
    <w:rsid w:val="00671325"/>
    <w:rsid w:val="00684404"/>
    <w:rsid w:val="006914DA"/>
    <w:rsid w:val="006A4C85"/>
    <w:rsid w:val="006A7DEB"/>
    <w:rsid w:val="006B064A"/>
    <w:rsid w:val="006B06B4"/>
    <w:rsid w:val="006B2A4D"/>
    <w:rsid w:val="006B3D32"/>
    <w:rsid w:val="006C09EA"/>
    <w:rsid w:val="006D5D44"/>
    <w:rsid w:val="006D652D"/>
    <w:rsid w:val="006E0DF6"/>
    <w:rsid w:val="006E39A1"/>
    <w:rsid w:val="006F08A8"/>
    <w:rsid w:val="006F167D"/>
    <w:rsid w:val="006F7DD1"/>
    <w:rsid w:val="007002F7"/>
    <w:rsid w:val="00702C5D"/>
    <w:rsid w:val="00706166"/>
    <w:rsid w:val="00722E76"/>
    <w:rsid w:val="00744255"/>
    <w:rsid w:val="0075222B"/>
    <w:rsid w:val="0075576A"/>
    <w:rsid w:val="007564C9"/>
    <w:rsid w:val="00761AAB"/>
    <w:rsid w:val="0076277E"/>
    <w:rsid w:val="00764CF0"/>
    <w:rsid w:val="00771EF1"/>
    <w:rsid w:val="00775160"/>
    <w:rsid w:val="007778B8"/>
    <w:rsid w:val="00777C78"/>
    <w:rsid w:val="007803CD"/>
    <w:rsid w:val="007842A4"/>
    <w:rsid w:val="007865BA"/>
    <w:rsid w:val="0079551D"/>
    <w:rsid w:val="007A07C8"/>
    <w:rsid w:val="007A3217"/>
    <w:rsid w:val="007A622B"/>
    <w:rsid w:val="007A6DBA"/>
    <w:rsid w:val="007A704B"/>
    <w:rsid w:val="007B4866"/>
    <w:rsid w:val="007B7602"/>
    <w:rsid w:val="007E51D5"/>
    <w:rsid w:val="007E5FF2"/>
    <w:rsid w:val="007E7A99"/>
    <w:rsid w:val="007F3B53"/>
    <w:rsid w:val="007F6909"/>
    <w:rsid w:val="007F7A95"/>
    <w:rsid w:val="008018FE"/>
    <w:rsid w:val="00802185"/>
    <w:rsid w:val="00803F67"/>
    <w:rsid w:val="00826155"/>
    <w:rsid w:val="008354B8"/>
    <w:rsid w:val="008402A3"/>
    <w:rsid w:val="0084680C"/>
    <w:rsid w:val="00846993"/>
    <w:rsid w:val="00852A97"/>
    <w:rsid w:val="008822AB"/>
    <w:rsid w:val="00887CBF"/>
    <w:rsid w:val="00891FDC"/>
    <w:rsid w:val="00894582"/>
    <w:rsid w:val="008A56A7"/>
    <w:rsid w:val="008A6A96"/>
    <w:rsid w:val="008B75F6"/>
    <w:rsid w:val="008C1204"/>
    <w:rsid w:val="008D6CA0"/>
    <w:rsid w:val="008E6E15"/>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748BB"/>
    <w:rsid w:val="009772CD"/>
    <w:rsid w:val="009873A4"/>
    <w:rsid w:val="00990F83"/>
    <w:rsid w:val="009924C6"/>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1D74"/>
    <w:rsid w:val="009E230C"/>
    <w:rsid w:val="009E720C"/>
    <w:rsid w:val="009F6710"/>
    <w:rsid w:val="00A013E7"/>
    <w:rsid w:val="00A03529"/>
    <w:rsid w:val="00A127D0"/>
    <w:rsid w:val="00A177D1"/>
    <w:rsid w:val="00A20E65"/>
    <w:rsid w:val="00A333D3"/>
    <w:rsid w:val="00A459F2"/>
    <w:rsid w:val="00A52A46"/>
    <w:rsid w:val="00A53146"/>
    <w:rsid w:val="00A60FB5"/>
    <w:rsid w:val="00A61D64"/>
    <w:rsid w:val="00A702FF"/>
    <w:rsid w:val="00A70A2D"/>
    <w:rsid w:val="00A721D5"/>
    <w:rsid w:val="00A73422"/>
    <w:rsid w:val="00A73803"/>
    <w:rsid w:val="00A801CF"/>
    <w:rsid w:val="00A83E98"/>
    <w:rsid w:val="00A8716B"/>
    <w:rsid w:val="00A92D11"/>
    <w:rsid w:val="00A92FC1"/>
    <w:rsid w:val="00A97DFC"/>
    <w:rsid w:val="00AA020F"/>
    <w:rsid w:val="00AA45C0"/>
    <w:rsid w:val="00AB62B5"/>
    <w:rsid w:val="00AD0C5C"/>
    <w:rsid w:val="00AD6FAD"/>
    <w:rsid w:val="00AE024D"/>
    <w:rsid w:val="00AE28C7"/>
    <w:rsid w:val="00AF015C"/>
    <w:rsid w:val="00AF111E"/>
    <w:rsid w:val="00B06D3C"/>
    <w:rsid w:val="00B21E20"/>
    <w:rsid w:val="00B2648C"/>
    <w:rsid w:val="00B26DC2"/>
    <w:rsid w:val="00B40190"/>
    <w:rsid w:val="00B45608"/>
    <w:rsid w:val="00B56DB7"/>
    <w:rsid w:val="00B60E1F"/>
    <w:rsid w:val="00B64075"/>
    <w:rsid w:val="00B71C5A"/>
    <w:rsid w:val="00B83763"/>
    <w:rsid w:val="00B85B39"/>
    <w:rsid w:val="00BA30D6"/>
    <w:rsid w:val="00BA6269"/>
    <w:rsid w:val="00BA7C72"/>
    <w:rsid w:val="00BB2441"/>
    <w:rsid w:val="00BB29B9"/>
    <w:rsid w:val="00BB7EF6"/>
    <w:rsid w:val="00BC2178"/>
    <w:rsid w:val="00BC2E29"/>
    <w:rsid w:val="00BC456B"/>
    <w:rsid w:val="00BC4C8A"/>
    <w:rsid w:val="00BC6060"/>
    <w:rsid w:val="00BD23DC"/>
    <w:rsid w:val="00BD358F"/>
    <w:rsid w:val="00BD3CB2"/>
    <w:rsid w:val="00C03AE9"/>
    <w:rsid w:val="00C04C1D"/>
    <w:rsid w:val="00C119A5"/>
    <w:rsid w:val="00C13E9E"/>
    <w:rsid w:val="00C1408E"/>
    <w:rsid w:val="00C14800"/>
    <w:rsid w:val="00C14F43"/>
    <w:rsid w:val="00C165A3"/>
    <w:rsid w:val="00C16B63"/>
    <w:rsid w:val="00C1768C"/>
    <w:rsid w:val="00C1787B"/>
    <w:rsid w:val="00C2160B"/>
    <w:rsid w:val="00C248B1"/>
    <w:rsid w:val="00C33AE1"/>
    <w:rsid w:val="00C37294"/>
    <w:rsid w:val="00C42812"/>
    <w:rsid w:val="00C56982"/>
    <w:rsid w:val="00C636C5"/>
    <w:rsid w:val="00C703D1"/>
    <w:rsid w:val="00C70723"/>
    <w:rsid w:val="00C7423A"/>
    <w:rsid w:val="00C75976"/>
    <w:rsid w:val="00C77613"/>
    <w:rsid w:val="00C84254"/>
    <w:rsid w:val="00C91C08"/>
    <w:rsid w:val="00C94A4B"/>
    <w:rsid w:val="00CA5329"/>
    <w:rsid w:val="00CB3AE3"/>
    <w:rsid w:val="00CB4A26"/>
    <w:rsid w:val="00CB7E2C"/>
    <w:rsid w:val="00CC1732"/>
    <w:rsid w:val="00CD07B0"/>
    <w:rsid w:val="00CE1145"/>
    <w:rsid w:val="00CE5F27"/>
    <w:rsid w:val="00CF0D62"/>
    <w:rsid w:val="00CF4260"/>
    <w:rsid w:val="00CF7C99"/>
    <w:rsid w:val="00D10300"/>
    <w:rsid w:val="00D1407C"/>
    <w:rsid w:val="00D173E3"/>
    <w:rsid w:val="00D42927"/>
    <w:rsid w:val="00D51064"/>
    <w:rsid w:val="00D665AF"/>
    <w:rsid w:val="00D679AA"/>
    <w:rsid w:val="00D74B34"/>
    <w:rsid w:val="00D81DCA"/>
    <w:rsid w:val="00D822C1"/>
    <w:rsid w:val="00D91D69"/>
    <w:rsid w:val="00D92FC0"/>
    <w:rsid w:val="00D948C0"/>
    <w:rsid w:val="00DA07F0"/>
    <w:rsid w:val="00DA3D41"/>
    <w:rsid w:val="00DA51A9"/>
    <w:rsid w:val="00DA69A6"/>
    <w:rsid w:val="00DA7817"/>
    <w:rsid w:val="00DC1071"/>
    <w:rsid w:val="00DC150B"/>
    <w:rsid w:val="00DC2551"/>
    <w:rsid w:val="00DD1036"/>
    <w:rsid w:val="00DD1200"/>
    <w:rsid w:val="00DD75A1"/>
    <w:rsid w:val="00DD7F7C"/>
    <w:rsid w:val="00DE3524"/>
    <w:rsid w:val="00DE7D94"/>
    <w:rsid w:val="00DF3F50"/>
    <w:rsid w:val="00E13568"/>
    <w:rsid w:val="00E20FC9"/>
    <w:rsid w:val="00E278D7"/>
    <w:rsid w:val="00E34905"/>
    <w:rsid w:val="00E36293"/>
    <w:rsid w:val="00E5117B"/>
    <w:rsid w:val="00E52417"/>
    <w:rsid w:val="00E67585"/>
    <w:rsid w:val="00E72E54"/>
    <w:rsid w:val="00E77970"/>
    <w:rsid w:val="00E86FD4"/>
    <w:rsid w:val="00E87F24"/>
    <w:rsid w:val="00E9500C"/>
    <w:rsid w:val="00E97969"/>
    <w:rsid w:val="00EA00DB"/>
    <w:rsid w:val="00EA1C6A"/>
    <w:rsid w:val="00EA2993"/>
    <w:rsid w:val="00EA3ED8"/>
    <w:rsid w:val="00EA560F"/>
    <w:rsid w:val="00EA7713"/>
    <w:rsid w:val="00EB048C"/>
    <w:rsid w:val="00EB1BD0"/>
    <w:rsid w:val="00EB2F85"/>
    <w:rsid w:val="00EB4083"/>
    <w:rsid w:val="00EB40D1"/>
    <w:rsid w:val="00ED3521"/>
    <w:rsid w:val="00ED7163"/>
    <w:rsid w:val="00EE0316"/>
    <w:rsid w:val="00EE1749"/>
    <w:rsid w:val="00EE2FC3"/>
    <w:rsid w:val="00EE3ED4"/>
    <w:rsid w:val="00EF04E2"/>
    <w:rsid w:val="00EF04E5"/>
    <w:rsid w:val="00EF2BEB"/>
    <w:rsid w:val="00F01203"/>
    <w:rsid w:val="00F01356"/>
    <w:rsid w:val="00F04442"/>
    <w:rsid w:val="00F11A96"/>
    <w:rsid w:val="00F22BE0"/>
    <w:rsid w:val="00F31FCB"/>
    <w:rsid w:val="00F32CAD"/>
    <w:rsid w:val="00F335FA"/>
    <w:rsid w:val="00F363FB"/>
    <w:rsid w:val="00F42AFA"/>
    <w:rsid w:val="00F42EFC"/>
    <w:rsid w:val="00F454FA"/>
    <w:rsid w:val="00F50A10"/>
    <w:rsid w:val="00F613C0"/>
    <w:rsid w:val="00F61935"/>
    <w:rsid w:val="00F705E6"/>
    <w:rsid w:val="00F74A23"/>
    <w:rsid w:val="00F77459"/>
    <w:rsid w:val="00F8082A"/>
    <w:rsid w:val="00F92F78"/>
    <w:rsid w:val="00F9454C"/>
    <w:rsid w:val="00F9743E"/>
    <w:rsid w:val="00FA05AB"/>
    <w:rsid w:val="00FB19B5"/>
    <w:rsid w:val="00FB2164"/>
    <w:rsid w:val="00FB6849"/>
    <w:rsid w:val="00FB69D8"/>
    <w:rsid w:val="00FB7B3E"/>
    <w:rsid w:val="00FC1EB2"/>
    <w:rsid w:val="00FD25E2"/>
    <w:rsid w:val="00FD7D8D"/>
    <w:rsid w:val="00FE2201"/>
    <w:rsid w:val="00FF479A"/>
    <w:rsid w:val="00FF66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character" w:styleId="Mencinsinresolver">
    <w:name w:val="Unresolved Mention"/>
    <w:basedOn w:val="Fuentedeprrafopredeter"/>
    <w:uiPriority w:val="99"/>
    <w:semiHidden/>
    <w:unhideWhenUsed/>
    <w:rsid w:val="004C1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ctualicese.com/normatividad/2018/07/23/decreto-1273-de-23-07-2018/"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esdae@ejercito.mil.co" TargetMode="External"/><Relationship Id="rId2" Type="http://schemas.openxmlformats.org/officeDocument/2006/relationships/image" Target="media/image10.png"/><Relationship Id="rId1" Type="http://schemas.openxmlformats.org/officeDocument/2006/relationships/image" Target="media/image9.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D2F83-B9B3-4825-BE45-9E8212DDF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2300</Words>
  <Characters>12650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Camilo Ortiz</cp:lastModifiedBy>
  <cp:revision>2</cp:revision>
  <cp:lastPrinted>2025-03-17T22:13:00Z</cp:lastPrinted>
  <dcterms:created xsi:type="dcterms:W3CDTF">2025-10-16T13:05:00Z</dcterms:created>
  <dcterms:modified xsi:type="dcterms:W3CDTF">2025-10-16T13:05:00Z</dcterms:modified>
</cp:coreProperties>
</file>