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</w:rPr>
        <w:drawing>
          <wp:inline distT="0" distB="0" distL="0" distR="0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>
        <w:rPr>
          <w:rFonts w:ascii="Tahoma" w:hAnsi="Tahoma" w:cs="Tahoma"/>
          <w:b/>
          <w:sz w:val="16"/>
          <w:szCs w:val="16"/>
        </w:rPr>
        <w:t>CENAC DE PERSONAL</w:t>
      </w:r>
    </w:p>
    <w:p w:rsidR="0012454D" w:rsidRPr="00E66F05" w:rsidRDefault="0012454D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E66F05">
        <w:rPr>
          <w:rFonts w:ascii="Tahoma" w:hAnsi="Tahoma" w:cs="Tahoma"/>
          <w:b/>
          <w:sz w:val="16"/>
          <w:szCs w:val="16"/>
        </w:rPr>
        <w:t xml:space="preserve">UNIDAD APOYADA </w:t>
      </w:r>
      <w:r w:rsidR="00E66F05" w:rsidRPr="00E66F05">
        <w:rPr>
          <w:rFonts w:ascii="Tahoma" w:hAnsi="Tahoma" w:cs="Tahoma"/>
          <w:b/>
          <w:sz w:val="16"/>
          <w:szCs w:val="16"/>
        </w:rPr>
        <w:t>DIRECCION DE FAMILIA Y BIENESTAR</w:t>
      </w:r>
    </w:p>
    <w:p w:rsidR="00912247" w:rsidRPr="00B14BC7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912247" w:rsidRPr="00C470FE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</w:t>
      </w:r>
      <w:r w:rsidR="00AD6705" w:rsidRPr="00B14BC7">
        <w:rPr>
          <w:rFonts w:ascii="Tahoma" w:hAnsi="Tahoma" w:cs="Tahoma"/>
          <w:b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>Y</w:t>
      </w:r>
      <w:r w:rsidR="00C470FE">
        <w:rPr>
          <w:rFonts w:ascii="Tahoma" w:hAnsi="Tahoma" w:cs="Tahoma"/>
          <w:b/>
          <w:sz w:val="16"/>
          <w:szCs w:val="16"/>
        </w:rPr>
        <w:t xml:space="preserve"> RECIBO A SATISFACCIÓN PARCIAL </w:t>
      </w:r>
      <w:proofErr w:type="gramStart"/>
      <w:r w:rsidR="00C470FE">
        <w:rPr>
          <w:rFonts w:ascii="Tahoma" w:hAnsi="Tahoma" w:cs="Tahoma"/>
          <w:b/>
          <w:sz w:val="16"/>
          <w:szCs w:val="16"/>
        </w:rPr>
        <w:t xml:space="preserve">[ </w:t>
      </w:r>
      <w:r w:rsidR="00E21FD1">
        <w:rPr>
          <w:rFonts w:ascii="Tahoma" w:hAnsi="Tahoma" w:cs="Tahoma"/>
          <w:b/>
          <w:sz w:val="16"/>
          <w:szCs w:val="16"/>
        </w:rPr>
        <w:t>X</w:t>
      </w:r>
      <w:proofErr w:type="gramEnd"/>
      <w:r w:rsidR="00C470FE">
        <w:rPr>
          <w:rFonts w:ascii="Tahoma" w:hAnsi="Tahoma" w:cs="Tahoma"/>
          <w:b/>
          <w:sz w:val="16"/>
          <w:szCs w:val="16"/>
        </w:rPr>
        <w:t xml:space="preserve"> ]  TOTAL [  ]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AB4609">
        <w:rPr>
          <w:rFonts w:ascii="Tahoma" w:hAnsi="Tahoma" w:cs="Tahoma"/>
          <w:b/>
          <w:sz w:val="16"/>
          <w:szCs w:val="16"/>
        </w:rPr>
        <w:t xml:space="preserve"> D.C,</w:t>
      </w:r>
      <w:r w:rsidR="00623F91">
        <w:rPr>
          <w:rFonts w:ascii="Tahoma" w:hAnsi="Tahoma" w:cs="Tahoma"/>
          <w:b/>
          <w:sz w:val="16"/>
          <w:szCs w:val="16"/>
        </w:rPr>
        <w:t xml:space="preserve"> </w:t>
      </w:r>
      <w:r w:rsidR="007837BE">
        <w:rPr>
          <w:rFonts w:ascii="Tahoma" w:hAnsi="Tahoma" w:cs="Tahoma"/>
          <w:b/>
          <w:sz w:val="16"/>
          <w:szCs w:val="16"/>
        </w:rPr>
        <w:t>Marzo</w:t>
      </w:r>
      <w:r w:rsidR="00F62ACC">
        <w:rPr>
          <w:rFonts w:ascii="Tahoma" w:hAnsi="Tahoma" w:cs="Tahoma"/>
          <w:b/>
          <w:sz w:val="16"/>
          <w:szCs w:val="16"/>
        </w:rPr>
        <w:t xml:space="preserve"> </w:t>
      </w:r>
      <w:r w:rsidR="00DD1E18">
        <w:rPr>
          <w:rFonts w:ascii="Tahoma" w:hAnsi="Tahoma" w:cs="Tahoma"/>
          <w:b/>
          <w:sz w:val="16"/>
          <w:szCs w:val="16"/>
        </w:rPr>
        <w:t>de 2018</w:t>
      </w:r>
    </w:p>
    <w:p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F32D7D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86847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E21FD1">
              <w:rPr>
                <w:rFonts w:ascii="Tahoma" w:hAnsi="Tahoma" w:cs="Tahoma"/>
                <w:sz w:val="16"/>
                <w:szCs w:val="16"/>
              </w:rPr>
              <w:t>VIVIANA ANDREA GOMEZ REY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Identificación</w:t>
            </w:r>
            <w:r w:rsidR="00886847">
              <w:rPr>
                <w:rFonts w:ascii="Tahoma" w:hAnsi="Tahoma" w:cs="Tahoma"/>
                <w:sz w:val="16"/>
                <w:szCs w:val="16"/>
              </w:rPr>
              <w:t xml:space="preserve">: C.C. </w:t>
            </w:r>
            <w:r w:rsidR="00E21FD1">
              <w:rPr>
                <w:rFonts w:ascii="Tahoma" w:hAnsi="Tahoma" w:cs="Tahoma"/>
                <w:sz w:val="16"/>
                <w:szCs w:val="16"/>
              </w:rPr>
              <w:t>53.063.976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Nacionalidad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15580">
              <w:rPr>
                <w:rFonts w:ascii="Tahoma" w:hAnsi="Tahoma" w:cs="Tahoma"/>
                <w:sz w:val="16"/>
                <w:szCs w:val="16"/>
              </w:rPr>
              <w:t>COLOMBIANA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E21FD1">
              <w:rPr>
                <w:rFonts w:ascii="Tahoma" w:hAnsi="Tahoma" w:cs="Tahoma"/>
                <w:sz w:val="16"/>
                <w:szCs w:val="16"/>
              </w:rPr>
              <w:t xml:space="preserve">CALLE 146 # 58 – 12 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Teléfono de contacto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886847">
              <w:rPr>
                <w:rFonts w:ascii="Tahoma" w:hAnsi="Tahoma" w:cs="Tahoma"/>
                <w:sz w:val="16"/>
                <w:szCs w:val="16"/>
              </w:rPr>
              <w:t>31</w:t>
            </w:r>
            <w:r w:rsidR="00E21FD1">
              <w:rPr>
                <w:rFonts w:ascii="Tahoma" w:hAnsi="Tahoma" w:cs="Tahoma"/>
                <w:sz w:val="16"/>
                <w:szCs w:val="16"/>
              </w:rPr>
              <w:t>76563383</w:t>
            </w:r>
          </w:p>
          <w:p w:rsidR="00912247" w:rsidRPr="00F32D7D" w:rsidRDefault="00912247" w:rsidP="00E21FD1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E-mail de contacto</w:t>
            </w:r>
            <w:r w:rsidR="00411C86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E21FD1">
              <w:rPr>
                <w:rFonts w:ascii="Tahoma" w:hAnsi="Tahoma" w:cs="Tahoma"/>
                <w:sz w:val="16"/>
                <w:szCs w:val="16"/>
              </w:rPr>
              <w:t>viviana.g.rey@hotmail.com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4F1D12">
              <w:rPr>
                <w:rFonts w:ascii="Tahoma" w:hAnsi="Tahoma" w:cs="Tahoma"/>
                <w:sz w:val="16"/>
                <w:szCs w:val="16"/>
              </w:rPr>
              <w:t>TA21 GERMAN CASILIMAS GONZALES</w:t>
            </w:r>
          </w:p>
          <w:p w:rsidR="004F1D12" w:rsidRPr="00F32D7D" w:rsidRDefault="00912247" w:rsidP="004F1D12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4F1D12">
              <w:rPr>
                <w:rFonts w:ascii="Tahoma" w:hAnsi="Tahoma" w:cs="Tahoma"/>
                <w:sz w:val="16"/>
                <w:szCs w:val="16"/>
              </w:rPr>
              <w:t>ANALISTA DE ALIANZAS Y MERCADEO</w:t>
            </w:r>
            <w:r w:rsidR="00E21FD1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4F1D12">
              <w:rPr>
                <w:rFonts w:ascii="Tahoma" w:hAnsi="Tahoma" w:cs="Tahoma"/>
                <w:sz w:val="16"/>
                <w:szCs w:val="16"/>
              </w:rPr>
              <w:t>– DIFAB</w:t>
            </w:r>
          </w:p>
          <w:p w:rsidR="00912247" w:rsidRPr="004F1D12" w:rsidRDefault="00912247" w:rsidP="0051558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4F1D12">
              <w:rPr>
                <w:rFonts w:ascii="Tahoma" w:hAnsi="Tahoma" w:cs="Tahoma"/>
                <w:sz w:val="16"/>
                <w:szCs w:val="16"/>
              </w:rPr>
              <w:t xml:space="preserve">Resolución de Delegación </w:t>
            </w:r>
            <w:r w:rsidR="004F1D12" w:rsidRPr="004F1D12">
              <w:rPr>
                <w:rFonts w:ascii="Tahoma" w:hAnsi="Tahoma" w:cs="Tahoma"/>
                <w:sz w:val="16"/>
                <w:szCs w:val="16"/>
              </w:rPr>
              <w:t>007 del 02</w:t>
            </w:r>
            <w:r w:rsidR="004C3A08" w:rsidRPr="004F1D12">
              <w:rPr>
                <w:rFonts w:ascii="Tahoma" w:hAnsi="Tahoma" w:cs="Tahoma"/>
                <w:sz w:val="16"/>
                <w:szCs w:val="16"/>
              </w:rPr>
              <w:t xml:space="preserve"> de Enero de 2018</w:t>
            </w:r>
          </w:p>
          <w:p w:rsidR="00954225" w:rsidRPr="00F32D7D" w:rsidRDefault="00954225" w:rsidP="0051558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EE7371" w:rsidRDefault="00E21FD1" w:rsidP="00D06BC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No. </w:t>
            </w:r>
            <w:r w:rsidR="00EE7371">
              <w:rPr>
                <w:rFonts w:ascii="Tahoma" w:hAnsi="Tahoma" w:cs="Tahoma"/>
                <w:sz w:val="16"/>
                <w:szCs w:val="16"/>
              </w:rPr>
              <w:t>250-CENACPERSONAL-2018</w:t>
            </w:r>
            <w:r w:rsidR="003E6D2E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D06BCC" w:rsidRPr="00D06BCC" w:rsidRDefault="003E6D2E" w:rsidP="00D06BC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FECHA : 26 de Enero de 2018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0237D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682BCB" w:rsidRPr="00682BCB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682BCB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912247" w:rsidRPr="00682BCB" w:rsidRDefault="00912247" w:rsidP="00682BCB"/>
        </w:tc>
        <w:tc>
          <w:tcPr>
            <w:tcW w:w="5969" w:type="dxa"/>
            <w:vAlign w:val="center"/>
          </w:tcPr>
          <w:p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Pr="000237D7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>
              <w:rPr>
                <w:rFonts w:ascii="Tahoma" w:hAnsi="Tahoma" w:cs="Tahoma"/>
                <w:b/>
                <w:sz w:val="16"/>
                <w:szCs w:val="16"/>
              </w:rPr>
              <w:t>INICIO EJECUCIÓN CONT</w:t>
            </w:r>
            <w:r w:rsidR="00912247" w:rsidRPr="00682BCB">
              <w:rPr>
                <w:rFonts w:ascii="Tahoma" w:hAnsi="Tahoma" w:cs="Tahoma"/>
                <w:b/>
                <w:sz w:val="16"/>
                <w:szCs w:val="16"/>
              </w:rPr>
              <w:t>RACTUAL</w:t>
            </w:r>
          </w:p>
        </w:tc>
        <w:tc>
          <w:tcPr>
            <w:tcW w:w="5969" w:type="dxa"/>
            <w:vAlign w:val="center"/>
          </w:tcPr>
          <w:p w:rsidR="00912247" w:rsidRPr="00F32D7D" w:rsidRDefault="00C470FE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84A07"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912247" w:rsidRPr="00F32D7D" w:rsidTr="00BD7DB0">
        <w:tc>
          <w:tcPr>
            <w:tcW w:w="2410" w:type="dxa"/>
            <w:vAlign w:val="center"/>
          </w:tcPr>
          <w:p w:rsidR="0091224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F32D7D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B148F3" w:rsidRPr="00F32D7D" w:rsidTr="00BD7DB0">
        <w:tc>
          <w:tcPr>
            <w:tcW w:w="2410" w:type="dxa"/>
            <w:vAlign w:val="center"/>
          </w:tcPr>
          <w:p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954225" w:rsidRPr="00766C53" w:rsidRDefault="00E21FD1" w:rsidP="00766C53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21FD1">
              <w:rPr>
                <w:rFonts w:ascii="Tahoma" w:hAnsi="Tahoma" w:cs="Tahoma"/>
                <w:sz w:val="16"/>
                <w:szCs w:val="16"/>
              </w:rPr>
              <w:t>PRESTACION DE SERVICIOS PROFESIONALES PARA GESTIONAR E IMPLEMENTAR ALIANZAS, CONVENIOS Y ACUERDOS EN BENEFICIO DEL PERSONAL DELEJÉRCITO NACIONAL Y SUS FAMILIAS</w:t>
            </w:r>
          </w:p>
        </w:tc>
      </w:tr>
      <w:tr w:rsidR="00B148F3" w:rsidRPr="00F32D7D" w:rsidTr="00BD7DB0">
        <w:tc>
          <w:tcPr>
            <w:tcW w:w="2410" w:type="dxa"/>
            <w:vAlign w:val="center"/>
          </w:tcPr>
          <w:p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CD22DB" w:rsidRPr="00CD22DB" w:rsidRDefault="00CD22DB" w:rsidP="00CD22D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CD22DB">
              <w:rPr>
                <w:rFonts w:ascii="Tahoma" w:hAnsi="Tahoma" w:cs="Tahoma"/>
                <w:sz w:val="16"/>
                <w:szCs w:val="16"/>
              </w:rPr>
              <w:t>. Presentar informes de gestión de manera mensual y al finalizar el plazo de ejecución del presente contrato, de acuerdo a las directrices emitidas por la Dirección de Familia y Bienestar del Ejército Nacional.</w:t>
            </w:r>
          </w:p>
          <w:p w:rsidR="00CD22DB" w:rsidRPr="00CD22DB" w:rsidRDefault="00CD22DB" w:rsidP="00CD22D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22DB">
              <w:rPr>
                <w:rFonts w:ascii="Tahoma" w:hAnsi="Tahoma" w:cs="Tahoma"/>
                <w:sz w:val="16"/>
                <w:szCs w:val="16"/>
              </w:rPr>
              <w:t>2. Previa coordinación con el supervisor del contrato, asistir y participar en las actividades y reuniones que se requieran por parte del Ministerio de Defensa Nacional, el Ejército Nacional, la Dirección de Familia y Bienestar y la red externa.</w:t>
            </w:r>
          </w:p>
          <w:p w:rsidR="00CD22DB" w:rsidRPr="00CD22DB" w:rsidRDefault="00CD22DB" w:rsidP="00CD22D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3. P</w:t>
            </w:r>
            <w:r w:rsidRPr="00CD22DB">
              <w:rPr>
                <w:rFonts w:ascii="Tahoma" w:hAnsi="Tahoma" w:cs="Tahoma"/>
                <w:sz w:val="16"/>
                <w:szCs w:val="16"/>
              </w:rPr>
              <w:t xml:space="preserve">revia coordinación con el supervisor del contrato, Gestionar, canalizar e implementar alianzas convenios y acuerdos con las diferentes empresas públicas y privadas, que a través de sus productos o servicios, brindan beneficios al personal de la fuerza y sus familias, teniendo en cuenta la normatividad legal vigente.  </w:t>
            </w:r>
          </w:p>
          <w:p w:rsidR="00CD22DB" w:rsidRPr="00CD22DB" w:rsidRDefault="00CD22DB" w:rsidP="00CD22D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22DB">
              <w:rPr>
                <w:rFonts w:ascii="Tahoma" w:hAnsi="Tahoma" w:cs="Tahoma"/>
                <w:sz w:val="16"/>
                <w:szCs w:val="16"/>
              </w:rPr>
              <w:t xml:space="preserve">4. Establecer y aplicar los lineamientos de la campaña y misión institucional de acuerdo a las directrices establecidas por la autoridad competente en los diferentes los convenios, acuerdos y alianzas estratégicas a establecer. </w:t>
            </w:r>
          </w:p>
          <w:p w:rsidR="00CD22DB" w:rsidRPr="00CD22DB" w:rsidRDefault="00CD22DB" w:rsidP="00CD22D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5. P</w:t>
            </w:r>
            <w:r w:rsidRPr="00CD22DB">
              <w:rPr>
                <w:rFonts w:ascii="Tahoma" w:hAnsi="Tahoma" w:cs="Tahoma"/>
                <w:sz w:val="16"/>
                <w:szCs w:val="16"/>
              </w:rPr>
              <w:t xml:space="preserve">revia coordinación con el supervisor del contrato, Generar acercamientos con el sector público y privado para promover reuniones de negociación que conlleven a posibles alianzas, convenios o acuerdos en beneficio del personal. </w:t>
            </w:r>
          </w:p>
          <w:p w:rsidR="00CD22DB" w:rsidRPr="00CD22DB" w:rsidRDefault="00CD22DB" w:rsidP="00CD22D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22DB">
              <w:rPr>
                <w:rFonts w:ascii="Tahoma" w:hAnsi="Tahoma" w:cs="Tahoma"/>
                <w:sz w:val="16"/>
                <w:szCs w:val="16"/>
              </w:rPr>
              <w:t>6. Orientar e informar al personal de los centros de familia, militares y sus familias sobre las alianzas suscritas por la dirección de familia y bienestar y el ministerio de defensa.</w:t>
            </w:r>
          </w:p>
          <w:p w:rsidR="00CD22DB" w:rsidRPr="00CD22DB" w:rsidRDefault="00CD22DB" w:rsidP="00CD22D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22DB">
              <w:rPr>
                <w:rFonts w:ascii="Tahoma" w:hAnsi="Tahoma" w:cs="Tahoma"/>
                <w:sz w:val="16"/>
                <w:szCs w:val="16"/>
              </w:rPr>
              <w:t>7. Elaborar propuestas de alianzas o acuerdos para la revisión y aprobación del Ministerio de Defensa Nacional.</w:t>
            </w:r>
          </w:p>
          <w:p w:rsidR="00CD22DB" w:rsidRPr="00CD22DB" w:rsidRDefault="00CD22DB" w:rsidP="00CD22D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22DB">
              <w:rPr>
                <w:rFonts w:ascii="Tahoma" w:hAnsi="Tahoma" w:cs="Tahoma"/>
                <w:sz w:val="16"/>
                <w:szCs w:val="16"/>
              </w:rPr>
              <w:t xml:space="preserve">8. Coordinar apoyos de las entidades públicas y privadas para las actividades de los programas establecidos por la Dirección de Familia y Bienestar con el propósito de mejorar la calidad de vida del personal militar y su familia.  </w:t>
            </w:r>
          </w:p>
          <w:p w:rsidR="00CD22DB" w:rsidRPr="00CD22DB" w:rsidRDefault="00CD22DB" w:rsidP="00CD22D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22DB">
              <w:rPr>
                <w:rFonts w:ascii="Tahoma" w:hAnsi="Tahoma" w:cs="Tahoma"/>
                <w:sz w:val="16"/>
                <w:szCs w:val="16"/>
              </w:rPr>
              <w:lastRenderedPageBreak/>
              <w:t>9. Retroalimentar a los CEFAM  nivel nacional  con respecto a las alianzas existentes y los nuevos actores interesados en vincularse y apadrinar los programas establecidos por la DIFAB.</w:t>
            </w:r>
          </w:p>
          <w:p w:rsidR="00CD22DB" w:rsidRPr="00CD22DB" w:rsidRDefault="00CD22DB" w:rsidP="00CD22D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22DB">
              <w:rPr>
                <w:rFonts w:ascii="Tahoma" w:hAnsi="Tahoma" w:cs="Tahoma"/>
                <w:sz w:val="16"/>
                <w:szCs w:val="16"/>
              </w:rPr>
              <w:t xml:space="preserve">10. Actualizar las bases de datos de las empresas y redes de apoyo. </w:t>
            </w:r>
          </w:p>
          <w:p w:rsidR="00CD22DB" w:rsidRPr="00CD22DB" w:rsidRDefault="00CD22DB" w:rsidP="00CD22D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22DB">
              <w:rPr>
                <w:rFonts w:ascii="Tahoma" w:hAnsi="Tahoma" w:cs="Tahoma"/>
                <w:sz w:val="16"/>
                <w:szCs w:val="16"/>
              </w:rPr>
              <w:t>11. Establecer con los CEFAM la base de datos  e información de contacto de las instituciones y/o empresas del sector público, privado y gubernamental a contactar para establecer posibles alianzas a nivel Nacional.</w:t>
            </w:r>
          </w:p>
          <w:p w:rsidR="00CD22DB" w:rsidRPr="00CD22DB" w:rsidRDefault="00CD22DB" w:rsidP="00CD22D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22DB">
              <w:rPr>
                <w:rFonts w:ascii="Tahoma" w:hAnsi="Tahoma" w:cs="Tahoma"/>
                <w:sz w:val="16"/>
                <w:szCs w:val="16"/>
              </w:rPr>
              <w:t xml:space="preserve">12. Difundir junto con el Oficial de alianzas estratégicas, las actividades programadas por parte de las empresas aliadas en beneficio de la familia militar a nivel nacional, propendiendo por el mejoramiento de la calidad de vida de la población militar y sus familias. </w:t>
            </w:r>
          </w:p>
          <w:p w:rsidR="00AB4609" w:rsidRPr="00BD5784" w:rsidRDefault="00CD22DB" w:rsidP="00CD22D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D22DB">
              <w:rPr>
                <w:rFonts w:ascii="Tahoma" w:hAnsi="Tahoma" w:cs="Tahoma"/>
                <w:sz w:val="16"/>
                <w:szCs w:val="16"/>
              </w:rPr>
              <w:t>13. Las demás obligaciones que sean asignadas por la autoridad competente, de acuerdo a las necesidades de la dirección de familia y bienestar, con la naturaleza y objeto del contrato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</w:tr>
      <w:tr w:rsidR="005A6BBF" w:rsidRPr="00F32D7D" w:rsidTr="00BD7DB0">
        <w:trPr>
          <w:trHeight w:val="301"/>
        </w:trPr>
        <w:tc>
          <w:tcPr>
            <w:tcW w:w="2410" w:type="dxa"/>
            <w:vAlign w:val="center"/>
          </w:tcPr>
          <w:p w:rsidR="005A6BBF" w:rsidRPr="004F1D12" w:rsidRDefault="005A6BBF" w:rsidP="004F1D1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4F1D12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F32D7D" w:rsidRDefault="007837BE" w:rsidP="00FE36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MARZO</w:t>
            </w:r>
            <w:r w:rsidR="00DD1E18">
              <w:rPr>
                <w:rFonts w:ascii="Tahoma" w:hAnsi="Tahoma" w:cs="Tahoma"/>
                <w:sz w:val="16"/>
                <w:szCs w:val="16"/>
              </w:rPr>
              <w:t xml:space="preserve"> DE 2018</w:t>
            </w:r>
          </w:p>
        </w:tc>
      </w:tr>
      <w:tr w:rsidR="005A6BBF" w:rsidRPr="00F32D7D" w:rsidTr="00C470FE">
        <w:trPr>
          <w:trHeight w:val="808"/>
        </w:trPr>
        <w:tc>
          <w:tcPr>
            <w:tcW w:w="2410" w:type="dxa"/>
            <w:vAlign w:val="center"/>
          </w:tcPr>
          <w:p w:rsidR="005A6BBF" w:rsidRPr="000237D7" w:rsidRDefault="005A6BBF" w:rsidP="004F1D1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A54CB">
              <w:rPr>
                <w:rFonts w:ascii="Tahoma" w:hAnsi="Tahoma" w:cs="Tahoma"/>
                <w:b/>
                <w:sz w:val="16"/>
                <w:szCs w:val="16"/>
              </w:rPr>
              <w:t>CUMPLIMIENTO DE LAS OBLIGACIONES CONTRACTUALES</w:t>
            </w:r>
            <w:r w:rsidRPr="000237D7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5969" w:type="dxa"/>
            <w:vAlign w:val="center"/>
          </w:tcPr>
          <w:p w:rsidR="00AB2D34" w:rsidRPr="00C470FE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EN </w:t>
            </w:r>
            <w:r w:rsidR="0033209C">
              <w:rPr>
                <w:rFonts w:ascii="Tahoma" w:hAnsi="Tahoma" w:cs="Tahoma"/>
                <w:sz w:val="16"/>
                <w:szCs w:val="16"/>
              </w:rPr>
              <w:t xml:space="preserve">EL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CONTRATO </w:t>
            </w:r>
            <w:r>
              <w:rPr>
                <w:rFonts w:ascii="Tahoma" w:hAnsi="Tahoma" w:cs="Tahoma"/>
                <w:sz w:val="16"/>
                <w:szCs w:val="16"/>
              </w:rPr>
              <w:t xml:space="preserve">Y PRESENTADAS EN EL INFORME DE GESTION, SI [ </w:t>
            </w:r>
            <w:r w:rsidR="00CD22DB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sz w:val="16"/>
                <w:szCs w:val="16"/>
              </w:rPr>
              <w:t xml:space="preserve"> ]  NO  [  ]</w:t>
            </w:r>
          </w:p>
        </w:tc>
      </w:tr>
      <w:tr w:rsidR="005A6BBF" w:rsidRPr="00F32D7D" w:rsidTr="00BD7DB0">
        <w:trPr>
          <w:trHeight w:val="989"/>
        </w:trPr>
        <w:tc>
          <w:tcPr>
            <w:tcW w:w="2410" w:type="dxa"/>
            <w:vAlign w:val="center"/>
          </w:tcPr>
          <w:p w:rsidR="005A6BBF" w:rsidRPr="004F1D12" w:rsidRDefault="005A6BBF" w:rsidP="004F1D1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4F1D12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A02EB1" w:rsidRDefault="005A6BBF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Valor total</w:t>
            </w:r>
            <w:r w:rsidR="00781A0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VEINTIO</w:t>
            </w:r>
            <w:r w:rsidR="00CD22DB">
              <w:rPr>
                <w:rFonts w:ascii="Tahoma" w:hAnsi="Tahoma" w:cs="Tahoma"/>
                <w:sz w:val="16"/>
                <w:szCs w:val="16"/>
              </w:rPr>
              <w:t>CHO MILLONES SETECIENTOS DIEZ</w:t>
            </w:r>
            <w:r w:rsidR="004F2377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CD22DB">
              <w:rPr>
                <w:rFonts w:ascii="Tahoma" w:hAnsi="Tahoma" w:cs="Tahoma"/>
                <w:sz w:val="16"/>
                <w:szCs w:val="16"/>
              </w:rPr>
              <w:t>MIL PESOS ($28.710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.000,00)</w:t>
            </w:r>
          </w:p>
          <w:p w:rsidR="00C470FE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</w:p>
          <w:p w:rsidR="00C470FE" w:rsidRPr="00F32D7D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 AUTORIZA A CANCELAR EN EL</w:t>
            </w:r>
            <w:r w:rsidR="00CD22DB">
              <w:rPr>
                <w:rFonts w:ascii="Tahoma" w:hAnsi="Tahoma" w:cs="Tahoma"/>
                <w:sz w:val="16"/>
                <w:szCs w:val="16"/>
              </w:rPr>
              <w:t xml:space="preserve"> PRESENTE MES, EL VALOR DE $ 2.610.000</w:t>
            </w: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F32D7D" w:rsidRDefault="005A6BBF" w:rsidP="004F1D1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 xml:space="preserve">CUMPLIMIENTO PAGO </w:t>
            </w:r>
            <w:r w:rsidRPr="00F32D7D">
              <w:rPr>
                <w:rFonts w:ascii="Tahoma" w:hAnsi="Tahoma" w:cs="Tahoma"/>
                <w:b/>
                <w:sz w:val="16"/>
                <w:szCs w:val="16"/>
              </w:rPr>
              <w:t>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F32D7D" w:rsidTr="000A799E">
              <w:tc>
                <w:tcPr>
                  <w:tcW w:w="1469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Vlr.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</w:tr>
            <w:tr w:rsidR="005A6BBF" w:rsidRPr="00F32D7D" w:rsidTr="000A799E">
              <w:tc>
                <w:tcPr>
                  <w:tcW w:w="1469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F32D7D" w:rsidRDefault="00CC2F94" w:rsidP="00CC2F9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COLFONDOS</w:t>
                  </w:r>
                  <w:r w:rsidR="00765634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304" w:type="dxa"/>
                </w:tcPr>
                <w:p w:rsidR="005A6BBF" w:rsidRPr="00F2645B" w:rsidRDefault="00ED4B6A" w:rsidP="00ED4B6A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2645B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0A799E" w:rsidRPr="00F2645B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F2645B" w:rsidRPr="00F2645B">
                    <w:rPr>
                      <w:rFonts w:ascii="Tahoma" w:hAnsi="Tahoma" w:cs="Tahoma"/>
                      <w:sz w:val="16"/>
                      <w:szCs w:val="16"/>
                    </w:rPr>
                    <w:t>167.100</w:t>
                  </w:r>
                </w:p>
              </w:tc>
            </w:tr>
            <w:tr w:rsidR="000A799E" w:rsidRPr="00F32D7D" w:rsidTr="000A799E">
              <w:tc>
                <w:tcPr>
                  <w:tcW w:w="1469" w:type="dxa"/>
                </w:tcPr>
                <w:p w:rsidR="000A799E" w:rsidRPr="00F32D7D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Default="00F2645B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EPS SANITAS</w:t>
                  </w:r>
                </w:p>
              </w:tc>
              <w:tc>
                <w:tcPr>
                  <w:tcW w:w="1304" w:type="dxa"/>
                </w:tcPr>
                <w:p w:rsidR="000A799E" w:rsidRPr="00F2645B" w:rsidRDefault="00AE40A2" w:rsidP="00ED4B6A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2645B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0A799E" w:rsidRPr="00F2645B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BE293C" w:rsidRPr="00F2645B">
                    <w:rPr>
                      <w:rFonts w:ascii="Tahoma" w:hAnsi="Tahoma" w:cs="Tahoma"/>
                      <w:sz w:val="16"/>
                      <w:szCs w:val="16"/>
                    </w:rPr>
                    <w:t>130.500</w:t>
                  </w:r>
                </w:p>
              </w:tc>
            </w:tr>
            <w:tr w:rsidR="000A799E" w:rsidRPr="00F32D7D" w:rsidTr="000A799E">
              <w:tc>
                <w:tcPr>
                  <w:tcW w:w="1469" w:type="dxa"/>
                </w:tcPr>
                <w:p w:rsidR="000A799E" w:rsidRPr="00F32D7D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F32D7D" w:rsidRDefault="00A02EB1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F2645B" w:rsidRDefault="00F2645B" w:rsidP="00AE40A2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2645B">
                    <w:rPr>
                      <w:rFonts w:ascii="Tahoma" w:hAnsi="Tahoma" w:cs="Tahoma"/>
                      <w:sz w:val="16"/>
                      <w:szCs w:val="16"/>
                    </w:rPr>
                    <w:t xml:space="preserve"> $5.500</w:t>
                  </w:r>
                </w:p>
              </w:tc>
            </w:tr>
          </w:tbl>
          <w:p w:rsidR="005A6BBF" w:rsidRPr="00F32D7D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F32D7D" w:rsidRDefault="005A6BBF" w:rsidP="004F1D1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AB2D34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A6BBF" w:rsidRPr="00586BE1" w:rsidRDefault="005A6BBF" w:rsidP="005A6BB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86BE1">
              <w:rPr>
                <w:rFonts w:ascii="Tahoma" w:hAnsi="Tahoma" w:cs="Tahoma"/>
                <w:sz w:val="16"/>
                <w:szCs w:val="16"/>
              </w:rPr>
              <w:t xml:space="preserve">Informe de gestión sobre el cumplimiento del objeto contractual, firmado por el </w:t>
            </w:r>
            <w:r w:rsidRPr="00586BE1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Pr="00586BE1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:rsidR="0090435B" w:rsidRPr="00E66F05" w:rsidRDefault="0090435B" w:rsidP="00E66F05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2D34" w:rsidRDefault="005A6BBF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86BE1">
              <w:rPr>
                <w:rFonts w:ascii="Tahoma" w:hAnsi="Tahoma" w:cs="Tahoma"/>
                <w:sz w:val="16"/>
                <w:szCs w:val="16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</w:p>
          <w:p w:rsidR="003E6D2E" w:rsidRPr="003E6D2E" w:rsidRDefault="003E6D2E" w:rsidP="003E6D2E">
            <w:pPr>
              <w:pStyle w:val="Prrafodelista"/>
              <w:rPr>
                <w:rFonts w:ascii="Tahoma" w:hAnsi="Tahoma" w:cs="Tahoma"/>
                <w:sz w:val="16"/>
                <w:szCs w:val="16"/>
              </w:rPr>
            </w:pPr>
          </w:p>
          <w:p w:rsidR="003E6D2E" w:rsidRDefault="003E6D2E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Certificado de cumplimiento de requisitos como empleado.</w:t>
            </w:r>
          </w:p>
          <w:p w:rsidR="003E6D2E" w:rsidRPr="003E6D2E" w:rsidRDefault="003E6D2E" w:rsidP="003E6D2E">
            <w:pPr>
              <w:pStyle w:val="Prrafodelista"/>
              <w:rPr>
                <w:rFonts w:ascii="Tahoma" w:hAnsi="Tahoma" w:cs="Tahoma"/>
                <w:sz w:val="16"/>
                <w:szCs w:val="16"/>
              </w:rPr>
            </w:pPr>
          </w:p>
          <w:p w:rsidR="003E6D2E" w:rsidRDefault="003E6D2E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Cuenta de Cobro. </w:t>
            </w:r>
          </w:p>
          <w:p w:rsidR="00586BE1" w:rsidRPr="00586BE1" w:rsidRDefault="00586BE1" w:rsidP="00586BE1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F32D7D" w:rsidRDefault="005A6BBF" w:rsidP="004F1D1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AB2D34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5A6BBF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</w:t>
            </w:r>
            <w:r w:rsidR="005A6BBF">
              <w:rPr>
                <w:rFonts w:ascii="Tahoma" w:hAnsi="Tahoma" w:cs="Tahoma"/>
                <w:sz w:val="16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D02EDA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586BE1">
        <w:tc>
          <w:tcPr>
            <w:tcW w:w="2410" w:type="dxa"/>
            <w:vAlign w:val="center"/>
          </w:tcPr>
          <w:p w:rsidR="005A6BBF" w:rsidRPr="00F32D7D" w:rsidRDefault="005A6BBF" w:rsidP="004F1D1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586BE1" w:rsidRDefault="00BE47E2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F32D7D" w:rsidRDefault="005A6BBF" w:rsidP="004F1D1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4F1D12" w:rsidRPr="00586BE1" w:rsidRDefault="004F1D12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</w:tc>
      </w:tr>
    </w:tbl>
    <w:p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586BE1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036CC2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912247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036CC2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r w:rsidR="007837BE">
        <w:rPr>
          <w:rFonts w:ascii="Tahoma" w:hAnsi="Tahoma" w:cs="Tahoma"/>
          <w:b/>
          <w:sz w:val="16"/>
          <w:szCs w:val="16"/>
          <w:lang w:val="es-ES"/>
        </w:rPr>
        <w:t>Marzo</w:t>
      </w:r>
      <w:r w:rsidR="00831622">
        <w:rPr>
          <w:rFonts w:ascii="Tahoma" w:hAnsi="Tahoma" w:cs="Tahoma"/>
          <w:b/>
          <w:sz w:val="16"/>
          <w:szCs w:val="16"/>
          <w:lang w:val="es-ES"/>
        </w:rPr>
        <w:t xml:space="preserve"> de 2018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323EF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912247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021D45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021D45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02EB1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A02EB1" w:rsidRDefault="00A02EB1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12247" w:rsidRPr="00A622D0" w:rsidRDefault="00F9477E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912247" w:rsidRPr="00A622D0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:rsidR="00393377" w:rsidRDefault="004F1D12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TA21 GERMAN CASILIMAS GONZALES</w:t>
      </w:r>
    </w:p>
    <w:p w:rsidR="00912247" w:rsidRPr="005428F5" w:rsidRDefault="004F1D12" w:rsidP="005428F5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ANALISTA DE ALIANZAS Y MERCADEO- DIFAB </w:t>
      </w:r>
    </w:p>
    <w:sectPr w:rsidR="00912247" w:rsidRPr="005428F5" w:rsidSect="00B14BC7">
      <w:footerReference w:type="default" r:id="rId10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EAB" w:rsidRDefault="00115EAB" w:rsidP="002C450B">
      <w:r>
        <w:separator/>
      </w:r>
    </w:p>
  </w:endnote>
  <w:endnote w:type="continuationSeparator" w:id="0">
    <w:p w:rsidR="00115EAB" w:rsidRDefault="00115EAB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EAB" w:rsidRDefault="00115EAB" w:rsidP="002C450B">
      <w:r>
        <w:separator/>
      </w:r>
    </w:p>
  </w:footnote>
  <w:footnote w:type="continuationSeparator" w:id="0">
    <w:p w:rsidR="00115EAB" w:rsidRDefault="00115EAB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8pt;height:6pt;visibility:visible" o:bullet="t">
        <v:imagedata r:id="rId1" o:title=""/>
      </v:shape>
    </w:pict>
  </w:numPicBullet>
  <w:numPicBullet w:numPicBulletId="1">
    <w:pict>
      <v:shape id="_x0000_i1029" type="#_x0000_t75" style="width:18pt;height:6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6"/>
  </w:num>
  <w:num w:numId="4">
    <w:abstractNumId w:val="11"/>
  </w:num>
  <w:num w:numId="5">
    <w:abstractNumId w:val="13"/>
  </w:num>
  <w:num w:numId="6">
    <w:abstractNumId w:val="21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19"/>
  </w:num>
  <w:num w:numId="13">
    <w:abstractNumId w:val="20"/>
  </w:num>
  <w:num w:numId="14">
    <w:abstractNumId w:val="16"/>
  </w:num>
  <w:num w:numId="15">
    <w:abstractNumId w:val="24"/>
  </w:num>
  <w:num w:numId="16">
    <w:abstractNumId w:val="15"/>
  </w:num>
  <w:num w:numId="17">
    <w:abstractNumId w:val="9"/>
  </w:num>
  <w:num w:numId="18">
    <w:abstractNumId w:val="1"/>
  </w:num>
  <w:num w:numId="19">
    <w:abstractNumId w:val="22"/>
  </w:num>
  <w:num w:numId="20">
    <w:abstractNumId w:val="14"/>
  </w:num>
  <w:num w:numId="21">
    <w:abstractNumId w:val="0"/>
  </w:num>
  <w:num w:numId="22">
    <w:abstractNumId w:val="2"/>
  </w:num>
  <w:num w:numId="23">
    <w:abstractNumId w:val="7"/>
  </w:num>
  <w:num w:numId="24">
    <w:abstractNumId w:val="18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3A5B"/>
    <w:rsid w:val="00077654"/>
    <w:rsid w:val="00084551"/>
    <w:rsid w:val="00095D44"/>
    <w:rsid w:val="000A799E"/>
    <w:rsid w:val="000A7FCD"/>
    <w:rsid w:val="000C27DA"/>
    <w:rsid w:val="000D58A1"/>
    <w:rsid w:val="000F121C"/>
    <w:rsid w:val="000F1B7D"/>
    <w:rsid w:val="00113087"/>
    <w:rsid w:val="00115EAB"/>
    <w:rsid w:val="00121B4A"/>
    <w:rsid w:val="0012454D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B32CE"/>
    <w:rsid w:val="001C6162"/>
    <w:rsid w:val="001F70C7"/>
    <w:rsid w:val="002313E5"/>
    <w:rsid w:val="002679EC"/>
    <w:rsid w:val="00267CEE"/>
    <w:rsid w:val="00267DDA"/>
    <w:rsid w:val="00275C9B"/>
    <w:rsid w:val="00286785"/>
    <w:rsid w:val="0029601D"/>
    <w:rsid w:val="002A5E35"/>
    <w:rsid w:val="002B24B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3209C"/>
    <w:rsid w:val="00352CAC"/>
    <w:rsid w:val="00353DEF"/>
    <w:rsid w:val="00382182"/>
    <w:rsid w:val="00393377"/>
    <w:rsid w:val="003A11FF"/>
    <w:rsid w:val="003C2040"/>
    <w:rsid w:val="003C350F"/>
    <w:rsid w:val="003D639F"/>
    <w:rsid w:val="003E6D2E"/>
    <w:rsid w:val="003F6E7A"/>
    <w:rsid w:val="00400C2F"/>
    <w:rsid w:val="00401F8F"/>
    <w:rsid w:val="004110B5"/>
    <w:rsid w:val="00411C86"/>
    <w:rsid w:val="00427B1F"/>
    <w:rsid w:val="004323EF"/>
    <w:rsid w:val="00436968"/>
    <w:rsid w:val="00466B85"/>
    <w:rsid w:val="00467575"/>
    <w:rsid w:val="004802BC"/>
    <w:rsid w:val="004854A1"/>
    <w:rsid w:val="004934F4"/>
    <w:rsid w:val="004C0121"/>
    <w:rsid w:val="004C227D"/>
    <w:rsid w:val="004C3A08"/>
    <w:rsid w:val="004D2AC6"/>
    <w:rsid w:val="004F1D12"/>
    <w:rsid w:val="004F2377"/>
    <w:rsid w:val="004F4131"/>
    <w:rsid w:val="00510450"/>
    <w:rsid w:val="00512D57"/>
    <w:rsid w:val="00515580"/>
    <w:rsid w:val="005330A0"/>
    <w:rsid w:val="00533C90"/>
    <w:rsid w:val="00535F9B"/>
    <w:rsid w:val="005428F5"/>
    <w:rsid w:val="00563647"/>
    <w:rsid w:val="00580C22"/>
    <w:rsid w:val="00584A39"/>
    <w:rsid w:val="00586BE1"/>
    <w:rsid w:val="005A0770"/>
    <w:rsid w:val="005A3ECA"/>
    <w:rsid w:val="005A5135"/>
    <w:rsid w:val="005A6BBF"/>
    <w:rsid w:val="005B29BB"/>
    <w:rsid w:val="005D092C"/>
    <w:rsid w:val="005F0867"/>
    <w:rsid w:val="00605642"/>
    <w:rsid w:val="00623F91"/>
    <w:rsid w:val="0063616C"/>
    <w:rsid w:val="00664AFE"/>
    <w:rsid w:val="0067176C"/>
    <w:rsid w:val="00674305"/>
    <w:rsid w:val="00676486"/>
    <w:rsid w:val="00682BCB"/>
    <w:rsid w:val="00682EAF"/>
    <w:rsid w:val="00691540"/>
    <w:rsid w:val="006A2263"/>
    <w:rsid w:val="006A3EAE"/>
    <w:rsid w:val="006A5343"/>
    <w:rsid w:val="006B5132"/>
    <w:rsid w:val="006C0058"/>
    <w:rsid w:val="006C2421"/>
    <w:rsid w:val="006D3E89"/>
    <w:rsid w:val="006E2D5F"/>
    <w:rsid w:val="007048FD"/>
    <w:rsid w:val="0070675D"/>
    <w:rsid w:val="007133E9"/>
    <w:rsid w:val="00721200"/>
    <w:rsid w:val="007256BE"/>
    <w:rsid w:val="00727426"/>
    <w:rsid w:val="00740885"/>
    <w:rsid w:val="0074274B"/>
    <w:rsid w:val="00743F80"/>
    <w:rsid w:val="0074709E"/>
    <w:rsid w:val="00765634"/>
    <w:rsid w:val="00766C33"/>
    <w:rsid w:val="00766C53"/>
    <w:rsid w:val="00775321"/>
    <w:rsid w:val="00781A00"/>
    <w:rsid w:val="007837BE"/>
    <w:rsid w:val="00787061"/>
    <w:rsid w:val="007973A3"/>
    <w:rsid w:val="007B36EE"/>
    <w:rsid w:val="007B4416"/>
    <w:rsid w:val="007C56C9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31404"/>
    <w:rsid w:val="00831622"/>
    <w:rsid w:val="00837B85"/>
    <w:rsid w:val="00846635"/>
    <w:rsid w:val="00852E4D"/>
    <w:rsid w:val="00861B94"/>
    <w:rsid w:val="0088535D"/>
    <w:rsid w:val="00886847"/>
    <w:rsid w:val="0089267B"/>
    <w:rsid w:val="008B3BE8"/>
    <w:rsid w:val="00900721"/>
    <w:rsid w:val="009020F5"/>
    <w:rsid w:val="0090435B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91FA1"/>
    <w:rsid w:val="00997B14"/>
    <w:rsid w:val="009A585C"/>
    <w:rsid w:val="009C2967"/>
    <w:rsid w:val="009C5D6E"/>
    <w:rsid w:val="009E428E"/>
    <w:rsid w:val="009F4373"/>
    <w:rsid w:val="009F583E"/>
    <w:rsid w:val="00A02EB1"/>
    <w:rsid w:val="00A13D7F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B2D34"/>
    <w:rsid w:val="00AB4609"/>
    <w:rsid w:val="00AD4259"/>
    <w:rsid w:val="00AD6705"/>
    <w:rsid w:val="00AE40A2"/>
    <w:rsid w:val="00B148F3"/>
    <w:rsid w:val="00B14BC7"/>
    <w:rsid w:val="00B15E4F"/>
    <w:rsid w:val="00B26D2E"/>
    <w:rsid w:val="00B32B83"/>
    <w:rsid w:val="00B3451D"/>
    <w:rsid w:val="00B60A4E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5784"/>
    <w:rsid w:val="00BD7DB0"/>
    <w:rsid w:val="00BE293C"/>
    <w:rsid w:val="00BE47E2"/>
    <w:rsid w:val="00BF43B6"/>
    <w:rsid w:val="00C21B9D"/>
    <w:rsid w:val="00C3223C"/>
    <w:rsid w:val="00C33D3C"/>
    <w:rsid w:val="00C40128"/>
    <w:rsid w:val="00C4422A"/>
    <w:rsid w:val="00C470FE"/>
    <w:rsid w:val="00C53D53"/>
    <w:rsid w:val="00C75B62"/>
    <w:rsid w:val="00C8051F"/>
    <w:rsid w:val="00C81C6C"/>
    <w:rsid w:val="00C83355"/>
    <w:rsid w:val="00CB0344"/>
    <w:rsid w:val="00CB0FFC"/>
    <w:rsid w:val="00CB3D7B"/>
    <w:rsid w:val="00CB63F3"/>
    <w:rsid w:val="00CC2F94"/>
    <w:rsid w:val="00CC76FD"/>
    <w:rsid w:val="00CD22DB"/>
    <w:rsid w:val="00CD3D42"/>
    <w:rsid w:val="00CD4E91"/>
    <w:rsid w:val="00CF689F"/>
    <w:rsid w:val="00CF7396"/>
    <w:rsid w:val="00D06BCC"/>
    <w:rsid w:val="00D24B87"/>
    <w:rsid w:val="00D27327"/>
    <w:rsid w:val="00D355EA"/>
    <w:rsid w:val="00D6746B"/>
    <w:rsid w:val="00D870BC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61CA"/>
    <w:rsid w:val="00E17886"/>
    <w:rsid w:val="00E21FD1"/>
    <w:rsid w:val="00E254ED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851"/>
    <w:rsid w:val="00E66F05"/>
    <w:rsid w:val="00E72BB1"/>
    <w:rsid w:val="00E824E0"/>
    <w:rsid w:val="00E9000D"/>
    <w:rsid w:val="00EA0C70"/>
    <w:rsid w:val="00EA54CB"/>
    <w:rsid w:val="00EB02DC"/>
    <w:rsid w:val="00EB313C"/>
    <w:rsid w:val="00ED4B6A"/>
    <w:rsid w:val="00EE4426"/>
    <w:rsid w:val="00EE61A2"/>
    <w:rsid w:val="00EE7371"/>
    <w:rsid w:val="00F17079"/>
    <w:rsid w:val="00F17AB7"/>
    <w:rsid w:val="00F25D24"/>
    <w:rsid w:val="00F2645B"/>
    <w:rsid w:val="00F3157E"/>
    <w:rsid w:val="00F31F20"/>
    <w:rsid w:val="00F37068"/>
    <w:rsid w:val="00F62ACC"/>
    <w:rsid w:val="00F640A4"/>
    <w:rsid w:val="00F65355"/>
    <w:rsid w:val="00F73A70"/>
    <w:rsid w:val="00F74161"/>
    <w:rsid w:val="00F802D0"/>
    <w:rsid w:val="00F84A07"/>
    <w:rsid w:val="00F943E8"/>
    <w:rsid w:val="00F9477E"/>
    <w:rsid w:val="00FA1179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1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42E49-EEA7-4BF8-AFEC-0087B388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OPS. Viviana Andrea Gomez</cp:lastModifiedBy>
  <cp:revision>2</cp:revision>
  <cp:lastPrinted>2018-03-14T13:54:00Z</cp:lastPrinted>
  <dcterms:created xsi:type="dcterms:W3CDTF">2018-03-15T12:33:00Z</dcterms:created>
  <dcterms:modified xsi:type="dcterms:W3CDTF">2018-03-15T12:33:00Z</dcterms:modified>
</cp:coreProperties>
</file>