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D2F2" w14:textId="0AE64119" w:rsidR="00B61AE5" w:rsidRDefault="00584569" w:rsidP="008052D8">
      <w:pPr>
        <w:pStyle w:val="Prrafodelista"/>
        <w:tabs>
          <w:tab w:val="left" w:pos="240"/>
        </w:tabs>
        <w:ind w:left="0"/>
        <w:jc w:val="center"/>
        <w:rPr>
          <w:rFonts w:cs="Arial"/>
          <w:b/>
        </w:rPr>
      </w:pPr>
      <w:r>
        <w:rPr>
          <w:rFonts w:cs="Arial"/>
          <w:b/>
        </w:rPr>
        <w:t>ANEXO No 1</w:t>
      </w:r>
    </w:p>
    <w:p w14:paraId="0B7533AC" w14:textId="1EE1B6CF" w:rsidR="008052D8" w:rsidRDefault="008052D8" w:rsidP="00101841">
      <w:pPr>
        <w:pStyle w:val="Textoindependiente2"/>
        <w:tabs>
          <w:tab w:val="left" w:pos="1980"/>
        </w:tabs>
        <w:spacing w:after="0" w:line="240" w:lineRule="auto"/>
        <w:jc w:val="center"/>
        <w:rPr>
          <w:rFonts w:eastAsia="Calibri" w:cs="Arial"/>
          <w:b/>
        </w:rPr>
      </w:pPr>
      <w:r>
        <w:rPr>
          <w:rFonts w:eastAsia="Calibri" w:cs="Arial"/>
          <w:b/>
        </w:rPr>
        <w:t xml:space="preserve">ESPECIFICACIONES </w:t>
      </w:r>
      <w:r w:rsidR="00FE570D" w:rsidRPr="00BD3A57">
        <w:rPr>
          <w:rFonts w:eastAsia="Calibri" w:cs="Arial"/>
          <w:b/>
        </w:rPr>
        <w:t>TÉCNICAS</w:t>
      </w:r>
      <w:r>
        <w:rPr>
          <w:rFonts w:eastAsia="Calibri" w:cs="Arial"/>
          <w:b/>
        </w:rPr>
        <w:t xml:space="preserve"> </w:t>
      </w:r>
      <w:r w:rsidR="00B028A9">
        <w:rPr>
          <w:rFonts w:eastAsia="Calibri" w:cs="Arial"/>
          <w:b/>
        </w:rPr>
        <w:t>MÍNIMAS</w:t>
      </w:r>
      <w:r>
        <w:rPr>
          <w:rFonts w:eastAsia="Calibri" w:cs="Arial"/>
          <w:b/>
        </w:rPr>
        <w:t xml:space="preserve"> DE CUMPLIMIENTO</w:t>
      </w:r>
    </w:p>
    <w:p w14:paraId="00096DB9" w14:textId="5AAC1550" w:rsidR="005C356B" w:rsidRDefault="005C356B" w:rsidP="00101841">
      <w:pPr>
        <w:pStyle w:val="Textoindependiente2"/>
        <w:tabs>
          <w:tab w:val="left" w:pos="1980"/>
        </w:tabs>
        <w:spacing w:after="0" w:line="240" w:lineRule="auto"/>
        <w:jc w:val="center"/>
        <w:rPr>
          <w:rFonts w:eastAsia="Calibri" w:cs="Arial"/>
          <w:b/>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5"/>
        <w:gridCol w:w="4585"/>
        <w:gridCol w:w="1185"/>
        <w:gridCol w:w="1650"/>
        <w:gridCol w:w="1701"/>
      </w:tblGrid>
      <w:tr w:rsidR="009F0CE0" w:rsidRPr="009F0CE0" w14:paraId="677F25F0" w14:textId="77777777" w:rsidTr="00B71956">
        <w:trPr>
          <w:trHeight w:val="326"/>
          <w:jc w:val="center"/>
        </w:trPr>
        <w:tc>
          <w:tcPr>
            <w:tcW w:w="655" w:type="dxa"/>
            <w:shd w:val="clear" w:color="auto" w:fill="C0C0C0"/>
            <w:noWrap/>
            <w:vAlign w:val="center"/>
          </w:tcPr>
          <w:p w14:paraId="0444AB14" w14:textId="77777777" w:rsidR="009F0CE0" w:rsidRPr="009F0CE0" w:rsidRDefault="009F0CE0" w:rsidP="00B71956">
            <w:pPr>
              <w:jc w:val="center"/>
              <w:rPr>
                <w:b/>
                <w:sz w:val="18"/>
                <w:szCs w:val="18"/>
              </w:rPr>
            </w:pPr>
            <w:r w:rsidRPr="009F0CE0">
              <w:rPr>
                <w:b/>
                <w:sz w:val="18"/>
                <w:szCs w:val="18"/>
              </w:rPr>
              <w:t>ÍTEM</w:t>
            </w:r>
          </w:p>
        </w:tc>
        <w:tc>
          <w:tcPr>
            <w:tcW w:w="4585" w:type="dxa"/>
            <w:shd w:val="clear" w:color="auto" w:fill="C0C0C0"/>
            <w:noWrap/>
            <w:vAlign w:val="center"/>
          </w:tcPr>
          <w:p w14:paraId="5963DB1B" w14:textId="77777777" w:rsidR="009F0CE0" w:rsidRPr="009F0CE0" w:rsidRDefault="009F0CE0" w:rsidP="00B71956">
            <w:pPr>
              <w:jc w:val="center"/>
              <w:rPr>
                <w:b/>
                <w:sz w:val="18"/>
                <w:szCs w:val="18"/>
              </w:rPr>
            </w:pPr>
            <w:r w:rsidRPr="009F0CE0">
              <w:rPr>
                <w:b/>
                <w:sz w:val="18"/>
                <w:szCs w:val="18"/>
              </w:rPr>
              <w:t>DESCRIPCIÓN</w:t>
            </w:r>
          </w:p>
        </w:tc>
        <w:tc>
          <w:tcPr>
            <w:tcW w:w="1185" w:type="dxa"/>
            <w:shd w:val="clear" w:color="auto" w:fill="C0C0C0"/>
            <w:vAlign w:val="center"/>
          </w:tcPr>
          <w:p w14:paraId="66D98787" w14:textId="77777777" w:rsidR="009F0CE0" w:rsidRPr="009F0CE0" w:rsidRDefault="009F0CE0" w:rsidP="00B71956">
            <w:pPr>
              <w:jc w:val="center"/>
              <w:rPr>
                <w:b/>
                <w:sz w:val="18"/>
                <w:szCs w:val="18"/>
              </w:rPr>
            </w:pPr>
            <w:r w:rsidRPr="009F0CE0">
              <w:rPr>
                <w:b/>
                <w:sz w:val="18"/>
                <w:szCs w:val="18"/>
              </w:rPr>
              <w:t>CANTIDAD</w:t>
            </w:r>
          </w:p>
        </w:tc>
        <w:tc>
          <w:tcPr>
            <w:tcW w:w="1650" w:type="dxa"/>
            <w:shd w:val="clear" w:color="auto" w:fill="C0C0C0"/>
            <w:vAlign w:val="center"/>
          </w:tcPr>
          <w:p w14:paraId="42313563" w14:textId="77777777" w:rsidR="009F0CE0" w:rsidRPr="009F0CE0" w:rsidRDefault="009F0CE0" w:rsidP="00B71956">
            <w:pPr>
              <w:jc w:val="center"/>
              <w:rPr>
                <w:b/>
                <w:sz w:val="18"/>
                <w:szCs w:val="18"/>
              </w:rPr>
            </w:pPr>
            <w:r w:rsidRPr="009F0CE0">
              <w:rPr>
                <w:b/>
                <w:color w:val="000000" w:themeColor="text1"/>
                <w:sz w:val="18"/>
                <w:szCs w:val="18"/>
              </w:rPr>
              <w:t xml:space="preserve">CUMPLE  </w:t>
            </w:r>
          </w:p>
        </w:tc>
        <w:tc>
          <w:tcPr>
            <w:tcW w:w="1701" w:type="dxa"/>
            <w:shd w:val="clear" w:color="auto" w:fill="C0C0C0"/>
            <w:vAlign w:val="center"/>
          </w:tcPr>
          <w:p w14:paraId="74D9EDA7" w14:textId="77777777" w:rsidR="009F0CE0" w:rsidRPr="009F0CE0" w:rsidRDefault="009F0CE0" w:rsidP="00B71956">
            <w:pPr>
              <w:jc w:val="center"/>
              <w:rPr>
                <w:b/>
                <w:sz w:val="18"/>
                <w:szCs w:val="18"/>
              </w:rPr>
            </w:pPr>
            <w:r w:rsidRPr="009F0CE0">
              <w:rPr>
                <w:b/>
                <w:color w:val="000000" w:themeColor="text1"/>
                <w:sz w:val="18"/>
                <w:szCs w:val="18"/>
              </w:rPr>
              <w:t>NO CUMPLE</w:t>
            </w:r>
          </w:p>
        </w:tc>
      </w:tr>
      <w:tr w:rsidR="006F4F7F" w:rsidRPr="009F0CE0" w14:paraId="33D76B4C" w14:textId="77777777" w:rsidTr="00B71956">
        <w:trPr>
          <w:trHeight w:val="326"/>
          <w:jc w:val="center"/>
        </w:trPr>
        <w:tc>
          <w:tcPr>
            <w:tcW w:w="655" w:type="dxa"/>
            <w:shd w:val="clear" w:color="auto" w:fill="FFFFFF"/>
            <w:noWrap/>
            <w:vAlign w:val="center"/>
          </w:tcPr>
          <w:p w14:paraId="13DF5536" w14:textId="77777777" w:rsidR="006F4F7F" w:rsidRPr="009F0CE0" w:rsidRDefault="006F4F7F" w:rsidP="006F4F7F">
            <w:pPr>
              <w:jc w:val="center"/>
              <w:rPr>
                <w:b/>
                <w:sz w:val="18"/>
                <w:szCs w:val="18"/>
              </w:rPr>
            </w:pPr>
            <w:r w:rsidRPr="009F0CE0">
              <w:rPr>
                <w:b/>
                <w:sz w:val="18"/>
                <w:szCs w:val="18"/>
              </w:rPr>
              <w:t>1</w:t>
            </w:r>
          </w:p>
        </w:tc>
        <w:tc>
          <w:tcPr>
            <w:tcW w:w="4585" w:type="dxa"/>
            <w:shd w:val="clear" w:color="auto" w:fill="FFFFFF"/>
            <w:noWrap/>
            <w:vAlign w:val="center"/>
          </w:tcPr>
          <w:p w14:paraId="79D4B71B" w14:textId="388CC843" w:rsidR="006F4F7F" w:rsidRPr="006F4F7F" w:rsidRDefault="006F4F7F" w:rsidP="006F4F7F">
            <w:pPr>
              <w:jc w:val="both"/>
              <w:rPr>
                <w:b/>
                <w:sz w:val="18"/>
                <w:szCs w:val="18"/>
              </w:rPr>
            </w:pPr>
            <w:r w:rsidRPr="006F4F7F">
              <w:rPr>
                <w:sz w:val="18"/>
                <w:szCs w:val="16"/>
              </w:rPr>
              <w:t>Mantenimiento de Bahías, calibración con instrumentos de medición analizador de espectro y servicio técnico que consta en desarmar, pintar y limpiar que no presenten humedad y sellar para que no le ingrese agua, cambio de piezas en mal estado, como soportes, abrazaderas, tornillos de los errajes de las antenas o bahías, a una altura de 40 metros ubicada en las instalaciones de aguas de la sabana en el barrio la pollita.</w:t>
            </w:r>
          </w:p>
        </w:tc>
        <w:tc>
          <w:tcPr>
            <w:tcW w:w="1185" w:type="dxa"/>
            <w:shd w:val="clear" w:color="auto" w:fill="FFFFFF"/>
            <w:vAlign w:val="center"/>
          </w:tcPr>
          <w:p w14:paraId="70817361" w14:textId="6C101049" w:rsidR="006F4F7F" w:rsidRPr="009F0CE0" w:rsidRDefault="006F4F7F" w:rsidP="006F4F7F">
            <w:pPr>
              <w:jc w:val="center"/>
              <w:rPr>
                <w:b/>
                <w:sz w:val="18"/>
                <w:szCs w:val="18"/>
              </w:rPr>
            </w:pPr>
            <w:r>
              <w:rPr>
                <w:b/>
                <w:sz w:val="18"/>
                <w:szCs w:val="18"/>
              </w:rPr>
              <w:t>1</w:t>
            </w:r>
          </w:p>
        </w:tc>
        <w:tc>
          <w:tcPr>
            <w:tcW w:w="1650" w:type="dxa"/>
            <w:shd w:val="clear" w:color="auto" w:fill="FFFFFF"/>
            <w:vAlign w:val="center"/>
          </w:tcPr>
          <w:p w14:paraId="313431B9" w14:textId="77777777" w:rsidR="006F4F7F" w:rsidRPr="009F0CE0" w:rsidRDefault="006F4F7F" w:rsidP="006F4F7F">
            <w:pPr>
              <w:jc w:val="center"/>
              <w:rPr>
                <w:b/>
                <w:sz w:val="18"/>
                <w:szCs w:val="18"/>
              </w:rPr>
            </w:pPr>
          </w:p>
        </w:tc>
        <w:tc>
          <w:tcPr>
            <w:tcW w:w="1701" w:type="dxa"/>
            <w:shd w:val="clear" w:color="auto" w:fill="FFFFFF"/>
            <w:vAlign w:val="center"/>
          </w:tcPr>
          <w:p w14:paraId="3A6445D2" w14:textId="77777777" w:rsidR="006F4F7F" w:rsidRPr="009F0CE0" w:rsidRDefault="006F4F7F" w:rsidP="006F4F7F">
            <w:pPr>
              <w:jc w:val="center"/>
              <w:rPr>
                <w:b/>
                <w:sz w:val="18"/>
                <w:szCs w:val="18"/>
              </w:rPr>
            </w:pPr>
          </w:p>
        </w:tc>
      </w:tr>
      <w:tr w:rsidR="006F4F7F" w:rsidRPr="009F0CE0" w14:paraId="70615760" w14:textId="77777777" w:rsidTr="00B71956">
        <w:trPr>
          <w:trHeight w:val="326"/>
          <w:jc w:val="center"/>
        </w:trPr>
        <w:tc>
          <w:tcPr>
            <w:tcW w:w="655" w:type="dxa"/>
            <w:shd w:val="clear" w:color="auto" w:fill="FFFFFF"/>
            <w:noWrap/>
            <w:vAlign w:val="center"/>
          </w:tcPr>
          <w:p w14:paraId="6A3C0C90" w14:textId="77777777" w:rsidR="006F4F7F" w:rsidRPr="009F0CE0" w:rsidRDefault="006F4F7F" w:rsidP="006F4F7F">
            <w:pPr>
              <w:jc w:val="center"/>
              <w:rPr>
                <w:b/>
                <w:sz w:val="18"/>
                <w:szCs w:val="18"/>
              </w:rPr>
            </w:pPr>
            <w:r w:rsidRPr="009F0CE0">
              <w:rPr>
                <w:b/>
                <w:sz w:val="18"/>
                <w:szCs w:val="18"/>
              </w:rPr>
              <w:t>2</w:t>
            </w:r>
          </w:p>
        </w:tc>
        <w:tc>
          <w:tcPr>
            <w:tcW w:w="4585" w:type="dxa"/>
            <w:shd w:val="clear" w:color="auto" w:fill="FFFFFF"/>
            <w:noWrap/>
            <w:vAlign w:val="center"/>
          </w:tcPr>
          <w:p w14:paraId="1CBAD4DE" w14:textId="636E14E9" w:rsidR="006F4F7F" w:rsidRPr="006F4F7F" w:rsidRDefault="006F4F7F" w:rsidP="006F4F7F">
            <w:pPr>
              <w:jc w:val="both"/>
              <w:rPr>
                <w:b/>
                <w:sz w:val="18"/>
                <w:szCs w:val="18"/>
              </w:rPr>
            </w:pPr>
            <w:r w:rsidRPr="006F4F7F">
              <w:rPr>
                <w:sz w:val="18"/>
                <w:szCs w:val="16"/>
              </w:rPr>
              <w:t>Mantenimiento preventivo y correctivo a todo costo de equipo enlace transmisor y receptor, que incluye antenas receptoras a una altura de 40 metros ubicada en las instalaciones de aguas de la sabana en el barrio la pollita y comando central de policía.</w:t>
            </w:r>
          </w:p>
        </w:tc>
        <w:tc>
          <w:tcPr>
            <w:tcW w:w="1185" w:type="dxa"/>
            <w:shd w:val="clear" w:color="auto" w:fill="FFFFFF"/>
            <w:vAlign w:val="center"/>
          </w:tcPr>
          <w:p w14:paraId="46851959" w14:textId="24043519" w:rsidR="006F4F7F" w:rsidRPr="00FB1F28" w:rsidRDefault="006F4F7F" w:rsidP="006F4F7F">
            <w:pPr>
              <w:jc w:val="center"/>
              <w:rPr>
                <w:sz w:val="18"/>
                <w:szCs w:val="18"/>
              </w:rPr>
            </w:pPr>
            <w:r>
              <w:rPr>
                <w:sz w:val="18"/>
                <w:szCs w:val="18"/>
              </w:rPr>
              <w:t>1</w:t>
            </w:r>
          </w:p>
        </w:tc>
        <w:tc>
          <w:tcPr>
            <w:tcW w:w="1650" w:type="dxa"/>
            <w:shd w:val="clear" w:color="auto" w:fill="FFFFFF"/>
            <w:vAlign w:val="center"/>
          </w:tcPr>
          <w:p w14:paraId="7B2A36DB" w14:textId="77777777" w:rsidR="006F4F7F" w:rsidRPr="009F0CE0" w:rsidRDefault="006F4F7F" w:rsidP="006F4F7F">
            <w:pPr>
              <w:jc w:val="center"/>
              <w:rPr>
                <w:b/>
                <w:sz w:val="18"/>
                <w:szCs w:val="18"/>
              </w:rPr>
            </w:pPr>
          </w:p>
        </w:tc>
        <w:tc>
          <w:tcPr>
            <w:tcW w:w="1701" w:type="dxa"/>
            <w:shd w:val="clear" w:color="auto" w:fill="FFFFFF"/>
            <w:vAlign w:val="center"/>
          </w:tcPr>
          <w:p w14:paraId="1D87735C" w14:textId="77777777" w:rsidR="006F4F7F" w:rsidRPr="009F0CE0" w:rsidRDefault="006F4F7F" w:rsidP="006F4F7F">
            <w:pPr>
              <w:jc w:val="center"/>
              <w:rPr>
                <w:b/>
                <w:sz w:val="18"/>
                <w:szCs w:val="18"/>
              </w:rPr>
            </w:pPr>
          </w:p>
        </w:tc>
      </w:tr>
      <w:tr w:rsidR="006F4F7F" w:rsidRPr="009F0CE0" w14:paraId="5D754641" w14:textId="77777777" w:rsidTr="00B71956">
        <w:trPr>
          <w:trHeight w:val="326"/>
          <w:jc w:val="center"/>
        </w:trPr>
        <w:tc>
          <w:tcPr>
            <w:tcW w:w="655" w:type="dxa"/>
            <w:shd w:val="clear" w:color="auto" w:fill="FFFFFF"/>
            <w:noWrap/>
            <w:vAlign w:val="center"/>
          </w:tcPr>
          <w:p w14:paraId="3C2D268D" w14:textId="54FAAF7F" w:rsidR="006F4F7F" w:rsidRPr="009F0CE0" w:rsidRDefault="006F4F7F" w:rsidP="006F4F7F">
            <w:pPr>
              <w:jc w:val="center"/>
              <w:rPr>
                <w:b/>
                <w:sz w:val="18"/>
                <w:szCs w:val="18"/>
              </w:rPr>
            </w:pPr>
            <w:r>
              <w:rPr>
                <w:b/>
                <w:sz w:val="18"/>
                <w:szCs w:val="18"/>
              </w:rPr>
              <w:t>3</w:t>
            </w:r>
          </w:p>
        </w:tc>
        <w:tc>
          <w:tcPr>
            <w:tcW w:w="4585" w:type="dxa"/>
            <w:shd w:val="clear" w:color="auto" w:fill="FFFFFF"/>
            <w:noWrap/>
            <w:vAlign w:val="center"/>
          </w:tcPr>
          <w:p w14:paraId="2B2CC145" w14:textId="11252230" w:rsidR="006F4F7F" w:rsidRPr="006F4F7F" w:rsidRDefault="006F4F7F" w:rsidP="006F4F7F">
            <w:pPr>
              <w:jc w:val="both"/>
              <w:rPr>
                <w:bCs/>
                <w:sz w:val="18"/>
              </w:rPr>
            </w:pPr>
            <w:r w:rsidRPr="006F4F7F">
              <w:rPr>
                <w:sz w:val="18"/>
                <w:szCs w:val="16"/>
              </w:rPr>
              <w:t>Mantenimiento preventivo y correctivo de computador emisora a todo costo</w:t>
            </w:r>
          </w:p>
        </w:tc>
        <w:tc>
          <w:tcPr>
            <w:tcW w:w="1185" w:type="dxa"/>
            <w:shd w:val="clear" w:color="auto" w:fill="FFFFFF"/>
            <w:vAlign w:val="center"/>
          </w:tcPr>
          <w:p w14:paraId="6EFF49EF" w14:textId="5075C5C4" w:rsidR="006F4F7F" w:rsidRPr="00FB1F28" w:rsidRDefault="006F4F7F" w:rsidP="006F4F7F">
            <w:pPr>
              <w:jc w:val="center"/>
              <w:rPr>
                <w:sz w:val="18"/>
                <w:szCs w:val="18"/>
              </w:rPr>
            </w:pPr>
            <w:r>
              <w:rPr>
                <w:sz w:val="18"/>
                <w:szCs w:val="18"/>
              </w:rPr>
              <w:t>1</w:t>
            </w:r>
          </w:p>
        </w:tc>
        <w:tc>
          <w:tcPr>
            <w:tcW w:w="1650" w:type="dxa"/>
            <w:shd w:val="clear" w:color="auto" w:fill="FFFFFF"/>
            <w:vAlign w:val="center"/>
          </w:tcPr>
          <w:p w14:paraId="52C435CE" w14:textId="77777777" w:rsidR="006F4F7F" w:rsidRPr="009F0CE0" w:rsidRDefault="006F4F7F" w:rsidP="006F4F7F">
            <w:pPr>
              <w:jc w:val="center"/>
              <w:rPr>
                <w:b/>
                <w:sz w:val="18"/>
                <w:szCs w:val="18"/>
              </w:rPr>
            </w:pPr>
          </w:p>
        </w:tc>
        <w:tc>
          <w:tcPr>
            <w:tcW w:w="1701" w:type="dxa"/>
            <w:shd w:val="clear" w:color="auto" w:fill="FFFFFF"/>
            <w:vAlign w:val="center"/>
          </w:tcPr>
          <w:p w14:paraId="4C5113E6" w14:textId="77777777" w:rsidR="006F4F7F" w:rsidRPr="009F0CE0" w:rsidRDefault="006F4F7F" w:rsidP="006F4F7F">
            <w:pPr>
              <w:jc w:val="center"/>
              <w:rPr>
                <w:b/>
                <w:sz w:val="18"/>
                <w:szCs w:val="18"/>
              </w:rPr>
            </w:pPr>
          </w:p>
        </w:tc>
      </w:tr>
      <w:tr w:rsidR="006F4F7F" w:rsidRPr="009F0CE0" w14:paraId="6D36A529" w14:textId="77777777" w:rsidTr="00B71956">
        <w:trPr>
          <w:trHeight w:val="326"/>
          <w:jc w:val="center"/>
        </w:trPr>
        <w:tc>
          <w:tcPr>
            <w:tcW w:w="655" w:type="dxa"/>
            <w:shd w:val="clear" w:color="auto" w:fill="FFFFFF"/>
            <w:noWrap/>
            <w:vAlign w:val="center"/>
          </w:tcPr>
          <w:p w14:paraId="396E80FB" w14:textId="302B84B6" w:rsidR="006F4F7F" w:rsidRPr="009F0CE0" w:rsidRDefault="006F4F7F" w:rsidP="006F4F7F">
            <w:pPr>
              <w:jc w:val="center"/>
              <w:rPr>
                <w:b/>
                <w:sz w:val="18"/>
                <w:szCs w:val="18"/>
              </w:rPr>
            </w:pPr>
            <w:r>
              <w:rPr>
                <w:b/>
                <w:sz w:val="18"/>
                <w:szCs w:val="18"/>
              </w:rPr>
              <w:t>4</w:t>
            </w:r>
          </w:p>
        </w:tc>
        <w:tc>
          <w:tcPr>
            <w:tcW w:w="4585" w:type="dxa"/>
            <w:shd w:val="clear" w:color="auto" w:fill="FFFFFF"/>
            <w:noWrap/>
            <w:vAlign w:val="center"/>
          </w:tcPr>
          <w:p w14:paraId="5F56EE67" w14:textId="589D425C" w:rsidR="006F4F7F" w:rsidRPr="006F4F7F" w:rsidRDefault="006F4F7F" w:rsidP="006F4F7F">
            <w:pPr>
              <w:jc w:val="both"/>
              <w:rPr>
                <w:bCs/>
                <w:sz w:val="18"/>
              </w:rPr>
            </w:pPr>
            <w:r w:rsidRPr="006F4F7F">
              <w:rPr>
                <w:sz w:val="18"/>
                <w:szCs w:val="16"/>
              </w:rPr>
              <w:t>Mantenimiento preventivo de distribuidor de antenas,</w:t>
            </w:r>
          </w:p>
        </w:tc>
        <w:tc>
          <w:tcPr>
            <w:tcW w:w="1185" w:type="dxa"/>
            <w:shd w:val="clear" w:color="auto" w:fill="FFFFFF"/>
            <w:vAlign w:val="center"/>
          </w:tcPr>
          <w:p w14:paraId="2504E1BA" w14:textId="5130C732" w:rsidR="006F4F7F" w:rsidRPr="00FB1F28" w:rsidRDefault="006F4F7F" w:rsidP="006F4F7F">
            <w:pPr>
              <w:jc w:val="center"/>
              <w:rPr>
                <w:sz w:val="18"/>
                <w:szCs w:val="18"/>
              </w:rPr>
            </w:pPr>
            <w:r>
              <w:rPr>
                <w:sz w:val="18"/>
                <w:szCs w:val="18"/>
              </w:rPr>
              <w:t>1</w:t>
            </w:r>
          </w:p>
        </w:tc>
        <w:tc>
          <w:tcPr>
            <w:tcW w:w="1650" w:type="dxa"/>
            <w:shd w:val="clear" w:color="auto" w:fill="FFFFFF"/>
            <w:vAlign w:val="center"/>
          </w:tcPr>
          <w:p w14:paraId="47545D29" w14:textId="77777777" w:rsidR="006F4F7F" w:rsidRPr="009F0CE0" w:rsidRDefault="006F4F7F" w:rsidP="006F4F7F">
            <w:pPr>
              <w:jc w:val="center"/>
              <w:rPr>
                <w:b/>
                <w:sz w:val="18"/>
                <w:szCs w:val="18"/>
              </w:rPr>
            </w:pPr>
          </w:p>
        </w:tc>
        <w:tc>
          <w:tcPr>
            <w:tcW w:w="1701" w:type="dxa"/>
            <w:shd w:val="clear" w:color="auto" w:fill="FFFFFF"/>
            <w:vAlign w:val="center"/>
          </w:tcPr>
          <w:p w14:paraId="0A86B767" w14:textId="77777777" w:rsidR="006F4F7F" w:rsidRPr="009F0CE0" w:rsidRDefault="006F4F7F" w:rsidP="006F4F7F">
            <w:pPr>
              <w:jc w:val="center"/>
              <w:rPr>
                <w:b/>
                <w:sz w:val="18"/>
                <w:szCs w:val="18"/>
              </w:rPr>
            </w:pPr>
          </w:p>
        </w:tc>
      </w:tr>
      <w:tr w:rsidR="006F4F7F" w:rsidRPr="009F0CE0" w14:paraId="640361EA" w14:textId="77777777" w:rsidTr="00B71956">
        <w:trPr>
          <w:trHeight w:val="326"/>
          <w:jc w:val="center"/>
        </w:trPr>
        <w:tc>
          <w:tcPr>
            <w:tcW w:w="655" w:type="dxa"/>
            <w:shd w:val="clear" w:color="auto" w:fill="FFFFFF"/>
            <w:noWrap/>
            <w:vAlign w:val="center"/>
          </w:tcPr>
          <w:p w14:paraId="4075FDBE" w14:textId="108F1156" w:rsidR="006F4F7F" w:rsidRPr="009F0CE0" w:rsidRDefault="006F4F7F" w:rsidP="006F4F7F">
            <w:pPr>
              <w:jc w:val="center"/>
              <w:rPr>
                <w:b/>
                <w:sz w:val="18"/>
                <w:szCs w:val="18"/>
              </w:rPr>
            </w:pPr>
            <w:r>
              <w:rPr>
                <w:b/>
                <w:sz w:val="18"/>
                <w:szCs w:val="18"/>
              </w:rPr>
              <w:t>5</w:t>
            </w:r>
          </w:p>
        </w:tc>
        <w:tc>
          <w:tcPr>
            <w:tcW w:w="4585" w:type="dxa"/>
            <w:shd w:val="clear" w:color="auto" w:fill="FFFFFF"/>
            <w:noWrap/>
            <w:vAlign w:val="center"/>
          </w:tcPr>
          <w:p w14:paraId="0994351F" w14:textId="2407A2BC" w:rsidR="006F4F7F" w:rsidRPr="006F4F7F" w:rsidRDefault="006F4F7F" w:rsidP="006F4F7F">
            <w:pPr>
              <w:jc w:val="both"/>
              <w:rPr>
                <w:bCs/>
                <w:sz w:val="18"/>
              </w:rPr>
            </w:pPr>
            <w:r w:rsidRPr="006F4F7F">
              <w:rPr>
                <w:sz w:val="18"/>
                <w:szCs w:val="16"/>
              </w:rPr>
              <w:t>Mantenimiento preventivo de equipo transmisor OMB de un (1) Kilovatios</w:t>
            </w:r>
          </w:p>
        </w:tc>
        <w:tc>
          <w:tcPr>
            <w:tcW w:w="1185" w:type="dxa"/>
            <w:shd w:val="clear" w:color="auto" w:fill="FFFFFF"/>
            <w:vAlign w:val="center"/>
          </w:tcPr>
          <w:p w14:paraId="15C6AA99" w14:textId="57569E95" w:rsidR="006F4F7F" w:rsidRPr="00FB1F28" w:rsidRDefault="006F4F7F" w:rsidP="006F4F7F">
            <w:pPr>
              <w:jc w:val="center"/>
              <w:rPr>
                <w:sz w:val="18"/>
                <w:szCs w:val="18"/>
              </w:rPr>
            </w:pPr>
            <w:r>
              <w:rPr>
                <w:sz w:val="18"/>
                <w:szCs w:val="18"/>
              </w:rPr>
              <w:t>1</w:t>
            </w:r>
          </w:p>
        </w:tc>
        <w:tc>
          <w:tcPr>
            <w:tcW w:w="1650" w:type="dxa"/>
            <w:shd w:val="clear" w:color="auto" w:fill="FFFFFF"/>
            <w:vAlign w:val="center"/>
          </w:tcPr>
          <w:p w14:paraId="018B7C3D" w14:textId="77777777" w:rsidR="006F4F7F" w:rsidRPr="009F0CE0" w:rsidRDefault="006F4F7F" w:rsidP="006F4F7F">
            <w:pPr>
              <w:jc w:val="center"/>
              <w:rPr>
                <w:b/>
                <w:sz w:val="18"/>
                <w:szCs w:val="18"/>
              </w:rPr>
            </w:pPr>
          </w:p>
        </w:tc>
        <w:tc>
          <w:tcPr>
            <w:tcW w:w="1701" w:type="dxa"/>
            <w:shd w:val="clear" w:color="auto" w:fill="FFFFFF"/>
            <w:vAlign w:val="center"/>
          </w:tcPr>
          <w:p w14:paraId="5F29DCAA" w14:textId="77777777" w:rsidR="006F4F7F" w:rsidRPr="009F0CE0" w:rsidRDefault="006F4F7F" w:rsidP="006F4F7F">
            <w:pPr>
              <w:jc w:val="center"/>
              <w:rPr>
                <w:b/>
                <w:sz w:val="18"/>
                <w:szCs w:val="18"/>
              </w:rPr>
            </w:pPr>
          </w:p>
        </w:tc>
      </w:tr>
      <w:tr w:rsidR="006F4F7F" w:rsidRPr="009F0CE0" w14:paraId="02A6B14D" w14:textId="77777777" w:rsidTr="00B71956">
        <w:trPr>
          <w:trHeight w:val="326"/>
          <w:jc w:val="center"/>
        </w:trPr>
        <w:tc>
          <w:tcPr>
            <w:tcW w:w="655" w:type="dxa"/>
            <w:shd w:val="clear" w:color="auto" w:fill="FFFFFF"/>
            <w:noWrap/>
            <w:vAlign w:val="center"/>
          </w:tcPr>
          <w:p w14:paraId="70D1BB81" w14:textId="5B98D433" w:rsidR="006F4F7F" w:rsidRPr="009F0CE0" w:rsidRDefault="006F4F7F" w:rsidP="006F4F7F">
            <w:pPr>
              <w:jc w:val="center"/>
              <w:rPr>
                <w:b/>
                <w:sz w:val="18"/>
                <w:szCs w:val="18"/>
              </w:rPr>
            </w:pPr>
            <w:r>
              <w:rPr>
                <w:b/>
                <w:sz w:val="18"/>
                <w:szCs w:val="18"/>
              </w:rPr>
              <w:t>6</w:t>
            </w:r>
          </w:p>
        </w:tc>
        <w:tc>
          <w:tcPr>
            <w:tcW w:w="4585" w:type="dxa"/>
            <w:shd w:val="clear" w:color="auto" w:fill="FFFFFF"/>
            <w:noWrap/>
            <w:vAlign w:val="center"/>
          </w:tcPr>
          <w:p w14:paraId="39132E0A" w14:textId="53FABB92" w:rsidR="006F4F7F" w:rsidRPr="006F4F7F" w:rsidRDefault="006F4F7F" w:rsidP="006F4F7F">
            <w:pPr>
              <w:jc w:val="both"/>
              <w:rPr>
                <w:bCs/>
                <w:sz w:val="18"/>
              </w:rPr>
            </w:pPr>
            <w:r w:rsidRPr="006F4F7F">
              <w:rPr>
                <w:sz w:val="18"/>
                <w:szCs w:val="16"/>
              </w:rPr>
              <w:t xml:space="preserve">Mantenimiento de cableado o seis latiguillos de cable </w:t>
            </w:r>
            <w:proofErr w:type="spellStart"/>
            <w:r w:rsidRPr="006F4F7F">
              <w:rPr>
                <w:sz w:val="18"/>
                <w:szCs w:val="16"/>
              </w:rPr>
              <w:t>helia</w:t>
            </w:r>
            <w:proofErr w:type="spellEnd"/>
            <w:r w:rsidRPr="006F4F7F">
              <w:rPr>
                <w:sz w:val="18"/>
                <w:szCs w:val="16"/>
              </w:rPr>
              <w:t xml:space="preserve"> de ½ (por metros)</w:t>
            </w:r>
          </w:p>
        </w:tc>
        <w:tc>
          <w:tcPr>
            <w:tcW w:w="1185" w:type="dxa"/>
            <w:shd w:val="clear" w:color="auto" w:fill="FFFFFF"/>
            <w:vAlign w:val="center"/>
          </w:tcPr>
          <w:p w14:paraId="2FD9F7F2" w14:textId="310E96AB" w:rsidR="006F4F7F" w:rsidRPr="00FB1F28" w:rsidRDefault="006F4F7F" w:rsidP="006F4F7F">
            <w:pPr>
              <w:jc w:val="center"/>
              <w:rPr>
                <w:sz w:val="18"/>
                <w:szCs w:val="18"/>
              </w:rPr>
            </w:pPr>
            <w:r>
              <w:rPr>
                <w:sz w:val="18"/>
                <w:szCs w:val="18"/>
              </w:rPr>
              <w:t>1</w:t>
            </w:r>
          </w:p>
        </w:tc>
        <w:tc>
          <w:tcPr>
            <w:tcW w:w="1650" w:type="dxa"/>
            <w:shd w:val="clear" w:color="auto" w:fill="FFFFFF"/>
            <w:vAlign w:val="center"/>
          </w:tcPr>
          <w:p w14:paraId="5809CF3C" w14:textId="77777777" w:rsidR="006F4F7F" w:rsidRPr="009F0CE0" w:rsidRDefault="006F4F7F" w:rsidP="006F4F7F">
            <w:pPr>
              <w:jc w:val="center"/>
              <w:rPr>
                <w:b/>
                <w:sz w:val="18"/>
                <w:szCs w:val="18"/>
              </w:rPr>
            </w:pPr>
          </w:p>
        </w:tc>
        <w:tc>
          <w:tcPr>
            <w:tcW w:w="1701" w:type="dxa"/>
            <w:shd w:val="clear" w:color="auto" w:fill="FFFFFF"/>
            <w:vAlign w:val="center"/>
          </w:tcPr>
          <w:p w14:paraId="0B602637" w14:textId="77777777" w:rsidR="006F4F7F" w:rsidRPr="009F0CE0" w:rsidRDefault="006F4F7F" w:rsidP="006F4F7F">
            <w:pPr>
              <w:jc w:val="center"/>
              <w:rPr>
                <w:b/>
                <w:sz w:val="18"/>
                <w:szCs w:val="18"/>
              </w:rPr>
            </w:pPr>
          </w:p>
        </w:tc>
      </w:tr>
    </w:tbl>
    <w:p w14:paraId="16BA74C2" w14:textId="0B3C9049" w:rsidR="009F0CE0" w:rsidRDefault="009F0CE0" w:rsidP="00101841">
      <w:pPr>
        <w:pStyle w:val="Textoindependiente2"/>
        <w:tabs>
          <w:tab w:val="left" w:pos="1980"/>
        </w:tabs>
        <w:spacing w:after="0" w:line="240" w:lineRule="auto"/>
        <w:jc w:val="center"/>
        <w:rPr>
          <w:rFonts w:eastAsia="Calibri" w:cs="Arial"/>
          <w:b/>
        </w:rPr>
      </w:pPr>
    </w:p>
    <w:tbl>
      <w:tblPr>
        <w:tblW w:w="10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7634"/>
        <w:gridCol w:w="892"/>
        <w:gridCol w:w="1012"/>
      </w:tblGrid>
      <w:tr w:rsidR="00525CD1" w:rsidRPr="006B2F0A" w14:paraId="22545F96" w14:textId="77777777" w:rsidTr="002712B3">
        <w:trPr>
          <w:trHeight w:val="279"/>
          <w:jc w:val="center"/>
        </w:trPr>
        <w:tc>
          <w:tcPr>
            <w:tcW w:w="676" w:type="dxa"/>
            <w:vAlign w:val="center"/>
          </w:tcPr>
          <w:p w14:paraId="6AD3064B" w14:textId="77777777" w:rsidR="00525CD1" w:rsidRPr="006B2F0A" w:rsidRDefault="00525CD1" w:rsidP="002712B3">
            <w:pPr>
              <w:tabs>
                <w:tab w:val="left" w:pos="-1080"/>
                <w:tab w:val="left" w:pos="0"/>
              </w:tabs>
              <w:jc w:val="center"/>
              <w:rPr>
                <w:rFonts w:eastAsia="MS Mincho"/>
                <w:b/>
                <w:sz w:val="16"/>
                <w:szCs w:val="16"/>
              </w:rPr>
            </w:pPr>
            <w:bookmarkStart w:id="0" w:name="_Hlk202280711"/>
            <w:r w:rsidRPr="006B2F0A">
              <w:rPr>
                <w:rFonts w:eastAsia="MS Mincho"/>
                <w:b/>
                <w:bCs/>
                <w:sz w:val="16"/>
                <w:szCs w:val="16"/>
                <w:lang w:eastAsia="es-CO"/>
              </w:rPr>
              <w:t>ÍTEM</w:t>
            </w:r>
          </w:p>
        </w:tc>
        <w:tc>
          <w:tcPr>
            <w:tcW w:w="7634" w:type="dxa"/>
            <w:vAlign w:val="center"/>
          </w:tcPr>
          <w:p w14:paraId="3CA55712" w14:textId="77777777" w:rsidR="00525CD1" w:rsidRPr="006B2F0A" w:rsidRDefault="00525CD1" w:rsidP="002712B3">
            <w:pPr>
              <w:tabs>
                <w:tab w:val="left" w:pos="-1080"/>
                <w:tab w:val="left" w:pos="0"/>
              </w:tabs>
              <w:jc w:val="center"/>
              <w:rPr>
                <w:rFonts w:eastAsia="MS Mincho"/>
                <w:b/>
                <w:sz w:val="16"/>
                <w:szCs w:val="16"/>
              </w:rPr>
            </w:pPr>
            <w:r w:rsidRPr="006B2F0A">
              <w:rPr>
                <w:rFonts w:eastAsia="MS Mincho"/>
                <w:b/>
                <w:bCs/>
                <w:sz w:val="16"/>
                <w:szCs w:val="16"/>
                <w:lang w:eastAsia="es-CO"/>
              </w:rPr>
              <w:t>CONDICIONES TÉCNICAS MÍNIMAS</w:t>
            </w:r>
          </w:p>
        </w:tc>
        <w:tc>
          <w:tcPr>
            <w:tcW w:w="892" w:type="dxa"/>
            <w:vAlign w:val="center"/>
          </w:tcPr>
          <w:p w14:paraId="2E0A0FB4" w14:textId="77777777" w:rsidR="00525CD1" w:rsidRPr="006B2F0A" w:rsidRDefault="00525CD1" w:rsidP="002712B3">
            <w:pPr>
              <w:tabs>
                <w:tab w:val="left" w:pos="-1080"/>
                <w:tab w:val="left" w:pos="0"/>
              </w:tabs>
              <w:jc w:val="center"/>
              <w:rPr>
                <w:rFonts w:eastAsia="MS Mincho"/>
                <w:b/>
                <w:sz w:val="16"/>
                <w:szCs w:val="16"/>
              </w:rPr>
            </w:pPr>
            <w:r w:rsidRPr="006B2F0A">
              <w:rPr>
                <w:rFonts w:eastAsia="MS Mincho"/>
                <w:b/>
                <w:bCs/>
                <w:sz w:val="16"/>
                <w:szCs w:val="16"/>
                <w:lang w:eastAsia="es-CO"/>
              </w:rPr>
              <w:t>CUMPLE</w:t>
            </w:r>
          </w:p>
        </w:tc>
        <w:tc>
          <w:tcPr>
            <w:tcW w:w="1012" w:type="dxa"/>
            <w:vAlign w:val="center"/>
          </w:tcPr>
          <w:p w14:paraId="53092EC7" w14:textId="77777777" w:rsidR="00525CD1" w:rsidRPr="006B2F0A" w:rsidRDefault="00525CD1" w:rsidP="002712B3">
            <w:pPr>
              <w:adjustRightInd w:val="0"/>
              <w:jc w:val="center"/>
              <w:rPr>
                <w:rFonts w:eastAsia="MS Mincho"/>
                <w:b/>
                <w:sz w:val="16"/>
                <w:szCs w:val="16"/>
              </w:rPr>
            </w:pPr>
            <w:r w:rsidRPr="006B2F0A">
              <w:rPr>
                <w:rFonts w:eastAsia="MS Mincho"/>
                <w:b/>
                <w:bCs/>
                <w:sz w:val="16"/>
                <w:szCs w:val="16"/>
                <w:lang w:eastAsia="es-CO"/>
              </w:rPr>
              <w:t>NO CUMPLE</w:t>
            </w:r>
          </w:p>
        </w:tc>
      </w:tr>
      <w:bookmarkEnd w:id="0"/>
      <w:tr w:rsidR="00525CD1" w:rsidRPr="006B2F0A" w14:paraId="5512E3BC" w14:textId="77777777" w:rsidTr="002712B3">
        <w:trPr>
          <w:trHeight w:val="20"/>
          <w:jc w:val="center"/>
        </w:trPr>
        <w:tc>
          <w:tcPr>
            <w:tcW w:w="676" w:type="dxa"/>
            <w:vAlign w:val="center"/>
          </w:tcPr>
          <w:p w14:paraId="19E3C86C"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1</w:t>
            </w:r>
          </w:p>
        </w:tc>
        <w:tc>
          <w:tcPr>
            <w:tcW w:w="7634" w:type="dxa"/>
          </w:tcPr>
          <w:p w14:paraId="528CA349" w14:textId="77777777" w:rsidR="00525CD1" w:rsidRPr="006B2F0A" w:rsidRDefault="00525CD1" w:rsidP="002712B3">
            <w:pPr>
              <w:adjustRightInd w:val="0"/>
              <w:jc w:val="both"/>
              <w:rPr>
                <w:rFonts w:eastAsia="MS Mincho"/>
                <w:b/>
                <w:bCs/>
                <w:sz w:val="16"/>
                <w:szCs w:val="16"/>
                <w:lang w:eastAsia="es-CO"/>
              </w:rPr>
            </w:pPr>
            <w:r w:rsidRPr="006B2F0A">
              <w:rPr>
                <w:rFonts w:eastAsia="MS Mincho"/>
                <w:sz w:val="16"/>
                <w:szCs w:val="16"/>
                <w:lang w:eastAsia="es-CO"/>
              </w:rPr>
              <w:t>El contratista se compromete a trabajar en materiales orgánicos de acuerdo a las normas técnicas y regulaciones ambientales.</w:t>
            </w:r>
          </w:p>
        </w:tc>
        <w:tc>
          <w:tcPr>
            <w:tcW w:w="892" w:type="dxa"/>
          </w:tcPr>
          <w:p w14:paraId="78610F5E"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3E977FE9" w14:textId="77777777" w:rsidR="00525CD1" w:rsidRPr="006B2F0A" w:rsidRDefault="00525CD1" w:rsidP="002712B3">
            <w:pPr>
              <w:adjustRightInd w:val="0"/>
              <w:rPr>
                <w:rFonts w:eastAsia="MS Mincho"/>
                <w:b/>
                <w:bCs/>
                <w:sz w:val="16"/>
                <w:szCs w:val="16"/>
                <w:lang w:eastAsia="es-CO"/>
              </w:rPr>
            </w:pPr>
          </w:p>
        </w:tc>
      </w:tr>
      <w:tr w:rsidR="00525CD1" w:rsidRPr="006B2F0A" w14:paraId="302A417B" w14:textId="77777777" w:rsidTr="002712B3">
        <w:trPr>
          <w:trHeight w:val="20"/>
          <w:jc w:val="center"/>
        </w:trPr>
        <w:tc>
          <w:tcPr>
            <w:tcW w:w="676" w:type="dxa"/>
            <w:vAlign w:val="center"/>
          </w:tcPr>
          <w:p w14:paraId="50B7982F"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2</w:t>
            </w:r>
          </w:p>
        </w:tc>
        <w:tc>
          <w:tcPr>
            <w:tcW w:w="7634" w:type="dxa"/>
          </w:tcPr>
          <w:p w14:paraId="2E562AB4" w14:textId="77777777" w:rsidR="00525CD1" w:rsidRPr="006B2F0A" w:rsidRDefault="00525CD1" w:rsidP="002712B3">
            <w:pPr>
              <w:adjustRightInd w:val="0"/>
              <w:jc w:val="both"/>
              <w:rPr>
                <w:rFonts w:eastAsia="MS Mincho"/>
                <w:b/>
                <w:bCs/>
                <w:sz w:val="16"/>
                <w:szCs w:val="16"/>
                <w:lang w:eastAsia="es-CO"/>
              </w:rPr>
            </w:pPr>
            <w:r w:rsidRPr="006B2F0A">
              <w:rPr>
                <w:rFonts w:eastAsia="MS Mincho"/>
                <w:sz w:val="16"/>
                <w:szCs w:val="16"/>
                <w:lang w:eastAsia="es-CO"/>
              </w:rPr>
              <w:t>El proponente deberá certificar por escrito que, en caso de detectarse, mala calidad en cualquiera de los elementos entregados, el contratista debe comprometerse en este mismo documento a reponer los elementos entregados sin costo adicional para la entidad y en un tiempo no mayor a 3 (tres) días calendarios; de igual forma,</w:t>
            </w:r>
            <w:r w:rsidRPr="006B2F0A">
              <w:rPr>
                <w:sz w:val="16"/>
                <w:szCs w:val="16"/>
              </w:rPr>
              <w:t xml:space="preserve"> </w:t>
            </w:r>
            <w:r w:rsidRPr="006B2F0A">
              <w:rPr>
                <w:rFonts w:eastAsia="MS Mincho"/>
                <w:sz w:val="16"/>
                <w:szCs w:val="16"/>
                <w:lang w:eastAsia="es-CO"/>
              </w:rPr>
              <w:t>en los siguientes casos: Por no reunir los requisitos, características y condiciones técnicas solicitadas y/o Cuando presenten imperfecciones.</w:t>
            </w:r>
          </w:p>
        </w:tc>
        <w:tc>
          <w:tcPr>
            <w:tcW w:w="892" w:type="dxa"/>
          </w:tcPr>
          <w:p w14:paraId="3AB0F6E2"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31FC1E7C" w14:textId="77777777" w:rsidR="00525CD1" w:rsidRPr="006B2F0A" w:rsidRDefault="00525CD1" w:rsidP="002712B3">
            <w:pPr>
              <w:adjustRightInd w:val="0"/>
              <w:rPr>
                <w:rFonts w:eastAsia="MS Mincho"/>
                <w:b/>
                <w:bCs/>
                <w:sz w:val="16"/>
                <w:szCs w:val="16"/>
                <w:lang w:eastAsia="es-CO"/>
              </w:rPr>
            </w:pPr>
          </w:p>
        </w:tc>
      </w:tr>
      <w:tr w:rsidR="00525CD1" w:rsidRPr="006B2F0A" w14:paraId="20B78E64" w14:textId="77777777" w:rsidTr="002712B3">
        <w:trPr>
          <w:trHeight w:val="20"/>
          <w:jc w:val="center"/>
        </w:trPr>
        <w:tc>
          <w:tcPr>
            <w:tcW w:w="676" w:type="dxa"/>
            <w:vAlign w:val="center"/>
          </w:tcPr>
          <w:p w14:paraId="601EDBA1"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3</w:t>
            </w:r>
          </w:p>
        </w:tc>
        <w:tc>
          <w:tcPr>
            <w:tcW w:w="7634" w:type="dxa"/>
          </w:tcPr>
          <w:p w14:paraId="1ADCA86D" w14:textId="77777777" w:rsidR="00525CD1" w:rsidRPr="006B2F0A" w:rsidRDefault="00525CD1" w:rsidP="002712B3">
            <w:pPr>
              <w:adjustRightInd w:val="0"/>
              <w:jc w:val="both"/>
              <w:rPr>
                <w:rFonts w:eastAsia="MS Mincho"/>
                <w:b/>
                <w:bCs/>
                <w:sz w:val="16"/>
                <w:szCs w:val="16"/>
                <w:lang w:eastAsia="es-CO"/>
              </w:rPr>
            </w:pPr>
            <w:r w:rsidRPr="006B2F0A">
              <w:rPr>
                <w:rFonts w:eastAsia="MS Mincho"/>
                <w:sz w:val="16"/>
                <w:szCs w:val="16"/>
                <w:lang w:eastAsia="es-CO"/>
              </w:rPr>
              <w:t>El contratista ofrecerá garantía en la calidad de los materiales por seis (06) meses como mínimo, de igual forma se compromete a cambiar cualquiera de los elementos que presente imperfectos y o mala calidad de manera inmediata.</w:t>
            </w:r>
          </w:p>
        </w:tc>
        <w:tc>
          <w:tcPr>
            <w:tcW w:w="892" w:type="dxa"/>
          </w:tcPr>
          <w:p w14:paraId="1E361785"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1C310C74" w14:textId="77777777" w:rsidR="00525CD1" w:rsidRPr="006B2F0A" w:rsidRDefault="00525CD1" w:rsidP="002712B3">
            <w:pPr>
              <w:adjustRightInd w:val="0"/>
              <w:rPr>
                <w:rFonts w:eastAsia="MS Mincho"/>
                <w:b/>
                <w:bCs/>
                <w:sz w:val="16"/>
                <w:szCs w:val="16"/>
                <w:lang w:eastAsia="es-CO"/>
              </w:rPr>
            </w:pPr>
          </w:p>
        </w:tc>
      </w:tr>
      <w:tr w:rsidR="00525CD1" w:rsidRPr="006B2F0A" w14:paraId="4F68885A" w14:textId="77777777" w:rsidTr="002712B3">
        <w:trPr>
          <w:trHeight w:val="20"/>
          <w:jc w:val="center"/>
        </w:trPr>
        <w:tc>
          <w:tcPr>
            <w:tcW w:w="676" w:type="dxa"/>
            <w:vAlign w:val="center"/>
          </w:tcPr>
          <w:p w14:paraId="3CDE5A69"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4</w:t>
            </w:r>
          </w:p>
        </w:tc>
        <w:tc>
          <w:tcPr>
            <w:tcW w:w="7634" w:type="dxa"/>
          </w:tcPr>
          <w:p w14:paraId="393F3DF2" w14:textId="77777777" w:rsidR="00525CD1" w:rsidRPr="006B2F0A" w:rsidRDefault="00525CD1" w:rsidP="002712B3">
            <w:pPr>
              <w:tabs>
                <w:tab w:val="left" w:pos="-1080"/>
                <w:tab w:val="left" w:pos="0"/>
              </w:tabs>
              <w:jc w:val="both"/>
              <w:rPr>
                <w:rFonts w:eastAsia="MS Mincho"/>
                <w:b/>
                <w:bCs/>
                <w:sz w:val="16"/>
                <w:szCs w:val="16"/>
                <w:lang w:eastAsia="es-CO"/>
              </w:rPr>
            </w:pPr>
            <w:r w:rsidRPr="006B2F0A">
              <w:rPr>
                <w:rFonts w:eastAsia="MS Mincho"/>
                <w:sz w:val="16"/>
                <w:szCs w:val="16"/>
              </w:rPr>
              <w:t>El contratista debe disponer de la capacidad de realizar los servicios a la medida que se requiera en un tiempo no mayor a 36 horas al momento que son requeridos por los supervisores.</w:t>
            </w:r>
          </w:p>
        </w:tc>
        <w:tc>
          <w:tcPr>
            <w:tcW w:w="892" w:type="dxa"/>
          </w:tcPr>
          <w:p w14:paraId="4A38318C"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68D1B062" w14:textId="77777777" w:rsidR="00525CD1" w:rsidRPr="006B2F0A" w:rsidRDefault="00525CD1" w:rsidP="002712B3">
            <w:pPr>
              <w:adjustRightInd w:val="0"/>
              <w:rPr>
                <w:rFonts w:eastAsia="MS Mincho"/>
                <w:b/>
                <w:bCs/>
                <w:sz w:val="16"/>
                <w:szCs w:val="16"/>
                <w:lang w:eastAsia="es-CO"/>
              </w:rPr>
            </w:pPr>
          </w:p>
        </w:tc>
      </w:tr>
      <w:tr w:rsidR="00525CD1" w:rsidRPr="006B2F0A" w14:paraId="1D8F6127" w14:textId="77777777" w:rsidTr="002712B3">
        <w:trPr>
          <w:trHeight w:val="20"/>
          <w:jc w:val="center"/>
        </w:trPr>
        <w:tc>
          <w:tcPr>
            <w:tcW w:w="676" w:type="dxa"/>
            <w:vAlign w:val="center"/>
          </w:tcPr>
          <w:p w14:paraId="7843BBFC" w14:textId="77777777" w:rsidR="00525CD1" w:rsidRPr="00254C21" w:rsidRDefault="00525CD1" w:rsidP="002712B3">
            <w:pPr>
              <w:tabs>
                <w:tab w:val="left" w:pos="-1080"/>
                <w:tab w:val="left" w:pos="0"/>
              </w:tabs>
              <w:jc w:val="center"/>
              <w:rPr>
                <w:rFonts w:eastAsia="MS Mincho"/>
                <w:bCs/>
                <w:sz w:val="16"/>
                <w:szCs w:val="16"/>
                <w:lang w:eastAsia="es-CO"/>
              </w:rPr>
            </w:pPr>
            <w:r w:rsidRPr="00254C21">
              <w:rPr>
                <w:rFonts w:eastAsia="MS Mincho"/>
                <w:bCs/>
                <w:sz w:val="16"/>
                <w:szCs w:val="16"/>
                <w:lang w:eastAsia="es-CO"/>
              </w:rPr>
              <w:t>5</w:t>
            </w:r>
          </w:p>
        </w:tc>
        <w:tc>
          <w:tcPr>
            <w:tcW w:w="7634" w:type="dxa"/>
          </w:tcPr>
          <w:p w14:paraId="598FA3D6" w14:textId="77777777" w:rsidR="00525CD1" w:rsidRPr="00254C21" w:rsidRDefault="00525CD1" w:rsidP="002712B3">
            <w:pPr>
              <w:tabs>
                <w:tab w:val="left" w:pos="-1080"/>
                <w:tab w:val="left" w:pos="0"/>
              </w:tabs>
              <w:jc w:val="both"/>
              <w:rPr>
                <w:rFonts w:eastAsia="MS Mincho"/>
                <w:sz w:val="16"/>
                <w:szCs w:val="16"/>
              </w:rPr>
            </w:pPr>
            <w:r w:rsidRPr="00254C21">
              <w:rPr>
                <w:rFonts w:eastAsia="MS Mincho"/>
                <w:sz w:val="16"/>
                <w:szCs w:val="16"/>
              </w:rPr>
              <w:t>El contratista debe contar con capacidad operativa para prestar el servicio, por tal motivo deberá anexar fotografía del establecimiento comercial, donde se evidencia la razón social y los medios logísticos para ejercer la actividad que se requiere.</w:t>
            </w:r>
          </w:p>
        </w:tc>
        <w:tc>
          <w:tcPr>
            <w:tcW w:w="892" w:type="dxa"/>
          </w:tcPr>
          <w:p w14:paraId="768D3B28"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23235562" w14:textId="77777777" w:rsidR="00525CD1" w:rsidRPr="006B2F0A" w:rsidRDefault="00525CD1" w:rsidP="002712B3">
            <w:pPr>
              <w:adjustRightInd w:val="0"/>
              <w:rPr>
                <w:rFonts w:eastAsia="MS Mincho"/>
                <w:b/>
                <w:bCs/>
                <w:sz w:val="16"/>
                <w:szCs w:val="16"/>
                <w:lang w:eastAsia="es-CO"/>
              </w:rPr>
            </w:pPr>
          </w:p>
        </w:tc>
      </w:tr>
      <w:tr w:rsidR="00525CD1" w:rsidRPr="006B2F0A" w14:paraId="05921339" w14:textId="77777777" w:rsidTr="002712B3">
        <w:trPr>
          <w:trHeight w:val="435"/>
          <w:jc w:val="center"/>
        </w:trPr>
        <w:tc>
          <w:tcPr>
            <w:tcW w:w="676" w:type="dxa"/>
            <w:vAlign w:val="center"/>
          </w:tcPr>
          <w:p w14:paraId="208ED2C3"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6</w:t>
            </w:r>
          </w:p>
        </w:tc>
        <w:tc>
          <w:tcPr>
            <w:tcW w:w="7634" w:type="dxa"/>
          </w:tcPr>
          <w:p w14:paraId="22384228" w14:textId="77777777" w:rsidR="00525CD1" w:rsidRPr="006B2F0A" w:rsidRDefault="00525CD1" w:rsidP="002712B3">
            <w:pPr>
              <w:tabs>
                <w:tab w:val="left" w:pos="0"/>
              </w:tabs>
              <w:jc w:val="both"/>
              <w:rPr>
                <w:rFonts w:eastAsia="MS Mincho"/>
                <w:sz w:val="16"/>
                <w:szCs w:val="16"/>
              </w:rPr>
            </w:pPr>
            <w:r w:rsidRPr="006B2F0A">
              <w:rPr>
                <w:rFonts w:eastAsia="MS Mincho"/>
                <w:sz w:val="16"/>
                <w:szCs w:val="16"/>
              </w:rPr>
              <w:t xml:space="preserve">Si en el trascurso de la ejecución del contrato se requiera algún elemento que no se encuentre en el listado de las cotizaciones el oferente debe cumplir con las exigencias de ley para llevar a cabo el estudio de mercado y cumplir la necesidad. </w:t>
            </w:r>
          </w:p>
        </w:tc>
        <w:tc>
          <w:tcPr>
            <w:tcW w:w="892" w:type="dxa"/>
          </w:tcPr>
          <w:p w14:paraId="634EBEAA"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5EF55A32" w14:textId="77777777" w:rsidR="00525CD1" w:rsidRPr="006B2F0A" w:rsidRDefault="00525CD1" w:rsidP="002712B3">
            <w:pPr>
              <w:adjustRightInd w:val="0"/>
              <w:rPr>
                <w:rFonts w:eastAsia="MS Mincho"/>
                <w:b/>
                <w:bCs/>
                <w:sz w:val="16"/>
                <w:szCs w:val="16"/>
                <w:lang w:eastAsia="es-CO"/>
              </w:rPr>
            </w:pPr>
          </w:p>
        </w:tc>
      </w:tr>
      <w:tr w:rsidR="00525CD1" w:rsidRPr="006B2F0A" w14:paraId="1BBAF94C" w14:textId="77777777" w:rsidTr="002712B3">
        <w:trPr>
          <w:trHeight w:val="20"/>
          <w:jc w:val="center"/>
        </w:trPr>
        <w:tc>
          <w:tcPr>
            <w:tcW w:w="676" w:type="dxa"/>
            <w:vAlign w:val="center"/>
          </w:tcPr>
          <w:p w14:paraId="4FF82A21"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7</w:t>
            </w:r>
          </w:p>
        </w:tc>
        <w:tc>
          <w:tcPr>
            <w:tcW w:w="7634" w:type="dxa"/>
            <w:vAlign w:val="center"/>
          </w:tcPr>
          <w:p w14:paraId="7E750535" w14:textId="77777777" w:rsidR="00525CD1" w:rsidRPr="006B2F0A" w:rsidRDefault="00525CD1" w:rsidP="002712B3">
            <w:pPr>
              <w:tabs>
                <w:tab w:val="left" w:pos="240"/>
              </w:tabs>
              <w:jc w:val="both"/>
              <w:rPr>
                <w:sz w:val="16"/>
                <w:szCs w:val="16"/>
              </w:rPr>
            </w:pPr>
            <w:r w:rsidRPr="006B2F0A">
              <w:rPr>
                <w:sz w:val="16"/>
                <w:szCs w:val="16"/>
              </w:rPr>
              <w:t xml:space="preserve">Durante el periodo de ejecución, el contratista debe atender los diferentes requerimientos técnicos vía telefónica e email, contando con una disponibilidad de horarios hábiles de oficina. </w:t>
            </w:r>
            <w:r w:rsidRPr="006B2F0A">
              <w:rPr>
                <w:b/>
                <w:bCs/>
                <w:sz w:val="16"/>
                <w:szCs w:val="16"/>
              </w:rPr>
              <w:t>(Anexar certificación por el representante legal).</w:t>
            </w:r>
          </w:p>
        </w:tc>
        <w:tc>
          <w:tcPr>
            <w:tcW w:w="892" w:type="dxa"/>
          </w:tcPr>
          <w:p w14:paraId="6A55BE8F"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767C5AF9" w14:textId="77777777" w:rsidR="00525CD1" w:rsidRPr="006B2F0A" w:rsidRDefault="00525CD1" w:rsidP="002712B3">
            <w:pPr>
              <w:adjustRightInd w:val="0"/>
              <w:rPr>
                <w:rFonts w:eastAsia="MS Mincho"/>
                <w:b/>
                <w:bCs/>
                <w:sz w:val="16"/>
                <w:szCs w:val="16"/>
                <w:lang w:eastAsia="es-CO"/>
              </w:rPr>
            </w:pPr>
          </w:p>
        </w:tc>
      </w:tr>
      <w:tr w:rsidR="00525CD1" w:rsidRPr="006B2F0A" w14:paraId="272F5EAD" w14:textId="77777777" w:rsidTr="002712B3">
        <w:trPr>
          <w:trHeight w:val="20"/>
          <w:jc w:val="center"/>
        </w:trPr>
        <w:tc>
          <w:tcPr>
            <w:tcW w:w="676" w:type="dxa"/>
            <w:vAlign w:val="center"/>
          </w:tcPr>
          <w:p w14:paraId="6EFA8F61"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8</w:t>
            </w:r>
          </w:p>
        </w:tc>
        <w:tc>
          <w:tcPr>
            <w:tcW w:w="7634" w:type="dxa"/>
            <w:vAlign w:val="center"/>
          </w:tcPr>
          <w:p w14:paraId="1D5B73FA" w14:textId="77777777" w:rsidR="00525CD1" w:rsidRPr="006B2F0A" w:rsidRDefault="00525CD1" w:rsidP="002712B3">
            <w:pPr>
              <w:tabs>
                <w:tab w:val="left" w:pos="240"/>
              </w:tabs>
              <w:jc w:val="both"/>
              <w:rPr>
                <w:sz w:val="16"/>
                <w:szCs w:val="16"/>
              </w:rPr>
            </w:pPr>
            <w:r w:rsidRPr="006B2F0A">
              <w:rPr>
                <w:sz w:val="16"/>
                <w:szCs w:val="16"/>
              </w:rPr>
              <w:t>El oferente deberá suministrar y distribuir los elementos solicitados, debidamente embalados y sin deterioro alguno, en horario de 08:00 AM a 12:00 PM y de 02:00 PM a 18:00 PM de lunes a Sábado.</w:t>
            </w:r>
          </w:p>
        </w:tc>
        <w:tc>
          <w:tcPr>
            <w:tcW w:w="892" w:type="dxa"/>
          </w:tcPr>
          <w:p w14:paraId="587CFB7C"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4DC8B0B1" w14:textId="77777777" w:rsidR="00525CD1" w:rsidRPr="006B2F0A" w:rsidRDefault="00525CD1" w:rsidP="002712B3">
            <w:pPr>
              <w:adjustRightInd w:val="0"/>
              <w:rPr>
                <w:rFonts w:eastAsia="MS Mincho"/>
                <w:b/>
                <w:bCs/>
                <w:sz w:val="16"/>
                <w:szCs w:val="16"/>
                <w:lang w:eastAsia="es-CO"/>
              </w:rPr>
            </w:pPr>
          </w:p>
        </w:tc>
      </w:tr>
      <w:tr w:rsidR="00525CD1" w:rsidRPr="006B2F0A" w14:paraId="5CFA4A2E" w14:textId="77777777" w:rsidTr="002712B3">
        <w:trPr>
          <w:trHeight w:val="20"/>
          <w:jc w:val="center"/>
        </w:trPr>
        <w:tc>
          <w:tcPr>
            <w:tcW w:w="676" w:type="dxa"/>
            <w:vAlign w:val="center"/>
          </w:tcPr>
          <w:p w14:paraId="5F4FEDA9"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9</w:t>
            </w:r>
          </w:p>
        </w:tc>
        <w:tc>
          <w:tcPr>
            <w:tcW w:w="7634" w:type="dxa"/>
            <w:vAlign w:val="center"/>
          </w:tcPr>
          <w:p w14:paraId="185D4BEE" w14:textId="77777777" w:rsidR="00525CD1" w:rsidRPr="006B2F0A" w:rsidRDefault="00525CD1" w:rsidP="002712B3">
            <w:pPr>
              <w:tabs>
                <w:tab w:val="left" w:pos="240"/>
              </w:tabs>
              <w:jc w:val="both"/>
              <w:rPr>
                <w:sz w:val="16"/>
                <w:szCs w:val="16"/>
              </w:rPr>
            </w:pPr>
            <w:r w:rsidRPr="006B2F0A">
              <w:rPr>
                <w:bCs/>
                <w:sz w:val="16"/>
                <w:szCs w:val="16"/>
                <w:lang w:eastAsia="es-CO"/>
              </w:rPr>
              <w:t>El oferente deberá garantizar que el personal destinado para el cumplimiento del objeto contractual, use en todo momento la dotación requerida según la labor que ejecute y siguiendo en estos casos lo determinado por el Ministerio de Trabajo y Seguridad Social, en cuanto al número de dotaciones de acuerdo con la permanencia y tiempo de trabajo. La mínima dotación exigida será casco, botas, overol y guantes, gafas protectoras, tapa oídos y/o caretas, entre otros elementos que se requieran según el tipo de actividad a realizar.</w:t>
            </w:r>
          </w:p>
        </w:tc>
        <w:tc>
          <w:tcPr>
            <w:tcW w:w="892" w:type="dxa"/>
          </w:tcPr>
          <w:p w14:paraId="4E36B3A4"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23966DAD" w14:textId="77777777" w:rsidR="00525CD1" w:rsidRPr="006B2F0A" w:rsidRDefault="00525CD1" w:rsidP="002712B3">
            <w:pPr>
              <w:adjustRightInd w:val="0"/>
              <w:rPr>
                <w:rFonts w:eastAsia="MS Mincho"/>
                <w:b/>
                <w:bCs/>
                <w:sz w:val="16"/>
                <w:szCs w:val="16"/>
                <w:lang w:eastAsia="es-CO"/>
              </w:rPr>
            </w:pPr>
          </w:p>
        </w:tc>
      </w:tr>
      <w:tr w:rsidR="00525CD1" w:rsidRPr="006B2F0A" w14:paraId="5E66C8CB" w14:textId="77777777" w:rsidTr="002712B3">
        <w:trPr>
          <w:trHeight w:val="20"/>
          <w:jc w:val="center"/>
        </w:trPr>
        <w:tc>
          <w:tcPr>
            <w:tcW w:w="676" w:type="dxa"/>
            <w:vAlign w:val="center"/>
          </w:tcPr>
          <w:p w14:paraId="08FCB9BB" w14:textId="77777777" w:rsidR="00525CD1" w:rsidRPr="00254C21" w:rsidRDefault="00525CD1" w:rsidP="002712B3">
            <w:pPr>
              <w:tabs>
                <w:tab w:val="left" w:pos="-1080"/>
                <w:tab w:val="left" w:pos="0"/>
              </w:tabs>
              <w:jc w:val="center"/>
              <w:rPr>
                <w:rFonts w:eastAsia="MS Mincho"/>
                <w:bCs/>
                <w:sz w:val="16"/>
                <w:szCs w:val="16"/>
                <w:lang w:eastAsia="es-CO"/>
              </w:rPr>
            </w:pPr>
            <w:r w:rsidRPr="00254C21">
              <w:rPr>
                <w:rFonts w:eastAsia="MS Mincho"/>
                <w:bCs/>
                <w:sz w:val="16"/>
                <w:szCs w:val="16"/>
                <w:lang w:eastAsia="es-CO"/>
              </w:rPr>
              <w:t>10</w:t>
            </w:r>
          </w:p>
        </w:tc>
        <w:tc>
          <w:tcPr>
            <w:tcW w:w="7634" w:type="dxa"/>
            <w:vAlign w:val="center"/>
          </w:tcPr>
          <w:p w14:paraId="626DE770" w14:textId="77777777" w:rsidR="00525CD1" w:rsidRPr="00254C21" w:rsidRDefault="00525CD1" w:rsidP="002712B3">
            <w:pPr>
              <w:tabs>
                <w:tab w:val="left" w:pos="240"/>
              </w:tabs>
              <w:jc w:val="both"/>
              <w:rPr>
                <w:bCs/>
                <w:sz w:val="16"/>
                <w:szCs w:val="16"/>
                <w:lang w:eastAsia="es-CO"/>
              </w:rPr>
            </w:pPr>
            <w:r w:rsidRPr="00254C21">
              <w:rPr>
                <w:bCs/>
                <w:sz w:val="16"/>
                <w:szCs w:val="16"/>
                <w:lang w:eastAsia="es-CO"/>
              </w:rPr>
              <w:t xml:space="preserve">Teniendo en cuenta el Estado de Emergencia decretado por el Gobierno Nacional, debido al Nivel de Propagación del COVID-19, el oferente y futuro contratista deberá garantizar que el personal destinado para el cumplimiento del presente proceso de contratación, cuente con los elementos de bioseguridad pertinentes al momento de la ejecución contractual, tales elementos serán verificados por el Supervisor del Contrato.  </w:t>
            </w:r>
          </w:p>
        </w:tc>
        <w:tc>
          <w:tcPr>
            <w:tcW w:w="892" w:type="dxa"/>
          </w:tcPr>
          <w:p w14:paraId="2D54AFD8"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24EACA7C" w14:textId="77777777" w:rsidR="00525CD1" w:rsidRPr="006B2F0A" w:rsidRDefault="00525CD1" w:rsidP="002712B3">
            <w:pPr>
              <w:adjustRightInd w:val="0"/>
              <w:rPr>
                <w:rFonts w:eastAsia="MS Mincho"/>
                <w:b/>
                <w:bCs/>
                <w:sz w:val="16"/>
                <w:szCs w:val="16"/>
                <w:lang w:eastAsia="es-CO"/>
              </w:rPr>
            </w:pPr>
          </w:p>
        </w:tc>
      </w:tr>
      <w:tr w:rsidR="00525CD1" w:rsidRPr="006B2F0A" w14:paraId="62FED338" w14:textId="77777777" w:rsidTr="002712B3">
        <w:trPr>
          <w:trHeight w:val="20"/>
          <w:jc w:val="center"/>
        </w:trPr>
        <w:tc>
          <w:tcPr>
            <w:tcW w:w="676" w:type="dxa"/>
            <w:vAlign w:val="center"/>
          </w:tcPr>
          <w:p w14:paraId="2831F41B" w14:textId="77777777" w:rsidR="00525CD1" w:rsidRPr="00254C21" w:rsidRDefault="00525CD1" w:rsidP="002712B3">
            <w:pPr>
              <w:tabs>
                <w:tab w:val="left" w:pos="-1080"/>
                <w:tab w:val="left" w:pos="0"/>
              </w:tabs>
              <w:jc w:val="center"/>
              <w:rPr>
                <w:rFonts w:eastAsia="MS Mincho"/>
                <w:bCs/>
                <w:sz w:val="16"/>
                <w:szCs w:val="16"/>
                <w:lang w:eastAsia="es-CO"/>
              </w:rPr>
            </w:pPr>
            <w:bookmarkStart w:id="1" w:name="_Hlk202280282"/>
            <w:r w:rsidRPr="00254C21">
              <w:rPr>
                <w:rFonts w:eastAsia="MS Mincho"/>
                <w:bCs/>
                <w:sz w:val="16"/>
                <w:szCs w:val="16"/>
                <w:lang w:eastAsia="es-CO"/>
              </w:rPr>
              <w:lastRenderedPageBreak/>
              <w:t>11</w:t>
            </w:r>
          </w:p>
        </w:tc>
        <w:tc>
          <w:tcPr>
            <w:tcW w:w="7634" w:type="dxa"/>
            <w:vAlign w:val="center"/>
          </w:tcPr>
          <w:p w14:paraId="1F6E79EA" w14:textId="7B33E73E" w:rsidR="00525CD1" w:rsidRPr="00254C21" w:rsidRDefault="00525CD1" w:rsidP="002712B3">
            <w:pPr>
              <w:pStyle w:val="Textoindependiente2"/>
              <w:spacing w:after="0" w:line="240" w:lineRule="auto"/>
              <w:jc w:val="both"/>
              <w:rPr>
                <w:rFonts w:eastAsia="Calibri" w:cs="Arial"/>
                <w:sz w:val="16"/>
                <w:szCs w:val="16"/>
              </w:rPr>
            </w:pPr>
            <w:r w:rsidRPr="00254C21">
              <w:rPr>
                <w:rFonts w:eastAsia="Calibri" w:cs="Arial"/>
                <w:b/>
                <w:sz w:val="16"/>
                <w:szCs w:val="16"/>
              </w:rPr>
              <w:t xml:space="preserve">CAPACIDAD OPERATIVA: </w:t>
            </w:r>
            <w:r w:rsidRPr="00254C21">
              <w:rPr>
                <w:rFonts w:eastAsia="Calibri" w:cs="Arial"/>
                <w:sz w:val="16"/>
                <w:szCs w:val="16"/>
              </w:rPr>
              <w:t>El oferente deberá contar con instalaciones ubicadas en el perímetro urbano de la ciudad de Sincelejo</w:t>
            </w:r>
            <w:r w:rsidR="00254C21" w:rsidRPr="00254C21">
              <w:rPr>
                <w:rFonts w:eastAsia="Calibri" w:cs="Arial"/>
                <w:sz w:val="16"/>
                <w:szCs w:val="16"/>
              </w:rPr>
              <w:t xml:space="preserve"> ya sea con infraestructura propias o arrendadas, alianzas o convenios comerciales, uniones temporales o consorcios </w:t>
            </w:r>
            <w:r w:rsidRPr="00254C21">
              <w:rPr>
                <w:rFonts w:eastAsia="Calibri" w:cs="Arial"/>
                <w:sz w:val="16"/>
                <w:szCs w:val="16"/>
              </w:rPr>
              <w:t xml:space="preserve">con la disponibilidad de Lunes a Sábado </w:t>
            </w:r>
            <w:r w:rsidRPr="00254C21">
              <w:rPr>
                <w:rFonts w:cs="Arial"/>
                <w:sz w:val="16"/>
                <w:szCs w:val="16"/>
              </w:rPr>
              <w:t xml:space="preserve">en horario de 08:00 AM a 12:00 PM y de 02:00 PM a 18:00 PM </w:t>
            </w:r>
            <w:r w:rsidRPr="00254C21">
              <w:rPr>
                <w:rFonts w:eastAsia="Calibri" w:cs="Arial"/>
                <w:sz w:val="16"/>
                <w:szCs w:val="16"/>
              </w:rPr>
              <w:t>para la los requerimientos que deba hacer el supervisor del contrato, que cuente con la infraestructura Logística, Técnica y Tecnológica, además el Talento Humano debidamente  capacitado para cumplir a cabalidad con las exigencias del contrato, de igual manera que cuente con la normas mínimas de seguridad industrial.</w:t>
            </w:r>
          </w:p>
          <w:p w14:paraId="6C47D222" w14:textId="77777777" w:rsidR="00525CD1" w:rsidRPr="00254C21" w:rsidRDefault="00525CD1" w:rsidP="002712B3">
            <w:pPr>
              <w:pStyle w:val="Textoindependiente2"/>
              <w:spacing w:after="0" w:line="240" w:lineRule="auto"/>
              <w:ind w:left="426"/>
              <w:jc w:val="both"/>
              <w:rPr>
                <w:rFonts w:eastAsia="Calibri" w:cs="Arial"/>
                <w:sz w:val="16"/>
                <w:szCs w:val="16"/>
              </w:rPr>
            </w:pPr>
          </w:p>
          <w:p w14:paraId="1A55512C" w14:textId="77777777" w:rsidR="00525CD1" w:rsidRPr="00254C21" w:rsidRDefault="00525CD1" w:rsidP="002712B3">
            <w:pPr>
              <w:tabs>
                <w:tab w:val="left" w:pos="240"/>
              </w:tabs>
              <w:jc w:val="both"/>
              <w:rPr>
                <w:bCs/>
                <w:sz w:val="16"/>
                <w:szCs w:val="16"/>
                <w:lang w:eastAsia="es-CO"/>
              </w:rPr>
            </w:pPr>
            <w:r w:rsidRPr="00254C21">
              <w:rPr>
                <w:rFonts w:eastAsia="Calibri"/>
                <w:sz w:val="16"/>
                <w:szCs w:val="16"/>
              </w:rPr>
              <w:t xml:space="preserve">Por lo anterior, se requiere que el oferente certifique que cuenta con la capacidad Administrativa y operacional, necesaria para cumplir a cabalidad con las exigencias del presente estudio previo y anexe a la certificación documentación (cámara de comercio), Unión temporal y/o consorcio donde se evidencie que cuenta con instalaciones en el área descrita anteriormente, lo cual será verificado por el comité técnico. </w:t>
            </w:r>
            <w:r w:rsidRPr="00254C21">
              <w:rPr>
                <w:b/>
                <w:sz w:val="16"/>
                <w:szCs w:val="16"/>
                <w:lang w:eastAsia="es-CO"/>
              </w:rPr>
              <w:t>(Anexar certificación firmada por el representante legal y evidencias fotográficas).</w:t>
            </w:r>
          </w:p>
        </w:tc>
        <w:tc>
          <w:tcPr>
            <w:tcW w:w="892" w:type="dxa"/>
          </w:tcPr>
          <w:p w14:paraId="5617D156"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6AC6AD9A" w14:textId="77777777" w:rsidR="00525CD1" w:rsidRPr="006B2F0A" w:rsidRDefault="00525CD1" w:rsidP="002712B3">
            <w:pPr>
              <w:adjustRightInd w:val="0"/>
              <w:rPr>
                <w:rFonts w:eastAsia="MS Mincho"/>
                <w:b/>
                <w:bCs/>
                <w:sz w:val="16"/>
                <w:szCs w:val="16"/>
                <w:lang w:eastAsia="es-CO"/>
              </w:rPr>
            </w:pPr>
          </w:p>
        </w:tc>
      </w:tr>
      <w:bookmarkEnd w:id="1"/>
      <w:tr w:rsidR="00525CD1" w:rsidRPr="006B2F0A" w14:paraId="7265A1DA" w14:textId="77777777" w:rsidTr="002712B3">
        <w:trPr>
          <w:trHeight w:val="20"/>
          <w:jc w:val="center"/>
        </w:trPr>
        <w:tc>
          <w:tcPr>
            <w:tcW w:w="676" w:type="dxa"/>
            <w:vAlign w:val="center"/>
          </w:tcPr>
          <w:p w14:paraId="64FA094C"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12</w:t>
            </w:r>
          </w:p>
        </w:tc>
        <w:tc>
          <w:tcPr>
            <w:tcW w:w="7634" w:type="dxa"/>
          </w:tcPr>
          <w:p w14:paraId="67438F69" w14:textId="77777777" w:rsidR="00525CD1" w:rsidRPr="006B2F0A" w:rsidRDefault="00525CD1" w:rsidP="002712B3">
            <w:pPr>
              <w:pStyle w:val="Textoindependiente2"/>
              <w:spacing w:after="0" w:line="240" w:lineRule="auto"/>
              <w:ind w:right="-39"/>
              <w:jc w:val="both"/>
              <w:rPr>
                <w:rFonts w:cs="Arial"/>
                <w:b/>
                <w:sz w:val="16"/>
                <w:szCs w:val="16"/>
              </w:rPr>
            </w:pPr>
            <w:r w:rsidRPr="006B2F0A">
              <w:rPr>
                <w:rFonts w:cs="Arial"/>
                <w:b/>
                <w:sz w:val="16"/>
                <w:szCs w:val="16"/>
              </w:rPr>
              <w:t>SISTEMA DE GESTION DE LA SEGURIDAD Y SALUD EN EL TRABAJO</w:t>
            </w:r>
          </w:p>
          <w:p w14:paraId="25E19114" w14:textId="77777777" w:rsidR="00525CD1" w:rsidRPr="006B2F0A" w:rsidRDefault="00525CD1" w:rsidP="002712B3">
            <w:pPr>
              <w:pStyle w:val="Textoindependiente2"/>
              <w:spacing w:after="0" w:line="240" w:lineRule="auto"/>
              <w:ind w:right="-39"/>
              <w:jc w:val="both"/>
              <w:rPr>
                <w:rFonts w:cs="Arial"/>
                <w:sz w:val="16"/>
                <w:szCs w:val="16"/>
              </w:rPr>
            </w:pPr>
          </w:p>
          <w:p w14:paraId="59876F40" w14:textId="77777777" w:rsidR="00525CD1" w:rsidRPr="006B2F0A" w:rsidRDefault="00525CD1" w:rsidP="002712B3">
            <w:pPr>
              <w:pStyle w:val="Textoindependiente2"/>
              <w:spacing w:after="0" w:line="240" w:lineRule="auto"/>
              <w:ind w:right="-39"/>
              <w:jc w:val="both"/>
              <w:rPr>
                <w:rFonts w:cs="Arial"/>
                <w:sz w:val="16"/>
                <w:szCs w:val="16"/>
              </w:rPr>
            </w:pPr>
            <w:r w:rsidRPr="006B2F0A">
              <w:rPr>
                <w:rFonts w:cs="Arial"/>
                <w:sz w:val="16"/>
                <w:szCs w:val="16"/>
              </w:rPr>
              <w:t>El oferente manifiesta conocer y cumplir con:</w:t>
            </w:r>
          </w:p>
          <w:p w14:paraId="3BC3D2ED" w14:textId="77777777" w:rsidR="00525CD1" w:rsidRPr="006B2F0A" w:rsidRDefault="00525CD1" w:rsidP="002712B3">
            <w:pPr>
              <w:pStyle w:val="Textoindependiente2"/>
              <w:spacing w:after="0" w:line="240" w:lineRule="auto"/>
              <w:ind w:right="-39"/>
              <w:jc w:val="both"/>
              <w:rPr>
                <w:rFonts w:cs="Arial"/>
                <w:sz w:val="16"/>
                <w:szCs w:val="16"/>
              </w:rPr>
            </w:pPr>
          </w:p>
          <w:p w14:paraId="627F9E6B" w14:textId="77777777" w:rsidR="00525CD1" w:rsidRPr="006B2F0A" w:rsidRDefault="00525CD1" w:rsidP="00525CD1">
            <w:pPr>
              <w:pStyle w:val="Textoindependiente2"/>
              <w:numPr>
                <w:ilvl w:val="0"/>
                <w:numId w:val="1"/>
              </w:numPr>
              <w:spacing w:after="0" w:line="240" w:lineRule="auto"/>
              <w:ind w:left="402" w:right="-39" w:hanging="283"/>
              <w:jc w:val="both"/>
              <w:rPr>
                <w:rFonts w:cs="Arial"/>
                <w:sz w:val="16"/>
                <w:szCs w:val="16"/>
              </w:rPr>
            </w:pPr>
            <w:r w:rsidRPr="006B2F0A">
              <w:rPr>
                <w:rFonts w:cs="Arial"/>
                <w:sz w:val="16"/>
                <w:szCs w:val="16"/>
              </w:rPr>
              <w:t>El decreto 1072 del 2017 “Por medio del cual se expide el Decreto Único Reglamentario del Sector Trabajo”, en consecuencia, tomara las medidas y precauciones necesarias para el desarrollo del objeto para el cual se contrata, cumpliendo con todas las normas relacionadas con el SG-SST y exonera a la Policía Nacional de cualquier reclamación retribuida por esta, para sí mismo o sus empleados, trabajadores dependientes o temporales, subcontratista, cooperados o en misión.</w:t>
            </w:r>
          </w:p>
          <w:p w14:paraId="54ED6448" w14:textId="77777777" w:rsidR="00525CD1" w:rsidRPr="006B2F0A" w:rsidRDefault="00525CD1" w:rsidP="00525CD1">
            <w:pPr>
              <w:pStyle w:val="Textoindependiente2"/>
              <w:numPr>
                <w:ilvl w:val="0"/>
                <w:numId w:val="1"/>
              </w:numPr>
              <w:spacing w:after="0" w:line="240" w:lineRule="auto"/>
              <w:ind w:left="402" w:right="-39" w:hanging="283"/>
              <w:jc w:val="both"/>
              <w:rPr>
                <w:rFonts w:cs="Arial"/>
                <w:sz w:val="16"/>
                <w:szCs w:val="16"/>
              </w:rPr>
            </w:pPr>
            <w:r w:rsidRPr="006B2F0A">
              <w:rPr>
                <w:rFonts w:cs="Arial"/>
                <w:sz w:val="16"/>
                <w:szCs w:val="16"/>
              </w:rPr>
              <w:t xml:space="preserve">La Resolución No. </w:t>
            </w:r>
            <w:r w:rsidRPr="006B2F0A">
              <w:rPr>
                <w:rFonts w:cs="Arial"/>
                <w:sz w:val="16"/>
                <w:szCs w:val="16"/>
                <w:lang w:val="es-MX"/>
              </w:rPr>
              <w:t>0312</w:t>
            </w:r>
            <w:r w:rsidRPr="006B2F0A">
              <w:rPr>
                <w:rFonts w:cs="Arial"/>
                <w:sz w:val="16"/>
                <w:szCs w:val="16"/>
              </w:rPr>
              <w:t xml:space="preserve"> del 201</w:t>
            </w:r>
            <w:r w:rsidRPr="006B2F0A">
              <w:rPr>
                <w:rFonts w:cs="Arial"/>
                <w:sz w:val="16"/>
                <w:szCs w:val="16"/>
                <w:lang w:val="es-MX"/>
              </w:rPr>
              <w:t>9</w:t>
            </w:r>
            <w:r w:rsidRPr="006B2F0A">
              <w:rPr>
                <w:rFonts w:cs="Arial"/>
                <w:sz w:val="16"/>
                <w:szCs w:val="16"/>
              </w:rPr>
              <w:t xml:space="preserve"> “Por la cual se define los estándares mínimos del Sistema de Gestión de Seguridad y Salud en el Trabajo para empleadores y contratantes.</w:t>
            </w:r>
          </w:p>
          <w:p w14:paraId="322D1033" w14:textId="77777777" w:rsidR="00525CD1" w:rsidRPr="006B2F0A" w:rsidRDefault="00525CD1" w:rsidP="002712B3">
            <w:pPr>
              <w:tabs>
                <w:tab w:val="left" w:pos="240"/>
              </w:tabs>
              <w:jc w:val="both"/>
              <w:rPr>
                <w:sz w:val="16"/>
                <w:szCs w:val="16"/>
              </w:rPr>
            </w:pPr>
          </w:p>
          <w:p w14:paraId="05D3398A" w14:textId="77777777" w:rsidR="00525CD1" w:rsidRPr="006B2F0A" w:rsidRDefault="00525CD1" w:rsidP="002712B3">
            <w:pPr>
              <w:pStyle w:val="Default"/>
              <w:jc w:val="both"/>
              <w:rPr>
                <w:rFonts w:ascii="Arial" w:hAnsi="Arial" w:cs="Arial"/>
                <w:color w:val="auto"/>
                <w:sz w:val="16"/>
                <w:szCs w:val="16"/>
              </w:rPr>
            </w:pPr>
            <w:r w:rsidRPr="006B2F0A">
              <w:rPr>
                <w:rFonts w:ascii="Arial" w:hAnsi="Arial" w:cs="Arial"/>
                <w:color w:val="auto"/>
                <w:sz w:val="16"/>
                <w:szCs w:val="16"/>
              </w:rPr>
              <w:t xml:space="preserve">Tomando como criterio orientador el principio selección objetiva y atendiendo lo ordenado mediante comunicación oficial No. 004326 SUDIR - DIRAF de fecha 20/01/2020 el oferente presentará documentos en la que indique de manera expresa, el cumplimiento de la implementación y la aplicación del Sistema de Gestión de Seguridad y Salud en el Trabajo aplicado al oferente que presenta la oferta, de acuerdo a lo establecido en el Decreto 1072 de 2015, Decreto Único Reglamentario del sector Trabajo y demás normas que lo complementen y /o adicionen, el cual debe ser verificado antes y durante la ejecución del contrato. </w:t>
            </w:r>
          </w:p>
          <w:p w14:paraId="135321C7" w14:textId="77777777" w:rsidR="00525CD1" w:rsidRPr="006B2F0A" w:rsidRDefault="00525CD1" w:rsidP="002712B3">
            <w:pPr>
              <w:pStyle w:val="Default"/>
              <w:jc w:val="both"/>
              <w:rPr>
                <w:rFonts w:ascii="Arial" w:hAnsi="Arial" w:cs="Arial"/>
                <w:color w:val="auto"/>
                <w:sz w:val="16"/>
                <w:szCs w:val="16"/>
              </w:rPr>
            </w:pPr>
          </w:p>
          <w:p w14:paraId="77437D12" w14:textId="77777777" w:rsidR="00525CD1" w:rsidRPr="006B2F0A" w:rsidRDefault="00525CD1" w:rsidP="002712B3">
            <w:pPr>
              <w:pStyle w:val="Default"/>
              <w:jc w:val="both"/>
              <w:rPr>
                <w:rFonts w:ascii="Arial" w:hAnsi="Arial" w:cs="Arial"/>
                <w:color w:val="auto"/>
                <w:sz w:val="16"/>
                <w:szCs w:val="16"/>
              </w:rPr>
            </w:pPr>
            <w:r w:rsidRPr="006B2F0A">
              <w:rPr>
                <w:rFonts w:ascii="Arial" w:hAnsi="Arial" w:cs="Arial"/>
                <w:b/>
                <w:bCs/>
                <w:color w:val="auto"/>
                <w:sz w:val="16"/>
                <w:szCs w:val="16"/>
              </w:rPr>
              <w:t>NOTA:</w:t>
            </w:r>
            <w:r w:rsidRPr="006B2F0A">
              <w:rPr>
                <w:rFonts w:ascii="Arial" w:hAnsi="Arial" w:cs="Arial"/>
                <w:color w:val="auto"/>
                <w:sz w:val="16"/>
                <w:szCs w:val="16"/>
              </w:rPr>
              <w:t xml:space="preserve"> los documentos de la implementación y la aplicación del Sistema de Gestión de Seguridad y Salud en el Trabajo deben estar firmados por un tecnólogo, profesional o especialista en seguridad y salud en el trabajo. </w:t>
            </w:r>
          </w:p>
        </w:tc>
        <w:tc>
          <w:tcPr>
            <w:tcW w:w="892" w:type="dxa"/>
          </w:tcPr>
          <w:p w14:paraId="73221B10"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7E753B01" w14:textId="77777777" w:rsidR="00525CD1" w:rsidRPr="006B2F0A" w:rsidRDefault="00525CD1" w:rsidP="002712B3">
            <w:pPr>
              <w:adjustRightInd w:val="0"/>
              <w:rPr>
                <w:rFonts w:eastAsia="MS Mincho"/>
                <w:b/>
                <w:bCs/>
                <w:sz w:val="16"/>
                <w:szCs w:val="16"/>
                <w:lang w:eastAsia="es-CO"/>
              </w:rPr>
            </w:pPr>
          </w:p>
        </w:tc>
      </w:tr>
      <w:tr w:rsidR="00525CD1" w:rsidRPr="006B2F0A" w14:paraId="443BEC79" w14:textId="77777777" w:rsidTr="002712B3">
        <w:trPr>
          <w:trHeight w:val="20"/>
          <w:jc w:val="center"/>
        </w:trPr>
        <w:tc>
          <w:tcPr>
            <w:tcW w:w="676" w:type="dxa"/>
            <w:vAlign w:val="center"/>
          </w:tcPr>
          <w:p w14:paraId="3FFF1837"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13</w:t>
            </w:r>
          </w:p>
        </w:tc>
        <w:tc>
          <w:tcPr>
            <w:tcW w:w="7634" w:type="dxa"/>
          </w:tcPr>
          <w:p w14:paraId="3850BEBD" w14:textId="77777777" w:rsidR="00525CD1" w:rsidRPr="006B2F0A" w:rsidRDefault="00525CD1" w:rsidP="002712B3">
            <w:pPr>
              <w:tabs>
                <w:tab w:val="left" w:pos="240"/>
              </w:tabs>
              <w:jc w:val="both"/>
              <w:rPr>
                <w:sz w:val="16"/>
                <w:szCs w:val="16"/>
              </w:rPr>
            </w:pPr>
            <w:r w:rsidRPr="006B2F0A">
              <w:rPr>
                <w:sz w:val="16"/>
                <w:szCs w:val="16"/>
              </w:rPr>
              <w:t>El Oferente se compromete a entregar los elementos en presentación (empaques) simple, en donde su disposición final, sean susceptible de aprovechamiento o de fácil descomposición (sin plastificados y sin pintura) y con características de biodegradabilidad.</w:t>
            </w:r>
          </w:p>
        </w:tc>
        <w:tc>
          <w:tcPr>
            <w:tcW w:w="892" w:type="dxa"/>
          </w:tcPr>
          <w:p w14:paraId="0CB21A73"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27AD73B0" w14:textId="77777777" w:rsidR="00525CD1" w:rsidRPr="006B2F0A" w:rsidRDefault="00525CD1" w:rsidP="002712B3">
            <w:pPr>
              <w:adjustRightInd w:val="0"/>
              <w:rPr>
                <w:rFonts w:eastAsia="MS Mincho"/>
                <w:b/>
                <w:bCs/>
                <w:sz w:val="16"/>
                <w:szCs w:val="16"/>
                <w:lang w:eastAsia="es-CO"/>
              </w:rPr>
            </w:pPr>
          </w:p>
        </w:tc>
      </w:tr>
      <w:tr w:rsidR="00525CD1" w:rsidRPr="006B2F0A" w14:paraId="037EDD77" w14:textId="77777777" w:rsidTr="002712B3">
        <w:trPr>
          <w:trHeight w:val="20"/>
          <w:jc w:val="center"/>
        </w:trPr>
        <w:tc>
          <w:tcPr>
            <w:tcW w:w="676" w:type="dxa"/>
            <w:vAlign w:val="center"/>
          </w:tcPr>
          <w:p w14:paraId="49EBA703"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14</w:t>
            </w:r>
          </w:p>
        </w:tc>
        <w:tc>
          <w:tcPr>
            <w:tcW w:w="7634" w:type="dxa"/>
          </w:tcPr>
          <w:p w14:paraId="7072FBBF" w14:textId="77777777" w:rsidR="00525CD1" w:rsidRPr="006B2F0A" w:rsidRDefault="00525CD1" w:rsidP="002712B3">
            <w:pPr>
              <w:tabs>
                <w:tab w:val="left" w:pos="240"/>
              </w:tabs>
              <w:jc w:val="both"/>
              <w:rPr>
                <w:rFonts w:eastAsia="MS Mincho"/>
                <w:bCs/>
                <w:sz w:val="16"/>
                <w:szCs w:val="16"/>
                <w:lang w:eastAsia="es-CO"/>
              </w:rPr>
            </w:pPr>
            <w:r w:rsidRPr="006B2F0A">
              <w:rPr>
                <w:sz w:val="16"/>
                <w:szCs w:val="16"/>
              </w:rPr>
              <w:t>Los costos de transporte y demás gastos ocasionados con la entrega de los elementos objeto de este proceso, serán asumidos por el contratista y no tendrán costo adicional al valor establecido en la propuesta.</w:t>
            </w:r>
          </w:p>
        </w:tc>
        <w:tc>
          <w:tcPr>
            <w:tcW w:w="892" w:type="dxa"/>
          </w:tcPr>
          <w:p w14:paraId="0630D08B"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19BD053E" w14:textId="77777777" w:rsidR="00525CD1" w:rsidRPr="006B2F0A" w:rsidRDefault="00525CD1" w:rsidP="002712B3">
            <w:pPr>
              <w:adjustRightInd w:val="0"/>
              <w:rPr>
                <w:rFonts w:eastAsia="MS Mincho"/>
                <w:b/>
                <w:bCs/>
                <w:sz w:val="16"/>
                <w:szCs w:val="16"/>
                <w:lang w:eastAsia="es-CO"/>
              </w:rPr>
            </w:pPr>
          </w:p>
        </w:tc>
      </w:tr>
      <w:tr w:rsidR="00525CD1" w:rsidRPr="006B2F0A" w14:paraId="00DE08F4" w14:textId="77777777" w:rsidTr="002712B3">
        <w:trPr>
          <w:trHeight w:val="20"/>
          <w:jc w:val="center"/>
        </w:trPr>
        <w:tc>
          <w:tcPr>
            <w:tcW w:w="676" w:type="dxa"/>
            <w:vAlign w:val="center"/>
          </w:tcPr>
          <w:p w14:paraId="3502CBB7"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15</w:t>
            </w:r>
          </w:p>
        </w:tc>
        <w:tc>
          <w:tcPr>
            <w:tcW w:w="7634" w:type="dxa"/>
            <w:vAlign w:val="center"/>
          </w:tcPr>
          <w:p w14:paraId="474DE8C6" w14:textId="77777777" w:rsidR="00525CD1" w:rsidRPr="006B2F0A" w:rsidRDefault="00525CD1" w:rsidP="002712B3">
            <w:pPr>
              <w:pStyle w:val="Default"/>
              <w:jc w:val="both"/>
              <w:rPr>
                <w:rFonts w:ascii="Arial" w:hAnsi="Arial" w:cs="Arial"/>
                <w:color w:val="auto"/>
                <w:sz w:val="16"/>
                <w:szCs w:val="16"/>
              </w:rPr>
            </w:pPr>
            <w:r w:rsidRPr="006B2F0A">
              <w:rPr>
                <w:rFonts w:ascii="Arial" w:hAnsi="Arial" w:cs="Arial"/>
                <w:color w:val="auto"/>
                <w:sz w:val="16"/>
                <w:szCs w:val="16"/>
              </w:rPr>
              <w:t>El oferente deberá garantizar y certificar por escrito la originalidad de los productos de acuerdo a lo solicitado, así como los que surjan por efecto de garantía.</w:t>
            </w:r>
          </w:p>
        </w:tc>
        <w:tc>
          <w:tcPr>
            <w:tcW w:w="892" w:type="dxa"/>
          </w:tcPr>
          <w:p w14:paraId="12E7BDBD"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5F66ABEA" w14:textId="77777777" w:rsidR="00525CD1" w:rsidRPr="006B2F0A" w:rsidRDefault="00525CD1" w:rsidP="002712B3">
            <w:pPr>
              <w:adjustRightInd w:val="0"/>
              <w:rPr>
                <w:rFonts w:eastAsia="MS Mincho"/>
                <w:b/>
                <w:bCs/>
                <w:sz w:val="16"/>
                <w:szCs w:val="16"/>
                <w:lang w:eastAsia="es-CO"/>
              </w:rPr>
            </w:pPr>
          </w:p>
        </w:tc>
      </w:tr>
      <w:tr w:rsidR="00525CD1" w:rsidRPr="006B2F0A" w14:paraId="306C8E83" w14:textId="77777777" w:rsidTr="002712B3">
        <w:trPr>
          <w:trHeight w:val="20"/>
          <w:jc w:val="center"/>
        </w:trPr>
        <w:tc>
          <w:tcPr>
            <w:tcW w:w="676" w:type="dxa"/>
            <w:vAlign w:val="center"/>
          </w:tcPr>
          <w:p w14:paraId="610A1D0E"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16</w:t>
            </w:r>
          </w:p>
        </w:tc>
        <w:tc>
          <w:tcPr>
            <w:tcW w:w="7634" w:type="dxa"/>
            <w:vAlign w:val="center"/>
          </w:tcPr>
          <w:p w14:paraId="5C098691" w14:textId="77777777" w:rsidR="00525CD1" w:rsidRPr="006B2F0A" w:rsidRDefault="00525CD1" w:rsidP="002712B3">
            <w:pPr>
              <w:tabs>
                <w:tab w:val="left" w:pos="567"/>
                <w:tab w:val="left" w:pos="4320"/>
                <w:tab w:val="left" w:pos="5040"/>
                <w:tab w:val="left" w:pos="5760"/>
                <w:tab w:val="left" w:pos="6480"/>
                <w:tab w:val="left" w:pos="7200"/>
                <w:tab w:val="left" w:pos="7920"/>
                <w:tab w:val="left" w:pos="8640"/>
              </w:tabs>
              <w:jc w:val="both"/>
              <w:rPr>
                <w:rFonts w:eastAsia="MS Mincho"/>
                <w:sz w:val="16"/>
                <w:szCs w:val="16"/>
              </w:rPr>
            </w:pPr>
            <w:r w:rsidRPr="006B2F0A">
              <w:rPr>
                <w:rFonts w:eastAsia="MS Mincho"/>
                <w:b/>
                <w:sz w:val="16"/>
                <w:szCs w:val="16"/>
              </w:rPr>
              <w:t>EXPERIENCIA DEL PROPONENTE PARA OFRECER EL SERVICIO:</w:t>
            </w:r>
            <w:r w:rsidRPr="006B2F0A">
              <w:rPr>
                <w:rFonts w:eastAsia="MS Mincho"/>
                <w:sz w:val="16"/>
                <w:szCs w:val="16"/>
              </w:rPr>
              <w:t xml:space="preserve"> </w:t>
            </w:r>
            <w:r w:rsidRPr="006B2F0A">
              <w:rPr>
                <w:sz w:val="16"/>
                <w:szCs w:val="16"/>
              </w:rPr>
              <w:t>Con el fin de garantizar la calidad de los servicios a contratar y evitar incumplimientos en la ejecución del futuro contrato, se requiere acreditar experiencia en proyectos similares al objeto del presente proceso, tal acreditación será avalada con la presentación de los documentos que acrediten la realización total o parcial de contratos iguales o similares al presente objeto contractual cuya sumatoria sea igual o superior al cien (100) % del presupuesto oficial asignado, con empresas públicas o privadas, para lo cual el oferente deberá  presentar certificaciones con concepto favorable de la recepción de los contratos.</w:t>
            </w:r>
          </w:p>
          <w:p w14:paraId="747C3DDE" w14:textId="77777777" w:rsidR="00525CD1" w:rsidRPr="006B2F0A" w:rsidRDefault="00525CD1" w:rsidP="002712B3">
            <w:pPr>
              <w:tabs>
                <w:tab w:val="left" w:pos="567"/>
                <w:tab w:val="left" w:pos="4320"/>
                <w:tab w:val="left" w:pos="5040"/>
                <w:tab w:val="left" w:pos="5760"/>
                <w:tab w:val="left" w:pos="6480"/>
                <w:tab w:val="left" w:pos="7200"/>
                <w:tab w:val="left" w:pos="7920"/>
                <w:tab w:val="left" w:pos="8640"/>
              </w:tabs>
              <w:ind w:right="-365"/>
              <w:jc w:val="both"/>
              <w:rPr>
                <w:rFonts w:eastAsia="MS Mincho"/>
                <w:sz w:val="16"/>
                <w:szCs w:val="16"/>
              </w:rPr>
            </w:pPr>
          </w:p>
          <w:p w14:paraId="5D5E5BA4" w14:textId="77777777" w:rsidR="00525CD1" w:rsidRPr="006B2F0A" w:rsidRDefault="00525CD1" w:rsidP="002712B3">
            <w:pPr>
              <w:tabs>
                <w:tab w:val="left" w:pos="567"/>
                <w:tab w:val="left" w:pos="4320"/>
                <w:tab w:val="left" w:pos="5040"/>
                <w:tab w:val="left" w:pos="5760"/>
                <w:tab w:val="left" w:pos="6480"/>
                <w:tab w:val="left" w:pos="7200"/>
                <w:tab w:val="left" w:pos="7920"/>
                <w:tab w:val="left" w:pos="8640"/>
              </w:tabs>
              <w:ind w:right="-365"/>
              <w:jc w:val="both"/>
              <w:rPr>
                <w:rFonts w:eastAsia="MS Mincho"/>
                <w:sz w:val="16"/>
                <w:szCs w:val="16"/>
              </w:rPr>
            </w:pPr>
            <w:r w:rsidRPr="006B2F0A">
              <w:rPr>
                <w:rFonts w:eastAsia="MS Mincho"/>
                <w:sz w:val="16"/>
                <w:szCs w:val="16"/>
              </w:rPr>
              <w:t>Cada certificación del contrato debe contener la siguiente información:</w:t>
            </w:r>
          </w:p>
          <w:p w14:paraId="07EE954C" w14:textId="77777777" w:rsidR="00525CD1" w:rsidRPr="006B2F0A" w:rsidRDefault="00525CD1" w:rsidP="002712B3">
            <w:pPr>
              <w:tabs>
                <w:tab w:val="left" w:pos="0"/>
              </w:tabs>
              <w:ind w:right="-365"/>
              <w:jc w:val="both"/>
              <w:rPr>
                <w:rFonts w:eastAsia="Calibri"/>
                <w:sz w:val="16"/>
                <w:szCs w:val="16"/>
              </w:rPr>
            </w:pPr>
          </w:p>
          <w:p w14:paraId="66E23B9B" w14:textId="77777777" w:rsidR="00525CD1" w:rsidRPr="006B2F0A" w:rsidRDefault="00525CD1" w:rsidP="002712B3">
            <w:pPr>
              <w:pStyle w:val="Default"/>
              <w:ind w:left="360" w:right="-365" w:hanging="299"/>
              <w:jc w:val="both"/>
              <w:rPr>
                <w:rFonts w:ascii="Arial" w:hAnsi="Arial" w:cs="Arial"/>
                <w:color w:val="auto"/>
                <w:sz w:val="16"/>
                <w:szCs w:val="16"/>
              </w:rPr>
            </w:pPr>
            <w:r w:rsidRPr="006B2F0A">
              <w:rPr>
                <w:rFonts w:ascii="Arial" w:hAnsi="Arial" w:cs="Arial"/>
                <w:color w:val="auto"/>
                <w:sz w:val="16"/>
                <w:szCs w:val="16"/>
              </w:rPr>
              <w:t xml:space="preserve">A. Nombre o razón social del Contratante. </w:t>
            </w:r>
          </w:p>
          <w:p w14:paraId="10158F97" w14:textId="77777777" w:rsidR="00525CD1" w:rsidRPr="006B2F0A" w:rsidRDefault="00525CD1" w:rsidP="002712B3">
            <w:pPr>
              <w:pStyle w:val="Default"/>
              <w:ind w:left="360" w:right="-365" w:hanging="299"/>
              <w:jc w:val="both"/>
              <w:rPr>
                <w:rFonts w:ascii="Arial" w:hAnsi="Arial" w:cs="Arial"/>
                <w:color w:val="auto"/>
                <w:sz w:val="16"/>
                <w:szCs w:val="16"/>
              </w:rPr>
            </w:pPr>
            <w:r w:rsidRPr="006B2F0A">
              <w:rPr>
                <w:rFonts w:ascii="Arial" w:hAnsi="Arial" w:cs="Arial"/>
                <w:color w:val="auto"/>
                <w:sz w:val="16"/>
                <w:szCs w:val="16"/>
              </w:rPr>
              <w:t xml:space="preserve">B. Nombre o razón social del Contratista. </w:t>
            </w:r>
          </w:p>
          <w:p w14:paraId="26324503" w14:textId="77777777" w:rsidR="00525CD1" w:rsidRPr="006B2F0A" w:rsidRDefault="00525CD1" w:rsidP="002712B3">
            <w:pPr>
              <w:pStyle w:val="Default"/>
              <w:ind w:left="360" w:right="-365" w:hanging="299"/>
              <w:jc w:val="both"/>
              <w:rPr>
                <w:rFonts w:ascii="Arial" w:hAnsi="Arial" w:cs="Arial"/>
                <w:color w:val="auto"/>
                <w:sz w:val="16"/>
                <w:szCs w:val="16"/>
              </w:rPr>
            </w:pPr>
            <w:r w:rsidRPr="006B2F0A">
              <w:rPr>
                <w:rFonts w:ascii="Arial" w:hAnsi="Arial" w:cs="Arial"/>
                <w:color w:val="auto"/>
                <w:sz w:val="16"/>
                <w:szCs w:val="16"/>
              </w:rPr>
              <w:t xml:space="preserve">C. Objeto del Contrato. </w:t>
            </w:r>
          </w:p>
          <w:p w14:paraId="718E3D8F" w14:textId="77777777" w:rsidR="00525CD1" w:rsidRPr="006B2F0A" w:rsidRDefault="00525CD1" w:rsidP="002712B3">
            <w:pPr>
              <w:pStyle w:val="Default"/>
              <w:ind w:left="360" w:right="-365" w:hanging="299"/>
              <w:jc w:val="both"/>
              <w:rPr>
                <w:rFonts w:ascii="Arial" w:hAnsi="Arial" w:cs="Arial"/>
                <w:color w:val="auto"/>
                <w:sz w:val="16"/>
                <w:szCs w:val="16"/>
              </w:rPr>
            </w:pPr>
            <w:r w:rsidRPr="006B2F0A">
              <w:rPr>
                <w:rFonts w:ascii="Arial" w:hAnsi="Arial" w:cs="Arial"/>
                <w:color w:val="auto"/>
                <w:sz w:val="16"/>
                <w:szCs w:val="16"/>
              </w:rPr>
              <w:t xml:space="preserve">D. Número de Contrato. </w:t>
            </w:r>
          </w:p>
          <w:p w14:paraId="78DC7D00" w14:textId="77777777" w:rsidR="00525CD1" w:rsidRPr="006B2F0A" w:rsidRDefault="00525CD1" w:rsidP="002712B3">
            <w:pPr>
              <w:pStyle w:val="Default"/>
              <w:ind w:left="360" w:right="-365" w:hanging="299"/>
              <w:jc w:val="both"/>
              <w:rPr>
                <w:rFonts w:ascii="Arial" w:hAnsi="Arial" w:cs="Arial"/>
                <w:color w:val="auto"/>
                <w:sz w:val="16"/>
                <w:szCs w:val="16"/>
              </w:rPr>
            </w:pPr>
            <w:r w:rsidRPr="006B2F0A">
              <w:rPr>
                <w:rFonts w:ascii="Arial" w:hAnsi="Arial" w:cs="Arial"/>
                <w:color w:val="auto"/>
                <w:sz w:val="16"/>
                <w:szCs w:val="16"/>
              </w:rPr>
              <w:t xml:space="preserve">E. Valor Total del Contrato en pesos. </w:t>
            </w:r>
          </w:p>
          <w:p w14:paraId="3DB45220" w14:textId="77777777" w:rsidR="00525CD1" w:rsidRPr="006B2F0A" w:rsidRDefault="00525CD1" w:rsidP="002712B3">
            <w:pPr>
              <w:pStyle w:val="Default"/>
              <w:ind w:left="360" w:right="-365" w:hanging="299"/>
              <w:jc w:val="both"/>
              <w:rPr>
                <w:rFonts w:ascii="Arial" w:hAnsi="Arial" w:cs="Arial"/>
                <w:color w:val="auto"/>
                <w:sz w:val="16"/>
                <w:szCs w:val="16"/>
              </w:rPr>
            </w:pPr>
            <w:r w:rsidRPr="006B2F0A">
              <w:rPr>
                <w:rFonts w:ascii="Arial" w:hAnsi="Arial" w:cs="Arial"/>
                <w:color w:val="auto"/>
                <w:sz w:val="16"/>
                <w:szCs w:val="16"/>
              </w:rPr>
              <w:t xml:space="preserve">F. Plazo de Ejecución </w:t>
            </w:r>
          </w:p>
          <w:p w14:paraId="49BF6978" w14:textId="77777777" w:rsidR="00525CD1" w:rsidRPr="006B2F0A" w:rsidRDefault="00525CD1" w:rsidP="002712B3">
            <w:pPr>
              <w:pStyle w:val="Default"/>
              <w:ind w:left="360" w:right="-365" w:hanging="299"/>
              <w:jc w:val="both"/>
              <w:rPr>
                <w:rFonts w:ascii="Arial" w:hAnsi="Arial" w:cs="Arial"/>
                <w:color w:val="auto"/>
                <w:sz w:val="16"/>
                <w:szCs w:val="16"/>
              </w:rPr>
            </w:pPr>
            <w:r w:rsidRPr="006B2F0A">
              <w:rPr>
                <w:rFonts w:ascii="Arial" w:hAnsi="Arial" w:cs="Arial"/>
                <w:color w:val="auto"/>
                <w:sz w:val="16"/>
                <w:szCs w:val="16"/>
              </w:rPr>
              <w:t xml:space="preserve">G. Fecha de Iniciación del contrato. </w:t>
            </w:r>
          </w:p>
          <w:p w14:paraId="4F3E043F" w14:textId="77777777" w:rsidR="00525CD1" w:rsidRPr="006B2F0A" w:rsidRDefault="00525CD1" w:rsidP="002712B3">
            <w:pPr>
              <w:pStyle w:val="Default"/>
              <w:ind w:left="360" w:right="-365" w:hanging="299"/>
              <w:jc w:val="both"/>
              <w:rPr>
                <w:rFonts w:ascii="Arial" w:hAnsi="Arial" w:cs="Arial"/>
                <w:color w:val="auto"/>
                <w:sz w:val="16"/>
                <w:szCs w:val="16"/>
              </w:rPr>
            </w:pPr>
            <w:r w:rsidRPr="006B2F0A">
              <w:rPr>
                <w:rFonts w:ascii="Arial" w:hAnsi="Arial" w:cs="Arial"/>
                <w:color w:val="auto"/>
                <w:sz w:val="16"/>
                <w:szCs w:val="16"/>
              </w:rPr>
              <w:t>H. Fecha de terminación del contrato.</w:t>
            </w:r>
          </w:p>
          <w:p w14:paraId="1935D50F" w14:textId="77777777" w:rsidR="00525CD1" w:rsidRPr="006B2F0A" w:rsidRDefault="00525CD1" w:rsidP="002712B3">
            <w:pPr>
              <w:pStyle w:val="Default"/>
              <w:jc w:val="both"/>
              <w:rPr>
                <w:rFonts w:ascii="Arial" w:hAnsi="Arial" w:cs="Arial"/>
                <w:color w:val="auto"/>
                <w:sz w:val="16"/>
                <w:szCs w:val="16"/>
              </w:rPr>
            </w:pPr>
            <w:r w:rsidRPr="006B2F0A">
              <w:rPr>
                <w:rFonts w:ascii="Arial" w:hAnsi="Arial" w:cs="Arial"/>
                <w:color w:val="auto"/>
                <w:sz w:val="16"/>
                <w:szCs w:val="16"/>
              </w:rPr>
              <w:t>I. Cumplimiento del contrato (Excelente, muy bueno, bueno o satisfactorio).</w:t>
            </w:r>
          </w:p>
          <w:p w14:paraId="413B50B4" w14:textId="77777777" w:rsidR="00525CD1" w:rsidRPr="006B2F0A" w:rsidRDefault="00525CD1" w:rsidP="002712B3">
            <w:pPr>
              <w:pStyle w:val="Default"/>
              <w:jc w:val="both"/>
              <w:rPr>
                <w:rFonts w:ascii="Arial" w:hAnsi="Arial" w:cs="Arial"/>
                <w:color w:val="auto"/>
                <w:sz w:val="16"/>
                <w:szCs w:val="16"/>
              </w:rPr>
            </w:pPr>
          </w:p>
        </w:tc>
        <w:tc>
          <w:tcPr>
            <w:tcW w:w="892" w:type="dxa"/>
          </w:tcPr>
          <w:p w14:paraId="1B93E255"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135EA1A9" w14:textId="77777777" w:rsidR="00525CD1" w:rsidRPr="006B2F0A" w:rsidRDefault="00525CD1" w:rsidP="002712B3">
            <w:pPr>
              <w:adjustRightInd w:val="0"/>
              <w:rPr>
                <w:rFonts w:eastAsia="MS Mincho"/>
                <w:b/>
                <w:bCs/>
                <w:sz w:val="16"/>
                <w:szCs w:val="16"/>
                <w:lang w:eastAsia="es-CO"/>
              </w:rPr>
            </w:pPr>
          </w:p>
        </w:tc>
      </w:tr>
      <w:tr w:rsidR="00525CD1" w:rsidRPr="006B2F0A" w14:paraId="0DEEAEF6" w14:textId="77777777" w:rsidTr="002712B3">
        <w:trPr>
          <w:trHeight w:val="20"/>
          <w:jc w:val="center"/>
        </w:trPr>
        <w:tc>
          <w:tcPr>
            <w:tcW w:w="676" w:type="dxa"/>
            <w:vAlign w:val="center"/>
          </w:tcPr>
          <w:p w14:paraId="4FA40152"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17</w:t>
            </w:r>
          </w:p>
        </w:tc>
        <w:tc>
          <w:tcPr>
            <w:tcW w:w="7634" w:type="dxa"/>
          </w:tcPr>
          <w:p w14:paraId="61D37670" w14:textId="77777777" w:rsidR="00525CD1" w:rsidRPr="006B2F0A" w:rsidRDefault="00525CD1" w:rsidP="002712B3">
            <w:pPr>
              <w:tabs>
                <w:tab w:val="left" w:pos="240"/>
              </w:tabs>
              <w:jc w:val="both"/>
              <w:rPr>
                <w:rFonts w:eastAsia="MS Mincho"/>
                <w:b/>
                <w:sz w:val="16"/>
                <w:szCs w:val="16"/>
              </w:rPr>
            </w:pPr>
            <w:r w:rsidRPr="006B2F0A">
              <w:rPr>
                <w:rFonts w:eastAsia="MS Mincho"/>
                <w:sz w:val="16"/>
                <w:szCs w:val="16"/>
              </w:rPr>
              <w:t xml:space="preserve">El oferente deberá certificar por escrito que se compromete a cumplir con las condiciones de protocolo en seguridad para el ingreso a las instalaciones policiales, debiendo enviar su personal debidamente </w:t>
            </w:r>
            <w:r w:rsidRPr="006B2F0A">
              <w:rPr>
                <w:rFonts w:eastAsia="MS Mincho"/>
                <w:sz w:val="16"/>
                <w:szCs w:val="16"/>
              </w:rPr>
              <w:lastRenderedPageBreak/>
              <w:t xml:space="preserve">identificados, con sus elementos de seguridad, previa coordinación con el supervisor del contrato; durante la prestación del servicio. </w:t>
            </w:r>
            <w:r w:rsidRPr="006B2F0A">
              <w:rPr>
                <w:rFonts w:eastAsia="MS Mincho"/>
                <w:b/>
                <w:sz w:val="16"/>
                <w:szCs w:val="16"/>
              </w:rPr>
              <w:t>(Anexar certificación firmada por el representante legal).</w:t>
            </w:r>
          </w:p>
          <w:p w14:paraId="087383C1" w14:textId="77777777" w:rsidR="00525CD1" w:rsidRPr="006B2F0A" w:rsidRDefault="00525CD1" w:rsidP="002712B3">
            <w:pPr>
              <w:tabs>
                <w:tab w:val="left" w:pos="240"/>
              </w:tabs>
              <w:jc w:val="both"/>
              <w:rPr>
                <w:rFonts w:eastAsia="MS Mincho"/>
                <w:b/>
                <w:sz w:val="16"/>
                <w:szCs w:val="16"/>
              </w:rPr>
            </w:pPr>
          </w:p>
        </w:tc>
        <w:tc>
          <w:tcPr>
            <w:tcW w:w="892" w:type="dxa"/>
          </w:tcPr>
          <w:p w14:paraId="52922727"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4BF4EB2B" w14:textId="77777777" w:rsidR="00525CD1" w:rsidRPr="006B2F0A" w:rsidRDefault="00525CD1" w:rsidP="002712B3">
            <w:pPr>
              <w:adjustRightInd w:val="0"/>
              <w:rPr>
                <w:rFonts w:eastAsia="MS Mincho"/>
                <w:b/>
                <w:bCs/>
                <w:sz w:val="16"/>
                <w:szCs w:val="16"/>
                <w:lang w:eastAsia="es-CO"/>
              </w:rPr>
            </w:pPr>
          </w:p>
        </w:tc>
      </w:tr>
      <w:tr w:rsidR="00525CD1" w:rsidRPr="006B2F0A" w14:paraId="09F38CD2" w14:textId="77777777" w:rsidTr="002712B3">
        <w:trPr>
          <w:trHeight w:val="20"/>
          <w:jc w:val="center"/>
        </w:trPr>
        <w:tc>
          <w:tcPr>
            <w:tcW w:w="676" w:type="dxa"/>
            <w:vAlign w:val="center"/>
          </w:tcPr>
          <w:p w14:paraId="18BABAC8" w14:textId="77777777" w:rsidR="00525CD1" w:rsidRPr="006B2F0A" w:rsidRDefault="00525CD1" w:rsidP="002712B3">
            <w:pPr>
              <w:tabs>
                <w:tab w:val="left" w:pos="-1080"/>
                <w:tab w:val="left" w:pos="0"/>
              </w:tabs>
              <w:jc w:val="center"/>
              <w:rPr>
                <w:rFonts w:eastAsia="MS Mincho"/>
                <w:bCs/>
                <w:sz w:val="16"/>
                <w:szCs w:val="16"/>
                <w:lang w:eastAsia="es-CO"/>
              </w:rPr>
            </w:pPr>
            <w:r w:rsidRPr="006B2F0A">
              <w:rPr>
                <w:rFonts w:eastAsia="MS Mincho"/>
                <w:bCs/>
                <w:sz w:val="16"/>
                <w:szCs w:val="16"/>
                <w:lang w:eastAsia="es-CO"/>
              </w:rPr>
              <w:t>18</w:t>
            </w:r>
          </w:p>
        </w:tc>
        <w:tc>
          <w:tcPr>
            <w:tcW w:w="7634" w:type="dxa"/>
            <w:vAlign w:val="center"/>
          </w:tcPr>
          <w:p w14:paraId="4E9C52F6" w14:textId="77777777" w:rsidR="00525CD1" w:rsidRPr="006B2F0A" w:rsidRDefault="00525CD1" w:rsidP="002712B3">
            <w:pPr>
              <w:tabs>
                <w:tab w:val="left" w:pos="240"/>
              </w:tabs>
              <w:jc w:val="both"/>
              <w:rPr>
                <w:rFonts w:eastAsia="MS Mincho"/>
                <w:bCs/>
                <w:sz w:val="16"/>
                <w:szCs w:val="16"/>
                <w:lang w:eastAsia="es-CO"/>
              </w:rPr>
            </w:pPr>
            <w:r w:rsidRPr="006B2F0A">
              <w:rPr>
                <w:rFonts w:eastAsia="MS Mincho"/>
                <w:b/>
                <w:bCs/>
                <w:sz w:val="16"/>
                <w:szCs w:val="16"/>
                <w:lang w:eastAsia="es-CO"/>
              </w:rPr>
              <w:t>PROTECCION AL MEDIO AMBIENTE</w:t>
            </w:r>
            <w:r w:rsidRPr="006B2F0A">
              <w:rPr>
                <w:rFonts w:eastAsia="MS Mincho"/>
                <w:bCs/>
                <w:sz w:val="16"/>
                <w:szCs w:val="16"/>
                <w:lang w:eastAsia="es-CO"/>
              </w:rPr>
              <w:t xml:space="preserve">: 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el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5E278C12" w14:textId="77777777" w:rsidR="00525CD1" w:rsidRPr="006B2F0A" w:rsidRDefault="00525CD1" w:rsidP="002712B3">
            <w:pPr>
              <w:tabs>
                <w:tab w:val="left" w:pos="240"/>
              </w:tabs>
              <w:jc w:val="both"/>
              <w:rPr>
                <w:rFonts w:eastAsia="MS Mincho"/>
                <w:bCs/>
                <w:sz w:val="16"/>
                <w:szCs w:val="16"/>
                <w:lang w:eastAsia="es-CO"/>
              </w:rPr>
            </w:pPr>
          </w:p>
          <w:p w14:paraId="2E356D2D" w14:textId="77777777" w:rsidR="00525CD1" w:rsidRPr="006B2F0A" w:rsidRDefault="00525CD1" w:rsidP="002712B3">
            <w:pPr>
              <w:tabs>
                <w:tab w:val="left" w:pos="240"/>
              </w:tabs>
              <w:jc w:val="both"/>
              <w:rPr>
                <w:rFonts w:eastAsia="MS Mincho"/>
                <w:bCs/>
                <w:sz w:val="16"/>
                <w:szCs w:val="16"/>
                <w:lang w:eastAsia="es-CO"/>
              </w:rPr>
            </w:pPr>
          </w:p>
          <w:p w14:paraId="52AA1AA2" w14:textId="77777777" w:rsidR="00525CD1" w:rsidRPr="006B2F0A" w:rsidRDefault="00525CD1" w:rsidP="002712B3">
            <w:pPr>
              <w:pStyle w:val="Default"/>
              <w:jc w:val="both"/>
              <w:rPr>
                <w:rFonts w:ascii="Arial" w:eastAsia="MS Mincho" w:hAnsi="Arial" w:cs="Arial"/>
                <w:bCs/>
                <w:color w:val="auto"/>
                <w:sz w:val="16"/>
                <w:szCs w:val="16"/>
                <w:lang w:eastAsia="es-CO"/>
              </w:rPr>
            </w:pPr>
            <w:r w:rsidRPr="006B2F0A">
              <w:rPr>
                <w:rFonts w:ascii="Arial" w:hAnsi="Arial" w:cs="Arial"/>
                <w:color w:val="auto"/>
                <w:sz w:val="16"/>
                <w:szCs w:val="16"/>
              </w:rPr>
              <w:t>Cualquier infracción ambiental por omisión de permisos, concesiones o licencias ambientales que hubiese sido necesario tramitar antes, durante y al final de la actividad, será asumida como responsabilidad del CONTRATISTA.</w:t>
            </w:r>
            <w:r w:rsidRPr="006B2F0A">
              <w:rPr>
                <w:rFonts w:ascii="Arial" w:eastAsia="MS Mincho" w:hAnsi="Arial" w:cs="Arial"/>
                <w:bCs/>
                <w:color w:val="auto"/>
                <w:sz w:val="16"/>
                <w:szCs w:val="16"/>
                <w:lang w:eastAsia="es-CO"/>
              </w:rPr>
              <w:t xml:space="preserve"> </w:t>
            </w:r>
          </w:p>
          <w:p w14:paraId="62CC9709" w14:textId="77777777" w:rsidR="00525CD1" w:rsidRPr="006B2F0A" w:rsidRDefault="00525CD1" w:rsidP="002712B3">
            <w:pPr>
              <w:pStyle w:val="Default"/>
              <w:jc w:val="both"/>
              <w:rPr>
                <w:rFonts w:ascii="Arial" w:hAnsi="Arial" w:cs="Arial"/>
                <w:color w:val="auto"/>
                <w:sz w:val="16"/>
                <w:szCs w:val="16"/>
              </w:rPr>
            </w:pPr>
          </w:p>
        </w:tc>
        <w:tc>
          <w:tcPr>
            <w:tcW w:w="892" w:type="dxa"/>
          </w:tcPr>
          <w:p w14:paraId="5DCB1A78" w14:textId="77777777" w:rsidR="00525CD1" w:rsidRPr="006B2F0A" w:rsidRDefault="00525CD1" w:rsidP="002712B3">
            <w:pPr>
              <w:tabs>
                <w:tab w:val="left" w:pos="-1080"/>
                <w:tab w:val="left" w:pos="0"/>
              </w:tabs>
              <w:rPr>
                <w:rFonts w:eastAsia="MS Mincho"/>
                <w:b/>
                <w:bCs/>
                <w:sz w:val="16"/>
                <w:szCs w:val="16"/>
                <w:lang w:eastAsia="es-CO"/>
              </w:rPr>
            </w:pPr>
          </w:p>
        </w:tc>
        <w:tc>
          <w:tcPr>
            <w:tcW w:w="1012" w:type="dxa"/>
          </w:tcPr>
          <w:p w14:paraId="53C36481" w14:textId="77777777" w:rsidR="00525CD1" w:rsidRPr="006B2F0A" w:rsidRDefault="00525CD1" w:rsidP="002712B3">
            <w:pPr>
              <w:adjustRightInd w:val="0"/>
              <w:rPr>
                <w:rFonts w:eastAsia="MS Mincho"/>
                <w:b/>
                <w:bCs/>
                <w:sz w:val="16"/>
                <w:szCs w:val="16"/>
                <w:lang w:eastAsia="es-CO"/>
              </w:rPr>
            </w:pPr>
          </w:p>
        </w:tc>
      </w:tr>
    </w:tbl>
    <w:p w14:paraId="2D7806F4" w14:textId="77777777" w:rsidR="009F0CE0" w:rsidRDefault="009F0CE0" w:rsidP="00101841">
      <w:pPr>
        <w:pStyle w:val="Textoindependiente2"/>
        <w:tabs>
          <w:tab w:val="left" w:pos="1980"/>
        </w:tabs>
        <w:spacing w:after="0" w:line="240" w:lineRule="auto"/>
        <w:jc w:val="center"/>
        <w:rPr>
          <w:rFonts w:eastAsia="Calibri" w:cs="Arial"/>
          <w:b/>
        </w:rPr>
      </w:pPr>
    </w:p>
    <w:p w14:paraId="7B40D152" w14:textId="0B0EE32A" w:rsidR="009B55F8" w:rsidRDefault="009B55F8" w:rsidP="00101841">
      <w:pPr>
        <w:pStyle w:val="Textoindependiente2"/>
        <w:tabs>
          <w:tab w:val="left" w:pos="1980"/>
        </w:tabs>
        <w:spacing w:after="0" w:line="240" w:lineRule="auto"/>
        <w:jc w:val="center"/>
        <w:rPr>
          <w:rFonts w:eastAsia="Calibri" w:cs="Arial"/>
          <w:b/>
        </w:rPr>
      </w:pPr>
    </w:p>
    <w:p w14:paraId="552D85EB" w14:textId="77777777" w:rsidR="009B55F8" w:rsidRDefault="009B55F8" w:rsidP="00101841">
      <w:pPr>
        <w:pStyle w:val="Textoindependiente2"/>
        <w:tabs>
          <w:tab w:val="left" w:pos="1980"/>
        </w:tabs>
        <w:spacing w:after="0" w:line="240" w:lineRule="auto"/>
        <w:jc w:val="center"/>
        <w:rPr>
          <w:rFonts w:eastAsia="Calibri" w:cs="Arial"/>
          <w:b/>
        </w:rPr>
      </w:pPr>
    </w:p>
    <w:p w14:paraId="7DFAF3B0" w14:textId="77777777" w:rsidR="005C356B" w:rsidRDefault="005C356B" w:rsidP="00101841">
      <w:pPr>
        <w:pStyle w:val="Textoindependiente2"/>
        <w:tabs>
          <w:tab w:val="left" w:pos="1980"/>
        </w:tabs>
        <w:spacing w:after="0" w:line="240" w:lineRule="auto"/>
        <w:jc w:val="center"/>
        <w:rPr>
          <w:rFonts w:eastAsia="Calibri" w:cs="Arial"/>
          <w:b/>
        </w:rPr>
      </w:pPr>
    </w:p>
    <w:p w14:paraId="1F639815" w14:textId="77777777" w:rsidR="005C356B" w:rsidRDefault="005C356B" w:rsidP="00101841">
      <w:pPr>
        <w:pStyle w:val="Textoindependiente2"/>
        <w:tabs>
          <w:tab w:val="left" w:pos="1980"/>
        </w:tabs>
        <w:spacing w:after="0" w:line="240" w:lineRule="auto"/>
        <w:jc w:val="center"/>
        <w:rPr>
          <w:rFonts w:eastAsia="Calibri" w:cs="Arial"/>
          <w:b/>
        </w:rPr>
      </w:pPr>
    </w:p>
    <w:p w14:paraId="1B191F68" w14:textId="59BB4A89" w:rsidR="00101841" w:rsidRDefault="00101841" w:rsidP="001D793A">
      <w:pPr>
        <w:pStyle w:val="Prrafodelista"/>
        <w:tabs>
          <w:tab w:val="left" w:pos="240"/>
        </w:tabs>
        <w:ind w:left="0"/>
        <w:rPr>
          <w:rFonts w:cs="Arial"/>
          <w:b/>
        </w:rPr>
      </w:pPr>
      <w:r>
        <w:rPr>
          <w:rFonts w:cs="Arial"/>
          <w:b/>
        </w:rPr>
        <w:t>__________________________________</w:t>
      </w:r>
    </w:p>
    <w:p w14:paraId="1FB1F183" w14:textId="568E1982" w:rsidR="00101841" w:rsidRDefault="00101841" w:rsidP="001D793A">
      <w:pPr>
        <w:pStyle w:val="Prrafodelista"/>
        <w:tabs>
          <w:tab w:val="left" w:pos="240"/>
        </w:tabs>
        <w:ind w:left="0"/>
        <w:rPr>
          <w:rFonts w:cs="Arial"/>
          <w:b/>
        </w:rPr>
      </w:pPr>
      <w:r>
        <w:rPr>
          <w:rFonts w:cs="Arial"/>
          <w:b/>
        </w:rPr>
        <w:t>Firma del Representante Legal</w:t>
      </w:r>
    </w:p>
    <w:p w14:paraId="24758544" w14:textId="6A8E2098" w:rsidR="008A6320" w:rsidRDefault="008A6320" w:rsidP="001D793A">
      <w:pPr>
        <w:pStyle w:val="Prrafodelista"/>
        <w:tabs>
          <w:tab w:val="left" w:pos="240"/>
        </w:tabs>
        <w:ind w:left="0"/>
        <w:rPr>
          <w:rFonts w:cs="Arial"/>
          <w:b/>
        </w:rPr>
      </w:pPr>
      <w:r>
        <w:rPr>
          <w:rFonts w:cs="Arial"/>
          <w:b/>
        </w:rPr>
        <w:t>Nit.</w:t>
      </w:r>
    </w:p>
    <w:sectPr w:rsidR="008A6320" w:rsidSect="0043693F">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28558" w14:textId="77777777" w:rsidR="000776B4" w:rsidRDefault="000776B4" w:rsidP="0024355F">
      <w:r>
        <w:separator/>
      </w:r>
    </w:p>
  </w:endnote>
  <w:endnote w:type="continuationSeparator" w:id="0">
    <w:p w14:paraId="0A22BECA" w14:textId="77777777" w:rsidR="000776B4" w:rsidRDefault="000776B4"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6DECA" w14:textId="77777777" w:rsidR="000776B4" w:rsidRDefault="000776B4" w:rsidP="0024355F">
      <w:r>
        <w:separator/>
      </w:r>
    </w:p>
  </w:footnote>
  <w:footnote w:type="continuationSeparator" w:id="0">
    <w:p w14:paraId="1CB4D155" w14:textId="77777777" w:rsidR="000776B4" w:rsidRDefault="000776B4"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7AB84614"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525CD1">
            <w:rPr>
              <w:b/>
              <w:noProof/>
              <w:sz w:val="18"/>
              <w:szCs w:val="18"/>
            </w:rPr>
            <w:t>3</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525CD1">
            <w:rPr>
              <w:b/>
              <w:noProof/>
              <w:sz w:val="18"/>
              <w:szCs w:val="18"/>
            </w:rPr>
            <w:t>3</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77777777" w:rsidR="008052D8" w:rsidRPr="0069301C" w:rsidRDefault="008052D8"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7501"/>
    <w:multiLevelType w:val="hybridMultilevel"/>
    <w:tmpl w:val="DA78BA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9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B71E6E"/>
    <w:multiLevelType w:val="hybridMultilevel"/>
    <w:tmpl w:val="4F303B2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FCF241C"/>
    <w:multiLevelType w:val="hybridMultilevel"/>
    <w:tmpl w:val="616CF2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716B4"/>
    <w:multiLevelType w:val="hybridMultilevel"/>
    <w:tmpl w:val="48B0D95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B5122C"/>
    <w:multiLevelType w:val="multilevel"/>
    <w:tmpl w:val="255A599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B36C1F"/>
    <w:multiLevelType w:val="hybridMultilevel"/>
    <w:tmpl w:val="BFBAE160"/>
    <w:lvl w:ilvl="0" w:tplc="2F86A56C">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E0E98"/>
    <w:multiLevelType w:val="multilevel"/>
    <w:tmpl w:val="B67C3404"/>
    <w:lvl w:ilvl="0">
      <w:start w:val="1"/>
      <w:numFmt w:val="decimal"/>
      <w:lvlText w:val="%1."/>
      <w:lvlJc w:val="left"/>
      <w:pPr>
        <w:ind w:left="720" w:hanging="360"/>
      </w:pPr>
      <w:rPr>
        <w:rFonts w:hint="default"/>
        <w:b w:val="0"/>
        <w:color w:val="auto"/>
        <w:sz w:val="22"/>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103E6A"/>
    <w:multiLevelType w:val="hybridMultilevel"/>
    <w:tmpl w:val="446C3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A54AB27C"/>
    <w:lvl w:ilvl="0" w:tplc="ECD2B760">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4D1C4F"/>
    <w:multiLevelType w:val="hybridMultilevel"/>
    <w:tmpl w:val="86A25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4120BB"/>
    <w:multiLevelType w:val="multilevel"/>
    <w:tmpl w:val="BD98FDCC"/>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727C68"/>
    <w:multiLevelType w:val="hybridMultilevel"/>
    <w:tmpl w:val="CBD8C278"/>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27AF2FAB"/>
    <w:multiLevelType w:val="hybridMultilevel"/>
    <w:tmpl w:val="BF6AC3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E0468EE"/>
    <w:multiLevelType w:val="hybridMultilevel"/>
    <w:tmpl w:val="D69CBD4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0F922A2"/>
    <w:multiLevelType w:val="hybridMultilevel"/>
    <w:tmpl w:val="A252AD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A416CE"/>
    <w:multiLevelType w:val="hybridMultilevel"/>
    <w:tmpl w:val="80E66CA2"/>
    <w:lvl w:ilvl="0" w:tplc="076284C2">
      <w:start w:val="5"/>
      <w:numFmt w:val="bullet"/>
      <w:lvlText w:val="-"/>
      <w:lvlJc w:val="left"/>
      <w:pPr>
        <w:ind w:left="720" w:hanging="360"/>
      </w:pPr>
      <w:rPr>
        <w:rFonts w:ascii="Arial" w:eastAsia="Times New Roman"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8A363B4"/>
    <w:multiLevelType w:val="hybridMultilevel"/>
    <w:tmpl w:val="FEE2CAB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C8385F"/>
    <w:multiLevelType w:val="hybridMultilevel"/>
    <w:tmpl w:val="C32013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274848"/>
    <w:multiLevelType w:val="hybridMultilevel"/>
    <w:tmpl w:val="31BC69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1395260">
    <w:abstractNumId w:val="9"/>
  </w:num>
  <w:num w:numId="2" w16cid:durableId="1031295753">
    <w:abstractNumId w:val="25"/>
  </w:num>
  <w:num w:numId="3" w16cid:durableId="1679455509">
    <w:abstractNumId w:val="28"/>
  </w:num>
  <w:num w:numId="4" w16cid:durableId="1350913185">
    <w:abstractNumId w:val="6"/>
  </w:num>
  <w:num w:numId="5" w16cid:durableId="870611968">
    <w:abstractNumId w:val="5"/>
  </w:num>
  <w:num w:numId="6" w16cid:durableId="1102342798">
    <w:abstractNumId w:val="11"/>
  </w:num>
  <w:num w:numId="7" w16cid:durableId="87045513">
    <w:abstractNumId w:val="23"/>
  </w:num>
  <w:num w:numId="8" w16cid:durableId="730226142">
    <w:abstractNumId w:val="1"/>
  </w:num>
  <w:num w:numId="9" w16cid:durableId="1933009493">
    <w:abstractNumId w:val="19"/>
  </w:num>
  <w:num w:numId="10" w16cid:durableId="424881545">
    <w:abstractNumId w:val="27"/>
  </w:num>
  <w:num w:numId="11" w16cid:durableId="586113165">
    <w:abstractNumId w:val="21"/>
  </w:num>
  <w:num w:numId="12" w16cid:durableId="1032026836">
    <w:abstractNumId w:val="24"/>
  </w:num>
  <w:num w:numId="13" w16cid:durableId="212666065">
    <w:abstractNumId w:val="8"/>
  </w:num>
  <w:num w:numId="14" w16cid:durableId="1903983417">
    <w:abstractNumId w:val="22"/>
  </w:num>
  <w:num w:numId="15" w16cid:durableId="989208028">
    <w:abstractNumId w:val="10"/>
  </w:num>
  <w:num w:numId="16" w16cid:durableId="1650744882">
    <w:abstractNumId w:val="30"/>
  </w:num>
  <w:num w:numId="17" w16cid:durableId="2021856992">
    <w:abstractNumId w:val="26"/>
  </w:num>
  <w:num w:numId="18" w16cid:durableId="50885761">
    <w:abstractNumId w:val="18"/>
  </w:num>
  <w:num w:numId="19" w16cid:durableId="1017123928">
    <w:abstractNumId w:val="16"/>
  </w:num>
  <w:num w:numId="20" w16cid:durableId="2000762994">
    <w:abstractNumId w:val="31"/>
  </w:num>
  <w:num w:numId="21" w16cid:durableId="1397122355">
    <w:abstractNumId w:val="3"/>
  </w:num>
  <w:num w:numId="22" w16cid:durableId="1885219132">
    <w:abstractNumId w:val="4"/>
  </w:num>
  <w:num w:numId="23" w16cid:durableId="1833832455">
    <w:abstractNumId w:val="13"/>
  </w:num>
  <w:num w:numId="24" w16cid:durableId="478501905">
    <w:abstractNumId w:val="7"/>
  </w:num>
  <w:num w:numId="25" w16cid:durableId="472337721">
    <w:abstractNumId w:val="17"/>
  </w:num>
  <w:num w:numId="26" w16cid:durableId="1623875648">
    <w:abstractNumId w:val="12"/>
  </w:num>
  <w:num w:numId="27" w16cid:durableId="479808175">
    <w:abstractNumId w:val="29"/>
  </w:num>
  <w:num w:numId="28" w16cid:durableId="521212024">
    <w:abstractNumId w:val="14"/>
  </w:num>
  <w:num w:numId="29" w16cid:durableId="1146777060">
    <w:abstractNumId w:val="2"/>
  </w:num>
  <w:num w:numId="30" w16cid:durableId="621765886">
    <w:abstractNumId w:val="0"/>
  </w:num>
  <w:num w:numId="31" w16cid:durableId="1074280965">
    <w:abstractNumId w:val="15"/>
  </w:num>
  <w:num w:numId="32" w16cid:durableId="6969273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8D7"/>
    <w:rsid w:val="0000585F"/>
    <w:rsid w:val="00032814"/>
    <w:rsid w:val="000776B4"/>
    <w:rsid w:val="00091733"/>
    <w:rsid w:val="000A10C9"/>
    <w:rsid w:val="000A4F22"/>
    <w:rsid w:val="000D3E41"/>
    <w:rsid w:val="00101841"/>
    <w:rsid w:val="0012616C"/>
    <w:rsid w:val="00157F6C"/>
    <w:rsid w:val="001673AE"/>
    <w:rsid w:val="00197585"/>
    <w:rsid w:val="001B63E7"/>
    <w:rsid w:val="001D793A"/>
    <w:rsid w:val="001F7CD2"/>
    <w:rsid w:val="0024355F"/>
    <w:rsid w:val="002467E4"/>
    <w:rsid w:val="0025180C"/>
    <w:rsid w:val="00254C21"/>
    <w:rsid w:val="00263C75"/>
    <w:rsid w:val="002C74B2"/>
    <w:rsid w:val="002E2114"/>
    <w:rsid w:val="00306972"/>
    <w:rsid w:val="0033298F"/>
    <w:rsid w:val="003504A6"/>
    <w:rsid w:val="0035319E"/>
    <w:rsid w:val="00361FC6"/>
    <w:rsid w:val="00376D69"/>
    <w:rsid w:val="0038778C"/>
    <w:rsid w:val="003A48EF"/>
    <w:rsid w:val="003B79EA"/>
    <w:rsid w:val="003D1BFD"/>
    <w:rsid w:val="003F120F"/>
    <w:rsid w:val="0043693F"/>
    <w:rsid w:val="00447ACB"/>
    <w:rsid w:val="00461F39"/>
    <w:rsid w:val="004724E9"/>
    <w:rsid w:val="004A2E32"/>
    <w:rsid w:val="004A4148"/>
    <w:rsid w:val="004A54B2"/>
    <w:rsid w:val="004C2BF0"/>
    <w:rsid w:val="00525CD1"/>
    <w:rsid w:val="00530334"/>
    <w:rsid w:val="0053258D"/>
    <w:rsid w:val="00584569"/>
    <w:rsid w:val="005A4E42"/>
    <w:rsid w:val="005C356B"/>
    <w:rsid w:val="005D2009"/>
    <w:rsid w:val="00675D91"/>
    <w:rsid w:val="00697839"/>
    <w:rsid w:val="006A5E3C"/>
    <w:rsid w:val="006B57D5"/>
    <w:rsid w:val="006E5D8A"/>
    <w:rsid w:val="006F1CA8"/>
    <w:rsid w:val="006F4F7F"/>
    <w:rsid w:val="007107E0"/>
    <w:rsid w:val="00716708"/>
    <w:rsid w:val="00732687"/>
    <w:rsid w:val="00764CEB"/>
    <w:rsid w:val="00786308"/>
    <w:rsid w:val="007A7D17"/>
    <w:rsid w:val="007B234C"/>
    <w:rsid w:val="007C707B"/>
    <w:rsid w:val="007D2FC1"/>
    <w:rsid w:val="008052D8"/>
    <w:rsid w:val="00820831"/>
    <w:rsid w:val="00854EB1"/>
    <w:rsid w:val="00867FEC"/>
    <w:rsid w:val="008731AB"/>
    <w:rsid w:val="00884C81"/>
    <w:rsid w:val="008A541F"/>
    <w:rsid w:val="008A6320"/>
    <w:rsid w:val="008B0FA9"/>
    <w:rsid w:val="008B5A30"/>
    <w:rsid w:val="008E0A69"/>
    <w:rsid w:val="008E0FE5"/>
    <w:rsid w:val="008E1012"/>
    <w:rsid w:val="008F046E"/>
    <w:rsid w:val="00946850"/>
    <w:rsid w:val="00951C03"/>
    <w:rsid w:val="00957B51"/>
    <w:rsid w:val="009B33AC"/>
    <w:rsid w:val="009B55F8"/>
    <w:rsid w:val="009B6945"/>
    <w:rsid w:val="009C4E25"/>
    <w:rsid w:val="009E791E"/>
    <w:rsid w:val="009F0CE0"/>
    <w:rsid w:val="00A0673A"/>
    <w:rsid w:val="00A16F46"/>
    <w:rsid w:val="00A251EB"/>
    <w:rsid w:val="00A363F6"/>
    <w:rsid w:val="00A41AD1"/>
    <w:rsid w:val="00A44314"/>
    <w:rsid w:val="00A50B0F"/>
    <w:rsid w:val="00A668A6"/>
    <w:rsid w:val="00A90E3C"/>
    <w:rsid w:val="00A926EC"/>
    <w:rsid w:val="00AA3A1A"/>
    <w:rsid w:val="00AC3A8E"/>
    <w:rsid w:val="00B028A9"/>
    <w:rsid w:val="00B34981"/>
    <w:rsid w:val="00B457D9"/>
    <w:rsid w:val="00B61AE5"/>
    <w:rsid w:val="00B63CB9"/>
    <w:rsid w:val="00B93F01"/>
    <w:rsid w:val="00B94B61"/>
    <w:rsid w:val="00BA3938"/>
    <w:rsid w:val="00BB6F96"/>
    <w:rsid w:val="00BD3A57"/>
    <w:rsid w:val="00C23968"/>
    <w:rsid w:val="00CA2E62"/>
    <w:rsid w:val="00CB570F"/>
    <w:rsid w:val="00CD2882"/>
    <w:rsid w:val="00D20CBC"/>
    <w:rsid w:val="00D30DC9"/>
    <w:rsid w:val="00D47BFE"/>
    <w:rsid w:val="00D85865"/>
    <w:rsid w:val="00D87D25"/>
    <w:rsid w:val="00D9029B"/>
    <w:rsid w:val="00DD3861"/>
    <w:rsid w:val="00E0564F"/>
    <w:rsid w:val="00E07DEF"/>
    <w:rsid w:val="00E539D0"/>
    <w:rsid w:val="00E555BD"/>
    <w:rsid w:val="00E6741D"/>
    <w:rsid w:val="00E77CD7"/>
    <w:rsid w:val="00EB7F6A"/>
    <w:rsid w:val="00ED157B"/>
    <w:rsid w:val="00EE138A"/>
    <w:rsid w:val="00EE3754"/>
    <w:rsid w:val="00EF1EC4"/>
    <w:rsid w:val="00EF3506"/>
    <w:rsid w:val="00F64B06"/>
    <w:rsid w:val="00F67F08"/>
    <w:rsid w:val="00F718D7"/>
    <w:rsid w:val="00F87674"/>
    <w:rsid w:val="00FB06D1"/>
    <w:rsid w:val="00FB1F28"/>
    <w:rsid w:val="00FE570D"/>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nhideWhenUsed/>
    <w:rsid w:val="00867FEC"/>
    <w:rPr>
      <w:rFonts w:ascii="Segoe UI" w:hAnsi="Segoe UI" w:cs="Segoe UI"/>
      <w:sz w:val="18"/>
      <w:szCs w:val="18"/>
    </w:rPr>
  </w:style>
  <w:style w:type="character" w:customStyle="1" w:styleId="TextodegloboCar">
    <w:name w:val="Texto de globo Car"/>
    <w:basedOn w:val="Fuentedeprrafopredeter"/>
    <w:link w:val="Textodeglobo"/>
    <w:rsid w:val="00867FEC"/>
    <w:rPr>
      <w:rFonts w:ascii="Segoe UI" w:eastAsia="Times New Roman" w:hAnsi="Segoe UI" w:cs="Segoe UI"/>
      <w:sz w:val="18"/>
      <w:szCs w:val="18"/>
      <w:lang w:val="es-ES_tradnl" w:eastAsia="es-ES"/>
    </w:rPr>
  </w:style>
  <w:style w:type="character" w:customStyle="1" w:styleId="DefaultCar">
    <w:name w:val="Default Car"/>
    <w:link w:val="Defaul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D47BFE"/>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uiPriority w:val="99"/>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basedOn w:val="Normal"/>
    <w:link w:val="TtuloCar"/>
    <w:qFormat/>
    <w:rsid w:val="00D47BFE"/>
    <w:pPr>
      <w:autoSpaceDE/>
      <w:autoSpaceDN/>
      <w:jc w:val="center"/>
    </w:pPr>
    <w:rPr>
      <w:rFonts w:cs="Times New Roman"/>
      <w:b/>
      <w:sz w:val="24"/>
      <w:lang w:val="es-ES"/>
    </w:rPr>
  </w:style>
  <w:style w:type="character" w:customStyle="1" w:styleId="TtuloCar">
    <w:name w:val="Título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rsid w:val="00D47BFE"/>
    <w:rPr>
      <w:rFonts w:ascii="Times New Roman" w:eastAsia="MS Mincho" w:hAnsi="Times New Roman" w:cs="Times New Roman"/>
      <w:sz w:val="16"/>
      <w:szCs w:val="16"/>
      <w:lang w:val="es-ES" w:eastAsia="es-ES"/>
    </w:rPr>
  </w:style>
  <w:style w:type="paragraph" w:customStyle="1" w:styleId="BodyText21">
    <w:name w:val="Body Text 21"/>
    <w:basedOn w:val="Normal"/>
    <w:uiPriority w:val="99"/>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basedOn w:val="Normal"/>
    <w:link w:val="SangradetextonormalCar"/>
    <w:uiPriority w:val="99"/>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uiPriority w:val="99"/>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Textoennegrita">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D23D6-0FD5-4BB4-B046-03F3BE7B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1593</Words>
  <Characters>8762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72</cp:revision>
  <dcterms:created xsi:type="dcterms:W3CDTF">2021-03-25T19:47:00Z</dcterms:created>
  <dcterms:modified xsi:type="dcterms:W3CDTF">2025-10-17T00:28:00Z</dcterms:modified>
</cp:coreProperties>
</file>