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5FBC0" w14:textId="77777777" w:rsidR="00295405" w:rsidRDefault="00295405" w:rsidP="00B57E97">
      <w:pPr>
        <w:tabs>
          <w:tab w:val="left" w:pos="284"/>
          <w:tab w:val="left" w:pos="567"/>
          <w:tab w:val="left" w:pos="5670"/>
        </w:tabs>
        <w:jc w:val="both"/>
        <w:rPr>
          <w:rFonts w:ascii="Arial" w:hAnsi="Arial" w:cs="Arial"/>
        </w:rPr>
      </w:pPr>
    </w:p>
    <w:p w14:paraId="22450B1E" w14:textId="19CC6998" w:rsidR="00796B04" w:rsidRPr="00FB5573" w:rsidRDefault="001077D6" w:rsidP="00664F7F">
      <w:pPr>
        <w:tabs>
          <w:tab w:val="left" w:pos="284"/>
          <w:tab w:val="left" w:pos="567"/>
          <w:tab w:val="left" w:pos="5670"/>
        </w:tabs>
        <w:jc w:val="both"/>
        <w:rPr>
          <w:rFonts w:ascii="Arial" w:eastAsia="Arial" w:hAnsi="Arial" w:cs="Arial"/>
          <w:lang w:eastAsia="en-US"/>
        </w:rPr>
      </w:pPr>
      <w:r w:rsidRPr="00EA153E">
        <w:rPr>
          <w:rFonts w:ascii="Arial" w:hAnsi="Arial" w:cs="Arial"/>
        </w:rPr>
        <w:t>Con la finalidad de participar en el Pr</w:t>
      </w:r>
      <w:r w:rsidR="000269BC" w:rsidRPr="00EA153E">
        <w:rPr>
          <w:rFonts w:ascii="Arial" w:hAnsi="Arial" w:cs="Arial"/>
        </w:rPr>
        <w:t xml:space="preserve">oceso de </w:t>
      </w:r>
      <w:r w:rsidR="000976CC">
        <w:rPr>
          <w:rFonts w:ascii="Arial" w:hAnsi="Arial" w:cs="Arial"/>
        </w:rPr>
        <w:t>Selección Nro. MiC</w:t>
      </w:r>
      <w:r w:rsidR="000269BC" w:rsidRPr="00A84420">
        <w:rPr>
          <w:rFonts w:ascii="Arial" w:hAnsi="Arial" w:cs="Arial"/>
        </w:rPr>
        <w:t>-00</w:t>
      </w:r>
      <w:r w:rsidR="00257DFB">
        <w:rPr>
          <w:rFonts w:ascii="Arial" w:hAnsi="Arial" w:cs="Arial"/>
        </w:rPr>
        <w:t>4</w:t>
      </w:r>
      <w:r w:rsidR="00CF0C10">
        <w:rPr>
          <w:rFonts w:ascii="Arial" w:hAnsi="Arial" w:cs="Arial"/>
        </w:rPr>
        <w:t>5</w:t>
      </w:r>
      <w:r w:rsidRPr="00A84420">
        <w:rPr>
          <w:rFonts w:ascii="Arial" w:hAnsi="Arial" w:cs="Arial"/>
        </w:rPr>
        <w:t>-DROC</w:t>
      </w:r>
      <w:r w:rsidRPr="00EA153E">
        <w:rPr>
          <w:rFonts w:ascii="Arial" w:hAnsi="Arial" w:cs="Arial"/>
        </w:rPr>
        <w:t>-202</w:t>
      </w:r>
      <w:r w:rsidR="001F0F1B">
        <w:rPr>
          <w:rFonts w:ascii="Arial" w:hAnsi="Arial" w:cs="Arial"/>
        </w:rPr>
        <w:t>5</w:t>
      </w:r>
      <w:r w:rsidRPr="00EA153E">
        <w:rPr>
          <w:rFonts w:ascii="Arial" w:hAnsi="Arial" w:cs="Arial"/>
        </w:rPr>
        <w:t xml:space="preserve">, cuyo objeto es </w:t>
      </w:r>
      <w:r w:rsidR="00DD0410">
        <w:rPr>
          <w:rFonts w:ascii="Arial" w:eastAsia="Arial" w:hAnsi="Arial" w:cs="Arial"/>
          <w:lang w:eastAsia="en-US"/>
        </w:rPr>
        <w:t xml:space="preserve">la </w:t>
      </w:r>
      <w:r w:rsidR="00257DFB">
        <w:rPr>
          <w:rFonts w:ascii="Arial" w:eastAsia="Arial" w:hAnsi="Arial" w:cs="Arial"/>
          <w:lang w:eastAsia="en-US"/>
        </w:rPr>
        <w:t>prestación del s</w:t>
      </w:r>
      <w:r w:rsidR="00257DFB" w:rsidRPr="00551CDB">
        <w:rPr>
          <w:rFonts w:ascii="Arial" w:hAnsi="Arial" w:cs="Arial"/>
        </w:rPr>
        <w:t>ervicio de recolección, transporte, tratamiento y disposición final de los residuos peligrosos or</w:t>
      </w:r>
      <w:r w:rsidR="00257DFB">
        <w:rPr>
          <w:rFonts w:ascii="Arial" w:hAnsi="Arial" w:cs="Arial"/>
        </w:rPr>
        <w:t>iginados en la Unidad B</w:t>
      </w:r>
      <w:r w:rsidR="00257DFB" w:rsidRPr="00551CDB">
        <w:rPr>
          <w:rFonts w:ascii="Arial" w:hAnsi="Arial" w:cs="Arial"/>
        </w:rPr>
        <w:t xml:space="preserve">ásica de la </w:t>
      </w:r>
      <w:r w:rsidR="00257DFB">
        <w:rPr>
          <w:rFonts w:ascii="Arial" w:hAnsi="Arial" w:cs="Arial"/>
        </w:rPr>
        <w:t>D</w:t>
      </w:r>
      <w:r w:rsidR="00257DFB" w:rsidRPr="00551CDB">
        <w:rPr>
          <w:rFonts w:ascii="Arial" w:hAnsi="Arial" w:cs="Arial"/>
        </w:rPr>
        <w:t>orada</w:t>
      </w:r>
      <w:r w:rsidR="00CF0C10">
        <w:rPr>
          <w:rFonts w:ascii="Arial" w:hAnsi="Arial" w:cs="Arial"/>
        </w:rPr>
        <w:t xml:space="preserve"> -</w:t>
      </w:r>
      <w:r w:rsidR="00257DFB" w:rsidRPr="00551CDB">
        <w:rPr>
          <w:rFonts w:ascii="Arial" w:hAnsi="Arial" w:cs="Arial"/>
        </w:rPr>
        <w:t xml:space="preserve"> </w:t>
      </w:r>
      <w:r w:rsidR="00257DFB">
        <w:rPr>
          <w:rFonts w:ascii="Arial" w:hAnsi="Arial" w:cs="Arial"/>
        </w:rPr>
        <w:t>Caldas</w:t>
      </w:r>
      <w:r w:rsidR="00FB5573">
        <w:rPr>
          <w:rFonts w:ascii="Arial" w:eastAsia="Arial" w:hAnsi="Arial" w:cs="Arial"/>
          <w:lang w:eastAsia="en-US"/>
        </w:rPr>
        <w:t xml:space="preserve"> de la Regional Occidente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7C4337">
        <w:rPr>
          <w:rFonts w:ascii="Arial" w:hAnsi="Arial" w:cs="Arial"/>
        </w:rPr>
        <w:t xml:space="preserve"> </w:t>
      </w:r>
      <w:r w:rsidR="001D3D37" w:rsidRPr="00EA153E">
        <w:rPr>
          <w:rFonts w:ascii="Arial" w:hAnsi="Arial" w:cs="Arial"/>
        </w:rPr>
        <w:t>l</w:t>
      </w:r>
      <w:r w:rsidR="007C4337">
        <w:rPr>
          <w:rFonts w:ascii="Arial" w:hAnsi="Arial" w:cs="Arial"/>
        </w:rPr>
        <w:t>os</w:t>
      </w:r>
      <w:r w:rsidR="00CA2085" w:rsidRPr="00EA153E">
        <w:rPr>
          <w:rFonts w:ascii="Arial" w:hAnsi="Arial" w:cs="Arial"/>
        </w:rPr>
        <w:t xml:space="preserve"> </w:t>
      </w:r>
      <w:r w:rsidR="00257DFB">
        <w:rPr>
          <w:rFonts w:ascii="Arial" w:hAnsi="Arial" w:cs="Arial"/>
        </w:rPr>
        <w:t>servicios ofertados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07B36F63" w14:textId="77777777" w:rsidR="00D5715D" w:rsidRPr="00664F7F" w:rsidRDefault="00D5715D" w:rsidP="00664F7F">
      <w:pPr>
        <w:tabs>
          <w:tab w:val="left" w:pos="284"/>
          <w:tab w:val="left" w:pos="567"/>
          <w:tab w:val="left" w:pos="5670"/>
        </w:tabs>
        <w:jc w:val="both"/>
        <w:rPr>
          <w:rFonts w:ascii="Arial" w:hAnsi="Arial" w:cs="Arial"/>
        </w:rPr>
      </w:pPr>
    </w:p>
    <w:tbl>
      <w:tblPr>
        <w:tblW w:w="15593"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1"/>
        <w:gridCol w:w="4379"/>
        <w:gridCol w:w="1574"/>
        <w:gridCol w:w="1560"/>
        <w:gridCol w:w="1701"/>
        <w:gridCol w:w="2126"/>
        <w:gridCol w:w="1701"/>
        <w:gridCol w:w="1701"/>
      </w:tblGrid>
      <w:tr w:rsidR="00257DFB" w:rsidRPr="00EA153E" w14:paraId="18A8E3D1" w14:textId="77777777" w:rsidTr="00E52843">
        <w:trPr>
          <w:trHeight w:val="465"/>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4DF3B2" w14:textId="60FEEE53"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ÍTEM</w:t>
            </w:r>
          </w:p>
        </w:tc>
        <w:tc>
          <w:tcPr>
            <w:tcW w:w="4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8ACEB3" w14:textId="4D90C213" w:rsidR="00257DFB" w:rsidRPr="00E20309" w:rsidRDefault="00257DFB" w:rsidP="00E52843">
            <w:pPr>
              <w:jc w:val="center"/>
              <w:rPr>
                <w:rFonts w:ascii="Arial" w:hAnsi="Arial" w:cs="Arial"/>
                <w:b/>
                <w:sz w:val="16"/>
                <w:szCs w:val="16"/>
                <w:lang w:val="es-ES"/>
              </w:rPr>
            </w:pPr>
            <w:r w:rsidRPr="00E20309">
              <w:rPr>
                <w:rFonts w:ascii="Arial" w:hAnsi="Arial" w:cs="Arial"/>
                <w:b/>
                <w:sz w:val="16"/>
                <w:szCs w:val="16"/>
                <w:lang w:val="es-ES"/>
              </w:rPr>
              <w:t xml:space="preserve">DESCRIPCIÓN DEL </w:t>
            </w:r>
            <w:r w:rsidR="00E52843">
              <w:rPr>
                <w:rFonts w:ascii="Arial" w:hAnsi="Arial" w:cs="Arial"/>
                <w:b/>
                <w:sz w:val="16"/>
                <w:szCs w:val="16"/>
                <w:lang w:val="es-ES"/>
              </w:rPr>
              <w:t>SERVICIO</w:t>
            </w:r>
            <w:r w:rsidRPr="00E20309">
              <w:rPr>
                <w:rFonts w:ascii="Arial" w:hAnsi="Arial" w:cs="Arial"/>
                <w:b/>
                <w:sz w:val="16"/>
                <w:szCs w:val="16"/>
                <w:lang w:val="es-ES"/>
              </w:rPr>
              <w:t xml:space="preserve"> REQUERIDO</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93676" w14:textId="2594D6DB"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74289D77" w14:textId="77777777" w:rsidR="00257DFB" w:rsidRPr="00E20309" w:rsidRDefault="00257DFB" w:rsidP="002436BB">
            <w:pPr>
              <w:jc w:val="center"/>
              <w:rPr>
                <w:rFonts w:ascii="Arial" w:hAnsi="Arial" w:cs="Arial"/>
                <w:b/>
                <w:sz w:val="16"/>
                <w:szCs w:val="16"/>
                <w:lang w:val="es-ES"/>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DC28F" w14:textId="6A8B250E"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PRESENTACIÓN</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8DCA2E" w14:textId="72C80C87" w:rsidR="00257DFB" w:rsidRPr="00E20309" w:rsidRDefault="00E52843" w:rsidP="002436BB">
            <w:pPr>
              <w:jc w:val="center"/>
              <w:rPr>
                <w:rFonts w:ascii="Arial" w:hAnsi="Arial" w:cs="Arial"/>
                <w:b/>
                <w:sz w:val="16"/>
                <w:szCs w:val="16"/>
                <w:lang w:val="es-ES"/>
              </w:rPr>
            </w:pPr>
            <w:r>
              <w:rPr>
                <w:rFonts w:ascii="Arial" w:hAnsi="Arial" w:cs="Arial"/>
                <w:b/>
                <w:sz w:val="16"/>
                <w:szCs w:val="16"/>
                <w:lang w:val="es-ES"/>
              </w:rPr>
              <w:t>PERIODICIDAD DEL SERVICIO POR SEMANA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A77865" w14:textId="77777777"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PRECIO</w:t>
            </w:r>
          </w:p>
          <w:p w14:paraId="75922591" w14:textId="3BC280C0"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 xml:space="preserve">PRESENTACIÓN SIN IVA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B82A3C" w14:textId="2FD21939"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1E6086" w14:textId="77777777"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SUBTOTAL</w:t>
            </w:r>
          </w:p>
          <w:p w14:paraId="6E38EB54" w14:textId="6A69ACB9"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257DFB" w:rsidRPr="00EA153E" w14:paraId="603C7220" w14:textId="77777777" w:rsidTr="00E52843">
        <w:trPr>
          <w:trHeight w:val="67"/>
        </w:trPr>
        <w:tc>
          <w:tcPr>
            <w:tcW w:w="851" w:type="dxa"/>
            <w:tcBorders>
              <w:top w:val="single" w:sz="4" w:space="0" w:color="auto"/>
              <w:left w:val="single" w:sz="4" w:space="0" w:color="auto"/>
              <w:bottom w:val="single" w:sz="4" w:space="0" w:color="auto"/>
              <w:right w:val="single" w:sz="4" w:space="0" w:color="auto"/>
            </w:tcBorders>
          </w:tcPr>
          <w:p w14:paraId="27577D30" w14:textId="77777777" w:rsidR="00257DFB" w:rsidRPr="00E20309" w:rsidRDefault="00257DFB" w:rsidP="002436BB">
            <w:pPr>
              <w:jc w:val="center"/>
              <w:rPr>
                <w:rFonts w:ascii="Arial" w:hAnsi="Arial" w:cs="Arial"/>
                <w:sz w:val="16"/>
                <w:szCs w:val="16"/>
                <w:lang w:val="es-ES"/>
              </w:rPr>
            </w:pPr>
            <w:r w:rsidRPr="00E20309">
              <w:rPr>
                <w:rFonts w:ascii="Arial" w:hAnsi="Arial" w:cs="Arial"/>
                <w:sz w:val="16"/>
                <w:szCs w:val="16"/>
                <w:lang w:val="es-ES"/>
              </w:rPr>
              <w:t>1</w:t>
            </w:r>
          </w:p>
        </w:tc>
        <w:tc>
          <w:tcPr>
            <w:tcW w:w="4379" w:type="dxa"/>
            <w:tcBorders>
              <w:top w:val="single" w:sz="4" w:space="0" w:color="auto"/>
              <w:left w:val="single" w:sz="4" w:space="0" w:color="auto"/>
              <w:bottom w:val="single" w:sz="4" w:space="0" w:color="auto"/>
              <w:right w:val="single" w:sz="4" w:space="0" w:color="auto"/>
            </w:tcBorders>
          </w:tcPr>
          <w:p w14:paraId="626A643D" w14:textId="5412FFC6" w:rsidR="00257DFB" w:rsidRPr="00E20309" w:rsidRDefault="00257DFB" w:rsidP="002436BB">
            <w:pPr>
              <w:jc w:val="both"/>
              <w:rPr>
                <w:rFonts w:ascii="Arial" w:eastAsia="Calibri" w:hAnsi="Arial" w:cs="Arial"/>
                <w:sz w:val="16"/>
                <w:szCs w:val="16"/>
                <w:lang w:val="es-ES"/>
              </w:rPr>
            </w:pPr>
          </w:p>
        </w:tc>
        <w:tc>
          <w:tcPr>
            <w:tcW w:w="1574" w:type="dxa"/>
            <w:tcBorders>
              <w:top w:val="single" w:sz="4" w:space="0" w:color="auto"/>
              <w:left w:val="single" w:sz="4" w:space="0" w:color="auto"/>
              <w:bottom w:val="single" w:sz="4" w:space="0" w:color="auto"/>
              <w:right w:val="single" w:sz="4" w:space="0" w:color="auto"/>
            </w:tcBorders>
          </w:tcPr>
          <w:p w14:paraId="285EBF05" w14:textId="3094792A" w:rsidR="00257DFB" w:rsidRPr="00E20309" w:rsidRDefault="00257DFB" w:rsidP="002436BB">
            <w:pPr>
              <w:tabs>
                <w:tab w:val="left" w:pos="1186"/>
              </w:tabs>
              <w:overflowPunct/>
              <w:autoSpaceDE/>
              <w:autoSpaceDN/>
              <w:adjustRightInd/>
              <w:jc w:val="center"/>
              <w:textAlignment w:val="auto"/>
              <w:rPr>
                <w:rFonts w:ascii="Arial" w:hAnsi="Arial" w:cs="Arial"/>
                <w:sz w:val="16"/>
                <w:szCs w:val="16"/>
                <w:lang w:val="es-ES"/>
              </w:rPr>
            </w:pPr>
            <w:r>
              <w:rPr>
                <w:rFonts w:ascii="Arial" w:hAnsi="Arial" w:cs="Arial"/>
                <w:sz w:val="16"/>
                <w:szCs w:val="16"/>
                <w:lang w:val="es-ES"/>
              </w:rPr>
              <w:t>180</w:t>
            </w:r>
          </w:p>
        </w:tc>
        <w:tc>
          <w:tcPr>
            <w:tcW w:w="1560" w:type="dxa"/>
            <w:tcBorders>
              <w:top w:val="single" w:sz="4" w:space="0" w:color="auto"/>
              <w:left w:val="single" w:sz="4" w:space="0" w:color="auto"/>
              <w:bottom w:val="single" w:sz="4" w:space="0" w:color="auto"/>
              <w:right w:val="single" w:sz="4" w:space="0" w:color="auto"/>
            </w:tcBorders>
          </w:tcPr>
          <w:p w14:paraId="46602325" w14:textId="25D6DC63" w:rsidR="00257DFB" w:rsidRPr="00E20309" w:rsidRDefault="00257DFB" w:rsidP="002436BB">
            <w:pPr>
              <w:jc w:val="center"/>
              <w:rPr>
                <w:rFonts w:ascii="Arial" w:hAnsi="Arial" w:cs="Arial"/>
                <w:sz w:val="16"/>
                <w:szCs w:val="16"/>
                <w:lang w:val="es-ES"/>
              </w:rPr>
            </w:pPr>
            <w:r>
              <w:rPr>
                <w:rFonts w:ascii="Arial" w:hAnsi="Arial" w:cs="Arial"/>
                <w:sz w:val="16"/>
                <w:szCs w:val="16"/>
                <w:lang w:val="es-ES"/>
              </w:rPr>
              <w:t>Kilogramo</w:t>
            </w:r>
          </w:p>
        </w:tc>
        <w:tc>
          <w:tcPr>
            <w:tcW w:w="1701" w:type="dxa"/>
            <w:tcBorders>
              <w:top w:val="single" w:sz="4" w:space="0" w:color="auto"/>
              <w:left w:val="single" w:sz="4" w:space="0" w:color="auto"/>
              <w:bottom w:val="single" w:sz="4" w:space="0" w:color="auto"/>
              <w:right w:val="single" w:sz="4" w:space="0" w:color="auto"/>
            </w:tcBorders>
          </w:tcPr>
          <w:p w14:paraId="26E11B4C" w14:textId="10B87888" w:rsidR="00257DFB" w:rsidRPr="00E20309" w:rsidRDefault="00E52843" w:rsidP="002436BB">
            <w:pPr>
              <w:jc w:val="center"/>
              <w:rPr>
                <w:rFonts w:ascii="Arial" w:hAnsi="Arial" w:cs="Arial"/>
                <w:sz w:val="16"/>
                <w:szCs w:val="16"/>
                <w:lang w:val="es-ES"/>
              </w:rPr>
            </w:pPr>
            <w:r>
              <w:rPr>
                <w:rFonts w:ascii="Arial" w:hAnsi="Arial" w:cs="Arial"/>
                <w:sz w:val="16"/>
                <w:szCs w:val="16"/>
                <w:lang w:val="es-ES"/>
              </w:rPr>
              <w:t>2</w:t>
            </w:r>
          </w:p>
        </w:tc>
        <w:tc>
          <w:tcPr>
            <w:tcW w:w="2126" w:type="dxa"/>
            <w:tcBorders>
              <w:top w:val="single" w:sz="4" w:space="0" w:color="auto"/>
              <w:left w:val="single" w:sz="4" w:space="0" w:color="auto"/>
              <w:bottom w:val="single" w:sz="4" w:space="0" w:color="auto"/>
              <w:right w:val="single" w:sz="4" w:space="0" w:color="auto"/>
            </w:tcBorders>
          </w:tcPr>
          <w:p w14:paraId="55D2ED98" w14:textId="2BB70254" w:rsidR="00257DFB" w:rsidRPr="00E20309" w:rsidRDefault="00257DFB" w:rsidP="002436BB">
            <w:pPr>
              <w:jc w:val="right"/>
              <w:rPr>
                <w:rFonts w:ascii="Arial" w:hAnsi="Arial" w:cs="Arial"/>
                <w:sz w:val="16"/>
                <w:szCs w:val="16"/>
                <w:lang w:val="es-ES"/>
              </w:rPr>
            </w:pPr>
            <w:r w:rsidRPr="00E20309">
              <w:rPr>
                <w:rFonts w:ascii="Arial" w:hAnsi="Arial" w:cs="Arial"/>
                <w:sz w:val="16"/>
                <w:szCs w:val="16"/>
                <w:lang w:val="es-ES"/>
              </w:rPr>
              <w:t>$ XXXX</w:t>
            </w:r>
          </w:p>
        </w:tc>
        <w:tc>
          <w:tcPr>
            <w:tcW w:w="1701" w:type="dxa"/>
            <w:tcBorders>
              <w:top w:val="single" w:sz="4" w:space="0" w:color="auto"/>
              <w:left w:val="single" w:sz="4" w:space="0" w:color="auto"/>
              <w:bottom w:val="single" w:sz="4" w:space="0" w:color="auto"/>
              <w:right w:val="single" w:sz="4" w:space="0" w:color="auto"/>
            </w:tcBorders>
          </w:tcPr>
          <w:p w14:paraId="17F1C4B3" w14:textId="77777777" w:rsidR="00257DFB" w:rsidRPr="00E20309" w:rsidRDefault="00257DFB" w:rsidP="002436B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3113D0C2" w14:textId="77777777" w:rsidR="00257DFB" w:rsidRPr="00E20309" w:rsidRDefault="00257DFB" w:rsidP="002436BB">
            <w:pPr>
              <w:jc w:val="right"/>
              <w:rPr>
                <w:rFonts w:ascii="Arial" w:hAnsi="Arial" w:cs="Arial"/>
                <w:sz w:val="16"/>
                <w:szCs w:val="16"/>
                <w:lang w:val="es-ES"/>
              </w:rPr>
            </w:pPr>
            <w:r w:rsidRPr="00E20309">
              <w:rPr>
                <w:rFonts w:ascii="Arial" w:hAnsi="Arial" w:cs="Arial"/>
                <w:sz w:val="16"/>
                <w:szCs w:val="16"/>
                <w:lang w:val="es-ES"/>
              </w:rPr>
              <w:t>$XXXXXX</w:t>
            </w:r>
          </w:p>
        </w:tc>
      </w:tr>
      <w:tr w:rsidR="00797A58" w:rsidRPr="00EA153E" w14:paraId="5F7F8C60" w14:textId="77777777" w:rsidTr="00257DFB">
        <w:trPr>
          <w:trHeight w:val="67"/>
        </w:trPr>
        <w:tc>
          <w:tcPr>
            <w:tcW w:w="851" w:type="dxa"/>
            <w:tcBorders>
              <w:top w:val="single" w:sz="4" w:space="0" w:color="auto"/>
              <w:left w:val="single" w:sz="4" w:space="0" w:color="auto"/>
              <w:bottom w:val="single" w:sz="4" w:space="0" w:color="auto"/>
              <w:right w:val="single" w:sz="4" w:space="0" w:color="auto"/>
            </w:tcBorders>
          </w:tcPr>
          <w:p w14:paraId="20D6CE5D" w14:textId="77777777" w:rsidR="00797A58" w:rsidRDefault="00797A58" w:rsidP="002436BB">
            <w:pPr>
              <w:jc w:val="center"/>
              <w:rPr>
                <w:rFonts w:ascii="Arial" w:hAnsi="Arial" w:cs="Arial"/>
                <w:sz w:val="16"/>
                <w:szCs w:val="16"/>
                <w:lang w:val="es-ES"/>
              </w:rPr>
            </w:pPr>
          </w:p>
        </w:tc>
        <w:tc>
          <w:tcPr>
            <w:tcW w:w="11340" w:type="dxa"/>
            <w:gridSpan w:val="5"/>
            <w:tcBorders>
              <w:top w:val="single" w:sz="4" w:space="0" w:color="auto"/>
              <w:left w:val="single" w:sz="4" w:space="0" w:color="auto"/>
              <w:bottom w:val="single" w:sz="4" w:space="0" w:color="auto"/>
              <w:right w:val="single" w:sz="4" w:space="0" w:color="auto"/>
            </w:tcBorders>
          </w:tcPr>
          <w:p w14:paraId="01FF8C09" w14:textId="7EAF1DD8" w:rsidR="00797A58" w:rsidRPr="00E20309" w:rsidRDefault="00797A58" w:rsidP="002436BB">
            <w:pPr>
              <w:jc w:val="center"/>
              <w:rPr>
                <w:rFonts w:ascii="Arial" w:hAnsi="Arial" w:cs="Arial"/>
                <w:sz w:val="16"/>
                <w:szCs w:val="16"/>
                <w:lang w:val="es-ES"/>
              </w:rPr>
            </w:pPr>
            <w:r>
              <w:rPr>
                <w:rFonts w:ascii="Arial" w:hAnsi="Arial" w:cs="Arial"/>
                <w:sz w:val="16"/>
                <w:szCs w:val="16"/>
                <w:lang w:val="es-ES"/>
              </w:rPr>
              <w:t>SUBTOTAL</w:t>
            </w:r>
          </w:p>
        </w:tc>
        <w:tc>
          <w:tcPr>
            <w:tcW w:w="1701" w:type="dxa"/>
            <w:tcBorders>
              <w:top w:val="single" w:sz="4" w:space="0" w:color="auto"/>
              <w:left w:val="single" w:sz="4" w:space="0" w:color="auto"/>
              <w:bottom w:val="single" w:sz="4" w:space="0" w:color="auto"/>
              <w:right w:val="single" w:sz="4" w:space="0" w:color="auto"/>
            </w:tcBorders>
          </w:tcPr>
          <w:p w14:paraId="43ABF14A" w14:textId="77777777" w:rsidR="00797A58" w:rsidRPr="00E20309" w:rsidRDefault="00797A58" w:rsidP="002436BB">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36546A52" w14:textId="689A7CDA" w:rsidR="00797A58" w:rsidRPr="00E20309" w:rsidRDefault="00797A58" w:rsidP="002436BB">
            <w:pPr>
              <w:jc w:val="right"/>
              <w:rPr>
                <w:rFonts w:ascii="Arial" w:hAnsi="Arial" w:cs="Arial"/>
                <w:sz w:val="16"/>
                <w:szCs w:val="16"/>
                <w:lang w:val="es-ES"/>
              </w:rPr>
            </w:pPr>
            <w:r w:rsidRPr="00E20309">
              <w:rPr>
                <w:rFonts w:ascii="Arial" w:hAnsi="Arial" w:cs="Arial"/>
                <w:sz w:val="16"/>
                <w:szCs w:val="16"/>
                <w:lang w:val="es-ES"/>
              </w:rPr>
              <w:t>$XXXXXX</w:t>
            </w:r>
          </w:p>
        </w:tc>
      </w:tr>
      <w:tr w:rsidR="00797A58" w:rsidRPr="00EA153E" w14:paraId="6392FD1A" w14:textId="77777777" w:rsidTr="00257DFB">
        <w:trPr>
          <w:trHeight w:val="67"/>
        </w:trPr>
        <w:tc>
          <w:tcPr>
            <w:tcW w:w="851" w:type="dxa"/>
            <w:tcBorders>
              <w:top w:val="single" w:sz="4" w:space="0" w:color="auto"/>
              <w:left w:val="single" w:sz="4" w:space="0" w:color="auto"/>
              <w:bottom w:val="single" w:sz="4" w:space="0" w:color="auto"/>
              <w:right w:val="single" w:sz="4" w:space="0" w:color="auto"/>
            </w:tcBorders>
          </w:tcPr>
          <w:p w14:paraId="75B9904C" w14:textId="77777777" w:rsidR="00797A58" w:rsidRDefault="00797A58" w:rsidP="002436BB">
            <w:pPr>
              <w:jc w:val="center"/>
              <w:rPr>
                <w:rFonts w:ascii="Arial" w:hAnsi="Arial" w:cs="Arial"/>
                <w:sz w:val="16"/>
                <w:szCs w:val="16"/>
                <w:lang w:val="es-ES"/>
              </w:rPr>
            </w:pPr>
          </w:p>
        </w:tc>
        <w:tc>
          <w:tcPr>
            <w:tcW w:w="11340" w:type="dxa"/>
            <w:gridSpan w:val="5"/>
            <w:tcBorders>
              <w:top w:val="single" w:sz="4" w:space="0" w:color="auto"/>
              <w:left w:val="single" w:sz="4" w:space="0" w:color="auto"/>
              <w:bottom w:val="single" w:sz="4" w:space="0" w:color="auto"/>
              <w:right w:val="single" w:sz="4" w:space="0" w:color="auto"/>
            </w:tcBorders>
          </w:tcPr>
          <w:p w14:paraId="13A9AB18" w14:textId="19C73FDF" w:rsidR="00797A58" w:rsidRPr="00E20309" w:rsidRDefault="00797A58" w:rsidP="002436BB">
            <w:pPr>
              <w:jc w:val="center"/>
              <w:rPr>
                <w:rFonts w:ascii="Arial" w:hAnsi="Arial" w:cs="Arial"/>
                <w:sz w:val="16"/>
                <w:szCs w:val="16"/>
                <w:lang w:val="es-ES"/>
              </w:rPr>
            </w:pPr>
            <w:r>
              <w:rPr>
                <w:rFonts w:ascii="Arial" w:hAnsi="Arial" w:cs="Arial"/>
                <w:b/>
                <w:sz w:val="16"/>
                <w:szCs w:val="16"/>
                <w:lang w:val="es-ES"/>
              </w:rPr>
              <w:t>IVA (XX%)</w:t>
            </w:r>
          </w:p>
        </w:tc>
        <w:tc>
          <w:tcPr>
            <w:tcW w:w="1701" w:type="dxa"/>
            <w:tcBorders>
              <w:top w:val="single" w:sz="4" w:space="0" w:color="auto"/>
              <w:left w:val="single" w:sz="4" w:space="0" w:color="auto"/>
              <w:bottom w:val="single" w:sz="4" w:space="0" w:color="auto"/>
              <w:right w:val="single" w:sz="4" w:space="0" w:color="auto"/>
            </w:tcBorders>
          </w:tcPr>
          <w:p w14:paraId="6F1574DC" w14:textId="77777777" w:rsidR="00797A58" w:rsidRPr="00E20309" w:rsidRDefault="00797A58" w:rsidP="002436BB">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2530FE28" w14:textId="09B496BC" w:rsidR="00797A58" w:rsidRPr="00E20309" w:rsidRDefault="00797A58" w:rsidP="002436BB">
            <w:pPr>
              <w:jc w:val="right"/>
              <w:rPr>
                <w:rFonts w:ascii="Arial" w:hAnsi="Arial" w:cs="Arial"/>
                <w:sz w:val="16"/>
                <w:szCs w:val="16"/>
                <w:lang w:val="es-ES"/>
              </w:rPr>
            </w:pPr>
            <w:r>
              <w:rPr>
                <w:rFonts w:ascii="Arial" w:hAnsi="Arial" w:cs="Arial"/>
                <w:sz w:val="16"/>
                <w:szCs w:val="16"/>
                <w:lang w:val="es-ES"/>
              </w:rPr>
              <w:t>$XXXX</w:t>
            </w:r>
          </w:p>
        </w:tc>
      </w:tr>
      <w:tr w:rsidR="00797A58" w:rsidRPr="00EA153E" w14:paraId="228A2E10" w14:textId="77777777" w:rsidTr="00257DFB">
        <w:trPr>
          <w:trHeight w:val="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3EE1A4" w14:textId="77777777" w:rsidR="00797A58" w:rsidRDefault="00797A58" w:rsidP="002436BB">
            <w:pPr>
              <w:jc w:val="center"/>
              <w:rPr>
                <w:rFonts w:ascii="Arial" w:hAnsi="Arial" w:cs="Arial"/>
                <w:sz w:val="16"/>
                <w:szCs w:val="16"/>
                <w:lang w:val="es-ES"/>
              </w:rPr>
            </w:pPr>
          </w:p>
        </w:tc>
        <w:tc>
          <w:tcPr>
            <w:tcW w:w="13041"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7C4123" w14:textId="2D72B120" w:rsidR="00797A58" w:rsidRPr="00E20309" w:rsidRDefault="00797A58" w:rsidP="002436BB">
            <w:pPr>
              <w:jc w:val="center"/>
              <w:rPr>
                <w:rFonts w:ascii="Arial" w:hAnsi="Arial" w:cs="Arial"/>
                <w:sz w:val="16"/>
                <w:szCs w:val="16"/>
                <w:lang w:val="es-ES"/>
              </w:rPr>
            </w:pPr>
            <w:r w:rsidRPr="00E20309">
              <w:rPr>
                <w:rFonts w:ascii="Arial" w:hAnsi="Arial" w:cs="Arial"/>
                <w:b/>
                <w:sz w:val="16"/>
                <w:szCs w:val="16"/>
                <w:lang w:val="es-ES"/>
              </w:rPr>
              <w:t>TOTAL OFERTA ECONÓMICA</w:t>
            </w:r>
            <w:r>
              <w:rPr>
                <w:rFonts w:ascii="Arial" w:hAnsi="Arial" w:cs="Arial"/>
                <w:b/>
                <w:sz w:val="16"/>
                <w:szCs w:val="16"/>
                <w:lang w:val="es-ES"/>
              </w:rPr>
              <w:t xml:space="preserve"> INCLUIDO IVA, SI APLICA</w:t>
            </w:r>
            <w:r w:rsidRPr="00E20309">
              <w:rPr>
                <w:rFonts w:ascii="Arial" w:hAnsi="Arial" w:cs="Arial"/>
                <w:b/>
                <w:sz w:val="16"/>
                <w:szCs w:val="16"/>
                <w:lang w:val="es-ES"/>
              </w:rPr>
              <w:t>, QUE ES IGUAL A LA DEL SECOP II</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B8501" w14:textId="6A150EA0" w:rsidR="00797A58" w:rsidRPr="00E20309" w:rsidRDefault="00797A58" w:rsidP="002436BB">
            <w:pPr>
              <w:jc w:val="right"/>
              <w:rPr>
                <w:rFonts w:ascii="Arial" w:hAnsi="Arial" w:cs="Arial"/>
                <w:sz w:val="16"/>
                <w:szCs w:val="16"/>
                <w:lang w:val="es-ES"/>
              </w:rPr>
            </w:pPr>
            <w:r w:rsidRPr="00E20309">
              <w:rPr>
                <w:rFonts w:ascii="Arial" w:hAnsi="Arial" w:cs="Arial"/>
                <w:b/>
                <w:sz w:val="16"/>
                <w:szCs w:val="16"/>
                <w:lang w:val="es-ES"/>
              </w:rPr>
              <w:t>$ XXXXXXXX</w:t>
            </w:r>
          </w:p>
        </w:tc>
      </w:tr>
    </w:tbl>
    <w:p w14:paraId="6AAE75D7" w14:textId="77777777" w:rsidR="002436BB" w:rsidRDefault="002436BB" w:rsidP="001F0F1B">
      <w:pPr>
        <w:tabs>
          <w:tab w:val="left" w:pos="284"/>
          <w:tab w:val="left" w:pos="567"/>
          <w:tab w:val="left" w:pos="5670"/>
        </w:tabs>
        <w:jc w:val="both"/>
        <w:rPr>
          <w:rFonts w:ascii="Arial" w:hAnsi="Arial" w:cs="Arial"/>
        </w:rPr>
      </w:pPr>
    </w:p>
    <w:p w14:paraId="7FE4CAE1" w14:textId="77777777" w:rsidR="00FB5573" w:rsidRDefault="00FB5573" w:rsidP="001F0F1B">
      <w:pPr>
        <w:tabs>
          <w:tab w:val="left" w:pos="284"/>
          <w:tab w:val="left" w:pos="567"/>
          <w:tab w:val="left" w:pos="5670"/>
        </w:tabs>
        <w:jc w:val="both"/>
        <w:rPr>
          <w:rFonts w:ascii="Arial" w:hAnsi="Arial" w:cs="Arial"/>
          <w:b/>
        </w:rPr>
      </w:pPr>
    </w:p>
    <w:p w14:paraId="33FDA010" w14:textId="479C3C13" w:rsidR="001F0F1B" w:rsidRPr="005D0518" w:rsidRDefault="001F0F1B" w:rsidP="001F0F1B">
      <w:pPr>
        <w:tabs>
          <w:tab w:val="left" w:pos="284"/>
          <w:tab w:val="left" w:pos="567"/>
          <w:tab w:val="left" w:pos="5670"/>
        </w:tabs>
        <w:jc w:val="both"/>
        <w:rPr>
          <w:rFonts w:ascii="Arial" w:hAnsi="Arial" w:cs="Arial"/>
          <w:lang w:val="es-CO"/>
        </w:rPr>
      </w:pPr>
      <w:r w:rsidRPr="005D0518">
        <w:rPr>
          <w:rFonts w:ascii="Arial" w:hAnsi="Arial" w:cs="Arial"/>
          <w:b/>
        </w:rPr>
        <w:t xml:space="preserve">NOTA 1: </w:t>
      </w:r>
      <w:r w:rsidRPr="005D0518">
        <w:rPr>
          <w:rFonts w:ascii="Arial" w:hAnsi="Arial" w:cs="Arial"/>
          <w:lang w:val="es-CO"/>
        </w:rPr>
        <w:t xml:space="preserve">Tener presente que se </w:t>
      </w:r>
      <w:r w:rsidR="00257DFB">
        <w:rPr>
          <w:rFonts w:ascii="Arial" w:hAnsi="Arial" w:cs="Arial"/>
          <w:lang w:val="es-CO"/>
        </w:rPr>
        <w:t>presentará globalmente por todos los servicios</w:t>
      </w:r>
      <w:r w:rsidRPr="005D0518">
        <w:rPr>
          <w:rFonts w:ascii="Arial" w:hAnsi="Arial" w:cs="Arial"/>
          <w:lang w:val="es-CO"/>
        </w:rPr>
        <w:t>, por lo que el Instituto así las evaluará, es decir, se adjudicará globalmente</w:t>
      </w:r>
      <w:r w:rsidR="00257DFB">
        <w:rPr>
          <w:rFonts w:ascii="Arial" w:hAnsi="Arial" w:cs="Arial"/>
          <w:lang w:val="es-CO"/>
        </w:rPr>
        <w:t>.</w:t>
      </w:r>
    </w:p>
    <w:p w14:paraId="3C7786F8" w14:textId="77777777" w:rsidR="0025393C" w:rsidRDefault="0025393C" w:rsidP="00B57E97">
      <w:pPr>
        <w:tabs>
          <w:tab w:val="left" w:pos="284"/>
          <w:tab w:val="left" w:pos="567"/>
          <w:tab w:val="left" w:pos="5670"/>
        </w:tabs>
        <w:jc w:val="both"/>
        <w:rPr>
          <w:rFonts w:ascii="Arial" w:hAnsi="Arial" w:cs="Arial"/>
          <w:b/>
        </w:rPr>
      </w:pPr>
    </w:p>
    <w:p w14:paraId="3754FC5E" w14:textId="1D69F804" w:rsidR="00731A8D" w:rsidRDefault="0025393C" w:rsidP="00B57E97">
      <w:pPr>
        <w:tabs>
          <w:tab w:val="left" w:pos="284"/>
          <w:tab w:val="left" w:pos="567"/>
          <w:tab w:val="left" w:pos="5670"/>
        </w:tabs>
        <w:jc w:val="both"/>
        <w:rPr>
          <w:rFonts w:ascii="Arial" w:hAnsi="Arial" w:cs="Arial"/>
        </w:rPr>
      </w:pPr>
      <w:r>
        <w:rPr>
          <w:rFonts w:ascii="Arial" w:hAnsi="Arial" w:cs="Arial"/>
          <w:b/>
        </w:rPr>
        <w:t xml:space="preserve">Nota 2: </w:t>
      </w:r>
      <w:r w:rsidR="00731A8D">
        <w:rPr>
          <w:rFonts w:ascii="Arial" w:hAnsi="Arial" w:cs="Arial"/>
        </w:rPr>
        <w:t xml:space="preserve">Debe describirse cada </w:t>
      </w:r>
      <w:r w:rsidR="00257DFB">
        <w:rPr>
          <w:rFonts w:ascii="Arial" w:hAnsi="Arial" w:cs="Arial"/>
        </w:rPr>
        <w:t>servicio</w:t>
      </w:r>
      <w:r w:rsidR="00731A8D">
        <w:rPr>
          <w:rFonts w:ascii="Arial" w:hAnsi="Arial" w:cs="Arial"/>
        </w:rPr>
        <w:t xml:space="preserve"> según lo ofertado por el proponente, por lo que no se debe indicar “</w:t>
      </w:r>
      <w:r w:rsidR="003349FB" w:rsidRPr="00731A8D">
        <w:rPr>
          <w:rFonts w:ascii="Arial" w:hAnsi="Arial" w:cs="Arial"/>
          <w:b/>
        </w:rPr>
        <w:t>M</w:t>
      </w:r>
      <w:bookmarkStart w:id="0" w:name="_GoBack"/>
      <w:bookmarkEnd w:id="0"/>
      <w:r w:rsidR="003349FB" w:rsidRPr="00731A8D">
        <w:rPr>
          <w:rFonts w:ascii="Arial" w:hAnsi="Arial" w:cs="Arial"/>
          <w:b/>
        </w:rPr>
        <w:t>E COMPROMETO A CUMPLIR CON LO REQUERIDO EN EL NUMERAL 1.3 DEL DOCUMENTO DE INFORMACIÓN COMPLEMENTARIA</w:t>
      </w:r>
      <w:r w:rsidR="00731A8D">
        <w:rPr>
          <w:rFonts w:ascii="Arial" w:hAnsi="Arial" w:cs="Arial"/>
        </w:rPr>
        <w:t>”, pues la oferta será rechazada.</w:t>
      </w:r>
    </w:p>
    <w:p w14:paraId="31BEEC13" w14:textId="77777777" w:rsidR="00731A8D" w:rsidRDefault="00731A8D" w:rsidP="00B57E97">
      <w:pPr>
        <w:tabs>
          <w:tab w:val="left" w:pos="284"/>
          <w:tab w:val="left" w:pos="567"/>
          <w:tab w:val="left" w:pos="5670"/>
        </w:tabs>
        <w:jc w:val="both"/>
        <w:rPr>
          <w:rFonts w:ascii="Arial" w:hAnsi="Arial" w:cs="Arial"/>
        </w:rPr>
      </w:pPr>
    </w:p>
    <w:p w14:paraId="5F2405A5" w14:textId="77777777" w:rsidR="0008559D" w:rsidRPr="00731A8D" w:rsidRDefault="0008559D" w:rsidP="0008559D">
      <w:pPr>
        <w:tabs>
          <w:tab w:val="left" w:pos="284"/>
          <w:tab w:val="left" w:pos="567"/>
          <w:tab w:val="left" w:pos="5670"/>
        </w:tabs>
        <w:jc w:val="both"/>
        <w:rPr>
          <w:rFonts w:ascii="Arial" w:hAnsi="Arial" w:cs="Arial"/>
        </w:rPr>
      </w:pPr>
      <w:r>
        <w:rPr>
          <w:rFonts w:ascii="Arial" w:hAnsi="Arial" w:cs="Arial"/>
          <w:b/>
        </w:rPr>
        <w:t xml:space="preserve">NOTA 3: </w:t>
      </w:r>
      <w:r>
        <w:rPr>
          <w:rFonts w:ascii="Arial" w:hAnsi="Arial" w:cs="Arial"/>
        </w:rPr>
        <w:t xml:space="preserve">Si no se indica la garantía requerida, la oferta será rechazada. </w:t>
      </w:r>
      <w:r w:rsidRPr="009A6092">
        <w:rPr>
          <w:rFonts w:ascii="Arial" w:eastAsia="Arial" w:hAnsi="Arial" w:cs="Arial"/>
          <w:bCs/>
          <w:lang w:val="es-ES" w:eastAsia="en-US"/>
        </w:rPr>
        <w:t>Si es fabricado o por las características propias del mercado no tiene marca, así se de</w:t>
      </w:r>
      <w:r>
        <w:rPr>
          <w:rFonts w:ascii="Arial" w:eastAsia="Arial" w:hAnsi="Arial" w:cs="Arial"/>
          <w:bCs/>
          <w:lang w:val="es-ES" w:eastAsia="en-US"/>
        </w:rPr>
        <w:t xml:space="preserve">be indicar en cada elemento de este </w:t>
      </w:r>
      <w:r w:rsidRPr="009A6092">
        <w:rPr>
          <w:rFonts w:ascii="Arial" w:eastAsia="Arial" w:hAnsi="Arial" w:cs="Arial"/>
          <w:bCs/>
          <w:lang w:val="es-ES" w:eastAsia="en-US"/>
        </w:rPr>
        <w:t>ANEXO.</w:t>
      </w:r>
    </w:p>
    <w:p w14:paraId="09A6CD70" w14:textId="77777777" w:rsidR="0008559D" w:rsidRDefault="0008559D" w:rsidP="00B57E97">
      <w:pPr>
        <w:tabs>
          <w:tab w:val="left" w:pos="284"/>
          <w:tab w:val="left" w:pos="567"/>
          <w:tab w:val="left" w:pos="5670"/>
        </w:tabs>
        <w:jc w:val="both"/>
        <w:rPr>
          <w:rFonts w:ascii="Arial" w:hAnsi="Arial" w:cs="Arial"/>
        </w:rPr>
      </w:pPr>
    </w:p>
    <w:p w14:paraId="15E90CCD" w14:textId="77777777" w:rsidR="0008559D" w:rsidRPr="002B7E74" w:rsidRDefault="0008559D" w:rsidP="0008559D">
      <w:pPr>
        <w:tabs>
          <w:tab w:val="left" w:pos="284"/>
          <w:tab w:val="left" w:pos="567"/>
          <w:tab w:val="left" w:pos="5670"/>
        </w:tabs>
        <w:jc w:val="both"/>
        <w:rPr>
          <w:rFonts w:ascii="Arial" w:hAnsi="Arial" w:cs="Arial"/>
        </w:rPr>
      </w:pPr>
      <w:r w:rsidRPr="002B7E74">
        <w:rPr>
          <w:rFonts w:ascii="Arial" w:hAnsi="Arial" w:cs="Arial"/>
          <w:b/>
        </w:rPr>
        <w:t xml:space="preserve">OBSERVACIÓN: </w:t>
      </w:r>
      <w:r>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72EBA0B9" w14:textId="77777777" w:rsidR="009A1F42" w:rsidRDefault="009A1F42" w:rsidP="00B57E97">
      <w:pPr>
        <w:tabs>
          <w:tab w:val="left" w:pos="284"/>
          <w:tab w:val="left" w:pos="567"/>
          <w:tab w:val="left" w:pos="5670"/>
        </w:tabs>
        <w:jc w:val="both"/>
        <w:rPr>
          <w:rFonts w:ascii="Arial" w:hAnsi="Arial" w:cs="Arial"/>
        </w:rPr>
      </w:pPr>
    </w:p>
    <w:p w14:paraId="696FF3D4" w14:textId="3019B60F"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7560E9E1" w14:textId="01338248"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32D9ED0A" w14:textId="1342B557"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5B19C355" w14:textId="0667803B" w:rsidR="001F0F1B"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459BB886" w14:textId="4BAEFD92" w:rsidR="009C6C8A" w:rsidRDefault="009C6C8A" w:rsidP="00B57E97">
      <w:pPr>
        <w:tabs>
          <w:tab w:val="left" w:pos="284"/>
          <w:tab w:val="left" w:pos="567"/>
          <w:tab w:val="left" w:pos="5670"/>
        </w:tabs>
        <w:jc w:val="both"/>
        <w:rPr>
          <w:rFonts w:ascii="Arial" w:hAnsi="Arial" w:cs="Arial"/>
        </w:rPr>
      </w:pPr>
      <w:r w:rsidRPr="00EA153E">
        <w:rPr>
          <w:rFonts w:ascii="Arial" w:hAnsi="Arial" w:cs="Arial"/>
        </w:rPr>
        <w:t>FIRMA:</w:t>
      </w: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830BE" w14:textId="77777777" w:rsidR="0034432C" w:rsidRDefault="0034432C">
      <w:r>
        <w:separator/>
      </w:r>
    </w:p>
  </w:endnote>
  <w:endnote w:type="continuationSeparator" w:id="0">
    <w:p w14:paraId="4BD18821" w14:textId="77777777" w:rsidR="0034432C" w:rsidRDefault="0034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0F2B6D8E" w14:textId="77777777"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No 98-25 Pereira Risaralda, Conmutador (606) 3515310 Ext. 60401 – 60040</w:t>
    </w:r>
  </w:p>
  <w:p w14:paraId="10169FE7" w14:textId="77777777" w:rsidR="00102D66" w:rsidRPr="00102D66" w:rsidRDefault="0034432C" w:rsidP="00102D66">
    <w:pPr>
      <w:tabs>
        <w:tab w:val="center" w:pos="4252"/>
        <w:tab w:val="right" w:pos="8504"/>
      </w:tabs>
      <w:jc w:val="center"/>
      <w:textAlignment w:val="auto"/>
      <w:rPr>
        <w:rFonts w:ascii="Arial" w:hAnsi="Arial"/>
        <w:color w:val="000000"/>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r w:rsidR="00102D66" w:rsidRPr="00102D66">
      <w:rPr>
        <w:rFonts w:ascii="Arial" w:hAnsi="Arial"/>
        <w:sz w:val="16"/>
        <w:szCs w:val="24"/>
        <w:lang w:val="x-none" w:eastAsia="x-none"/>
      </w:rPr>
      <w:t xml:space="preserve">    </w:t>
    </w:r>
    <w:hyperlink r:id="rId2" w:history="1">
      <w:r w:rsidR="00102D66" w:rsidRPr="00102D66">
        <w:rPr>
          <w:rFonts w:ascii="Arial" w:hAnsi="Arial"/>
          <w:b/>
          <w:color w:val="000000"/>
          <w:sz w:val="16"/>
          <w:szCs w:val="24"/>
          <w:u w:val="single"/>
          <w:lang w:val="x-none" w:eastAsia="x-none"/>
        </w:rPr>
        <w:t>www.medicinalegal.gov.co</w:t>
      </w:r>
    </w:hyperlink>
    <w:r w:rsidR="00102D66" w:rsidRPr="00102D66">
      <w:rPr>
        <w:rFonts w:ascii="Arial" w:hAnsi="Arial"/>
        <w:b/>
        <w:color w:val="000000"/>
        <w:sz w:val="16"/>
        <w:szCs w:val="24"/>
        <w:lang w:val="x-none" w:eastAsia="x-none"/>
      </w:rPr>
      <w:t xml:space="preserve"> - </w:t>
    </w:r>
    <w:r w:rsidR="00102D66" w:rsidRPr="00102D66">
      <w:rPr>
        <w:rFonts w:ascii="Arial" w:hAnsi="Arial"/>
        <w:color w:val="000000"/>
        <w:sz w:val="16"/>
        <w:szCs w:val="24"/>
        <w:lang w:val="x-none" w:eastAsia="x-none"/>
      </w:rPr>
      <w:t>Bogotá Colombia</w:t>
    </w:r>
  </w:p>
  <w:p w14:paraId="323EC64F" w14:textId="4F01270D"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t xml:space="preserve">Página </w:t>
    </w:r>
    <w:r w:rsidRPr="00102D66">
      <w:rPr>
        <w:rFonts w:ascii="Arial" w:hAnsi="Arial" w:cs="Arial"/>
        <w:sz w:val="16"/>
        <w:szCs w:val="16"/>
        <w:lang w:val="es-ES"/>
      </w:rPr>
      <w:fldChar w:fldCharType="begin"/>
    </w:r>
    <w:r w:rsidRPr="00102D66">
      <w:rPr>
        <w:rFonts w:ascii="Arial" w:hAnsi="Arial" w:cs="Arial"/>
        <w:sz w:val="16"/>
        <w:szCs w:val="16"/>
        <w:lang w:val="es-ES"/>
      </w:rPr>
      <w:instrText xml:space="preserve"> PAGE </w:instrText>
    </w:r>
    <w:r w:rsidRPr="00102D66">
      <w:rPr>
        <w:rFonts w:ascii="Arial" w:hAnsi="Arial" w:cs="Arial"/>
        <w:sz w:val="16"/>
        <w:szCs w:val="16"/>
        <w:lang w:val="es-ES"/>
      </w:rPr>
      <w:fldChar w:fldCharType="separate"/>
    </w:r>
    <w:r w:rsidR="00E52843">
      <w:rPr>
        <w:rFonts w:ascii="Arial" w:hAnsi="Arial" w:cs="Arial"/>
        <w:noProof/>
        <w:sz w:val="16"/>
        <w:szCs w:val="16"/>
        <w:lang w:val="es-ES"/>
      </w:rPr>
      <w:t>1</w:t>
    </w:r>
    <w:r w:rsidRPr="00102D66">
      <w:rPr>
        <w:rFonts w:ascii="Arial" w:hAnsi="Arial" w:cs="Arial"/>
        <w:sz w:val="16"/>
        <w:szCs w:val="16"/>
        <w:lang w:val="es-ES"/>
      </w:rPr>
      <w:fldChar w:fldCharType="end"/>
    </w:r>
    <w:r w:rsidRPr="00102D66">
      <w:rPr>
        <w:rFonts w:ascii="Arial" w:hAnsi="Arial" w:cs="Arial"/>
        <w:sz w:val="16"/>
        <w:szCs w:val="16"/>
        <w:lang w:val="es-ES"/>
      </w:rPr>
      <w:t xml:space="preserve"> de </w:t>
    </w:r>
    <w:r w:rsidRPr="00102D66">
      <w:rPr>
        <w:rFonts w:ascii="Arial" w:hAnsi="Arial" w:cs="Arial"/>
        <w:sz w:val="16"/>
        <w:szCs w:val="16"/>
        <w:lang w:val="es-ES"/>
      </w:rPr>
      <w:fldChar w:fldCharType="begin"/>
    </w:r>
    <w:r w:rsidRPr="00102D66">
      <w:rPr>
        <w:rFonts w:ascii="Arial" w:hAnsi="Arial" w:cs="Arial"/>
        <w:sz w:val="16"/>
        <w:szCs w:val="16"/>
        <w:lang w:val="es-ES"/>
      </w:rPr>
      <w:instrText xml:space="preserve"> NUMPAGES  </w:instrText>
    </w:r>
    <w:r w:rsidRPr="00102D66">
      <w:rPr>
        <w:rFonts w:ascii="Arial" w:hAnsi="Arial" w:cs="Arial"/>
        <w:sz w:val="16"/>
        <w:szCs w:val="16"/>
        <w:lang w:val="es-ES"/>
      </w:rPr>
      <w:fldChar w:fldCharType="separate"/>
    </w:r>
    <w:r w:rsidR="00E52843">
      <w:rPr>
        <w:rFonts w:ascii="Arial" w:hAnsi="Arial" w:cs="Arial"/>
        <w:noProof/>
        <w:sz w:val="16"/>
        <w:szCs w:val="16"/>
        <w:lang w:val="es-ES"/>
      </w:rPr>
      <w:t>1</w:t>
    </w:r>
    <w:r w:rsidRPr="00102D66">
      <w:rPr>
        <w:rFonts w:ascii="Arial" w:hAnsi="Arial" w:cs="Arial"/>
        <w:sz w:val="16"/>
        <w:szCs w:val="16"/>
        <w:lang w:val="es-ES"/>
      </w:rPr>
      <w:fldChar w:fldCharType="end"/>
    </w:r>
    <w:r w:rsidRPr="00102D66">
      <w:rPr>
        <w:rFonts w:ascii="Arial" w:hAnsi="Arial" w:cs="Arial"/>
        <w:sz w:val="16"/>
        <w:szCs w:val="16"/>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43E28" w14:textId="77777777" w:rsidR="0034432C" w:rsidRDefault="0034432C">
      <w:r>
        <w:separator/>
      </w:r>
    </w:p>
  </w:footnote>
  <w:footnote w:type="continuationSeparator" w:id="0">
    <w:p w14:paraId="591C069A" w14:textId="77777777" w:rsidR="0034432C" w:rsidRDefault="00344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30C3" w14:textId="77777777" w:rsidR="008D40FA" w:rsidRDefault="008D40FA" w:rsidP="004050A7">
    <w:pPr>
      <w:pStyle w:val="Encabezado"/>
      <w:jc w:val="center"/>
      <w:rPr>
        <w:rFonts w:ascii="Humanst521 BT" w:hAnsi="Humanst521 BT"/>
        <w:b/>
        <w:bCs/>
        <w:caps/>
        <w:sz w:val="12"/>
        <w:szCs w:val="12"/>
      </w:rPr>
    </w:pPr>
  </w:p>
  <w:p w14:paraId="166268FB" w14:textId="01958155" w:rsidR="008D40FA" w:rsidRDefault="007C4337"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F8F41BD" wp14:editId="15D9E1C8">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442F8E24" w14:textId="06AAB5F1" w:rsidR="00325E68" w:rsidRDefault="008D40FA" w:rsidP="00325E68">
    <w:pPr>
      <w:pStyle w:val="Encabezado"/>
      <w:pBdr>
        <w:bottom w:val="single" w:sz="12" w:space="1" w:color="auto"/>
      </w:pBdr>
      <w:tabs>
        <w:tab w:val="clear" w:pos="4419"/>
        <w:tab w:val="center" w:pos="3402"/>
      </w:tabs>
      <w:jc w:val="center"/>
      <w:rPr>
        <w:rFonts w:ascii="Arial" w:hAnsi="Arial" w:cs="Arial"/>
        <w:b/>
      </w:rPr>
    </w:pPr>
    <w:r w:rsidRPr="00A84420">
      <w:rPr>
        <w:rFonts w:ascii="Arial" w:hAnsi="Arial" w:cs="Arial"/>
        <w:b/>
      </w:rPr>
      <w:t>Invitación Pública Nro. MiC-00</w:t>
    </w:r>
    <w:r w:rsidR="00257DFB">
      <w:rPr>
        <w:rFonts w:ascii="Arial" w:hAnsi="Arial" w:cs="Arial"/>
        <w:b/>
      </w:rPr>
      <w:t>4</w:t>
    </w:r>
    <w:r w:rsidR="00CF0C10">
      <w:rPr>
        <w:rFonts w:ascii="Arial" w:hAnsi="Arial" w:cs="Arial"/>
        <w:b/>
      </w:rPr>
      <w:t>5</w:t>
    </w:r>
    <w:r w:rsidRPr="00A84420">
      <w:rPr>
        <w:rFonts w:ascii="Arial" w:hAnsi="Arial" w:cs="Arial"/>
        <w:b/>
      </w:rPr>
      <w:t>-DROC-202</w:t>
    </w:r>
    <w:r w:rsidR="001F0F1B">
      <w:rPr>
        <w:rFonts w:ascii="Arial" w:hAnsi="Arial" w:cs="Arial"/>
        <w:b/>
      </w:rPr>
      <w:t>5</w:t>
    </w:r>
  </w:p>
  <w:p w14:paraId="208BAC74" w14:textId="730806FC" w:rsidR="001077D6" w:rsidRPr="00325E68" w:rsidRDefault="00257DFB" w:rsidP="00257DFB">
    <w:pPr>
      <w:pStyle w:val="Encabezado"/>
      <w:pBdr>
        <w:bottom w:val="single" w:sz="12" w:space="1" w:color="auto"/>
      </w:pBdr>
      <w:tabs>
        <w:tab w:val="clear" w:pos="4419"/>
        <w:tab w:val="center" w:pos="3402"/>
      </w:tabs>
      <w:jc w:val="center"/>
      <w:rPr>
        <w:rFonts w:ascii="Arial" w:eastAsia="Arial" w:hAnsi="Arial" w:cs="Arial"/>
        <w:szCs w:val="18"/>
        <w:lang w:eastAsia="en-US"/>
      </w:rPr>
    </w:pPr>
    <w:r>
      <w:rPr>
        <w:rFonts w:ascii="Arial" w:hAnsi="Arial" w:cs="Arial"/>
      </w:rPr>
      <w:t>S</w:t>
    </w:r>
    <w:r w:rsidRPr="00551CDB">
      <w:rPr>
        <w:rFonts w:ascii="Arial" w:hAnsi="Arial" w:cs="Arial"/>
      </w:rPr>
      <w:t>ervicio de recolección, transporte, tratamiento y disposición final de los residuos peligrosos or</w:t>
    </w:r>
    <w:r>
      <w:rPr>
        <w:rFonts w:ascii="Arial" w:hAnsi="Arial" w:cs="Arial"/>
      </w:rPr>
      <w:t>iginados en la Unidad B</w:t>
    </w:r>
    <w:r w:rsidRPr="00551CDB">
      <w:rPr>
        <w:rFonts w:ascii="Arial" w:hAnsi="Arial" w:cs="Arial"/>
      </w:rPr>
      <w:t xml:space="preserve">ásica de la </w:t>
    </w:r>
    <w:r>
      <w:rPr>
        <w:rFonts w:ascii="Arial" w:hAnsi="Arial" w:cs="Arial"/>
      </w:rPr>
      <w:t>D</w:t>
    </w:r>
    <w:r w:rsidRPr="00551CDB">
      <w:rPr>
        <w:rFonts w:ascii="Arial" w:hAnsi="Arial" w:cs="Arial"/>
      </w:rPr>
      <w:t>orada</w:t>
    </w:r>
    <w:r w:rsidR="00CF0C10">
      <w:rPr>
        <w:rFonts w:ascii="Arial" w:hAnsi="Arial" w:cs="Arial"/>
      </w:rPr>
      <w:t xml:space="preserve"> -</w:t>
    </w:r>
    <w:r w:rsidRPr="00551CDB">
      <w:rPr>
        <w:rFonts w:ascii="Arial" w:hAnsi="Arial" w:cs="Arial"/>
      </w:rPr>
      <w:t xml:space="preserve"> </w:t>
    </w:r>
    <w:r>
      <w:rPr>
        <w:rFonts w:ascii="Arial" w:hAnsi="Arial" w:cs="Arial"/>
      </w:rPr>
      <w:t>Caldas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0"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3"/>
  </w:num>
  <w:num w:numId="2">
    <w:abstractNumId w:val="38"/>
  </w:num>
  <w:num w:numId="3">
    <w:abstractNumId w:val="41"/>
  </w:num>
  <w:num w:numId="4">
    <w:abstractNumId w:val="36"/>
  </w:num>
  <w:num w:numId="5">
    <w:abstractNumId w:val="39"/>
  </w:num>
  <w:num w:numId="6">
    <w:abstractNumId w:val="35"/>
  </w:num>
  <w:num w:numId="7">
    <w:abstractNumId w:val="6"/>
  </w:num>
  <w:num w:numId="8">
    <w:abstractNumId w:val="18"/>
  </w:num>
  <w:num w:numId="9">
    <w:abstractNumId w:val="26"/>
  </w:num>
  <w:num w:numId="10">
    <w:abstractNumId w:val="7"/>
  </w:num>
  <w:num w:numId="11">
    <w:abstractNumId w:val="4"/>
  </w:num>
  <w:num w:numId="12">
    <w:abstractNumId w:val="22"/>
  </w:num>
  <w:num w:numId="13">
    <w:abstractNumId w:val="40"/>
  </w:num>
  <w:num w:numId="14">
    <w:abstractNumId w:val="3"/>
  </w:num>
  <w:num w:numId="15">
    <w:abstractNumId w:val="20"/>
  </w:num>
  <w:num w:numId="16">
    <w:abstractNumId w:val="32"/>
  </w:num>
  <w:num w:numId="17">
    <w:abstractNumId w:val="16"/>
  </w:num>
  <w:num w:numId="18">
    <w:abstractNumId w:val="9"/>
  </w:num>
  <w:num w:numId="19">
    <w:abstractNumId w:val="21"/>
  </w:num>
  <w:num w:numId="20">
    <w:abstractNumId w:val="3"/>
  </w:num>
  <w:num w:numId="21">
    <w:abstractNumId w:val="29"/>
  </w:num>
  <w:num w:numId="22">
    <w:abstractNumId w:val="8"/>
  </w:num>
  <w:num w:numId="23">
    <w:abstractNumId w:val="10"/>
  </w:num>
  <w:num w:numId="24">
    <w:abstractNumId w:val="12"/>
  </w:num>
  <w:num w:numId="25">
    <w:abstractNumId w:val="33"/>
  </w:num>
  <w:num w:numId="26">
    <w:abstractNumId w:val="17"/>
  </w:num>
  <w:num w:numId="27">
    <w:abstractNumId w:val="25"/>
  </w:num>
  <w:num w:numId="28">
    <w:abstractNumId w:val="24"/>
  </w:num>
  <w:num w:numId="29">
    <w:abstractNumId w:val="37"/>
  </w:num>
  <w:num w:numId="30">
    <w:abstractNumId w:val="31"/>
  </w:num>
  <w:num w:numId="31">
    <w:abstractNumId w:val="30"/>
  </w:num>
  <w:num w:numId="32">
    <w:abstractNumId w:val="15"/>
  </w:num>
  <w:num w:numId="33">
    <w:abstractNumId w:val="2"/>
  </w:num>
  <w:num w:numId="34">
    <w:abstractNumId w:val="5"/>
  </w:num>
  <w:num w:numId="35">
    <w:abstractNumId w:val="28"/>
  </w:num>
  <w:num w:numId="36">
    <w:abstractNumId w:val="14"/>
  </w:num>
  <w:num w:numId="37">
    <w:abstractNumId w:val="34"/>
  </w:num>
  <w:num w:numId="38">
    <w:abstractNumId w:val="11"/>
  </w:num>
  <w:num w:numId="39">
    <w:abstractNumId w:val="27"/>
  </w:num>
  <w:num w:numId="40">
    <w:abstractNumId w:val="13"/>
  </w:num>
  <w:num w:numId="41">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559D"/>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6CC"/>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0F1B"/>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6BB"/>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57DFB"/>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5BB8"/>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5E68"/>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32C"/>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17"/>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4BD"/>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4C84"/>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97A58"/>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3A5"/>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1D3"/>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0FF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8D4"/>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687"/>
    <w:rsid w:val="00BA78A2"/>
    <w:rsid w:val="00BA7F42"/>
    <w:rsid w:val="00BB01AA"/>
    <w:rsid w:val="00BB071C"/>
    <w:rsid w:val="00BB07D5"/>
    <w:rsid w:val="00BB0F21"/>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9FB"/>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C10"/>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71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10"/>
    <w:rsid w:val="00DD042F"/>
    <w:rsid w:val="00DD052E"/>
    <w:rsid w:val="00DD101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3E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2843"/>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573"/>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9F095"/>
  <w15:docId w15:val="{C4915707-A192-4800-B235-68E792AF9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4923B-BB28-4ED7-81CF-8187D7656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direccion.dot</Template>
  <TotalTime>107</TotalTime>
  <Pages>1</Pages>
  <Words>278</Words>
  <Characters>1534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1809</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79</cp:revision>
  <cp:lastPrinted>2021-10-15T12:06:00Z</cp:lastPrinted>
  <dcterms:created xsi:type="dcterms:W3CDTF">2023-01-25T17:46:00Z</dcterms:created>
  <dcterms:modified xsi:type="dcterms:W3CDTF">2025-10-15T11:52:00Z</dcterms:modified>
</cp:coreProperties>
</file>