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5EDED6BD" w:rsidR="00777C10" w:rsidRDefault="00777C10" w:rsidP="0054790F">
      <w:pPr>
        <w:spacing w:before="0" w:after="0" w:line="276" w:lineRule="auto"/>
        <w:contextualSpacing/>
        <w:rPr>
          <w:rFonts w:cs="Arial"/>
          <w:b/>
        </w:rPr>
      </w:pPr>
      <w:bookmarkStart w:id="0" w:name="_Hlk132961426"/>
      <w:r w:rsidRPr="00E72BB6">
        <w:rPr>
          <w:rFonts w:cs="Arial"/>
          <w:b/>
        </w:rPr>
        <w:t>MINISTERIO DE DEFENSA NACIONAL – FUERZA A</w:t>
      </w:r>
      <w:r w:rsidR="007F7362">
        <w:rPr>
          <w:rFonts w:cs="Arial"/>
          <w:b/>
        </w:rPr>
        <w:t>EROESPACIAL</w:t>
      </w:r>
      <w:r w:rsidRPr="00E72BB6">
        <w:rPr>
          <w:rFonts w:cs="Arial"/>
          <w:b/>
        </w:rPr>
        <w:t xml:space="preserve"> COLOMBIANA – </w:t>
      </w:r>
      <w:r w:rsidRPr="008F1C34">
        <w:rPr>
          <w:rFonts w:cs="Arial"/>
          <w:b/>
        </w:rPr>
        <w:t xml:space="preserve">COMANDO AÉREO DE COMBATE No. </w:t>
      </w:r>
      <w:bookmarkEnd w:id="0"/>
      <w:r w:rsidR="008F1C34" w:rsidRPr="008F1C34">
        <w:rPr>
          <w:rFonts w:cs="Arial"/>
          <w:b/>
        </w:rPr>
        <w:t>1</w:t>
      </w:r>
    </w:p>
    <w:p w14:paraId="773949D2" w14:textId="77777777" w:rsidR="000904F9" w:rsidRPr="008F1C34" w:rsidRDefault="000904F9" w:rsidP="0054790F">
      <w:pPr>
        <w:spacing w:before="0" w:after="0" w:line="276" w:lineRule="auto"/>
        <w:contextualSpacing/>
        <w:rPr>
          <w:rFonts w:cs="Arial"/>
          <w:b/>
        </w:rPr>
      </w:pPr>
    </w:p>
    <w:p w14:paraId="24BB9FAA" w14:textId="77777777" w:rsidR="0054790F"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 xml:space="preserve">DIRECCIÓN: BASE AÉREA CT GERMAN OLANO </w:t>
      </w:r>
    </w:p>
    <w:p w14:paraId="5A6F270F" w14:textId="57B3B88B" w:rsidR="0054790F" w:rsidRPr="003A38A5"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Puerto Salgar (Cundinamarca)</w:t>
      </w:r>
    </w:p>
    <w:p w14:paraId="73242781" w14:textId="60016997" w:rsidR="00777C10" w:rsidRDefault="00777C10" w:rsidP="0054790F">
      <w:pPr>
        <w:spacing w:before="0" w:after="0" w:line="276" w:lineRule="auto"/>
        <w:contextualSpacing/>
        <w:rPr>
          <w:rFonts w:cs="Arial"/>
        </w:rPr>
      </w:pPr>
    </w:p>
    <w:p w14:paraId="313CB56D" w14:textId="77777777" w:rsidR="008F1C34" w:rsidRDefault="008F1C34" w:rsidP="00777C10">
      <w:pPr>
        <w:spacing w:line="276" w:lineRule="auto"/>
        <w:contextualSpacing/>
        <w:rPr>
          <w:rFonts w:cs="Arial"/>
        </w:rPr>
      </w:pPr>
    </w:p>
    <w:p w14:paraId="02351D76" w14:textId="60FB5124" w:rsidR="00CD3592" w:rsidRDefault="00777C10" w:rsidP="00CD3592">
      <w:pPr>
        <w:spacing w:before="74" w:line="276" w:lineRule="auto"/>
        <w:contextualSpacing/>
        <w:rPr>
          <w:rFonts w:cs="Arial"/>
          <w:b/>
          <w:bCs/>
          <w:szCs w:val="22"/>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CD3592" w:rsidRPr="0043254E">
        <w:rPr>
          <w:rFonts w:cs="Arial"/>
          <w:b/>
          <w:bCs/>
          <w:szCs w:val="22"/>
          <w:highlight w:val="yellow"/>
        </w:rPr>
        <w:t xml:space="preserve">No. </w:t>
      </w:r>
      <w:r w:rsidR="00170459">
        <w:rPr>
          <w:rFonts w:cs="Arial"/>
          <w:b/>
          <w:bCs/>
          <w:szCs w:val="22"/>
          <w:highlight w:val="yellow"/>
        </w:rPr>
        <w:t>108</w:t>
      </w:r>
      <w:r w:rsidR="00CD3592" w:rsidRPr="0043254E">
        <w:rPr>
          <w:rFonts w:cs="Arial"/>
          <w:b/>
          <w:bCs/>
          <w:szCs w:val="22"/>
          <w:highlight w:val="yellow"/>
        </w:rPr>
        <w:t>-00-D-CACOM-1-</w:t>
      </w:r>
      <w:r w:rsidR="00B32A8F">
        <w:rPr>
          <w:rFonts w:cs="Arial"/>
          <w:b/>
          <w:bCs/>
          <w:szCs w:val="22"/>
          <w:highlight w:val="yellow"/>
        </w:rPr>
        <w:t>ESIMA</w:t>
      </w:r>
      <w:r w:rsidR="00CD3592" w:rsidRPr="0043254E">
        <w:rPr>
          <w:rFonts w:cs="Arial"/>
          <w:b/>
          <w:bCs/>
          <w:szCs w:val="22"/>
          <w:highlight w:val="yellow"/>
        </w:rPr>
        <w:t>-2025</w:t>
      </w:r>
    </w:p>
    <w:p w14:paraId="0AD83726" w14:textId="77777777" w:rsidR="00CD3592" w:rsidRDefault="00CD3592" w:rsidP="00CD3592">
      <w:pPr>
        <w:spacing w:before="74" w:line="276" w:lineRule="auto"/>
        <w:contextualSpacing/>
        <w:rPr>
          <w:rFonts w:cs="Arial"/>
          <w:b/>
          <w:bCs/>
          <w:szCs w:val="22"/>
        </w:rPr>
      </w:pPr>
    </w:p>
    <w:p w14:paraId="3EDF63FE" w14:textId="0D221EA4" w:rsidR="00CD3592" w:rsidRPr="00170459" w:rsidRDefault="00CD3592" w:rsidP="00170459">
      <w:pPr>
        <w:pStyle w:val="Textoindependiente"/>
        <w:ind w:right="190"/>
        <w:rPr>
          <w:rFonts w:cs="Arial"/>
          <w:color w:val="auto"/>
          <w:sz w:val="22"/>
          <w:szCs w:val="22"/>
        </w:rPr>
      </w:pPr>
      <w:r w:rsidRPr="008B707B">
        <w:rPr>
          <w:rFonts w:cs="Arial"/>
          <w:bCs/>
          <w:color w:val="auto"/>
          <w:szCs w:val="22"/>
        </w:rPr>
        <w:t xml:space="preserve">CUYO OBJETO </w:t>
      </w:r>
      <w:r w:rsidRPr="008B707B">
        <w:rPr>
          <w:rFonts w:cs="Arial"/>
          <w:color w:val="auto"/>
          <w:szCs w:val="22"/>
        </w:rPr>
        <w:t>ES</w:t>
      </w:r>
      <w:bookmarkStart w:id="1" w:name="_Hlk197094680"/>
      <w:r w:rsidRPr="008B707B">
        <w:rPr>
          <w:rFonts w:cs="Arial"/>
          <w:b/>
          <w:color w:val="auto"/>
          <w:szCs w:val="22"/>
        </w:rPr>
        <w:t xml:space="preserve">: </w:t>
      </w:r>
      <w:bookmarkEnd w:id="1"/>
      <w:r w:rsidR="00170459" w:rsidRPr="00170459">
        <w:rPr>
          <w:rFonts w:cs="Arial"/>
          <w:b/>
          <w:i/>
          <w:color w:val="auto"/>
          <w:sz w:val="22"/>
          <w:szCs w:val="22"/>
          <w:lang w:val="es-ES" w:eastAsia="en-US"/>
        </w:rPr>
        <w:t>ADQUISICIÓN</w:t>
      </w:r>
      <w:r w:rsidR="00170459" w:rsidRPr="00170459">
        <w:rPr>
          <w:rFonts w:cs="Arial"/>
          <w:b/>
          <w:i/>
          <w:color w:val="auto"/>
          <w:spacing w:val="26"/>
          <w:sz w:val="22"/>
          <w:szCs w:val="22"/>
          <w:lang w:val="es-ES" w:eastAsia="en-US"/>
        </w:rPr>
        <w:t xml:space="preserve"> </w:t>
      </w:r>
      <w:r w:rsidR="00170459" w:rsidRPr="00170459">
        <w:rPr>
          <w:rFonts w:cs="Arial"/>
          <w:b/>
          <w:i/>
          <w:color w:val="auto"/>
          <w:sz w:val="22"/>
          <w:szCs w:val="22"/>
          <w:lang w:val="es-ES" w:eastAsia="en-US"/>
        </w:rPr>
        <w:t>MATERIAL</w:t>
      </w:r>
      <w:r w:rsidR="00170459" w:rsidRPr="00170459">
        <w:rPr>
          <w:rFonts w:cs="Arial"/>
          <w:b/>
          <w:i/>
          <w:color w:val="auto"/>
          <w:spacing w:val="27"/>
          <w:sz w:val="22"/>
          <w:szCs w:val="22"/>
          <w:lang w:val="es-ES" w:eastAsia="en-US"/>
        </w:rPr>
        <w:t xml:space="preserve"> </w:t>
      </w:r>
      <w:r w:rsidR="00170459" w:rsidRPr="00170459">
        <w:rPr>
          <w:rFonts w:cs="Arial"/>
          <w:b/>
          <w:i/>
          <w:color w:val="auto"/>
          <w:sz w:val="22"/>
          <w:szCs w:val="22"/>
          <w:lang w:val="es-ES" w:eastAsia="en-US"/>
        </w:rPr>
        <w:t>DE</w:t>
      </w:r>
      <w:r w:rsidR="00170459" w:rsidRPr="00170459">
        <w:rPr>
          <w:rFonts w:cs="Arial"/>
          <w:b/>
          <w:i/>
          <w:color w:val="auto"/>
          <w:spacing w:val="23"/>
          <w:sz w:val="22"/>
          <w:szCs w:val="22"/>
          <w:lang w:val="es-ES" w:eastAsia="en-US"/>
        </w:rPr>
        <w:t xml:space="preserve"> </w:t>
      </w:r>
      <w:r w:rsidR="00170459" w:rsidRPr="00170459">
        <w:rPr>
          <w:rFonts w:cs="Arial"/>
          <w:b/>
          <w:i/>
          <w:color w:val="auto"/>
          <w:sz w:val="22"/>
          <w:szCs w:val="22"/>
          <w:lang w:val="es-ES" w:eastAsia="en-US"/>
        </w:rPr>
        <w:t>TRABAJO,</w:t>
      </w:r>
      <w:r w:rsidR="00170459" w:rsidRPr="00170459">
        <w:rPr>
          <w:rFonts w:cs="Arial"/>
          <w:b/>
          <w:i/>
          <w:color w:val="auto"/>
          <w:spacing w:val="27"/>
          <w:sz w:val="22"/>
          <w:szCs w:val="22"/>
          <w:lang w:val="es-ES" w:eastAsia="en-US"/>
        </w:rPr>
        <w:t xml:space="preserve"> </w:t>
      </w:r>
      <w:r w:rsidR="00170459" w:rsidRPr="00170459">
        <w:rPr>
          <w:rFonts w:cs="Arial"/>
          <w:b/>
          <w:i/>
          <w:color w:val="auto"/>
          <w:sz w:val="22"/>
          <w:szCs w:val="22"/>
          <w:lang w:val="es-ES" w:eastAsia="en-US"/>
        </w:rPr>
        <w:t>INSUMOS</w:t>
      </w:r>
      <w:r w:rsidR="00170459" w:rsidRPr="00170459">
        <w:rPr>
          <w:rFonts w:cs="Arial"/>
          <w:b/>
          <w:i/>
          <w:color w:val="auto"/>
          <w:spacing w:val="25"/>
          <w:sz w:val="22"/>
          <w:szCs w:val="22"/>
          <w:lang w:val="es-ES" w:eastAsia="en-US"/>
        </w:rPr>
        <w:t xml:space="preserve"> </w:t>
      </w:r>
      <w:r w:rsidR="00170459" w:rsidRPr="00170459">
        <w:rPr>
          <w:rFonts w:cs="Arial"/>
          <w:b/>
          <w:i/>
          <w:color w:val="auto"/>
          <w:sz w:val="22"/>
          <w:szCs w:val="22"/>
          <w:lang w:val="es-ES" w:eastAsia="en-US"/>
        </w:rPr>
        <w:t>ACADEMICOS</w:t>
      </w:r>
      <w:r w:rsidR="00170459" w:rsidRPr="00170459">
        <w:rPr>
          <w:rFonts w:cs="Arial"/>
          <w:b/>
          <w:i/>
          <w:color w:val="auto"/>
          <w:spacing w:val="27"/>
          <w:sz w:val="22"/>
          <w:szCs w:val="22"/>
          <w:lang w:val="es-ES" w:eastAsia="en-US"/>
        </w:rPr>
        <w:t xml:space="preserve"> </w:t>
      </w:r>
      <w:r w:rsidR="00170459" w:rsidRPr="00170459">
        <w:rPr>
          <w:rFonts w:cs="Arial"/>
          <w:b/>
          <w:i/>
          <w:color w:val="auto"/>
          <w:sz w:val="22"/>
          <w:szCs w:val="22"/>
          <w:lang w:val="es-ES" w:eastAsia="en-US"/>
        </w:rPr>
        <w:t>Y MATERIAL</w:t>
      </w:r>
      <w:r w:rsidR="00170459" w:rsidRPr="00170459">
        <w:rPr>
          <w:rFonts w:cs="Arial"/>
          <w:b/>
          <w:i/>
          <w:color w:val="auto"/>
          <w:spacing w:val="26"/>
          <w:sz w:val="22"/>
          <w:szCs w:val="22"/>
          <w:lang w:val="es-ES" w:eastAsia="en-US"/>
        </w:rPr>
        <w:t xml:space="preserve"> </w:t>
      </w:r>
      <w:r w:rsidR="00170459" w:rsidRPr="00170459">
        <w:rPr>
          <w:rFonts w:cs="Arial"/>
          <w:b/>
          <w:i/>
          <w:color w:val="auto"/>
          <w:sz w:val="22"/>
          <w:szCs w:val="22"/>
          <w:lang w:val="es-ES" w:eastAsia="en-US"/>
        </w:rPr>
        <w:t>DE</w:t>
      </w:r>
      <w:r w:rsidR="00170459" w:rsidRPr="00170459">
        <w:rPr>
          <w:rFonts w:cs="Arial"/>
          <w:b/>
          <w:i/>
          <w:color w:val="auto"/>
          <w:spacing w:val="25"/>
          <w:sz w:val="22"/>
          <w:szCs w:val="22"/>
          <w:lang w:val="es-ES" w:eastAsia="en-US"/>
        </w:rPr>
        <w:t xml:space="preserve"> </w:t>
      </w:r>
      <w:r w:rsidR="00170459" w:rsidRPr="00170459">
        <w:rPr>
          <w:rFonts w:cs="Arial"/>
          <w:b/>
          <w:i/>
          <w:color w:val="auto"/>
          <w:sz w:val="22"/>
          <w:szCs w:val="22"/>
          <w:lang w:val="es-ES" w:eastAsia="en-US"/>
        </w:rPr>
        <w:t>ASEO</w:t>
      </w:r>
      <w:r w:rsidR="00170459" w:rsidRPr="00170459">
        <w:rPr>
          <w:rFonts w:cs="Arial"/>
          <w:b/>
          <w:i/>
          <w:color w:val="auto"/>
          <w:spacing w:val="27"/>
          <w:sz w:val="22"/>
          <w:szCs w:val="22"/>
          <w:lang w:val="es-ES" w:eastAsia="en-US"/>
        </w:rPr>
        <w:t xml:space="preserve"> </w:t>
      </w:r>
      <w:r w:rsidR="00170459" w:rsidRPr="00170459">
        <w:rPr>
          <w:rFonts w:cs="Arial"/>
          <w:b/>
          <w:i/>
          <w:color w:val="auto"/>
          <w:sz w:val="22"/>
          <w:szCs w:val="22"/>
          <w:lang w:val="es-ES" w:eastAsia="en-US"/>
        </w:rPr>
        <w:t>PARA</w:t>
      </w:r>
      <w:r w:rsidR="00170459" w:rsidRPr="00170459">
        <w:rPr>
          <w:rFonts w:cs="Arial"/>
          <w:b/>
          <w:i/>
          <w:color w:val="auto"/>
          <w:spacing w:val="26"/>
          <w:sz w:val="22"/>
          <w:szCs w:val="22"/>
          <w:lang w:val="es-ES" w:eastAsia="en-US"/>
        </w:rPr>
        <w:t xml:space="preserve"> </w:t>
      </w:r>
      <w:r w:rsidR="00170459" w:rsidRPr="00170459">
        <w:rPr>
          <w:rFonts w:cs="Arial"/>
          <w:b/>
          <w:i/>
          <w:color w:val="auto"/>
          <w:spacing w:val="-5"/>
          <w:sz w:val="22"/>
          <w:szCs w:val="22"/>
          <w:lang w:val="es-ES" w:eastAsia="en-US"/>
        </w:rPr>
        <w:t>EL SOSTENIMIENTO DE CANINOS Y EQUINOS DEL CACOM-1 SEGÚN FICHA TÉCNICA</w:t>
      </w:r>
      <w:r w:rsidR="00170459" w:rsidRPr="00170459">
        <w:rPr>
          <w:rFonts w:cs="Arial"/>
          <w:b/>
          <w:i/>
          <w:color w:val="auto"/>
          <w:spacing w:val="-5"/>
          <w:sz w:val="22"/>
          <w:szCs w:val="22"/>
          <w:lang w:val="es-ES" w:eastAsia="en-US"/>
        </w:rPr>
        <w:t>.</w:t>
      </w:r>
    </w:p>
    <w:p w14:paraId="056F145A" w14:textId="266D0180" w:rsidR="005E4139" w:rsidRPr="00E06D74" w:rsidRDefault="005E4139" w:rsidP="00CD3592">
      <w:pPr>
        <w:spacing w:before="74" w:line="276" w:lineRule="auto"/>
        <w:contextualSpacing/>
        <w:rPr>
          <w:rFonts w:cs="Arial"/>
          <w:szCs w:val="22"/>
        </w:rPr>
      </w:pPr>
      <w:r w:rsidRPr="00E06D74">
        <w:rPr>
          <w:rFonts w:cs="Arial"/>
          <w:szCs w:val="22"/>
        </w:rPr>
        <w:t xml:space="preserve">Estimados </w:t>
      </w:r>
      <w:r w:rsidR="0013501F" w:rsidRPr="00E06D74">
        <w:rPr>
          <w:rFonts w:cs="Arial"/>
          <w:szCs w:val="22"/>
        </w:rPr>
        <w:t>s</w:t>
      </w:r>
      <w:r w:rsidRPr="00E06D74">
        <w:rPr>
          <w:rFonts w:cs="Arial"/>
          <w:szCs w:val="22"/>
        </w:rPr>
        <w:t>eñores:</w:t>
      </w: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lastRenderedPageBreak/>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34DE34CC" w14:textId="77777777" w:rsidR="000D5BE2" w:rsidRDefault="000D5BE2" w:rsidP="00532B18">
      <w:pPr>
        <w:pStyle w:val="InviasNormal"/>
        <w:spacing w:before="0" w:after="0"/>
        <w:jc w:val="center"/>
        <w:outlineLvl w:val="0"/>
        <w:rPr>
          <w:b/>
          <w:bCs/>
          <w:color w:val="000000" w:themeColor="text1"/>
          <w:szCs w:val="20"/>
        </w:rPr>
      </w:pPr>
    </w:p>
    <w:p w14:paraId="741205A2" w14:textId="45D26E4C"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14BC7204" w:rsidR="009E4D43" w:rsidRPr="008F1C34" w:rsidRDefault="009E4D43" w:rsidP="009E4D43">
      <w:pPr>
        <w:spacing w:line="276" w:lineRule="auto"/>
        <w:contextualSpacing/>
        <w:rPr>
          <w:rFonts w:cs="Arial"/>
          <w:b/>
        </w:rPr>
      </w:pPr>
      <w:r w:rsidRPr="00E72BB6">
        <w:rPr>
          <w:rFonts w:cs="Arial"/>
          <w:b/>
        </w:rPr>
        <w:t>MINISTERIO DE DEFENSA NACIONAL – FUERZA A</w:t>
      </w:r>
      <w:r w:rsidR="00DA1A50">
        <w:rPr>
          <w:rFonts w:cs="Arial"/>
          <w:b/>
        </w:rPr>
        <w:t>EROESPACIAL</w:t>
      </w:r>
      <w:r w:rsidRPr="00E72BB6">
        <w:rPr>
          <w:rFonts w:cs="Arial"/>
          <w:b/>
        </w:rPr>
        <w:t xml:space="preserve"> COLOMBIANA – </w:t>
      </w:r>
      <w:r w:rsidRPr="008F1C34">
        <w:rPr>
          <w:rFonts w:cs="Arial"/>
          <w:b/>
        </w:rPr>
        <w:t xml:space="preserve">COMANDO AÉREO DE COMBATE </w:t>
      </w:r>
      <w:r w:rsidR="008F1C34">
        <w:rPr>
          <w:rFonts w:cs="Arial"/>
          <w:b/>
        </w:rPr>
        <w:t>No. 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0189F650" w14:textId="44C92706" w:rsidR="00CD3592" w:rsidRDefault="009E4D43" w:rsidP="00CD3592">
      <w:pPr>
        <w:spacing w:before="74" w:line="276" w:lineRule="auto"/>
        <w:contextualSpacing/>
        <w:rPr>
          <w:rFonts w:cs="Arial"/>
          <w:b/>
          <w:bCs/>
          <w:szCs w:val="22"/>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CD3592" w:rsidRPr="0043254E">
        <w:rPr>
          <w:rFonts w:cs="Arial"/>
          <w:b/>
          <w:bCs/>
          <w:szCs w:val="22"/>
          <w:highlight w:val="yellow"/>
        </w:rPr>
        <w:t xml:space="preserve">No. </w:t>
      </w:r>
      <w:r w:rsidR="00C23F48">
        <w:rPr>
          <w:rFonts w:cs="Arial"/>
          <w:b/>
          <w:bCs/>
          <w:szCs w:val="22"/>
          <w:highlight w:val="yellow"/>
        </w:rPr>
        <w:t>108</w:t>
      </w:r>
      <w:r w:rsidR="00CD3592" w:rsidRPr="0043254E">
        <w:rPr>
          <w:rFonts w:cs="Arial"/>
          <w:b/>
          <w:bCs/>
          <w:szCs w:val="22"/>
          <w:highlight w:val="yellow"/>
        </w:rPr>
        <w:t>-00-D-CACOM-1-</w:t>
      </w:r>
      <w:r w:rsidR="00C23F48">
        <w:rPr>
          <w:rFonts w:cs="Arial"/>
          <w:b/>
          <w:bCs/>
          <w:szCs w:val="22"/>
          <w:highlight w:val="yellow"/>
        </w:rPr>
        <w:t>ES</w:t>
      </w:r>
      <w:r w:rsidR="00BA56C5">
        <w:rPr>
          <w:rFonts w:cs="Arial"/>
          <w:b/>
          <w:bCs/>
          <w:szCs w:val="22"/>
          <w:highlight w:val="yellow"/>
        </w:rPr>
        <w:t>IMA</w:t>
      </w:r>
      <w:r w:rsidR="00CD3592" w:rsidRPr="0043254E">
        <w:rPr>
          <w:rFonts w:cs="Arial"/>
          <w:b/>
          <w:bCs/>
          <w:szCs w:val="22"/>
          <w:highlight w:val="yellow"/>
        </w:rPr>
        <w:t>-2025</w:t>
      </w:r>
    </w:p>
    <w:p w14:paraId="343597D2" w14:textId="77777777" w:rsidR="00CD3592" w:rsidRDefault="00CD3592" w:rsidP="00CD3592">
      <w:pPr>
        <w:spacing w:before="74" w:line="276" w:lineRule="auto"/>
        <w:contextualSpacing/>
        <w:rPr>
          <w:rFonts w:cs="Arial"/>
          <w:b/>
          <w:bCs/>
          <w:szCs w:val="22"/>
        </w:rPr>
      </w:pPr>
    </w:p>
    <w:p w14:paraId="128FF101" w14:textId="22D8485D" w:rsidR="002D2E01" w:rsidRPr="00C23F48" w:rsidRDefault="00CD3592" w:rsidP="002D2E01">
      <w:pPr>
        <w:pStyle w:val="Textoindependiente"/>
        <w:ind w:right="190"/>
        <w:rPr>
          <w:rFonts w:cs="Arial"/>
          <w:b/>
          <w:i/>
          <w:color w:val="auto"/>
          <w:sz w:val="22"/>
          <w:szCs w:val="22"/>
          <w:lang w:val="es-ES" w:eastAsia="en-US"/>
        </w:rPr>
      </w:pPr>
      <w:r w:rsidRPr="002D2E01">
        <w:rPr>
          <w:rFonts w:cs="Arial"/>
          <w:bCs/>
          <w:color w:val="auto"/>
          <w:szCs w:val="22"/>
        </w:rPr>
        <w:t xml:space="preserve">CUYO OBJETO </w:t>
      </w:r>
      <w:r w:rsidRPr="002D2E01">
        <w:rPr>
          <w:rFonts w:cs="Arial"/>
          <w:color w:val="auto"/>
          <w:szCs w:val="22"/>
        </w:rPr>
        <w:t>ES</w:t>
      </w:r>
      <w:r w:rsidRPr="002D2E01">
        <w:rPr>
          <w:rFonts w:cs="Arial"/>
          <w:b/>
          <w:color w:val="auto"/>
          <w:szCs w:val="22"/>
        </w:rPr>
        <w:t>:</w:t>
      </w:r>
      <w:r w:rsidR="00B95E22" w:rsidRPr="002D2E01">
        <w:rPr>
          <w:rFonts w:cs="Arial"/>
          <w:b/>
          <w:color w:val="auto"/>
          <w:szCs w:val="22"/>
        </w:rPr>
        <w:t xml:space="preserve"> </w:t>
      </w:r>
      <w:r w:rsidR="00C23F48" w:rsidRPr="00C23F48">
        <w:rPr>
          <w:rFonts w:cs="Arial"/>
          <w:b/>
          <w:i/>
          <w:color w:val="auto"/>
          <w:sz w:val="22"/>
          <w:szCs w:val="22"/>
          <w:lang w:val="es-ES" w:eastAsia="en-US"/>
        </w:rPr>
        <w:t>ADQUISICIÓN</w:t>
      </w:r>
      <w:r w:rsidR="00C23F48" w:rsidRPr="00C23F48">
        <w:rPr>
          <w:rFonts w:cs="Arial"/>
          <w:b/>
          <w:i/>
          <w:color w:val="auto"/>
          <w:spacing w:val="26"/>
          <w:sz w:val="22"/>
          <w:szCs w:val="22"/>
          <w:lang w:val="es-ES" w:eastAsia="en-US"/>
        </w:rPr>
        <w:t xml:space="preserve"> </w:t>
      </w:r>
      <w:r w:rsidR="00C23F48" w:rsidRPr="00C23F48">
        <w:rPr>
          <w:rFonts w:cs="Arial"/>
          <w:b/>
          <w:i/>
          <w:color w:val="auto"/>
          <w:sz w:val="22"/>
          <w:szCs w:val="22"/>
          <w:lang w:val="es-ES" w:eastAsia="en-US"/>
        </w:rPr>
        <w:t>MATERIAL</w:t>
      </w:r>
      <w:r w:rsidR="00C23F48" w:rsidRPr="00C23F48">
        <w:rPr>
          <w:rFonts w:cs="Arial"/>
          <w:b/>
          <w:i/>
          <w:color w:val="auto"/>
          <w:spacing w:val="27"/>
          <w:sz w:val="22"/>
          <w:szCs w:val="22"/>
          <w:lang w:val="es-ES" w:eastAsia="en-US"/>
        </w:rPr>
        <w:t xml:space="preserve"> </w:t>
      </w:r>
      <w:r w:rsidR="00C23F48" w:rsidRPr="00C23F48">
        <w:rPr>
          <w:rFonts w:cs="Arial"/>
          <w:b/>
          <w:i/>
          <w:color w:val="auto"/>
          <w:sz w:val="22"/>
          <w:szCs w:val="22"/>
          <w:lang w:val="es-ES" w:eastAsia="en-US"/>
        </w:rPr>
        <w:t>DE</w:t>
      </w:r>
      <w:r w:rsidR="00C23F48" w:rsidRPr="00C23F48">
        <w:rPr>
          <w:rFonts w:cs="Arial"/>
          <w:b/>
          <w:i/>
          <w:color w:val="auto"/>
          <w:spacing w:val="23"/>
          <w:sz w:val="22"/>
          <w:szCs w:val="22"/>
          <w:lang w:val="es-ES" w:eastAsia="en-US"/>
        </w:rPr>
        <w:t xml:space="preserve"> </w:t>
      </w:r>
      <w:r w:rsidR="00C23F48" w:rsidRPr="00C23F48">
        <w:rPr>
          <w:rFonts w:cs="Arial"/>
          <w:b/>
          <w:i/>
          <w:color w:val="auto"/>
          <w:sz w:val="22"/>
          <w:szCs w:val="22"/>
          <w:lang w:val="es-ES" w:eastAsia="en-US"/>
        </w:rPr>
        <w:t>TRABAJO,</w:t>
      </w:r>
      <w:r w:rsidR="00C23F48" w:rsidRPr="00C23F48">
        <w:rPr>
          <w:rFonts w:cs="Arial"/>
          <w:b/>
          <w:i/>
          <w:color w:val="auto"/>
          <w:spacing w:val="27"/>
          <w:sz w:val="22"/>
          <w:szCs w:val="22"/>
          <w:lang w:val="es-ES" w:eastAsia="en-US"/>
        </w:rPr>
        <w:t xml:space="preserve"> </w:t>
      </w:r>
      <w:r w:rsidR="00C23F48" w:rsidRPr="00C23F48">
        <w:rPr>
          <w:rFonts w:cs="Arial"/>
          <w:b/>
          <w:i/>
          <w:color w:val="auto"/>
          <w:sz w:val="22"/>
          <w:szCs w:val="22"/>
          <w:lang w:val="es-ES" w:eastAsia="en-US"/>
        </w:rPr>
        <w:t>INSUMOS</w:t>
      </w:r>
      <w:r w:rsidR="00C23F48" w:rsidRPr="00C23F48">
        <w:rPr>
          <w:rFonts w:cs="Arial"/>
          <w:b/>
          <w:i/>
          <w:color w:val="auto"/>
          <w:spacing w:val="25"/>
          <w:sz w:val="22"/>
          <w:szCs w:val="22"/>
          <w:lang w:val="es-ES" w:eastAsia="en-US"/>
        </w:rPr>
        <w:t xml:space="preserve"> </w:t>
      </w:r>
      <w:r w:rsidR="00C23F48" w:rsidRPr="00C23F48">
        <w:rPr>
          <w:rFonts w:cs="Arial"/>
          <w:b/>
          <w:i/>
          <w:color w:val="auto"/>
          <w:sz w:val="22"/>
          <w:szCs w:val="22"/>
          <w:lang w:val="es-ES" w:eastAsia="en-US"/>
        </w:rPr>
        <w:t>ACADEMICOS</w:t>
      </w:r>
      <w:r w:rsidR="00C23F48" w:rsidRPr="00C23F48">
        <w:rPr>
          <w:rFonts w:cs="Arial"/>
          <w:b/>
          <w:i/>
          <w:color w:val="auto"/>
          <w:spacing w:val="27"/>
          <w:sz w:val="22"/>
          <w:szCs w:val="22"/>
          <w:lang w:val="es-ES" w:eastAsia="en-US"/>
        </w:rPr>
        <w:t xml:space="preserve"> </w:t>
      </w:r>
      <w:r w:rsidR="00C23F48" w:rsidRPr="00C23F48">
        <w:rPr>
          <w:rFonts w:cs="Arial"/>
          <w:b/>
          <w:i/>
          <w:color w:val="auto"/>
          <w:sz w:val="22"/>
          <w:szCs w:val="22"/>
          <w:lang w:val="es-ES" w:eastAsia="en-US"/>
        </w:rPr>
        <w:t>Y MATERIAL</w:t>
      </w:r>
      <w:r w:rsidR="00C23F48" w:rsidRPr="00C23F48">
        <w:rPr>
          <w:rFonts w:cs="Arial"/>
          <w:b/>
          <w:i/>
          <w:color w:val="auto"/>
          <w:spacing w:val="26"/>
          <w:sz w:val="22"/>
          <w:szCs w:val="22"/>
          <w:lang w:val="es-ES" w:eastAsia="en-US"/>
        </w:rPr>
        <w:t xml:space="preserve"> </w:t>
      </w:r>
      <w:r w:rsidR="00C23F48" w:rsidRPr="00C23F48">
        <w:rPr>
          <w:rFonts w:cs="Arial"/>
          <w:b/>
          <w:i/>
          <w:color w:val="auto"/>
          <w:sz w:val="22"/>
          <w:szCs w:val="22"/>
          <w:lang w:val="es-ES" w:eastAsia="en-US"/>
        </w:rPr>
        <w:t>DE</w:t>
      </w:r>
      <w:r w:rsidR="00C23F48" w:rsidRPr="00C23F48">
        <w:rPr>
          <w:rFonts w:cs="Arial"/>
          <w:b/>
          <w:i/>
          <w:color w:val="auto"/>
          <w:spacing w:val="25"/>
          <w:sz w:val="22"/>
          <w:szCs w:val="22"/>
          <w:lang w:val="es-ES" w:eastAsia="en-US"/>
        </w:rPr>
        <w:t xml:space="preserve"> </w:t>
      </w:r>
      <w:r w:rsidR="00C23F48" w:rsidRPr="00C23F48">
        <w:rPr>
          <w:rFonts w:cs="Arial"/>
          <w:b/>
          <w:i/>
          <w:color w:val="auto"/>
          <w:sz w:val="22"/>
          <w:szCs w:val="22"/>
          <w:lang w:val="es-ES" w:eastAsia="en-US"/>
        </w:rPr>
        <w:t>ASEO</w:t>
      </w:r>
      <w:r w:rsidR="00C23F48" w:rsidRPr="00C23F48">
        <w:rPr>
          <w:rFonts w:cs="Arial"/>
          <w:b/>
          <w:i/>
          <w:color w:val="auto"/>
          <w:spacing w:val="27"/>
          <w:sz w:val="22"/>
          <w:szCs w:val="22"/>
          <w:lang w:val="es-ES" w:eastAsia="en-US"/>
        </w:rPr>
        <w:t xml:space="preserve"> </w:t>
      </w:r>
      <w:r w:rsidR="00C23F48" w:rsidRPr="00C23F48">
        <w:rPr>
          <w:rFonts w:cs="Arial"/>
          <w:b/>
          <w:i/>
          <w:color w:val="auto"/>
          <w:sz w:val="22"/>
          <w:szCs w:val="22"/>
          <w:lang w:val="es-ES" w:eastAsia="en-US"/>
        </w:rPr>
        <w:t>PARA</w:t>
      </w:r>
      <w:r w:rsidR="00C23F48" w:rsidRPr="00C23F48">
        <w:rPr>
          <w:rFonts w:cs="Arial"/>
          <w:b/>
          <w:i/>
          <w:color w:val="auto"/>
          <w:spacing w:val="26"/>
          <w:sz w:val="22"/>
          <w:szCs w:val="22"/>
          <w:lang w:val="es-ES" w:eastAsia="en-US"/>
        </w:rPr>
        <w:t xml:space="preserve"> </w:t>
      </w:r>
      <w:r w:rsidR="00C23F48" w:rsidRPr="00C23F48">
        <w:rPr>
          <w:rFonts w:cs="Arial"/>
          <w:b/>
          <w:i/>
          <w:color w:val="auto"/>
          <w:spacing w:val="-5"/>
          <w:sz w:val="22"/>
          <w:szCs w:val="22"/>
          <w:lang w:val="es-ES" w:eastAsia="en-US"/>
        </w:rPr>
        <w:t>EL SOSTENIMIENTO DE CANINOS Y EQUINOS DEL CACOM-1 SEGÚN FICHA TÉCNICA</w:t>
      </w:r>
      <w:r w:rsidR="00C23F48" w:rsidRPr="00C23F48">
        <w:rPr>
          <w:rFonts w:cs="Arial"/>
          <w:b/>
          <w:i/>
          <w:color w:val="auto"/>
          <w:spacing w:val="-5"/>
          <w:sz w:val="22"/>
          <w:szCs w:val="22"/>
          <w:lang w:val="es-ES" w:eastAsia="en-US"/>
        </w:rPr>
        <w:t>.</w:t>
      </w:r>
      <w:bookmarkStart w:id="2" w:name="_GoBack"/>
      <w:bookmarkEnd w:id="2"/>
    </w:p>
    <w:p w14:paraId="5316EEC3" w14:textId="77777777" w:rsidR="00BA56C5" w:rsidRPr="002D2E01" w:rsidRDefault="00BA56C5" w:rsidP="002D2E01">
      <w:pPr>
        <w:pStyle w:val="Textoindependiente"/>
        <w:ind w:right="190"/>
        <w:rPr>
          <w:rFonts w:cs="Arial"/>
          <w:color w:val="auto"/>
          <w:lang w:val="es-ES" w:eastAsia="en-U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lastRenderedPageBreak/>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86645" w14:textId="77777777" w:rsidR="000B79BA" w:rsidRDefault="000B79BA" w:rsidP="00AE6082">
      <w:pPr>
        <w:spacing w:before="0" w:after="0"/>
      </w:pPr>
      <w:r>
        <w:separator/>
      </w:r>
    </w:p>
  </w:endnote>
  <w:endnote w:type="continuationSeparator" w:id="0">
    <w:p w14:paraId="43BC8DDF" w14:textId="77777777" w:rsidR="000B79BA" w:rsidRDefault="000B79BA" w:rsidP="00AE6082">
      <w:pPr>
        <w:spacing w:before="0" w:after="0"/>
      </w:pPr>
      <w:r>
        <w:continuationSeparator/>
      </w:r>
    </w:p>
  </w:endnote>
  <w:endnote w:type="continuationNotice" w:id="1">
    <w:p w14:paraId="71D2C7DC" w14:textId="77777777" w:rsidR="000B79BA" w:rsidRDefault="000B79B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EFABB" w14:textId="77777777" w:rsidR="000B79BA" w:rsidRDefault="000B79BA" w:rsidP="00AE6082">
      <w:pPr>
        <w:spacing w:before="0" w:after="0"/>
      </w:pPr>
      <w:r>
        <w:separator/>
      </w:r>
    </w:p>
  </w:footnote>
  <w:footnote w:type="continuationSeparator" w:id="0">
    <w:p w14:paraId="56ADE792" w14:textId="77777777" w:rsidR="000B79BA" w:rsidRDefault="000B79BA" w:rsidP="00AE6082">
      <w:pPr>
        <w:spacing w:before="0" w:after="0"/>
      </w:pPr>
      <w:r>
        <w:continuationSeparator/>
      </w:r>
    </w:p>
  </w:footnote>
  <w:footnote w:type="continuationNotice" w:id="1">
    <w:p w14:paraId="69C8370C" w14:textId="77777777" w:rsidR="000B79BA" w:rsidRDefault="000B79BA">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065C57C2" w:rsidR="002C7C93" w:rsidRDefault="000D5BE2" w:rsidP="000D5BE2">
    <w:pPr>
      <w:pStyle w:val="Encabezado"/>
      <w:jc w:val="center"/>
    </w:pPr>
    <w:r>
      <w:rPr>
        <w:noProof/>
      </w:rPr>
      <w:drawing>
        <wp:inline distT="0" distB="0" distL="0" distR="0" wp14:anchorId="1F9F574A" wp14:editId="3EE472FF">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0C49"/>
    <w:rsid w:val="00026940"/>
    <w:rsid w:val="00027933"/>
    <w:rsid w:val="00031547"/>
    <w:rsid w:val="00050FCD"/>
    <w:rsid w:val="00052465"/>
    <w:rsid w:val="00054BE4"/>
    <w:rsid w:val="00055C55"/>
    <w:rsid w:val="000568FC"/>
    <w:rsid w:val="00070DA0"/>
    <w:rsid w:val="00072EA5"/>
    <w:rsid w:val="000826E0"/>
    <w:rsid w:val="000904F9"/>
    <w:rsid w:val="00093589"/>
    <w:rsid w:val="000A5D5E"/>
    <w:rsid w:val="000B79BA"/>
    <w:rsid w:val="000C0411"/>
    <w:rsid w:val="000C5B96"/>
    <w:rsid w:val="000C7B7D"/>
    <w:rsid w:val="000D5BE2"/>
    <w:rsid w:val="000E2538"/>
    <w:rsid w:val="000E3329"/>
    <w:rsid w:val="000E60B8"/>
    <w:rsid w:val="000E6A0E"/>
    <w:rsid w:val="000F2496"/>
    <w:rsid w:val="000F475D"/>
    <w:rsid w:val="001023E2"/>
    <w:rsid w:val="0010495F"/>
    <w:rsid w:val="00113D3D"/>
    <w:rsid w:val="001141B8"/>
    <w:rsid w:val="001211CB"/>
    <w:rsid w:val="00134EE1"/>
    <w:rsid w:val="0013501F"/>
    <w:rsid w:val="00145DCE"/>
    <w:rsid w:val="00151D7E"/>
    <w:rsid w:val="00162240"/>
    <w:rsid w:val="00163E9F"/>
    <w:rsid w:val="00170459"/>
    <w:rsid w:val="0017063D"/>
    <w:rsid w:val="001901A0"/>
    <w:rsid w:val="00191FB8"/>
    <w:rsid w:val="0019578C"/>
    <w:rsid w:val="00195880"/>
    <w:rsid w:val="001A05D1"/>
    <w:rsid w:val="001A433F"/>
    <w:rsid w:val="001A6558"/>
    <w:rsid w:val="001A6CEC"/>
    <w:rsid w:val="001B0ECA"/>
    <w:rsid w:val="001B1617"/>
    <w:rsid w:val="001B29CC"/>
    <w:rsid w:val="001C590E"/>
    <w:rsid w:val="001C7500"/>
    <w:rsid w:val="001E4107"/>
    <w:rsid w:val="001F2F0F"/>
    <w:rsid w:val="00207500"/>
    <w:rsid w:val="00207C4B"/>
    <w:rsid w:val="0021370B"/>
    <w:rsid w:val="00221A10"/>
    <w:rsid w:val="00221E49"/>
    <w:rsid w:val="00227947"/>
    <w:rsid w:val="0024054D"/>
    <w:rsid w:val="00242F94"/>
    <w:rsid w:val="00243412"/>
    <w:rsid w:val="002508DE"/>
    <w:rsid w:val="00254594"/>
    <w:rsid w:val="0027035F"/>
    <w:rsid w:val="00277676"/>
    <w:rsid w:val="00282731"/>
    <w:rsid w:val="0028351D"/>
    <w:rsid w:val="00284854"/>
    <w:rsid w:val="0029294E"/>
    <w:rsid w:val="00292EF8"/>
    <w:rsid w:val="002C2457"/>
    <w:rsid w:val="002C2FD0"/>
    <w:rsid w:val="002C55B8"/>
    <w:rsid w:val="002C7C93"/>
    <w:rsid w:val="002D2E01"/>
    <w:rsid w:val="002E0AD4"/>
    <w:rsid w:val="002E15E8"/>
    <w:rsid w:val="002E28FD"/>
    <w:rsid w:val="002E344E"/>
    <w:rsid w:val="002E59BC"/>
    <w:rsid w:val="002E6E68"/>
    <w:rsid w:val="002F28F1"/>
    <w:rsid w:val="002F357C"/>
    <w:rsid w:val="003115AD"/>
    <w:rsid w:val="00313E9B"/>
    <w:rsid w:val="00316F20"/>
    <w:rsid w:val="00320E2D"/>
    <w:rsid w:val="00325EE1"/>
    <w:rsid w:val="00326D45"/>
    <w:rsid w:val="00330582"/>
    <w:rsid w:val="00344614"/>
    <w:rsid w:val="003503F2"/>
    <w:rsid w:val="00361681"/>
    <w:rsid w:val="00365B3F"/>
    <w:rsid w:val="00366443"/>
    <w:rsid w:val="00367060"/>
    <w:rsid w:val="003B186E"/>
    <w:rsid w:val="003B35AF"/>
    <w:rsid w:val="003C3E72"/>
    <w:rsid w:val="003C4086"/>
    <w:rsid w:val="003C6204"/>
    <w:rsid w:val="003D2627"/>
    <w:rsid w:val="003D4FCE"/>
    <w:rsid w:val="003E531C"/>
    <w:rsid w:val="003E6D9C"/>
    <w:rsid w:val="003F5F17"/>
    <w:rsid w:val="003F7991"/>
    <w:rsid w:val="00410F1A"/>
    <w:rsid w:val="00420C5B"/>
    <w:rsid w:val="0043357A"/>
    <w:rsid w:val="0044024C"/>
    <w:rsid w:val="00445BA2"/>
    <w:rsid w:val="00465265"/>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4790F"/>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4164"/>
    <w:rsid w:val="00655F15"/>
    <w:rsid w:val="00660C71"/>
    <w:rsid w:val="006756CE"/>
    <w:rsid w:val="00692BE9"/>
    <w:rsid w:val="0069678A"/>
    <w:rsid w:val="006B6209"/>
    <w:rsid w:val="006C421D"/>
    <w:rsid w:val="006C6900"/>
    <w:rsid w:val="006D1E7A"/>
    <w:rsid w:val="006D2A9F"/>
    <w:rsid w:val="006E094A"/>
    <w:rsid w:val="006E1864"/>
    <w:rsid w:val="006E619F"/>
    <w:rsid w:val="00723FA2"/>
    <w:rsid w:val="007258AD"/>
    <w:rsid w:val="00725FD3"/>
    <w:rsid w:val="00753B51"/>
    <w:rsid w:val="00756B3A"/>
    <w:rsid w:val="00757EFD"/>
    <w:rsid w:val="00757FD9"/>
    <w:rsid w:val="00776B98"/>
    <w:rsid w:val="00777C10"/>
    <w:rsid w:val="00793D9C"/>
    <w:rsid w:val="00796CDC"/>
    <w:rsid w:val="007B0B4B"/>
    <w:rsid w:val="007B271F"/>
    <w:rsid w:val="007B62AD"/>
    <w:rsid w:val="007B646D"/>
    <w:rsid w:val="007B768C"/>
    <w:rsid w:val="007B77CE"/>
    <w:rsid w:val="007C37E5"/>
    <w:rsid w:val="007D034A"/>
    <w:rsid w:val="007E14AB"/>
    <w:rsid w:val="007E42AE"/>
    <w:rsid w:val="007F7362"/>
    <w:rsid w:val="00817B3B"/>
    <w:rsid w:val="00817E7B"/>
    <w:rsid w:val="00826EBA"/>
    <w:rsid w:val="00842CAC"/>
    <w:rsid w:val="00850067"/>
    <w:rsid w:val="0085130C"/>
    <w:rsid w:val="00855287"/>
    <w:rsid w:val="00857C29"/>
    <w:rsid w:val="00882506"/>
    <w:rsid w:val="0088313B"/>
    <w:rsid w:val="00887D7C"/>
    <w:rsid w:val="00890B3E"/>
    <w:rsid w:val="0089413E"/>
    <w:rsid w:val="008A216D"/>
    <w:rsid w:val="008A3A02"/>
    <w:rsid w:val="008A5C4B"/>
    <w:rsid w:val="008A6A9B"/>
    <w:rsid w:val="008B217B"/>
    <w:rsid w:val="008B535B"/>
    <w:rsid w:val="008B707B"/>
    <w:rsid w:val="008C3F1D"/>
    <w:rsid w:val="008D0287"/>
    <w:rsid w:val="008D6C8D"/>
    <w:rsid w:val="008D6FAD"/>
    <w:rsid w:val="008D7666"/>
    <w:rsid w:val="008E2A4F"/>
    <w:rsid w:val="008E33CE"/>
    <w:rsid w:val="008F0279"/>
    <w:rsid w:val="008F1C34"/>
    <w:rsid w:val="009132BD"/>
    <w:rsid w:val="0092495A"/>
    <w:rsid w:val="00937570"/>
    <w:rsid w:val="009422C1"/>
    <w:rsid w:val="009549D4"/>
    <w:rsid w:val="0097686E"/>
    <w:rsid w:val="00981691"/>
    <w:rsid w:val="00983067"/>
    <w:rsid w:val="00983F14"/>
    <w:rsid w:val="00990B78"/>
    <w:rsid w:val="009B3A98"/>
    <w:rsid w:val="009B7147"/>
    <w:rsid w:val="009D4F69"/>
    <w:rsid w:val="009D5DEC"/>
    <w:rsid w:val="009E4D43"/>
    <w:rsid w:val="009E6095"/>
    <w:rsid w:val="009F0B55"/>
    <w:rsid w:val="009F0F15"/>
    <w:rsid w:val="009F568C"/>
    <w:rsid w:val="00A01E9E"/>
    <w:rsid w:val="00A037A4"/>
    <w:rsid w:val="00A23C3C"/>
    <w:rsid w:val="00A25924"/>
    <w:rsid w:val="00A33C13"/>
    <w:rsid w:val="00A35DF7"/>
    <w:rsid w:val="00A41EDA"/>
    <w:rsid w:val="00A4692C"/>
    <w:rsid w:val="00A46FE5"/>
    <w:rsid w:val="00A52302"/>
    <w:rsid w:val="00A73D81"/>
    <w:rsid w:val="00A76B6E"/>
    <w:rsid w:val="00A778E8"/>
    <w:rsid w:val="00A8014F"/>
    <w:rsid w:val="00A825C2"/>
    <w:rsid w:val="00A87A00"/>
    <w:rsid w:val="00A87EA0"/>
    <w:rsid w:val="00A94295"/>
    <w:rsid w:val="00AA563D"/>
    <w:rsid w:val="00AA6878"/>
    <w:rsid w:val="00AC389F"/>
    <w:rsid w:val="00AC3CC9"/>
    <w:rsid w:val="00AD61F1"/>
    <w:rsid w:val="00AE4BDE"/>
    <w:rsid w:val="00AE6082"/>
    <w:rsid w:val="00B02769"/>
    <w:rsid w:val="00B036BF"/>
    <w:rsid w:val="00B0423E"/>
    <w:rsid w:val="00B04355"/>
    <w:rsid w:val="00B16F12"/>
    <w:rsid w:val="00B21660"/>
    <w:rsid w:val="00B242C0"/>
    <w:rsid w:val="00B32A8F"/>
    <w:rsid w:val="00B447B0"/>
    <w:rsid w:val="00B553F7"/>
    <w:rsid w:val="00B64B88"/>
    <w:rsid w:val="00B75246"/>
    <w:rsid w:val="00B77BDB"/>
    <w:rsid w:val="00B835FE"/>
    <w:rsid w:val="00B839B3"/>
    <w:rsid w:val="00B9264A"/>
    <w:rsid w:val="00B95E22"/>
    <w:rsid w:val="00B97B86"/>
    <w:rsid w:val="00BA4ACD"/>
    <w:rsid w:val="00BA56C5"/>
    <w:rsid w:val="00BA67D7"/>
    <w:rsid w:val="00BD6EA3"/>
    <w:rsid w:val="00BE7B36"/>
    <w:rsid w:val="00C052C6"/>
    <w:rsid w:val="00C056CA"/>
    <w:rsid w:val="00C05D46"/>
    <w:rsid w:val="00C210FD"/>
    <w:rsid w:val="00C23F48"/>
    <w:rsid w:val="00C24BA7"/>
    <w:rsid w:val="00C31A0C"/>
    <w:rsid w:val="00C3308A"/>
    <w:rsid w:val="00C37431"/>
    <w:rsid w:val="00C40E06"/>
    <w:rsid w:val="00C426A8"/>
    <w:rsid w:val="00C542AE"/>
    <w:rsid w:val="00C62BCA"/>
    <w:rsid w:val="00C76482"/>
    <w:rsid w:val="00C84411"/>
    <w:rsid w:val="00C93DA5"/>
    <w:rsid w:val="00C95071"/>
    <w:rsid w:val="00CA61A9"/>
    <w:rsid w:val="00CB3A83"/>
    <w:rsid w:val="00CC2F43"/>
    <w:rsid w:val="00CC3D28"/>
    <w:rsid w:val="00CC52CD"/>
    <w:rsid w:val="00CD3592"/>
    <w:rsid w:val="00CE5B5C"/>
    <w:rsid w:val="00CF714C"/>
    <w:rsid w:val="00D239F9"/>
    <w:rsid w:val="00D24FF9"/>
    <w:rsid w:val="00D30D8C"/>
    <w:rsid w:val="00D44AA3"/>
    <w:rsid w:val="00D54C06"/>
    <w:rsid w:val="00D54DB2"/>
    <w:rsid w:val="00D5697E"/>
    <w:rsid w:val="00D56FB1"/>
    <w:rsid w:val="00D60E49"/>
    <w:rsid w:val="00D75C33"/>
    <w:rsid w:val="00D83EA5"/>
    <w:rsid w:val="00DA1A50"/>
    <w:rsid w:val="00DC2477"/>
    <w:rsid w:val="00DC605C"/>
    <w:rsid w:val="00DD0BAA"/>
    <w:rsid w:val="00DD11E1"/>
    <w:rsid w:val="00DF22A5"/>
    <w:rsid w:val="00DF40E1"/>
    <w:rsid w:val="00E06D74"/>
    <w:rsid w:val="00E2284E"/>
    <w:rsid w:val="00E44A03"/>
    <w:rsid w:val="00E45877"/>
    <w:rsid w:val="00E569F8"/>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77C"/>
    <w:rsid w:val="00EF5DD4"/>
    <w:rsid w:val="00EF6C3D"/>
    <w:rsid w:val="00EF75D3"/>
    <w:rsid w:val="00F13B42"/>
    <w:rsid w:val="00F22E13"/>
    <w:rsid w:val="00F336FA"/>
    <w:rsid w:val="00F35FEC"/>
    <w:rsid w:val="00F455D9"/>
    <w:rsid w:val="00F51FC8"/>
    <w:rsid w:val="00F57ACC"/>
    <w:rsid w:val="00F66243"/>
    <w:rsid w:val="00F73AF9"/>
    <w:rsid w:val="00F77B52"/>
    <w:rsid w:val="00F8145C"/>
    <w:rsid w:val="00F838A6"/>
    <w:rsid w:val="00F96D26"/>
    <w:rsid w:val="00FA45DE"/>
    <w:rsid w:val="00FA588C"/>
    <w:rsid w:val="00FB225A"/>
    <w:rsid w:val="00FB35D5"/>
    <w:rsid w:val="00FD5D53"/>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Default">
    <w:name w:val="Default"/>
    <w:link w:val="DefaultCar"/>
    <w:qFormat/>
    <w:rsid w:val="00072EA5"/>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072EA5"/>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A8B84132-AF87-4FB1-8BD3-6CD1D7C89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1368</Words>
  <Characters>7530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59</cp:revision>
  <cp:lastPrinted>2020-04-30T15:41:00Z</cp:lastPrinted>
  <dcterms:created xsi:type="dcterms:W3CDTF">2023-05-30T20:39:00Z</dcterms:created>
  <dcterms:modified xsi:type="dcterms:W3CDTF">2025-10-20T13:22:00Z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