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C9024" w14:textId="77777777" w:rsidR="00C15EFB" w:rsidRPr="007E63B8" w:rsidRDefault="00C15EFB"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0A395D75" wp14:editId="55C31A8F">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1932B043" w14:textId="77777777" w:rsidR="00C15EFB" w:rsidRDefault="00C15EFB" w:rsidP="003B7BA4">
      <w:pPr>
        <w:autoSpaceDE w:val="0"/>
        <w:autoSpaceDN w:val="0"/>
        <w:adjustRightInd w:val="0"/>
        <w:spacing w:before="480" w:after="480"/>
        <w:jc w:val="center"/>
        <w:rPr>
          <w:rFonts w:ascii="Arial Narrow" w:hAnsi="Arial Narrow" w:cs="Arial"/>
          <w:b/>
          <w:bCs/>
          <w:sz w:val="22"/>
          <w:szCs w:val="22"/>
          <w:lang w:val="pt-PT"/>
        </w:rPr>
      </w:pPr>
    </w:p>
    <w:p w14:paraId="48A0C57E" w14:textId="77777777" w:rsidR="00C15EFB" w:rsidRDefault="00C15EFB" w:rsidP="003B7BA4">
      <w:pPr>
        <w:autoSpaceDE w:val="0"/>
        <w:autoSpaceDN w:val="0"/>
        <w:adjustRightInd w:val="0"/>
        <w:spacing w:before="480" w:after="480"/>
        <w:jc w:val="center"/>
        <w:rPr>
          <w:rFonts w:ascii="Arial Narrow" w:hAnsi="Arial Narrow" w:cs="Arial"/>
          <w:b/>
          <w:bCs/>
          <w:sz w:val="22"/>
          <w:szCs w:val="22"/>
          <w:lang w:val="pt-PT"/>
        </w:rPr>
      </w:pPr>
    </w:p>
    <w:p w14:paraId="5AC553BB" w14:textId="77777777" w:rsidR="00C15EFB" w:rsidRPr="007E63B8" w:rsidRDefault="00C15EFB"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5F2A086B" w14:textId="77777777" w:rsidR="00C15EFB" w:rsidRPr="007E63B8" w:rsidRDefault="00C15EFB"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38DEBD9C" wp14:editId="541CE575">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6A91E8C1" w14:textId="77777777" w:rsidR="00C15EFB" w:rsidRPr="007E63B8" w:rsidRDefault="00C15EFB"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7A9B25ED" w14:textId="77777777" w:rsidR="00C15EFB" w:rsidRPr="007E63B8" w:rsidRDefault="00C15EFB"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2D0AF1EE" w14:textId="77777777" w:rsidR="00C15EFB" w:rsidRPr="00990C0B" w:rsidRDefault="00C15EFB" w:rsidP="007F4E9A">
      <w:pPr>
        <w:pStyle w:val="Default"/>
        <w:jc w:val="center"/>
        <w:rPr>
          <w:rFonts w:ascii="Arial Narrow" w:hAnsi="Arial Narrow"/>
          <w:b/>
        </w:rPr>
      </w:pPr>
      <w:r w:rsidRPr="00990C0B">
        <w:rPr>
          <w:rFonts w:ascii="Arial Narrow" w:hAnsi="Arial Narrow"/>
          <w:b/>
          <w:bCs/>
          <w:color w:val="000000" w:themeColor="text1"/>
          <w:lang w:val="pt-PT"/>
        </w:rPr>
        <w:t>“</w:t>
      </w:r>
      <w:r w:rsidRPr="00531ED0">
        <w:rPr>
          <w:rFonts w:ascii="Arial Narrow" w:hAnsi="Arial Narrow"/>
          <w:b/>
          <w:bCs/>
          <w:noProof/>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17F0029E" w14:textId="77777777" w:rsidR="00C15EFB" w:rsidRPr="00990C0B" w:rsidRDefault="00C15EFB" w:rsidP="007F4E9A">
      <w:pPr>
        <w:pStyle w:val="Default"/>
        <w:jc w:val="both"/>
        <w:rPr>
          <w:rFonts w:ascii="Arial Narrow" w:hAnsi="Arial Narrow"/>
          <w:b/>
        </w:rPr>
      </w:pPr>
    </w:p>
    <w:p w14:paraId="6DA121FD" w14:textId="77777777" w:rsidR="00C15EFB" w:rsidRPr="00577D7B" w:rsidRDefault="00C15EFB"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59A1E8C2" w14:textId="77777777" w:rsidR="00C15EFB" w:rsidRPr="007E63B8" w:rsidRDefault="00C15EFB"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336B5270" w14:textId="77777777" w:rsidR="00C15EFB" w:rsidRPr="007E63B8" w:rsidRDefault="00C15EFB"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3746651C" w14:textId="77777777" w:rsidR="00C15EFB" w:rsidRPr="007E63B8" w:rsidRDefault="00C15EFB"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2A1B585" w14:textId="410D20A6" w:rsidR="00C15EFB" w:rsidRPr="007E63B8" w:rsidRDefault="00C15EFB"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556C37">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30BD7AB2" w14:textId="77777777" w:rsidR="00C15EFB" w:rsidRPr="008F6E62" w:rsidRDefault="00C15EFB"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7018CE29" w14:textId="77777777" w:rsidR="00C15EFB" w:rsidRPr="008F6E62" w:rsidRDefault="00556C37">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C15EFB" w:rsidRPr="008F6E62">
          <w:rPr>
            <w:rStyle w:val="Hipervnculo"/>
            <w:noProof/>
            <w:lang w:val="es-CO"/>
          </w:rPr>
          <w:t>GESTION AMBIENTAL DEL PROYECTO.</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_Toc487803648 \h </w:instrText>
        </w:r>
        <w:r w:rsidR="00C15EFB" w:rsidRPr="008F6E62">
          <w:rPr>
            <w:noProof/>
            <w:webHidden/>
          </w:rPr>
        </w:r>
        <w:r w:rsidR="00C15EFB" w:rsidRPr="008F6E62">
          <w:rPr>
            <w:noProof/>
            <w:webHidden/>
          </w:rPr>
          <w:fldChar w:fldCharType="separate"/>
        </w:r>
        <w:r w:rsidR="00C15EFB">
          <w:rPr>
            <w:noProof/>
            <w:webHidden/>
          </w:rPr>
          <w:t>3</w:t>
        </w:r>
        <w:r w:rsidR="00C15EFB" w:rsidRPr="008F6E62">
          <w:rPr>
            <w:noProof/>
            <w:webHidden/>
          </w:rPr>
          <w:fldChar w:fldCharType="end"/>
        </w:r>
      </w:hyperlink>
    </w:p>
    <w:p w14:paraId="02A9F063"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C15EFB" w:rsidRPr="008F6E62">
          <w:rPr>
            <w:rStyle w:val="Hipervnculo"/>
            <w:rFonts w:ascii="Arial Narrow" w:hAnsi="Arial Narrow"/>
            <w:noProof/>
            <w:lang w:val="es-CO"/>
          </w:rPr>
          <w:t>1</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ELABORACIÓN O ACTUALIZACIÓN Y EJECUCIÓN DEL PLAN DE ADAPTACIÓN DE LA GUÍA AMBIENTAL (PAGA).</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_Toc487803649 \h </w:instrText>
        </w:r>
        <w:r w:rsidR="00C15EFB" w:rsidRPr="008F6E62">
          <w:rPr>
            <w:noProof/>
            <w:webHidden/>
          </w:rPr>
        </w:r>
        <w:r w:rsidR="00C15EFB" w:rsidRPr="008F6E62">
          <w:rPr>
            <w:noProof/>
            <w:webHidden/>
          </w:rPr>
          <w:fldChar w:fldCharType="separate"/>
        </w:r>
        <w:r w:rsidR="00C15EFB">
          <w:rPr>
            <w:noProof/>
            <w:webHidden/>
          </w:rPr>
          <w:t>4</w:t>
        </w:r>
        <w:r w:rsidR="00C15EFB" w:rsidRPr="008F6E62">
          <w:rPr>
            <w:noProof/>
            <w:webHidden/>
          </w:rPr>
          <w:fldChar w:fldCharType="end"/>
        </w:r>
      </w:hyperlink>
    </w:p>
    <w:p w14:paraId="4C77B23F"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C15EFB" w:rsidRPr="008F6E62">
          <w:rPr>
            <w:rStyle w:val="Hipervnculo"/>
            <w:rFonts w:ascii="Arial Narrow" w:hAnsi="Arial Narrow"/>
            <w:noProof/>
            <w:lang w:val="es-CO"/>
          </w:rPr>
          <w:t>2</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RESPONSABILIDAD EN LA ELABORACIÓN DEL PAGA.</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_Toc487803650 \h </w:instrText>
        </w:r>
        <w:r w:rsidR="00C15EFB" w:rsidRPr="008F6E62">
          <w:rPr>
            <w:noProof/>
            <w:webHidden/>
          </w:rPr>
        </w:r>
        <w:r w:rsidR="00C15EFB" w:rsidRPr="008F6E62">
          <w:rPr>
            <w:noProof/>
            <w:webHidden/>
          </w:rPr>
          <w:fldChar w:fldCharType="separate"/>
        </w:r>
        <w:r w:rsidR="00C15EFB">
          <w:rPr>
            <w:noProof/>
            <w:webHidden/>
          </w:rPr>
          <w:t>7</w:t>
        </w:r>
        <w:r w:rsidR="00C15EFB" w:rsidRPr="008F6E62">
          <w:rPr>
            <w:noProof/>
            <w:webHidden/>
          </w:rPr>
          <w:fldChar w:fldCharType="end"/>
        </w:r>
      </w:hyperlink>
    </w:p>
    <w:p w14:paraId="26FE0224"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C15EFB" w:rsidRPr="008F6E62">
          <w:rPr>
            <w:rStyle w:val="Hipervnculo"/>
            <w:rFonts w:ascii="Arial Narrow" w:hAnsi="Arial Narrow"/>
            <w:noProof/>
            <w:lang w:val="es-CO"/>
          </w:rPr>
          <w:t>3</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PLAN DE INVERSIÓN AMBIENTAL.</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_Toc487803651 \h </w:instrText>
        </w:r>
        <w:r w:rsidR="00C15EFB" w:rsidRPr="008F6E62">
          <w:rPr>
            <w:noProof/>
            <w:webHidden/>
          </w:rPr>
        </w:r>
        <w:r w:rsidR="00C15EFB" w:rsidRPr="008F6E62">
          <w:rPr>
            <w:noProof/>
            <w:webHidden/>
          </w:rPr>
          <w:fldChar w:fldCharType="separate"/>
        </w:r>
        <w:r w:rsidR="00C15EFB">
          <w:rPr>
            <w:noProof/>
            <w:webHidden/>
          </w:rPr>
          <w:t>9</w:t>
        </w:r>
        <w:r w:rsidR="00C15EFB" w:rsidRPr="008F6E62">
          <w:rPr>
            <w:noProof/>
            <w:webHidden/>
          </w:rPr>
          <w:fldChar w:fldCharType="end"/>
        </w:r>
      </w:hyperlink>
    </w:p>
    <w:p w14:paraId="79A4F518"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C15EFB" w:rsidRPr="008F6E62">
          <w:rPr>
            <w:rStyle w:val="Hipervnculo"/>
            <w:rFonts w:ascii="Arial Narrow" w:hAnsi="Arial Narrow"/>
            <w:noProof/>
            <w:lang w:val="es-CO"/>
          </w:rPr>
          <w:t>4</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GESTIÓN Y APROBACIÓN DEL PAGA.</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_Toc487803652 \h </w:instrText>
        </w:r>
        <w:r w:rsidR="00C15EFB" w:rsidRPr="008F6E62">
          <w:rPr>
            <w:noProof/>
            <w:webHidden/>
          </w:rPr>
        </w:r>
        <w:r w:rsidR="00C15EFB" w:rsidRPr="008F6E62">
          <w:rPr>
            <w:noProof/>
            <w:webHidden/>
          </w:rPr>
          <w:fldChar w:fldCharType="separate"/>
        </w:r>
        <w:r w:rsidR="00C15EFB">
          <w:rPr>
            <w:noProof/>
            <w:webHidden/>
          </w:rPr>
          <w:t>11</w:t>
        </w:r>
        <w:r w:rsidR="00C15EFB" w:rsidRPr="008F6E62">
          <w:rPr>
            <w:noProof/>
            <w:webHidden/>
          </w:rPr>
          <w:fldChar w:fldCharType="end"/>
        </w:r>
      </w:hyperlink>
    </w:p>
    <w:p w14:paraId="485B87A3"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C15EFB" w:rsidRPr="008F6E62">
          <w:rPr>
            <w:rStyle w:val="Hipervnculo"/>
            <w:rFonts w:ascii="Arial Narrow" w:hAnsi="Arial Narrow"/>
            <w:noProof/>
            <w:lang w:val="es-CO"/>
          </w:rPr>
          <w:t>5</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DETERMINANTES DE LA APROBACIÓN.</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_Toc487803653 \h </w:instrText>
        </w:r>
        <w:r w:rsidR="00C15EFB" w:rsidRPr="008F6E62">
          <w:rPr>
            <w:noProof/>
            <w:webHidden/>
          </w:rPr>
        </w:r>
        <w:r w:rsidR="00C15EFB" w:rsidRPr="008F6E62">
          <w:rPr>
            <w:noProof/>
            <w:webHidden/>
          </w:rPr>
          <w:fldChar w:fldCharType="separate"/>
        </w:r>
        <w:r w:rsidR="00C15EFB">
          <w:rPr>
            <w:noProof/>
            <w:webHidden/>
          </w:rPr>
          <w:t>12</w:t>
        </w:r>
        <w:r w:rsidR="00C15EFB" w:rsidRPr="008F6E62">
          <w:rPr>
            <w:noProof/>
            <w:webHidden/>
          </w:rPr>
          <w:fldChar w:fldCharType="end"/>
        </w:r>
      </w:hyperlink>
    </w:p>
    <w:p w14:paraId="7A6F6409"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C15EFB" w:rsidRPr="008F6E62">
          <w:rPr>
            <w:rStyle w:val="Hipervnculo"/>
            <w:rFonts w:ascii="Arial Narrow" w:hAnsi="Arial Narrow"/>
            <w:noProof/>
            <w:lang w:val="es-CO"/>
          </w:rPr>
          <w:t>6</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FUENTES DE MATERIALES.</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_Toc487803654 \h </w:instrText>
        </w:r>
        <w:r w:rsidR="00C15EFB" w:rsidRPr="008F6E62">
          <w:rPr>
            <w:noProof/>
            <w:webHidden/>
          </w:rPr>
        </w:r>
        <w:r w:rsidR="00C15EFB" w:rsidRPr="008F6E62">
          <w:rPr>
            <w:noProof/>
            <w:webHidden/>
          </w:rPr>
          <w:fldChar w:fldCharType="separate"/>
        </w:r>
        <w:r w:rsidR="00C15EFB">
          <w:rPr>
            <w:noProof/>
            <w:webHidden/>
          </w:rPr>
          <w:t>12</w:t>
        </w:r>
        <w:r w:rsidR="00C15EFB" w:rsidRPr="008F6E62">
          <w:rPr>
            <w:noProof/>
            <w:webHidden/>
          </w:rPr>
          <w:fldChar w:fldCharType="end"/>
        </w:r>
      </w:hyperlink>
    </w:p>
    <w:p w14:paraId="1E5D95B9"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C15EFB" w:rsidRPr="008F6E62">
          <w:rPr>
            <w:rStyle w:val="Hipervnculo"/>
            <w:rFonts w:ascii="Arial Narrow" w:hAnsi="Arial Narrow"/>
            <w:noProof/>
            <w:lang w:val="es-CO"/>
          </w:rPr>
          <w:t>7</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BIODIVERSIDAD Y SERVICIOS ECOSISTÉMICOS.</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_Toc487803655 \h </w:instrText>
        </w:r>
        <w:r w:rsidR="00C15EFB" w:rsidRPr="008F6E62">
          <w:rPr>
            <w:noProof/>
            <w:webHidden/>
          </w:rPr>
        </w:r>
        <w:r w:rsidR="00C15EFB" w:rsidRPr="008F6E62">
          <w:rPr>
            <w:noProof/>
            <w:webHidden/>
          </w:rPr>
          <w:fldChar w:fldCharType="separate"/>
        </w:r>
        <w:r w:rsidR="00C15EFB">
          <w:rPr>
            <w:noProof/>
            <w:webHidden/>
          </w:rPr>
          <w:t>13</w:t>
        </w:r>
        <w:r w:rsidR="00C15EFB" w:rsidRPr="008F6E62">
          <w:rPr>
            <w:noProof/>
            <w:webHidden/>
          </w:rPr>
          <w:fldChar w:fldCharType="end"/>
        </w:r>
      </w:hyperlink>
    </w:p>
    <w:p w14:paraId="074595C7"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C15EFB" w:rsidRPr="008F6E62">
          <w:rPr>
            <w:rStyle w:val="Hipervnculo"/>
            <w:rFonts w:ascii="Arial Narrow" w:hAnsi="Arial Narrow"/>
            <w:noProof/>
            <w:lang w:val="es-CO"/>
          </w:rPr>
          <w:t>8</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INFORMES DE AVANCE Y SEGUIMIENTO DEL PAGA, E INFORME FINAL</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_Toc487803656 \h </w:instrText>
        </w:r>
        <w:r w:rsidR="00C15EFB" w:rsidRPr="008F6E62">
          <w:rPr>
            <w:noProof/>
            <w:webHidden/>
          </w:rPr>
        </w:r>
        <w:r w:rsidR="00C15EFB" w:rsidRPr="008F6E62">
          <w:rPr>
            <w:noProof/>
            <w:webHidden/>
          </w:rPr>
          <w:fldChar w:fldCharType="separate"/>
        </w:r>
        <w:r w:rsidR="00C15EFB">
          <w:rPr>
            <w:noProof/>
            <w:webHidden/>
          </w:rPr>
          <w:t>15</w:t>
        </w:r>
        <w:r w:rsidR="00C15EFB" w:rsidRPr="008F6E62">
          <w:rPr>
            <w:noProof/>
            <w:webHidden/>
          </w:rPr>
          <w:fldChar w:fldCharType="end"/>
        </w:r>
      </w:hyperlink>
    </w:p>
    <w:p w14:paraId="138FB648" w14:textId="77777777" w:rsidR="00C15EFB" w:rsidRPr="008F6E62" w:rsidRDefault="00556C37">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C15EFB" w:rsidRPr="008F6E62">
          <w:rPr>
            <w:rStyle w:val="Hipervnculo"/>
            <w:rFonts w:ascii="Arial Narrow" w:hAnsi="Arial Narrow"/>
            <w:noProof/>
            <w:lang w:val="es-CO"/>
          </w:rPr>
          <w:t>9</w:t>
        </w:r>
        <w:r w:rsidR="00C15EFB" w:rsidRPr="008F6E62">
          <w:rPr>
            <w:rFonts w:asciiTheme="minorHAnsi" w:eastAsiaTheme="minorEastAsia" w:hAnsiTheme="minorHAnsi" w:cstheme="minorBidi"/>
            <w:b w:val="0"/>
            <w:bCs w:val="0"/>
            <w:noProof/>
            <w:sz w:val="22"/>
            <w:szCs w:val="22"/>
            <w:lang w:val="es-CO" w:eastAsia="es-CO"/>
          </w:rPr>
          <w:tab/>
        </w:r>
        <w:r w:rsidR="00C15EFB" w:rsidRPr="008F6E62">
          <w:rPr>
            <w:rStyle w:val="Hipervnculo"/>
            <w:rFonts w:ascii="Arial Narrow" w:hAnsi="Arial Narrow"/>
            <w:noProof/>
            <w:lang w:val="es-CO"/>
          </w:rPr>
          <w:t>NORMATIVIDAD AMBIENTAL</w:t>
        </w:r>
        <w:r w:rsidR="00C15EFB" w:rsidRPr="008F6E62">
          <w:rPr>
            <w:noProof/>
            <w:webHidden/>
          </w:rPr>
          <w:tab/>
        </w:r>
        <w:r w:rsidR="00C15EFB" w:rsidRPr="008F6E62">
          <w:rPr>
            <w:noProof/>
            <w:webHidden/>
          </w:rPr>
          <w:fldChar w:fldCharType="begin"/>
        </w:r>
        <w:r w:rsidR="00C15EFB" w:rsidRPr="008F6E62">
          <w:rPr>
            <w:noProof/>
            <w:webHidden/>
          </w:rPr>
          <w:instrText xml:space="preserve"> PAGEREF _Toc487803657 \h </w:instrText>
        </w:r>
        <w:r w:rsidR="00C15EFB" w:rsidRPr="008F6E62">
          <w:rPr>
            <w:noProof/>
            <w:webHidden/>
          </w:rPr>
        </w:r>
        <w:r w:rsidR="00C15EFB" w:rsidRPr="008F6E62">
          <w:rPr>
            <w:noProof/>
            <w:webHidden/>
          </w:rPr>
          <w:fldChar w:fldCharType="separate"/>
        </w:r>
        <w:r w:rsidR="00C15EFB">
          <w:rPr>
            <w:noProof/>
            <w:webHidden/>
          </w:rPr>
          <w:t>17</w:t>
        </w:r>
        <w:r w:rsidR="00C15EFB" w:rsidRPr="008F6E62">
          <w:rPr>
            <w:noProof/>
            <w:webHidden/>
          </w:rPr>
          <w:fldChar w:fldCharType="end"/>
        </w:r>
      </w:hyperlink>
    </w:p>
    <w:p w14:paraId="0B50AA79" w14:textId="77777777" w:rsidR="00C15EFB" w:rsidRPr="008F6E62" w:rsidRDefault="00C15EFB" w:rsidP="009D7689">
      <w:pPr>
        <w:autoSpaceDE w:val="0"/>
        <w:autoSpaceDN w:val="0"/>
        <w:adjustRightInd w:val="0"/>
        <w:spacing w:before="240" w:after="240"/>
        <w:jc w:val="both"/>
        <w:rPr>
          <w:rFonts w:ascii="Arial Narrow" w:hAnsi="Arial Narrow" w:cs="Arial"/>
          <w:b/>
          <w:bCs/>
          <w:color w:val="000000"/>
          <w:sz w:val="24"/>
          <w:szCs w:val="24"/>
          <w:lang w:val="es-CO"/>
        </w:rPr>
      </w:pPr>
    </w:p>
    <w:p w14:paraId="30A88DEB" w14:textId="77777777" w:rsidR="00C15EFB" w:rsidRPr="008F6E62" w:rsidRDefault="00C15EFB"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4D593F6C" w14:textId="77777777" w:rsidR="00C15EFB" w:rsidRPr="008F6E62" w:rsidRDefault="00C15EFB"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73E2DDE9" w14:textId="77777777" w:rsidR="00C15EFB" w:rsidRDefault="00C15EFB"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61681F04" w14:textId="77777777" w:rsidR="00C15EFB" w:rsidRPr="008F6E62" w:rsidRDefault="00C15EFB"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727AC187" w14:textId="77777777" w:rsidR="00C15EFB" w:rsidRPr="008F6E62" w:rsidRDefault="00C15EFB"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6A5F5984" w14:textId="77777777" w:rsidR="00C15EFB" w:rsidRPr="008F6E62" w:rsidRDefault="00C15EFB"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66FA185C" w14:textId="77777777" w:rsidR="00C15EFB" w:rsidRPr="008F6E62" w:rsidRDefault="00C15EFB"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2385617B" w14:textId="77777777" w:rsidR="00C15EFB" w:rsidRPr="008F6E62" w:rsidRDefault="00C15EFB"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4EF98047" w14:textId="77777777" w:rsidR="00C15EFB" w:rsidRPr="008F6E62" w:rsidRDefault="00C15EFB"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cual de </w:t>
      </w:r>
      <w:r w:rsidRPr="008F6E62">
        <w:rPr>
          <w:rFonts w:ascii="Arial Narrow" w:hAnsi="Arial Narrow"/>
          <w:color w:val="000000"/>
          <w:sz w:val="24"/>
          <w:lang w:val="es-CO"/>
        </w:rPr>
        <w:lastRenderedPageBreak/>
        <w:t>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54BB0067" w14:textId="77777777" w:rsidR="00C15EFB" w:rsidRPr="008F6E62" w:rsidRDefault="00C15EFB"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250B5CBE" w14:textId="77777777" w:rsidR="00C15EFB" w:rsidRPr="008F6E62" w:rsidRDefault="00C15EFB"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3FF19906" w14:textId="77777777" w:rsidR="00C15EFB" w:rsidRPr="008F6E62" w:rsidRDefault="00C15EFB"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32885745" w14:textId="77777777" w:rsidR="00C15EFB" w:rsidRPr="008F6E62" w:rsidRDefault="00C15EFB"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388AE9C" w14:textId="77777777" w:rsidR="00C15EFB" w:rsidRPr="008F6E62" w:rsidRDefault="00C15EFB"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1D9F6786" w14:textId="77777777" w:rsidR="00C15EFB" w:rsidRPr="008F6E62"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075332C9" w14:textId="77777777" w:rsidR="00C15EFB" w:rsidRPr="008F6E62" w:rsidRDefault="00C15EFB"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lastRenderedPageBreak/>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1DCFF7DA" w14:textId="77777777" w:rsidR="00C15EFB" w:rsidRPr="008F6E62" w:rsidRDefault="00C15EFB"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4E642DD4" w14:textId="77777777" w:rsidR="00C15EFB" w:rsidRPr="008F6E62" w:rsidRDefault="00C15EF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743EEA5D" w14:textId="77777777" w:rsidR="00C15EFB" w:rsidRPr="008F6E62" w:rsidRDefault="00C15EFB"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2CB1F583" w14:textId="77777777" w:rsidR="00C15EFB" w:rsidRPr="008F6E62" w:rsidRDefault="00C15EFB"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422462A7" w14:textId="77777777" w:rsidR="00C15EFB" w:rsidRPr="008F6E62" w:rsidRDefault="00C15EF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08E98620" w14:textId="77777777" w:rsidR="00C15EFB" w:rsidRPr="008F6E62" w:rsidRDefault="00C15EF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01CB2ADB" w14:textId="77777777" w:rsidR="00C15EFB" w:rsidRPr="008F6E62" w:rsidRDefault="00C15EFB" w:rsidP="00D966CB">
      <w:pPr>
        <w:autoSpaceDE w:val="0"/>
        <w:autoSpaceDN w:val="0"/>
        <w:adjustRightInd w:val="0"/>
        <w:ind w:left="426" w:hanging="426"/>
        <w:jc w:val="both"/>
        <w:rPr>
          <w:rFonts w:ascii="Arial Narrow" w:hAnsi="Arial Narrow"/>
          <w:color w:val="000000"/>
          <w:sz w:val="24"/>
          <w:szCs w:val="24"/>
          <w:lang w:val="es-CO"/>
        </w:rPr>
      </w:pPr>
    </w:p>
    <w:p w14:paraId="6A37D3FF" w14:textId="77777777" w:rsidR="00C15EFB" w:rsidRPr="008F6E62" w:rsidRDefault="00C15EF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7ACCBF91" w14:textId="77777777" w:rsidR="00C15EFB" w:rsidRPr="008F6E62" w:rsidRDefault="00C15EFB" w:rsidP="00D966CB">
      <w:pPr>
        <w:autoSpaceDE w:val="0"/>
        <w:autoSpaceDN w:val="0"/>
        <w:adjustRightInd w:val="0"/>
        <w:ind w:left="426" w:hanging="426"/>
        <w:jc w:val="both"/>
        <w:rPr>
          <w:rFonts w:ascii="Arial Narrow" w:hAnsi="Arial Narrow"/>
          <w:color w:val="000000"/>
          <w:sz w:val="24"/>
          <w:szCs w:val="24"/>
          <w:lang w:val="es-CO"/>
        </w:rPr>
      </w:pPr>
    </w:p>
    <w:p w14:paraId="1BDE1E08" w14:textId="77777777" w:rsidR="00C15EFB" w:rsidRPr="008F6E62" w:rsidRDefault="00C15EF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3332D23A" w14:textId="77777777" w:rsidR="00C15EFB" w:rsidRPr="008F6E62" w:rsidRDefault="00C15EFB" w:rsidP="00D966CB">
      <w:pPr>
        <w:autoSpaceDE w:val="0"/>
        <w:autoSpaceDN w:val="0"/>
        <w:adjustRightInd w:val="0"/>
        <w:ind w:left="426" w:hanging="426"/>
        <w:jc w:val="both"/>
        <w:rPr>
          <w:rFonts w:ascii="Arial Narrow" w:hAnsi="Arial Narrow"/>
          <w:color w:val="000000"/>
          <w:sz w:val="24"/>
          <w:szCs w:val="24"/>
          <w:lang w:val="es-CO"/>
        </w:rPr>
      </w:pPr>
    </w:p>
    <w:p w14:paraId="3FB7D330" w14:textId="77777777" w:rsidR="00C15EFB" w:rsidRPr="008F6E62" w:rsidRDefault="00C15EF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0A2DA34B" w14:textId="77777777" w:rsidR="00C15EFB" w:rsidRPr="008F6E62" w:rsidRDefault="00C15EF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13DE3955" w14:textId="77777777" w:rsidR="00C15EFB" w:rsidRPr="008F6E62" w:rsidRDefault="00C15EFB"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4F4A377D" w14:textId="77777777" w:rsidR="00C15EFB" w:rsidRPr="008F6E62" w:rsidRDefault="00C15EFB"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6D3F866E" w14:textId="77777777" w:rsidR="00C15EFB" w:rsidRPr="008F6E62" w:rsidRDefault="00C15EFB"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391529DD" w14:textId="77777777" w:rsidR="00C15EFB" w:rsidRPr="008F6E62" w:rsidRDefault="00C15EFB"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7BF3DF85" w14:textId="77777777" w:rsidR="00C15EFB" w:rsidRPr="008F6E62" w:rsidRDefault="00C15EFB"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55D2E228" w14:textId="77777777" w:rsidR="00C15EFB" w:rsidRPr="008F6E62" w:rsidRDefault="00C15EFB"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163B07A7" w14:textId="77777777" w:rsidR="00C15EFB" w:rsidRPr="008F6E62" w:rsidRDefault="00C15EFB"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71A15374" w14:textId="77777777" w:rsidR="00C15EFB" w:rsidRPr="008F6E62" w:rsidRDefault="00C15EFB"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550B7569" w14:textId="77777777" w:rsidR="00C15EFB" w:rsidRPr="008F6E62" w:rsidRDefault="00C15EFB"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33A4291E" w14:textId="77777777" w:rsidR="00C15EFB" w:rsidRPr="008F6E62" w:rsidRDefault="00C15EFB"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lastRenderedPageBreak/>
        <w:t>RESPONSAB</w:t>
      </w:r>
      <w:r w:rsidRPr="008F6E62">
        <w:rPr>
          <w:rFonts w:ascii="Arial Narrow" w:hAnsi="Arial Narrow"/>
          <w:color w:val="000000"/>
          <w:sz w:val="24"/>
          <w:szCs w:val="24"/>
          <w:lang w:val="es-CO"/>
        </w:rPr>
        <w:t>ILIDAD EN LA ELABORACIÓN DEL PAGA.</w:t>
      </w:r>
    </w:p>
    <w:p w14:paraId="3BCA33EC" w14:textId="77777777" w:rsidR="00C15EFB" w:rsidRPr="008F6E62" w:rsidRDefault="00C15EFB"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5736BE46" w14:textId="77777777" w:rsidR="00C15EFB" w:rsidRDefault="00C15EFB"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6A2E5F97" w14:textId="77777777" w:rsidR="00C15EFB" w:rsidRPr="008F6E62" w:rsidRDefault="00C15EFB"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10160DBB" w14:textId="77777777" w:rsidR="00C15EFB" w:rsidRPr="008F6E62" w:rsidRDefault="00C15EFB"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39198BA9" w14:textId="77777777" w:rsidR="00C15EFB" w:rsidRPr="008F6E62" w:rsidRDefault="00C15EFB"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240FAC3C" w14:textId="77777777" w:rsidR="00C15EFB" w:rsidRDefault="00C15EFB"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084F4B79" w14:textId="77777777" w:rsidR="00C15EFB" w:rsidRPr="00E25F58" w:rsidRDefault="00C15EFB"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650F13FB" w14:textId="77777777" w:rsidR="00C15EFB" w:rsidRPr="008F6E62" w:rsidRDefault="00C15EFB" w:rsidP="002C07E1">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0E7E78C6" w14:textId="77777777" w:rsidR="00C15EFB"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24EC0FAF" w14:textId="77777777" w:rsidR="00C15EFB" w:rsidRPr="00A31C7B" w:rsidRDefault="00C15EFB"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0F22788E"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38779A1B"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5F5FD253"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7A14B628"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079D0DFA"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2F2DE399"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0E812BC4"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0C78C71D"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107B4CE6"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541D138"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29043DFE"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 xml:space="preserve">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sz w:val="22"/>
          <w:szCs w:val="22"/>
        </w:rPr>
        <w:lastRenderedPageBreak/>
        <w:t>(</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22CAFB4A"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6016FA55"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6C8E6E69" w14:textId="77777777" w:rsidR="00C15EFB" w:rsidRPr="000424A5" w:rsidRDefault="00C15EFB"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2F2EA2B0" w14:textId="77777777" w:rsidR="00C15EFB" w:rsidRPr="008F6E62" w:rsidRDefault="00C15EFB"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2B240D2F" w14:textId="77777777" w:rsidR="00C15EFB" w:rsidRPr="008F6E62"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211A9659" w14:textId="77777777" w:rsidR="00C15EFB" w:rsidRPr="008F6E62"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140698BF" w14:textId="77777777" w:rsidR="00C15EFB" w:rsidRPr="008F6E62"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w:t>
      </w:r>
      <w:r w:rsidRPr="008F6E62">
        <w:rPr>
          <w:rFonts w:ascii="Arial Narrow" w:hAnsi="Arial Narrow"/>
          <w:color w:val="000000"/>
          <w:sz w:val="24"/>
          <w:lang w:val="es-CO"/>
        </w:rPr>
        <w:lastRenderedPageBreak/>
        <w:t>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5C1E84A4" w14:textId="77777777" w:rsidR="00C15EFB" w:rsidRPr="008F6E62"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19D37CB2" w14:textId="77777777" w:rsidR="00C15EFB" w:rsidRPr="008F6E62" w:rsidRDefault="00C15EFB"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61636877" w14:textId="77777777" w:rsidR="00C15EFB" w:rsidRPr="008F6E62" w:rsidRDefault="00C15EFB"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DAB9916" w14:textId="77777777" w:rsidR="00C15EFB" w:rsidRPr="008F6E62"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7B1CC47E" w14:textId="77777777" w:rsidR="00C15EFB" w:rsidRPr="008F6E62" w:rsidRDefault="00C15EFB"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19AB1E5F" w14:textId="77777777" w:rsidR="00C15EFB" w:rsidRPr="008F6E62" w:rsidRDefault="00C15EFB"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 xml:space="preserve">siendo debidamente soportados y previamente aprobados por la interventoría. Su costo total no debe superar </w:t>
      </w:r>
      <w:r w:rsidRPr="008F6E62">
        <w:rPr>
          <w:rFonts w:ascii="Arial Narrow" w:hAnsi="Arial Narrow"/>
          <w:color w:val="000000"/>
          <w:sz w:val="24"/>
          <w:lang w:val="es-CO"/>
        </w:rPr>
        <w:lastRenderedPageBreak/>
        <w:t>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54B8DB15" w14:textId="77777777" w:rsidR="00C15EFB" w:rsidRPr="008F6E62" w:rsidRDefault="00C15EFB"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52B993C9" w14:textId="77777777" w:rsidR="00C15EFB" w:rsidRPr="008F6E62" w:rsidRDefault="00C15EFB"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34677A16" w14:textId="77777777" w:rsidR="00C15EFB" w:rsidRPr="008F6E62" w:rsidRDefault="00C15EFB"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00C35F55" w14:textId="77777777" w:rsidR="00C15EFB" w:rsidRPr="008F6E62" w:rsidRDefault="00C15EFB"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622D0257" w14:textId="77777777" w:rsidR="00C15EFB" w:rsidRPr="008F6E62" w:rsidRDefault="00C15EFB"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73BFA1DD" w14:textId="77777777" w:rsidR="00C15EFB" w:rsidRPr="008F6E62" w:rsidRDefault="00C15EFB"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19B193EC" w14:textId="77777777" w:rsidR="00C15EFB" w:rsidRPr="008F6E62" w:rsidRDefault="00C15EFB"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4C84894B" w14:textId="77777777" w:rsidR="00C15EFB" w:rsidRPr="008F6E62" w:rsidRDefault="00C15EFB"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1393E3CE" w14:textId="77777777" w:rsidR="00C15EFB" w:rsidRPr="008F6E62" w:rsidRDefault="00C15EFB"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2B971C58" w14:textId="77777777" w:rsidR="00C15EFB" w:rsidRPr="008F6E62" w:rsidRDefault="00C15EFB"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lastRenderedPageBreak/>
        <w:t>DETERMINANTES DE LA APROBACIÓN.</w:t>
      </w:r>
    </w:p>
    <w:p w14:paraId="5F2732E2" w14:textId="77777777" w:rsidR="00C15EFB" w:rsidRPr="008F6E62" w:rsidRDefault="00C15EFB"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7DD7FCE9" w14:textId="77777777" w:rsidR="00C15EFB" w:rsidRPr="008F6E62" w:rsidRDefault="00C15EFB"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620E7DAA" w14:textId="77777777" w:rsidR="00C15EFB" w:rsidRPr="008F6E62" w:rsidRDefault="00C15EFB"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60F7C8E2" w14:textId="77777777" w:rsidR="00C15EFB" w:rsidRPr="008F6E62" w:rsidRDefault="00C15EFB"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1CE2760C" w14:textId="77777777" w:rsidR="00C15EFB" w:rsidRPr="008F6E62" w:rsidRDefault="00C15EFB"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36D76C13" w14:textId="77777777" w:rsidR="00C15EFB" w:rsidRPr="008F6E62" w:rsidRDefault="00C15EFB"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0159D3D9" w14:textId="77777777" w:rsidR="00C15EFB" w:rsidRPr="008F6E62" w:rsidRDefault="00C15EFB"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Pr="008F6E62">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Pr="008F6E62">
        <w:t>.</w:t>
      </w:r>
    </w:p>
    <w:p w14:paraId="6E20CF1F" w14:textId="77777777" w:rsidR="00C15EFB" w:rsidRPr="008F6E62" w:rsidRDefault="00C15EFB"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7BB6C74E" w14:textId="77777777" w:rsidR="00C15EFB" w:rsidRPr="008F6E62" w:rsidRDefault="00C15EFB"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2E08E80F" w14:textId="77777777" w:rsidR="00C15EFB" w:rsidRDefault="00C15EFB"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26BB5082" w14:textId="77777777" w:rsidR="00C15EFB" w:rsidRPr="00FC1903" w:rsidRDefault="00C15EFB"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7B0C4285" w14:textId="77777777" w:rsidR="00C15EFB" w:rsidRPr="00FC1903" w:rsidRDefault="00C15EF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2060EA78" w14:textId="77777777" w:rsidR="00C15EFB" w:rsidRPr="00FC1903" w:rsidRDefault="00C15EF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410FC4B3" w14:textId="77777777" w:rsidR="00C15EFB" w:rsidRPr="00FC1903" w:rsidRDefault="00C15EF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14F9EF55" w14:textId="77777777" w:rsidR="00C15EFB" w:rsidRPr="00FC1903" w:rsidRDefault="00C15EF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de especies resembradas que presentan tardío crecimiento”, teniendo en cuenta especie, cantidad actual, sembradas, altura promedio, fecha siembra, estado fitosanitario, vigor vegetativo.</w:t>
      </w:r>
    </w:p>
    <w:p w14:paraId="535F3D5C" w14:textId="77777777" w:rsidR="00C15EFB" w:rsidRPr="00FC1903" w:rsidRDefault="00C15EF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07C1D615" w14:textId="77777777" w:rsidR="00C15EFB" w:rsidRPr="008F6E62" w:rsidRDefault="00C15EFB"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323E8712" w14:textId="77777777" w:rsidR="00C15EFB" w:rsidRPr="008F6E62" w:rsidRDefault="00C15EFB"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23D09429" w14:textId="77777777" w:rsidR="00C15EFB" w:rsidRPr="008F6E62" w:rsidRDefault="00C15EFB"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13D09B79" w14:textId="77777777" w:rsidR="00C15EFB" w:rsidRPr="008F6E62" w:rsidRDefault="00C15EFB"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4E93BBC" w14:textId="77777777" w:rsidR="00C15EFB" w:rsidRPr="008F6E62" w:rsidRDefault="00C15EFB"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42A57FC7" w14:textId="77777777" w:rsidR="00C15EFB" w:rsidRPr="008F6E62" w:rsidRDefault="00C15EFB"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w:t>
      </w:r>
      <w:r w:rsidRPr="008F6E62">
        <w:rPr>
          <w:rFonts w:ascii="Arial Narrow" w:hAnsi="Arial Narrow"/>
          <w:sz w:val="24"/>
          <w:szCs w:val="24"/>
        </w:rPr>
        <w:lastRenderedPageBreak/>
        <w:t>para en la implementación de medidas para la mitigación de la afectación de la biodiversidad por atropellamiento.</w:t>
      </w:r>
    </w:p>
    <w:p w14:paraId="6223BF05" w14:textId="77777777" w:rsidR="00C15EFB" w:rsidRPr="008F6E62" w:rsidRDefault="00C15EFB" w:rsidP="00EB731D">
      <w:pPr>
        <w:rPr>
          <w:rFonts w:ascii="Arial Narrow" w:hAnsi="Arial Narrow"/>
          <w:sz w:val="24"/>
          <w:szCs w:val="24"/>
        </w:rPr>
      </w:pPr>
    </w:p>
    <w:p w14:paraId="106418D5" w14:textId="77777777" w:rsidR="00C15EFB" w:rsidRPr="008F6E62" w:rsidRDefault="00C15EFB"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6B195A13" w14:textId="77777777" w:rsidR="00C15EFB" w:rsidRPr="008F6E62" w:rsidRDefault="00C15EFB" w:rsidP="00C7119D">
      <w:pPr>
        <w:rPr>
          <w:rFonts w:ascii="Arial Narrow" w:hAnsi="Arial Narrow"/>
          <w:sz w:val="24"/>
          <w:szCs w:val="24"/>
        </w:rPr>
      </w:pPr>
    </w:p>
    <w:p w14:paraId="46A17BAB" w14:textId="77777777" w:rsidR="00C15EFB" w:rsidRPr="008F6E62" w:rsidRDefault="00C15EFB"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3C123732" w14:textId="77777777" w:rsidR="00C15EFB" w:rsidRPr="008F6E62" w:rsidRDefault="00C15EFB"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21DC5E78" w14:textId="77777777" w:rsidR="00C15EFB" w:rsidRPr="008F6E62" w:rsidRDefault="00C15EFB"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1E20EB40" w14:textId="77777777" w:rsidR="00C15EFB" w:rsidRPr="008F6E62" w:rsidRDefault="00C15EFB"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6FEDBEEE" w14:textId="77777777" w:rsidR="00C15EFB" w:rsidRPr="008F6E62" w:rsidRDefault="00C15EFB"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0EC291A5" w14:textId="77777777" w:rsidR="00C15EFB" w:rsidRPr="008F6E62" w:rsidRDefault="00C15EFB"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595A310B" w14:textId="77777777" w:rsidR="00C15EFB" w:rsidRPr="008F6E62" w:rsidRDefault="00C15EFB"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w:t>
      </w:r>
      <w:r w:rsidRPr="008F6E62">
        <w:rPr>
          <w:rFonts w:ascii="Arial Narrow" w:hAnsi="Arial Narrow" w:cs="Arial"/>
          <w:b/>
          <w:color w:val="000000"/>
          <w:sz w:val="20"/>
          <w:szCs w:val="20"/>
          <w:lang w:val="es-CO"/>
        </w:rPr>
        <w:lastRenderedPageBreak/>
        <w:t>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7418657C" w14:textId="77777777" w:rsidR="00C15EFB" w:rsidRPr="008F6E62" w:rsidRDefault="00C15EFB"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66FA34DD" w14:textId="77777777" w:rsidR="00C15EFB" w:rsidRPr="008F6E62" w:rsidRDefault="00C15EFB"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27CAF501" w14:textId="77777777" w:rsidR="00C15EFB" w:rsidRPr="008F6E62" w:rsidRDefault="00C15EFB"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3025DE5D" w14:textId="77777777" w:rsidR="00C15EFB" w:rsidRPr="008F6E62" w:rsidRDefault="00C15EFB"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37D055B3" w14:textId="77777777" w:rsidR="00C15EFB" w:rsidRPr="008F6E62" w:rsidRDefault="00C15EFB"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4E748B8B" w14:textId="77777777" w:rsidR="00C15EFB" w:rsidRPr="008F6E62" w:rsidRDefault="00C15EFB"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681A3354" w14:textId="77777777" w:rsidR="00C15EFB" w:rsidRPr="008F6E62" w:rsidRDefault="00C15EFB"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50300391" w14:textId="77777777" w:rsidR="00C15EFB" w:rsidRPr="008F6E62" w:rsidRDefault="00C15EFB"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5D05BAA6" w14:textId="77777777" w:rsidR="00C15EFB" w:rsidRPr="008F6E62" w:rsidRDefault="00C15EF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3FD65E80" w14:textId="77777777" w:rsidR="00C15EFB" w:rsidRPr="008F6E62" w:rsidRDefault="00C15EFB"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1DF4396E" w14:textId="77777777" w:rsidR="00C15EFB" w:rsidRPr="008F6E62" w:rsidRDefault="00C15EF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3D4BFE23" w14:textId="77777777" w:rsidR="00C15EFB" w:rsidRPr="008F6E62" w:rsidRDefault="00C15EFB"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lastRenderedPageBreak/>
        <w:t>Anexo 8. Constancias de pago por regalías, tasas por uso y aprovechamiento de los recursos naturales debidamente suscritas por las entidades competentes, de los permisos otorgados para el proyecto.</w:t>
      </w:r>
    </w:p>
    <w:p w14:paraId="27616201" w14:textId="77777777" w:rsidR="00C15EFB" w:rsidRPr="008F6E62" w:rsidRDefault="00C15EF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5DF9794F" w14:textId="77777777" w:rsidR="00C15EFB" w:rsidRPr="008F6E62" w:rsidRDefault="00C15EF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46AFA756" w14:textId="77777777" w:rsidR="00C15EFB" w:rsidRPr="008F6E62" w:rsidRDefault="00C15EFB"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5BB36DB3" w14:textId="77777777" w:rsidR="00C15EFB" w:rsidRPr="008F6E62" w:rsidRDefault="00C15EFB"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0D84559B" w14:textId="77777777" w:rsidR="00C15EFB" w:rsidRPr="008F6E62" w:rsidRDefault="00C15EFB"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28D4CC2A" w14:textId="77777777" w:rsidR="00C15EFB" w:rsidRPr="008F6E62" w:rsidRDefault="00C15EFB"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06A92B39"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22EBD385"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4C1E566E"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42E68DE1"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21DDDB5D"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57354478"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31908696" w14:textId="77777777" w:rsidR="00C15EFB" w:rsidRPr="008F6E62" w:rsidRDefault="00C15EFB"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1087FDEA" w14:textId="77777777" w:rsidR="00C15EFB" w:rsidRPr="008F6E62" w:rsidRDefault="00C15EFB"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4C24B02E"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3687BB10"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52 de 1993. Por medio de cual se aprueba el convenio 167 y la recomendación No. 175 sobre seguridad y salud en la construcción; adoptados por la 75ª reunión de la conferencia general de la OIT, Ginebra de 1988.</w:t>
      </w:r>
    </w:p>
    <w:p w14:paraId="1020334D"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3E5CC652"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08311E38"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5F61096F"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28B3BEEB"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12AFFDD0"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04A8D022"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5B456B56"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1133AAEC"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0630C9B3"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18B680B7"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2C74B829" w14:textId="77777777" w:rsidR="00C15EFB" w:rsidRPr="008F6E62" w:rsidRDefault="00C15EF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14C9C1E8"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1B209FED" w14:textId="77777777" w:rsidR="00C15EFB" w:rsidRPr="008F6E62" w:rsidRDefault="00C15EFB"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4DA3F4E1" w14:textId="77777777" w:rsidR="00C15EFB" w:rsidRPr="008F6E62" w:rsidRDefault="00C15EFB"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1552 de 2000. Mediante el cual se modifica el art. 38 del Decreto 948 de 1995, modificado por el artículo 3 del Decreto 2107 de 1995, relacionado con las emisiones de vehículos Diesel.</w:t>
      </w:r>
    </w:p>
    <w:p w14:paraId="25F634E8"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71586199"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66A5290F"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692515AA" w14:textId="77777777" w:rsidR="00C15EFB" w:rsidRPr="008F6E62" w:rsidRDefault="00C15EFB"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4EBD0634"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44A3E4DD"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5E8FC24F"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4C1E2A3D"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3C474253"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14C82DAA"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5E8C9F7C"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53CF31E3"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4EB9A323"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42B44F1B"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1A4B8D09"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5F6E5E05" w14:textId="77777777" w:rsidR="00C15EFB" w:rsidRPr="008F6E62" w:rsidRDefault="00C15EFB"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2819D829"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4728 de 2010. reforma el Decreto 3930 de 2010. Permiso para Vertimientos al Recurso Hídrico, al Suelo y a los Alcantarillados.</w:t>
      </w:r>
    </w:p>
    <w:p w14:paraId="0286576B" w14:textId="77777777" w:rsidR="00C15EFB" w:rsidRPr="008F6E62" w:rsidRDefault="00C15EFB"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76D45206" w14:textId="77777777" w:rsidR="00C15EFB" w:rsidRPr="008F6E62" w:rsidRDefault="00C15EFB"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4A5BAC30"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39E98F85" w14:textId="77777777" w:rsidR="00C15EFB" w:rsidRPr="008F6E62" w:rsidRDefault="00C15EFB"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5033B23D"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6A49AE97"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27BBCE4B"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6AE5DB40"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0F191572"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0587F2B"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E137CC5"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7CA67DD6"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1A3666B7"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340F4A94"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1565 de 2004 del Ministerio de Ambiente, Vivienda y Desarrollo Territorial. Por la cual se modifica parcialmente la resolución 898 de 1995, que regulan los criterios ambientales de calidad de </w:t>
      </w:r>
      <w:r w:rsidRPr="008F6E62">
        <w:rPr>
          <w:rFonts w:ascii="Arial Narrow" w:hAnsi="Arial Narrow"/>
          <w:color w:val="000000"/>
          <w:sz w:val="24"/>
          <w:szCs w:val="24"/>
          <w:lang w:val="es-CO"/>
        </w:rPr>
        <w:lastRenderedPageBreak/>
        <w:t>los combustibles líquidos y sólidos utilizados en hornos y calderas de uso comercial e industrial y en motores de combustión interna de vehículos automotores.</w:t>
      </w:r>
    </w:p>
    <w:p w14:paraId="49ACF046"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0A8A8579"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F2F36D7"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5157C5AC" w14:textId="77777777" w:rsidR="00C15EFB" w:rsidRPr="008F6E62" w:rsidRDefault="00C15EF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2F474328" w14:textId="77777777" w:rsidR="00C15EFB" w:rsidRPr="008F6E62" w:rsidRDefault="00C15EF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5BE8300B" w14:textId="77777777" w:rsidR="00C15EFB" w:rsidRPr="008F6E62" w:rsidRDefault="00C15EF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75880004"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7D759A7A" w14:textId="77777777" w:rsidR="00C15EFB" w:rsidRPr="008F6E62" w:rsidRDefault="00C15EF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23B4326F"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52FF8665"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2FD3A1C4"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64F1A435"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25357473"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0EC12889"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233CD18F" w14:textId="77777777" w:rsidR="00C15EFB" w:rsidRDefault="00C15EFB" w:rsidP="008F6B9D">
      <w:pPr>
        <w:numPr>
          <w:ilvl w:val="0"/>
          <w:numId w:val="27"/>
        </w:numPr>
        <w:spacing w:after="180"/>
        <w:jc w:val="both"/>
        <w:rPr>
          <w:rFonts w:ascii="Arial Narrow" w:hAnsi="Arial Narrow"/>
          <w:color w:val="000000"/>
          <w:sz w:val="24"/>
          <w:szCs w:val="24"/>
          <w:lang w:val="es-CO"/>
        </w:rPr>
        <w:sectPr w:rsidR="00C15EFB" w:rsidSect="00FB32DE">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6F4020DB" w14:textId="77777777" w:rsidR="00C15EFB" w:rsidRPr="008F6E62" w:rsidRDefault="00C15EFB" w:rsidP="008F6B9D">
      <w:pPr>
        <w:numPr>
          <w:ilvl w:val="0"/>
          <w:numId w:val="27"/>
        </w:numPr>
        <w:spacing w:after="180"/>
        <w:jc w:val="both"/>
        <w:rPr>
          <w:rFonts w:ascii="Arial Narrow" w:hAnsi="Arial Narrow"/>
          <w:color w:val="000000"/>
          <w:sz w:val="24"/>
          <w:szCs w:val="24"/>
          <w:lang w:val="es-CO"/>
        </w:rPr>
      </w:pPr>
    </w:p>
    <w:sectPr w:rsidR="00C15EFB" w:rsidRPr="008F6E62" w:rsidSect="00C15EFB">
      <w:headerReference w:type="default" r:id="rId16"/>
      <w:footerReference w:type="default" r:id="rId17"/>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68441" w14:textId="77777777" w:rsidR="00B011F6" w:rsidRDefault="00B011F6">
      <w:r>
        <w:separator/>
      </w:r>
    </w:p>
  </w:endnote>
  <w:endnote w:type="continuationSeparator" w:id="0">
    <w:p w14:paraId="6B8CFB89" w14:textId="77777777" w:rsidR="00B011F6" w:rsidRDefault="00B01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11235" w14:textId="77777777" w:rsidR="00556C37" w:rsidRDefault="00556C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FA72D" w14:textId="77777777" w:rsidR="00C15EFB" w:rsidRDefault="00C15EF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10ED6A3A" w14:textId="77777777" w:rsidR="00C15EFB" w:rsidRPr="00097DD8" w:rsidRDefault="00C15EF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29302A6D" wp14:editId="37D862E7">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89A58"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425B6" w14:textId="77777777" w:rsidR="00556C37" w:rsidRDefault="00556C3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8F9B2"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26798">
      <w:rPr>
        <w:rStyle w:val="Nmerodepgina"/>
        <w:noProof/>
      </w:rPr>
      <w:t>21</w:t>
    </w:r>
    <w:r>
      <w:rPr>
        <w:rStyle w:val="Nmerodepgina"/>
      </w:rPr>
      <w:fldChar w:fldCharType="end"/>
    </w:r>
  </w:p>
  <w:p w14:paraId="663FF91A"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45822B73" wp14:editId="2DC9C58D">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99A09"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EA6E3" w14:textId="77777777" w:rsidR="00B011F6" w:rsidRDefault="00B011F6">
      <w:r>
        <w:separator/>
      </w:r>
    </w:p>
  </w:footnote>
  <w:footnote w:type="continuationSeparator" w:id="0">
    <w:p w14:paraId="11AC811D" w14:textId="77777777" w:rsidR="00B011F6" w:rsidRDefault="00B011F6">
      <w:r>
        <w:continuationSeparator/>
      </w:r>
    </w:p>
  </w:footnote>
  <w:footnote w:id="1">
    <w:p w14:paraId="30AC85D8" w14:textId="77777777" w:rsidR="00C15EFB" w:rsidRPr="001236A0" w:rsidRDefault="00C15EFB"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4694A" w14:textId="77777777" w:rsidR="00556C37" w:rsidRDefault="00556C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15EFB" w:rsidRPr="008B0191" w14:paraId="4CE0C3BD" w14:textId="77777777" w:rsidTr="00834432">
      <w:trPr>
        <w:trHeight w:hRule="exact" w:val="1160"/>
        <w:jc w:val="center"/>
      </w:trPr>
      <w:tc>
        <w:tcPr>
          <w:tcW w:w="1011" w:type="dxa"/>
          <w:tcBorders>
            <w:bottom w:val="thinThickSmallGap" w:sz="12" w:space="0" w:color="auto"/>
          </w:tcBorders>
          <w:vAlign w:val="center"/>
        </w:tcPr>
        <w:p w14:paraId="37C715B1" w14:textId="77777777" w:rsidR="00C15EFB" w:rsidRPr="008B0191" w:rsidRDefault="00C15EFB" w:rsidP="00834432">
          <w:pPr>
            <w:jc w:val="center"/>
            <w:rPr>
              <w:rFonts w:ascii="Arial Narrow" w:hAnsi="Arial Narrow"/>
            </w:rPr>
          </w:pPr>
          <w:r>
            <w:rPr>
              <w:rFonts w:ascii="Arial Narrow" w:hAnsi="Arial Narrow"/>
              <w:noProof/>
              <w:lang w:val="es-CO" w:eastAsia="es-CO"/>
            </w:rPr>
            <w:drawing>
              <wp:inline distT="0" distB="0" distL="0" distR="0" wp14:anchorId="3FB2E6A2" wp14:editId="4D469E35">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6B97F646" w14:textId="77777777" w:rsidR="00C15EFB" w:rsidRPr="003B6903" w:rsidRDefault="00C15EF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FCFC681" w14:textId="77777777" w:rsidR="00C15EFB" w:rsidRDefault="00C15EFB"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20FF0C12" w14:textId="6EB56CEC" w:rsidR="00C15EFB" w:rsidRPr="009633EF" w:rsidRDefault="00C15EFB" w:rsidP="003B7BA4">
          <w:pPr>
            <w:tabs>
              <w:tab w:val="left" w:pos="5670"/>
            </w:tabs>
            <w:jc w:val="center"/>
            <w:rPr>
              <w:rFonts w:ascii="Arial Narrow" w:hAnsi="Arial Narrow"/>
              <w:b/>
              <w:noProof/>
            </w:rPr>
          </w:pPr>
          <w:r w:rsidRPr="009633EF">
            <w:rPr>
              <w:rFonts w:ascii="Arial Narrow" w:hAnsi="Arial Narrow"/>
              <w:b/>
              <w:noProof/>
            </w:rPr>
            <w:t>LP-D</w:t>
          </w:r>
          <w:r>
            <w:rPr>
              <w:rFonts w:ascii="Arial Narrow" w:hAnsi="Arial Narrow"/>
              <w:b/>
              <w:noProof/>
            </w:rPr>
            <w:t>T</w:t>
          </w:r>
          <w:r w:rsidRPr="009633EF">
            <w:rPr>
              <w:rFonts w:ascii="Arial Narrow" w:hAnsi="Arial Narrow"/>
              <w:b/>
              <w:noProof/>
            </w:rPr>
            <w:t>-</w:t>
          </w:r>
          <w:r>
            <w:rPr>
              <w:rFonts w:ascii="Arial Narrow" w:hAnsi="Arial Narrow"/>
              <w:b/>
              <w:noProof/>
            </w:rPr>
            <w:t>0</w:t>
          </w:r>
          <w:r w:rsidR="00556C37">
            <w:rPr>
              <w:rFonts w:ascii="Arial Narrow" w:hAnsi="Arial Narrow"/>
              <w:b/>
              <w:noProof/>
            </w:rPr>
            <w:t>48</w:t>
          </w:r>
          <w:r w:rsidRPr="009633EF">
            <w:rPr>
              <w:rFonts w:ascii="Arial Narrow" w:hAnsi="Arial Narrow"/>
              <w:b/>
              <w:noProof/>
            </w:rPr>
            <w:t>-20</w:t>
          </w:r>
          <w:r>
            <w:rPr>
              <w:rFonts w:ascii="Arial Narrow" w:hAnsi="Arial Narrow"/>
              <w:b/>
              <w:noProof/>
            </w:rPr>
            <w:t>20</w:t>
          </w:r>
        </w:p>
        <w:p w14:paraId="737ED3C5" w14:textId="77777777" w:rsidR="00C15EFB" w:rsidRPr="005475F7" w:rsidRDefault="00C15EFB"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638F2679" w14:textId="77777777" w:rsidR="00C15EFB" w:rsidRDefault="00C15EFB" w:rsidP="003B7BA4">
          <w:pPr>
            <w:tabs>
              <w:tab w:val="left" w:pos="5670"/>
            </w:tabs>
            <w:jc w:val="center"/>
            <w:rPr>
              <w:rFonts w:ascii="Arial Narrow" w:hAnsi="Arial Narrow"/>
            </w:rPr>
          </w:pPr>
          <w:r>
            <w:rPr>
              <w:rFonts w:ascii="Arial Narrow" w:hAnsi="Arial Narrow"/>
            </w:rPr>
            <w:t>Dirección Técnica</w:t>
          </w:r>
        </w:p>
        <w:p w14:paraId="05C3DE2E" w14:textId="77777777" w:rsidR="00C15EFB" w:rsidRDefault="00C15EFB" w:rsidP="003B7BA4">
          <w:pPr>
            <w:tabs>
              <w:tab w:val="left" w:pos="5670"/>
            </w:tabs>
            <w:jc w:val="center"/>
            <w:rPr>
              <w:rFonts w:ascii="Arial Narrow" w:hAnsi="Arial Narrow"/>
            </w:rPr>
          </w:pPr>
        </w:p>
        <w:p w14:paraId="462F459B" w14:textId="77777777" w:rsidR="00C15EFB" w:rsidRPr="008B0191" w:rsidRDefault="00C15EFB"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1E8E1C4F" w14:textId="77777777" w:rsidR="00C15EFB" w:rsidRPr="008B0191" w:rsidRDefault="00C15EFB" w:rsidP="00834432">
          <w:pPr>
            <w:ind w:left="86"/>
            <w:jc w:val="center"/>
            <w:rPr>
              <w:rFonts w:ascii="Arial Narrow" w:hAnsi="Arial Narrow"/>
            </w:rPr>
          </w:pPr>
        </w:p>
      </w:tc>
    </w:tr>
  </w:tbl>
  <w:p w14:paraId="65C1F69C" w14:textId="77777777" w:rsidR="00C15EFB" w:rsidRPr="00BB09D6" w:rsidRDefault="00C15EFB"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106D3" w14:textId="77777777" w:rsidR="00556C37" w:rsidRDefault="00556C3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4095A32E" w14:textId="77777777" w:rsidTr="00834432">
      <w:trPr>
        <w:trHeight w:hRule="exact" w:val="1160"/>
        <w:jc w:val="center"/>
      </w:trPr>
      <w:tc>
        <w:tcPr>
          <w:tcW w:w="1011" w:type="dxa"/>
          <w:tcBorders>
            <w:bottom w:val="thinThickSmallGap" w:sz="12" w:space="0" w:color="auto"/>
          </w:tcBorders>
          <w:vAlign w:val="center"/>
        </w:tcPr>
        <w:p w14:paraId="48D63E99"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03570074" wp14:editId="3BB90F06">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5E2C4554"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36C87DF"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5A5667A"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455948D0"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0D4B1C06"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157EB819" w14:textId="77777777" w:rsidR="009633EF" w:rsidRDefault="009633EF" w:rsidP="003B7BA4">
          <w:pPr>
            <w:tabs>
              <w:tab w:val="left" w:pos="5670"/>
            </w:tabs>
            <w:jc w:val="center"/>
            <w:rPr>
              <w:rFonts w:ascii="Arial Narrow" w:hAnsi="Arial Narrow"/>
            </w:rPr>
          </w:pPr>
        </w:p>
        <w:p w14:paraId="3969471D"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16D9E793" w14:textId="77777777" w:rsidR="008C469B" w:rsidRPr="008B0191" w:rsidRDefault="008C469B" w:rsidP="00834432">
          <w:pPr>
            <w:ind w:left="86"/>
            <w:jc w:val="center"/>
            <w:rPr>
              <w:rFonts w:ascii="Arial Narrow" w:hAnsi="Arial Narrow"/>
            </w:rPr>
          </w:pPr>
        </w:p>
      </w:tc>
    </w:tr>
  </w:tbl>
  <w:p w14:paraId="47A1FF11"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4DA2"/>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6C37"/>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6798"/>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1F6"/>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15EFB"/>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6A7715"/>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DE8A1-4219-48A1-B651-96590D99F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9665</Words>
  <Characters>53160</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62700</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3</cp:revision>
  <cp:lastPrinted>2019-05-30T01:32:00Z</cp:lastPrinted>
  <dcterms:created xsi:type="dcterms:W3CDTF">2020-09-28T21:54:00Z</dcterms:created>
  <dcterms:modified xsi:type="dcterms:W3CDTF">2020-09-29T16:43:00Z</dcterms:modified>
</cp:coreProperties>
</file>