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36574B">
      <w:pPr>
        <w:jc w:val="cente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0407B8A" w:rsidR="001E2734" w:rsidRPr="0052401B" w:rsidRDefault="001E2734" w:rsidP="00540E0E">
      <w:pPr>
        <w:rPr>
          <w:rFonts w:cstheme="minorHAnsi"/>
          <w:szCs w:val="20"/>
          <w:lang w:val="es-CO"/>
        </w:rPr>
      </w:pPr>
      <w:r w:rsidRPr="0052401B">
        <w:rPr>
          <w:rFonts w:cstheme="minorHAnsi"/>
          <w:szCs w:val="20"/>
          <w:lang w:val="es-CO"/>
        </w:rPr>
        <w:lastRenderedPageBreak/>
        <w:t xml:space="preserve">Entre </w:t>
      </w:r>
      <w:r w:rsidR="00383BE0">
        <w:rPr>
          <w:rFonts w:cstheme="minorHAnsi"/>
          <w:szCs w:val="20"/>
          <w:lang w:val="es-CO"/>
        </w:rPr>
        <w:t>ALEXANDRA AMAYA SAN MIGUEL</w:t>
      </w:r>
      <w:r w:rsidRPr="0052401B">
        <w:rPr>
          <w:rFonts w:cstheme="minorHAnsi"/>
          <w:szCs w:val="20"/>
          <w:lang w:val="es-CO"/>
        </w:rPr>
        <w:t xml:space="preserve"> de </w:t>
      </w:r>
      <w:r w:rsidR="00BB444E" w:rsidRPr="00BB444E">
        <w:rPr>
          <w:rFonts w:cstheme="minorHAnsi"/>
          <w:b/>
          <w:bCs/>
          <w:szCs w:val="20"/>
          <w:lang w:val="es-CO"/>
        </w:rPr>
        <w:t>INSTITUTO NACIONAL DE MEDICINA LEGAL Y CIENCIAS FORESES</w:t>
      </w:r>
      <w:r w:rsidR="00BB444E" w:rsidRPr="00BB444E">
        <w:rPr>
          <w:rFonts w:cstheme="minorHAnsi"/>
          <w:szCs w:val="20"/>
          <w:lang w:val="es-CO"/>
        </w:rPr>
        <w:t xml:space="preserve"> </w:t>
      </w:r>
      <w:r w:rsidRPr="0052401B">
        <w:rPr>
          <w:rFonts w:cstheme="minorHAnsi"/>
          <w:szCs w:val="20"/>
          <w:lang w:val="es-CO"/>
        </w:rPr>
        <w:t xml:space="preserve">(en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w:t>
      </w:r>
      <w:r w:rsidRPr="00383BE0">
        <w:rPr>
          <w:rFonts w:cstheme="minorHAnsi"/>
          <w:szCs w:val="20"/>
          <w:lang w:val="es-CO"/>
        </w:rPr>
        <w:t>r la otra</w:t>
      </w:r>
      <w:r w:rsidR="0029742C" w:rsidRPr="00383BE0">
        <w:rPr>
          <w:rFonts w:cstheme="minorHAnsi"/>
          <w:szCs w:val="20"/>
          <w:lang w:val="es-CO"/>
        </w:rPr>
        <w:t>,</w:t>
      </w:r>
      <w:r w:rsidRPr="00383BE0">
        <w:rPr>
          <w:rFonts w:cstheme="minorHAnsi"/>
          <w:szCs w:val="20"/>
          <w:lang w:val="es-CO"/>
        </w:rPr>
        <w:t xml:space="preserve"> </w:t>
      </w:r>
      <w:r w:rsidR="00383BE0" w:rsidRPr="00383BE0">
        <w:rPr>
          <w:rFonts w:cstheme="minorHAnsi"/>
          <w:szCs w:val="20"/>
          <w:lang w:val="es-CO"/>
        </w:rPr>
        <w:t>ALBERTO HÉCTOR CACABELOS MONSALVE</w:t>
      </w:r>
      <w:r w:rsidR="00FF2175" w:rsidRPr="0052401B">
        <w:rPr>
          <w:rFonts w:cstheme="minorHAnsi"/>
          <w:szCs w:val="20"/>
          <w:lang w:val="es-CO"/>
        </w:rPr>
        <w:t xml:space="preserve"> </w:t>
      </w:r>
      <w:r w:rsidR="00F32198" w:rsidRPr="00383BE0">
        <w:rPr>
          <w:rFonts w:cstheme="minorHAnsi"/>
          <w:szCs w:val="20"/>
          <w:lang w:val="es-CO"/>
        </w:rPr>
        <w:t>e</w:t>
      </w:r>
      <w:r w:rsidR="00FF2175" w:rsidRPr="00383BE0">
        <w:rPr>
          <w:rFonts w:cstheme="minorHAnsi"/>
          <w:szCs w:val="20"/>
          <w:lang w:val="es-CO"/>
        </w:rPr>
        <w:t>n calidad de representante legal de</w:t>
      </w:r>
      <w:r w:rsidR="00DA4770" w:rsidRPr="0052401B">
        <w:rPr>
          <w:rFonts w:cstheme="minorHAnsi"/>
          <w:szCs w:val="20"/>
          <w:lang w:val="es-CO"/>
        </w:rPr>
        <w:t xml:space="preserve"> </w:t>
      </w:r>
      <w:r w:rsidR="00383BE0" w:rsidRPr="00C739A8">
        <w:rPr>
          <w:rFonts w:cstheme="minorHAnsi"/>
          <w:b/>
          <w:bCs/>
          <w:szCs w:val="20"/>
          <w:lang w:val="es-CO"/>
        </w:rPr>
        <w:t>DALCONS S.A.S.</w:t>
      </w:r>
      <w:r w:rsidR="00C739A8">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041266A2"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00D471F4">
        <w:rPr>
          <w:rFonts w:cstheme="minorHAnsi"/>
          <w:szCs w:val="20"/>
        </w:rPr>
        <w:t xml:space="preserve">0088 del 17 de julio de 2025 </w:t>
      </w:r>
      <w:r w:rsidR="00780E14" w:rsidRPr="0052401B">
        <w:rPr>
          <w:rFonts w:cstheme="minorHAnsi"/>
          <w:szCs w:val="20"/>
        </w:rPr>
        <w:t>la Entidad</w:t>
      </w:r>
      <w:r w:rsidRPr="0052401B">
        <w:rPr>
          <w:rFonts w:cstheme="minorHAnsi"/>
          <w:szCs w:val="20"/>
        </w:rPr>
        <w:t xml:space="preserve"> abrió el </w:t>
      </w:r>
      <w:r w:rsidR="002B0C4B" w:rsidRPr="0052401B">
        <w:rPr>
          <w:rFonts w:cstheme="minorHAnsi"/>
          <w:szCs w:val="20"/>
        </w:rPr>
        <w:t>Proceso de Contratación</w:t>
      </w:r>
      <w:r w:rsidR="00D471F4">
        <w:rPr>
          <w:rFonts w:cstheme="minorHAnsi"/>
          <w:szCs w:val="20"/>
        </w:rPr>
        <w:t xml:space="preserve"> LP-002-SG-2025</w:t>
      </w:r>
    </w:p>
    <w:p w14:paraId="32C82A74" w14:textId="2B5E95CB" w:rsidR="00FB22DF" w:rsidRPr="0052401B" w:rsidRDefault="00FB22DF" w:rsidP="00540E0E">
      <w:pPr>
        <w:pStyle w:val="Prrafodelista"/>
        <w:contextualSpacing w:val="0"/>
        <w:rPr>
          <w:rFonts w:cstheme="minorHAnsi"/>
          <w:szCs w:val="20"/>
        </w:rPr>
      </w:pPr>
    </w:p>
    <w:p w14:paraId="6D017276" w14:textId="431CA1E5"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00C739A8" w:rsidRPr="00C739A8">
        <w:rPr>
          <w:rFonts w:cstheme="minorHAnsi"/>
          <w:szCs w:val="20"/>
        </w:rPr>
        <w:t>0148</w:t>
      </w:r>
      <w:r w:rsidRPr="00C739A8">
        <w:rPr>
          <w:rFonts w:cstheme="minorHAnsi"/>
          <w:szCs w:val="20"/>
        </w:rPr>
        <w:t xml:space="preserve"> del </w:t>
      </w:r>
      <w:r w:rsidR="00C739A8" w:rsidRPr="00C739A8">
        <w:rPr>
          <w:rFonts w:cstheme="minorHAnsi"/>
          <w:szCs w:val="20"/>
        </w:rPr>
        <w:t>17 de octubre de 2025</w:t>
      </w:r>
      <w:r w:rsidR="00C739A8">
        <w:rPr>
          <w:rFonts w:cstheme="minorHAnsi"/>
          <w:szCs w:val="20"/>
        </w:rPr>
        <w:t xml:space="preserve"> l</w:t>
      </w:r>
      <w:r w:rsidR="00780E14" w:rsidRPr="0052401B">
        <w:rPr>
          <w:rFonts w:cstheme="minorHAnsi"/>
          <w:szCs w:val="20"/>
        </w:rPr>
        <w:t>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20FD26AE" w14:textId="67BAF2C2" w:rsidR="004F3C61" w:rsidRPr="009A0A82" w:rsidRDefault="00EB5F27" w:rsidP="004F3C61">
      <w:pPr>
        <w:rPr>
          <w:b/>
          <w:bCs/>
          <w:szCs w:val="20"/>
          <w:lang w:val="es-CO"/>
        </w:rPr>
      </w:pPr>
      <w:r w:rsidRPr="0052401B">
        <w:rPr>
          <w:rFonts w:cstheme="minorHAnsi"/>
          <w:szCs w:val="20"/>
        </w:rPr>
        <w:t xml:space="preserve">El objeto del Contrato es </w:t>
      </w:r>
      <w:r w:rsidR="00BB444E" w:rsidRPr="00BB444E">
        <w:rPr>
          <w:b/>
          <w:szCs w:val="20"/>
        </w:rPr>
        <w:t>REALIZAR EL MANTENIMIENTO Y REPARACIONES LOCATIVAS DE SEDES A NIVEL NACIONAL</w:t>
      </w:r>
      <w:r w:rsidR="00BB444E">
        <w:rPr>
          <w:b/>
          <w:szCs w:val="20"/>
        </w:rPr>
        <w:t xml:space="preserve"> – LOTE </w:t>
      </w:r>
      <w:r w:rsidR="00C739A8">
        <w:rPr>
          <w:b/>
          <w:szCs w:val="20"/>
        </w:rPr>
        <w:t>1</w:t>
      </w:r>
    </w:p>
    <w:p w14:paraId="66312109" w14:textId="2AC19BCE" w:rsidR="00EB5F27" w:rsidRPr="0052401B" w:rsidRDefault="00EB5F27" w:rsidP="00540E0E">
      <w:pPr>
        <w:rPr>
          <w:rFonts w:cstheme="minorHAnsi"/>
          <w:szCs w:val="20"/>
        </w:rPr>
      </w:pPr>
      <w:r w:rsidRPr="0052401B">
        <w:rPr>
          <w:rFonts w:cstheme="minorHAnsi"/>
          <w:szCs w:val="20"/>
        </w:rPr>
        <w:t xml:space="preserve"> </w:t>
      </w: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73E11D00"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EF075E" w:rsidRPr="00EF075E">
        <w:rPr>
          <w:rFonts w:cstheme="minorHAnsi"/>
          <w:b/>
          <w:bCs/>
          <w:szCs w:val="20"/>
        </w:rPr>
        <w:t>LP-002-SG-2025</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60840E59" w14:textId="2D48B141" w:rsidR="00F4651F" w:rsidRDefault="00A67D8B" w:rsidP="00540E0E">
      <w:pPr>
        <w:rPr>
          <w:szCs w:val="20"/>
        </w:rPr>
      </w:pPr>
      <w:r w:rsidRPr="009A0A82">
        <w:rPr>
          <w:szCs w:val="20"/>
        </w:rPr>
        <w:t>El plazo estimado para la ejecución de los Contratos será de la siguiente forma:</w:t>
      </w:r>
    </w:p>
    <w:p w14:paraId="58C4CB46" w14:textId="10B73345" w:rsidR="00A67D8B" w:rsidRDefault="00A67D8B" w:rsidP="00540E0E">
      <w:pPr>
        <w:rPr>
          <w:szCs w:val="20"/>
        </w:rPr>
      </w:pPr>
    </w:p>
    <w:p w14:paraId="225C4289" w14:textId="0CD68044" w:rsidR="00A67D8B" w:rsidRPr="009A0A82" w:rsidRDefault="00A67D8B" w:rsidP="00A67D8B">
      <w:pPr>
        <w:rPr>
          <w:b/>
          <w:bCs/>
          <w:szCs w:val="20"/>
        </w:rPr>
      </w:pPr>
      <w:r w:rsidRPr="009A0A82">
        <w:rPr>
          <w:b/>
          <w:bCs/>
          <w:szCs w:val="20"/>
        </w:rPr>
        <w:t>Manizales: DOS (2) MESES</w:t>
      </w:r>
    </w:p>
    <w:p w14:paraId="5F3694B0" w14:textId="37053A2C" w:rsidR="00A67D8B" w:rsidRDefault="00A67D8B" w:rsidP="00540E0E">
      <w:pPr>
        <w:rPr>
          <w:szCs w:val="20"/>
        </w:rPr>
      </w:pPr>
    </w:p>
    <w:p w14:paraId="2967C1E5" w14:textId="06180EC4" w:rsidR="00E14217" w:rsidRPr="009A0A82" w:rsidRDefault="00C739A8" w:rsidP="00E14217">
      <w:pPr>
        <w:rPr>
          <w:szCs w:val="20"/>
        </w:rPr>
      </w:pPr>
      <w:r>
        <w:rPr>
          <w:szCs w:val="20"/>
        </w:rPr>
        <w:t>El plazo</w:t>
      </w:r>
      <w:r w:rsidR="00E14217" w:rsidRPr="009A0A82">
        <w:rPr>
          <w:szCs w:val="20"/>
        </w:rPr>
        <w:t xml:space="preserve"> de ejecución será contado a partir de la firma del acta de inicio, previo el cumplimiento de los requisitos de perfeccionamiento y ejecución.</w:t>
      </w:r>
    </w:p>
    <w:p w14:paraId="6106B54E" w14:textId="77777777" w:rsidR="00A67D8B" w:rsidRPr="0052401B" w:rsidRDefault="00A67D8B"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9ADEBEF" w:rsidR="00CB63BE" w:rsidRDefault="00312238" w:rsidP="00540E0E">
      <w:r w:rsidRPr="50FC9B13">
        <w:t>E</w:t>
      </w:r>
      <w:r w:rsidR="00CB63BE" w:rsidRPr="50FC9B13">
        <w:t>l valor</w:t>
      </w:r>
      <w:r w:rsidR="0084371E" w:rsidRPr="50FC9B13">
        <w:t xml:space="preserve"> </w:t>
      </w:r>
      <w:r w:rsidR="00CB63BE" w:rsidRPr="50FC9B13">
        <w:t xml:space="preserve">del Contrato es por la suma </w:t>
      </w:r>
      <w:r w:rsidR="000F355E">
        <w:t xml:space="preserve">que se relaciona a continuación en </w:t>
      </w:r>
      <w:r w:rsidR="00CB63BE" w:rsidRPr="50FC9B13">
        <w:t xml:space="preserve">SMLMV para el año </w:t>
      </w:r>
      <w:r w:rsidR="004421A4" w:rsidRPr="50FC9B13">
        <w:t xml:space="preserve">de suscripción del </w:t>
      </w:r>
      <w:r w:rsidR="366194FE" w:rsidRPr="50FC9B13">
        <w:t>C</w:t>
      </w:r>
      <w:r w:rsidR="004421A4" w:rsidRPr="50FC9B13">
        <w:t xml:space="preserve">ontrato </w:t>
      </w:r>
      <w:r w:rsidR="000F355E">
        <w:t>2025</w:t>
      </w:r>
      <w:r w:rsidR="00CB63BE" w:rsidRPr="50FC9B13">
        <w:t xml:space="preserve"> suma que se discrimina de la siguiente manera: </w:t>
      </w:r>
    </w:p>
    <w:p w14:paraId="004115E1" w14:textId="5BF11B59" w:rsidR="000F355E" w:rsidRDefault="000F355E" w:rsidP="00540E0E"/>
    <w:p w14:paraId="7B5B1CA2" w14:textId="77777777" w:rsidR="002C2F9D" w:rsidRPr="00E978CF" w:rsidRDefault="002C2F9D" w:rsidP="002C2F9D">
      <w:pPr>
        <w:pBdr>
          <w:top w:val="nil"/>
          <w:left w:val="nil"/>
          <w:bottom w:val="nil"/>
          <w:right w:val="nil"/>
          <w:between w:val="nil"/>
        </w:pBdr>
        <w:rPr>
          <w:b/>
          <w:bCs/>
          <w:sz w:val="18"/>
          <w:szCs w:val="18"/>
        </w:rPr>
      </w:pPr>
      <w:r w:rsidRPr="00E978CF">
        <w:rPr>
          <w:b/>
          <w:bCs/>
          <w:sz w:val="18"/>
          <w:szCs w:val="18"/>
        </w:rPr>
        <w:t xml:space="preserve">LOTE 1 – MANIZALES-: DOSCIENTOS CINCUENTA Y DOS MILLONES SETECIENTOS SESENTA Y SIETE MIL NOVECIENTOS VEINTICINCO PESOS MONEDA CORRIENTE ($252.767.925). </w:t>
      </w:r>
    </w:p>
    <w:p w14:paraId="71666EDB" w14:textId="77777777" w:rsidR="002C2F9D" w:rsidRPr="00E978CF" w:rsidRDefault="002C2F9D" w:rsidP="002C2F9D">
      <w:pPr>
        <w:pBdr>
          <w:top w:val="nil"/>
          <w:left w:val="nil"/>
          <w:bottom w:val="nil"/>
          <w:right w:val="nil"/>
          <w:between w:val="nil"/>
        </w:pBdr>
        <w:rPr>
          <w:b/>
          <w:bCs/>
          <w:sz w:val="18"/>
          <w:szCs w:val="18"/>
        </w:rPr>
      </w:pP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16538982" w:rsidR="0073703A" w:rsidRPr="0052401B" w:rsidRDefault="00C2324B" w:rsidP="00E1319B">
      <w:pPr>
        <w:pStyle w:val="clusulas"/>
        <w:spacing w:before="0" w:after="0"/>
        <w:ind w:left="426"/>
        <w:rPr>
          <w:rFonts w:cstheme="minorHAnsi"/>
          <w:szCs w:val="20"/>
        </w:rPr>
      </w:pPr>
      <w:r>
        <w:t>ANTICIPO</w:t>
      </w:r>
    </w:p>
    <w:p w14:paraId="0EEE4D01" w14:textId="77777777" w:rsidR="001F01D2" w:rsidRPr="0052401B" w:rsidRDefault="001F01D2" w:rsidP="00A565CB">
      <w:pPr>
        <w:pStyle w:val="clusulas"/>
        <w:numPr>
          <w:ilvl w:val="0"/>
          <w:numId w:val="0"/>
        </w:numPr>
        <w:spacing w:before="0" w:after="0"/>
        <w:rPr>
          <w:rFonts w:cstheme="minorHAnsi"/>
          <w:szCs w:val="20"/>
        </w:rPr>
      </w:pPr>
    </w:p>
    <w:p w14:paraId="00977965" w14:textId="77777777" w:rsidR="0034129C" w:rsidRPr="009A0A82" w:rsidRDefault="0034129C" w:rsidP="0034129C">
      <w:pPr>
        <w:pStyle w:val="TableParagraph"/>
        <w:tabs>
          <w:tab w:val="left" w:pos="711"/>
        </w:tabs>
        <w:ind w:right="58"/>
        <w:jc w:val="both"/>
        <w:rPr>
          <w:sz w:val="20"/>
          <w:szCs w:val="20"/>
        </w:rPr>
      </w:pPr>
      <w:r w:rsidRPr="009A0A82">
        <w:rPr>
          <w:sz w:val="20"/>
          <w:szCs w:val="20"/>
        </w:rPr>
        <w:t xml:space="preserve">La Entidad desembolsara un Anticipo del treinta por ciento (30%) del costo Directo de los contratos, los cuales se destinarán exclusivamente a la </w:t>
      </w:r>
      <w:r w:rsidRPr="009A0A82">
        <w:rPr>
          <w:b/>
          <w:bCs/>
          <w:sz w:val="20"/>
          <w:szCs w:val="20"/>
        </w:rPr>
        <w:t>COMPRA DE MATERIALES Y PAGO DE MANO DE OBRA NO CALIFICADA</w:t>
      </w:r>
      <w:r w:rsidRPr="009A0A82">
        <w:rPr>
          <w:sz w:val="20"/>
          <w:szCs w:val="20"/>
        </w:rPr>
        <w:t xml:space="preserve"> de los proyectos.</w:t>
      </w:r>
    </w:p>
    <w:p w14:paraId="4E18D296" w14:textId="77777777" w:rsidR="0034129C" w:rsidRPr="009A0A82" w:rsidRDefault="0034129C" w:rsidP="0034129C">
      <w:pPr>
        <w:pStyle w:val="TableParagraph"/>
        <w:tabs>
          <w:tab w:val="left" w:pos="711"/>
        </w:tabs>
        <w:ind w:left="69" w:right="58"/>
        <w:jc w:val="both"/>
        <w:rPr>
          <w:rFonts w:eastAsia="Arial MT"/>
          <w:b/>
          <w:spacing w:val="-4"/>
          <w:sz w:val="20"/>
          <w:szCs w:val="20"/>
        </w:rPr>
      </w:pPr>
    </w:p>
    <w:p w14:paraId="2953957E" w14:textId="77777777" w:rsidR="0034129C" w:rsidRPr="009A0A82" w:rsidRDefault="0034129C" w:rsidP="0034129C">
      <w:pPr>
        <w:pStyle w:val="TableParagraph"/>
        <w:tabs>
          <w:tab w:val="left" w:pos="711"/>
        </w:tabs>
        <w:ind w:right="58"/>
        <w:jc w:val="both"/>
        <w:rPr>
          <w:sz w:val="20"/>
          <w:szCs w:val="20"/>
        </w:rPr>
      </w:pPr>
      <w:r w:rsidRPr="009A0A82">
        <w:rPr>
          <w:sz w:val="20"/>
          <w:szCs w:val="20"/>
        </w:rPr>
        <w:t>La Entidad entregará el Anticipo bajo las siguientes condiciones:</w:t>
      </w:r>
    </w:p>
    <w:p w14:paraId="069ACF47" w14:textId="77777777" w:rsidR="0034129C" w:rsidRPr="009A0A82" w:rsidRDefault="0034129C" w:rsidP="0034129C">
      <w:pPr>
        <w:pStyle w:val="TableParagraph"/>
        <w:tabs>
          <w:tab w:val="left" w:pos="711"/>
        </w:tabs>
        <w:ind w:left="69" w:right="58"/>
        <w:jc w:val="both"/>
        <w:rPr>
          <w:sz w:val="20"/>
          <w:szCs w:val="20"/>
        </w:rPr>
      </w:pPr>
    </w:p>
    <w:p w14:paraId="7C0E9BB9" w14:textId="77777777" w:rsidR="0034129C" w:rsidRPr="009A0A82" w:rsidRDefault="0034129C" w:rsidP="0034129C">
      <w:pPr>
        <w:pStyle w:val="TableParagraph"/>
        <w:tabs>
          <w:tab w:val="left" w:pos="711"/>
        </w:tabs>
        <w:ind w:right="58"/>
        <w:jc w:val="both"/>
        <w:rPr>
          <w:sz w:val="20"/>
          <w:szCs w:val="20"/>
        </w:rPr>
      </w:pPr>
      <w:r w:rsidRPr="009A0A82">
        <w:rPr>
          <w:sz w:val="20"/>
          <w:szCs w:val="20"/>
        </w:rPr>
        <w:t xml:space="preserve">La iniciación de las obras o el cumplimiento de cualquiera de las obligaciones contractuales no está supeditada, en ningún caso, a la entrega del Anticipo. </w:t>
      </w:r>
    </w:p>
    <w:p w14:paraId="57790C9B" w14:textId="77777777" w:rsidR="0034129C" w:rsidRPr="009A0A82" w:rsidRDefault="0034129C" w:rsidP="0034129C">
      <w:pPr>
        <w:pStyle w:val="TableParagraph"/>
        <w:tabs>
          <w:tab w:val="left" w:pos="711"/>
        </w:tabs>
        <w:ind w:left="69" w:right="58"/>
        <w:jc w:val="both"/>
        <w:rPr>
          <w:rFonts w:eastAsia="Arial MT"/>
          <w:b/>
          <w:spacing w:val="-4"/>
          <w:sz w:val="20"/>
          <w:szCs w:val="20"/>
        </w:rPr>
      </w:pPr>
    </w:p>
    <w:p w14:paraId="59E56EA6" w14:textId="77777777" w:rsidR="0034129C" w:rsidRPr="009A0A82" w:rsidRDefault="0034129C" w:rsidP="0034129C">
      <w:pPr>
        <w:rPr>
          <w:szCs w:val="20"/>
        </w:rPr>
      </w:pPr>
      <w:r w:rsidRPr="009A0A82">
        <w:rPr>
          <w:szCs w:val="20"/>
        </w:rPr>
        <w:t>La Entidad, a través de la interventoría, revisará y aprobará los programas de inversión del Anticipo. Para el manejo de los recursos que reciba a título de Anticipo, el Contratista constituirá un patrimonio autónomo irrevocable, cuyo beneficiario sea el Instituto Nacional de Medicina Legal y Ciencias Forenses, el cual será vigilado por el Interventor.</w:t>
      </w:r>
    </w:p>
    <w:p w14:paraId="51D2B610" w14:textId="77777777" w:rsidR="0034129C" w:rsidRPr="009A0A82" w:rsidRDefault="0034129C" w:rsidP="0034129C">
      <w:pPr>
        <w:rPr>
          <w:szCs w:val="20"/>
        </w:rPr>
      </w:pPr>
      <w:r w:rsidRPr="009A0A82">
        <w:rPr>
          <w:szCs w:val="20"/>
        </w:rPr>
        <w:t xml:space="preserve"> </w:t>
      </w:r>
    </w:p>
    <w:p w14:paraId="1B9F62E6" w14:textId="77777777" w:rsidR="0034129C" w:rsidRPr="009A0A82" w:rsidRDefault="0034129C" w:rsidP="0034129C">
      <w:pPr>
        <w:rPr>
          <w:szCs w:val="20"/>
        </w:rPr>
      </w:pPr>
      <w:r w:rsidRPr="009A0A82">
        <w:rPr>
          <w:szCs w:val="20"/>
        </w:rPr>
        <w:t>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El costo de la comisión fiduciaria será asumido directamente por el Contratista. El Contratista presentará la respectiva minuta del Contrato de fiducia para aprobación previa del Interventor.</w:t>
      </w:r>
    </w:p>
    <w:p w14:paraId="24D5C63B" w14:textId="77777777" w:rsidR="002C7E4E" w:rsidRPr="0052401B" w:rsidRDefault="002C7E4E" w:rsidP="00540E0E">
      <w:pPr>
        <w:rPr>
          <w:rFonts w:cstheme="minorHAnsi"/>
          <w:szCs w:val="20"/>
        </w:rPr>
      </w:pPr>
    </w:p>
    <w:p w14:paraId="7FFA2C9B" w14:textId="77777777" w:rsidR="0034129C" w:rsidRPr="009A0A82" w:rsidRDefault="0034129C" w:rsidP="0034129C">
      <w:pPr>
        <w:rPr>
          <w:szCs w:val="20"/>
        </w:rPr>
      </w:pPr>
      <w:r w:rsidRPr="009A0A82">
        <w:rPr>
          <w:szCs w:val="20"/>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3B8E4054" w14:textId="77777777" w:rsidR="0034129C" w:rsidRPr="009A0A82" w:rsidRDefault="0034129C" w:rsidP="0034129C">
      <w:pPr>
        <w:rPr>
          <w:szCs w:val="20"/>
        </w:rPr>
      </w:pPr>
    </w:p>
    <w:p w14:paraId="5B46A078" w14:textId="77777777" w:rsidR="0034129C" w:rsidRPr="009A0A82" w:rsidRDefault="0034129C" w:rsidP="0034129C">
      <w:pPr>
        <w:rPr>
          <w:szCs w:val="20"/>
        </w:rPr>
      </w:pPr>
      <w:r w:rsidRPr="009A0A82">
        <w:rPr>
          <w:szCs w:val="20"/>
        </w:rPr>
        <w:t>Si al momento de liquidarse el patrimonio autónomo se presentan excedentes de recursos en la cuenta del Anticipo del citado patrimonio, la entidad fiduciaria consignará el valor de estos en la cuenta que para tal efecto se disponga, informando el número y año del Contrato de Obra, el nombre del Contratista y el concepto de la consignación especificando el valor por rendimientos y el valor por saldos de capital.</w:t>
      </w:r>
    </w:p>
    <w:p w14:paraId="3F870026" w14:textId="77777777" w:rsidR="0034129C" w:rsidRPr="009A0A82" w:rsidRDefault="0034129C" w:rsidP="0034129C">
      <w:pPr>
        <w:rPr>
          <w:szCs w:val="20"/>
        </w:rPr>
      </w:pPr>
    </w:p>
    <w:p w14:paraId="391D8281" w14:textId="77777777" w:rsidR="0034129C" w:rsidRPr="009A0A82" w:rsidRDefault="0034129C" w:rsidP="0034129C">
      <w:pPr>
        <w:rPr>
          <w:szCs w:val="20"/>
        </w:rPr>
      </w:pPr>
      <w:r w:rsidRPr="009A0A82">
        <w:rPr>
          <w:szCs w:val="20"/>
        </w:rPr>
        <w:t xml:space="preserve">El Contratista presentará una certificación expedida por la entidad fiduciaria con la información necesaria sobre el patrimonio autónomo para el giro del Anticipo. </w:t>
      </w:r>
    </w:p>
    <w:p w14:paraId="3C245A64" w14:textId="77777777" w:rsidR="0034129C" w:rsidRPr="009A0A82" w:rsidRDefault="0034129C" w:rsidP="0034129C">
      <w:pPr>
        <w:rPr>
          <w:szCs w:val="20"/>
        </w:rPr>
      </w:pPr>
    </w:p>
    <w:p w14:paraId="59AC8BC3" w14:textId="77777777" w:rsidR="0034129C" w:rsidRPr="009A0A82" w:rsidRDefault="0034129C" w:rsidP="0034129C">
      <w:pPr>
        <w:rPr>
          <w:szCs w:val="20"/>
        </w:rPr>
      </w:pPr>
      <w:r w:rsidRPr="009A0A82">
        <w:rPr>
          <w:szCs w:val="20"/>
        </w:rPr>
        <w:t xml:space="preserve">Para la buena administración del Anticipo se tendrán en cuenta las siguientes reglas: </w:t>
      </w:r>
    </w:p>
    <w:p w14:paraId="4B7AA516" w14:textId="77777777" w:rsidR="0034129C" w:rsidRPr="009A0A82" w:rsidRDefault="0034129C" w:rsidP="0034129C">
      <w:pPr>
        <w:rPr>
          <w:szCs w:val="20"/>
        </w:rPr>
      </w:pPr>
    </w:p>
    <w:p w14:paraId="3B1C1063"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lastRenderedPageBreak/>
        <w:t xml:space="preserve">El Contrato de fiducia mercantil debe ser suscrito con una sociedad fiduciaria autorizada por la Superintendencia Financiera para crear patrimonios autónomos. </w:t>
      </w:r>
    </w:p>
    <w:p w14:paraId="3EAD862C"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El plazo del contrato de fiducia mercantil debe extenderse como mínimo hasta la utilización de la totalidad del recurso entregado a título de Anticipo. </w:t>
      </w:r>
    </w:p>
    <w:p w14:paraId="22012884"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Los recursos del Anticipo depositados en el patrimonio autónomo deben ser invertidos en cuentas de ahorro y/o corrientes remuneradas, mientras se destinan al cumplimiento del plan de inversión del mismo aprobado por el Interventor. </w:t>
      </w:r>
    </w:p>
    <w:p w14:paraId="217C2453"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Tanto los rendimientos que genere la cuenta de Anticipo del patrimonio autónomo, como los excedentes de esta, si los hubiere, deben ser reintegrados a la Entidad como se establece en el presente instructivo, lo cual debe ser verificado por el Interventor.</w:t>
      </w:r>
    </w:p>
    <w:p w14:paraId="328A4BDC"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La Entidad remitirá a la fiduciaria el plan de inversión del Anticipo aprobado y le informará sobre la persona natural o jurídica que actuará como Interventor. Así mismo, la Entidad informará a la fiduciaria sobre las suspensiones y reanudaciones en la ejecución del contrato.</w:t>
      </w:r>
    </w:p>
    <w:p w14:paraId="7E8D0A3D"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En los casos de caducidad del contrato o terminación unilateral o anticipada de este, la fiduciaria reintegrará a la Entidad el saldo existente en la cuenta de Anticipo y sus rendimientos en la forma indicada por esta, una vez comunique a la fiduciaria el acto administrativo debidamente ejecutoriado. </w:t>
      </w:r>
    </w:p>
    <w:p w14:paraId="03CEC5C4" w14:textId="77777777" w:rsidR="0034129C" w:rsidRPr="009A0A82" w:rsidRDefault="0034129C" w:rsidP="005E1029">
      <w:pPr>
        <w:pStyle w:val="Prrafodelista"/>
        <w:numPr>
          <w:ilvl w:val="0"/>
          <w:numId w:val="8"/>
        </w:numPr>
        <w:ind w:left="284" w:hanging="284"/>
        <w:rPr>
          <w:rFonts w:ascii="Arial" w:hAnsi="Arial" w:cs="Arial"/>
          <w:szCs w:val="20"/>
        </w:rPr>
      </w:pPr>
      <w:r w:rsidRPr="009A0A82">
        <w:rPr>
          <w:rFonts w:ascii="Arial" w:hAnsi="Arial" w:cs="Arial"/>
          <w:szCs w:val="20"/>
        </w:rPr>
        <w:t xml:space="preserve">La fiduciaria deberá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2E85B091" w14:textId="77777777" w:rsidR="0034129C" w:rsidRPr="009A0A82" w:rsidRDefault="0034129C" w:rsidP="0034129C">
      <w:pPr>
        <w:rPr>
          <w:szCs w:val="20"/>
        </w:rPr>
      </w:pPr>
    </w:p>
    <w:p w14:paraId="74F3EB78" w14:textId="4C588BD7" w:rsidR="00701101" w:rsidRDefault="0034129C" w:rsidP="00540E0E">
      <w:pPr>
        <w:rPr>
          <w:szCs w:val="20"/>
        </w:rPr>
      </w:pPr>
      <w:r w:rsidRPr="009A0A82">
        <w:rPr>
          <w:szCs w:val="20"/>
        </w:rPr>
        <w:t>El Anticipo será amortizado mediante deducciones de las actas mensuales o parciales de obra,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mediante las actas mensuales o parciales de obra.</w:t>
      </w:r>
    </w:p>
    <w:p w14:paraId="3176975C" w14:textId="77777777" w:rsidR="00FD0B3F" w:rsidRPr="00FD0B3F" w:rsidRDefault="00FD0B3F" w:rsidP="00540E0E">
      <w:pPr>
        <w:rPr>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07CD9BE7" w14:textId="77777777" w:rsidR="00364402" w:rsidRDefault="00312225" w:rsidP="3F5F5219">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p>
    <w:p w14:paraId="0F9AF21D" w14:textId="77777777" w:rsidR="00364402" w:rsidRDefault="00364402" w:rsidP="3F5F5219"/>
    <w:p w14:paraId="299836F0" w14:textId="52B2291E" w:rsidR="00364402" w:rsidRPr="00364402" w:rsidRDefault="00364402" w:rsidP="3F5F5219">
      <w:pPr>
        <w:rPr>
          <w:b/>
          <w:bCs/>
        </w:rPr>
      </w:pPr>
      <w:r w:rsidRPr="00364402">
        <w:rPr>
          <w:b/>
          <w:bCs/>
        </w:rPr>
        <w:t>LOTE 1</w:t>
      </w:r>
    </w:p>
    <w:p w14:paraId="437032EF" w14:textId="77777777" w:rsidR="00364402" w:rsidRDefault="00364402" w:rsidP="3F5F5219"/>
    <w:tbl>
      <w:tblPr>
        <w:tblStyle w:val="Tablaconcuadrcula"/>
        <w:tblW w:w="0" w:type="auto"/>
        <w:tblLook w:val="04A0" w:firstRow="1" w:lastRow="0" w:firstColumn="1" w:lastColumn="0" w:noHBand="0" w:noVBand="1"/>
      </w:tblPr>
      <w:tblGrid>
        <w:gridCol w:w="1271"/>
        <w:gridCol w:w="1418"/>
        <w:gridCol w:w="1842"/>
        <w:gridCol w:w="2556"/>
        <w:gridCol w:w="1741"/>
      </w:tblGrid>
      <w:tr w:rsidR="00364402" w14:paraId="039044D7" w14:textId="77777777" w:rsidTr="00FD0B3F">
        <w:tc>
          <w:tcPr>
            <w:tcW w:w="1271" w:type="dxa"/>
            <w:vAlign w:val="center"/>
          </w:tcPr>
          <w:p w14:paraId="53E2371E" w14:textId="38A9694C" w:rsidR="00364402" w:rsidRPr="00FD0B3F" w:rsidRDefault="00364402" w:rsidP="00364402">
            <w:pPr>
              <w:jc w:val="center"/>
              <w:rPr>
                <w:b/>
                <w:bCs/>
              </w:rPr>
            </w:pPr>
            <w:r w:rsidRPr="00FD0B3F">
              <w:rPr>
                <w:b/>
                <w:bCs/>
              </w:rPr>
              <w:t>No. CDP</w:t>
            </w:r>
          </w:p>
        </w:tc>
        <w:tc>
          <w:tcPr>
            <w:tcW w:w="1418" w:type="dxa"/>
            <w:vAlign w:val="center"/>
          </w:tcPr>
          <w:p w14:paraId="28694C65" w14:textId="563948E6" w:rsidR="00364402" w:rsidRPr="00FD0B3F" w:rsidRDefault="00364402" w:rsidP="00364402">
            <w:pPr>
              <w:jc w:val="center"/>
              <w:rPr>
                <w:b/>
                <w:bCs/>
              </w:rPr>
            </w:pPr>
            <w:r w:rsidRPr="00FD0B3F">
              <w:rPr>
                <w:b/>
                <w:bCs/>
              </w:rPr>
              <w:t>FECHA</w:t>
            </w:r>
          </w:p>
        </w:tc>
        <w:tc>
          <w:tcPr>
            <w:tcW w:w="1842" w:type="dxa"/>
            <w:vAlign w:val="center"/>
          </w:tcPr>
          <w:p w14:paraId="6AA49801" w14:textId="6EAE738C" w:rsidR="00364402" w:rsidRPr="00FD0B3F" w:rsidRDefault="00364402" w:rsidP="00364402">
            <w:pPr>
              <w:jc w:val="center"/>
              <w:rPr>
                <w:b/>
                <w:bCs/>
              </w:rPr>
            </w:pPr>
            <w:r w:rsidRPr="00FD0B3F">
              <w:rPr>
                <w:b/>
                <w:bCs/>
              </w:rPr>
              <w:t>DEPENDENCIA</w:t>
            </w:r>
          </w:p>
        </w:tc>
        <w:tc>
          <w:tcPr>
            <w:tcW w:w="2556" w:type="dxa"/>
            <w:vAlign w:val="center"/>
          </w:tcPr>
          <w:p w14:paraId="47684BFC" w14:textId="3593B374" w:rsidR="00364402" w:rsidRPr="00FD0B3F" w:rsidRDefault="00364402" w:rsidP="00364402">
            <w:pPr>
              <w:jc w:val="center"/>
              <w:rPr>
                <w:b/>
                <w:bCs/>
              </w:rPr>
            </w:pPr>
            <w:r w:rsidRPr="00FD0B3F">
              <w:rPr>
                <w:b/>
                <w:bCs/>
              </w:rPr>
              <w:t>POSICION CATALOGO DE GASTO</w:t>
            </w:r>
          </w:p>
        </w:tc>
        <w:tc>
          <w:tcPr>
            <w:tcW w:w="1741" w:type="dxa"/>
            <w:vAlign w:val="center"/>
          </w:tcPr>
          <w:p w14:paraId="0737D26D" w14:textId="530ED35A" w:rsidR="00364402" w:rsidRPr="00FD0B3F" w:rsidRDefault="00364402" w:rsidP="00364402">
            <w:pPr>
              <w:jc w:val="center"/>
              <w:rPr>
                <w:b/>
                <w:bCs/>
              </w:rPr>
            </w:pPr>
            <w:r w:rsidRPr="00FD0B3F">
              <w:rPr>
                <w:b/>
                <w:bCs/>
              </w:rPr>
              <w:t>VALOR</w:t>
            </w:r>
          </w:p>
        </w:tc>
      </w:tr>
      <w:tr w:rsidR="00364402" w14:paraId="3BE2F7C1" w14:textId="77777777" w:rsidTr="00B906FF">
        <w:trPr>
          <w:trHeight w:val="807"/>
        </w:trPr>
        <w:tc>
          <w:tcPr>
            <w:tcW w:w="1271" w:type="dxa"/>
            <w:vAlign w:val="center"/>
          </w:tcPr>
          <w:p w14:paraId="50ADAA25" w14:textId="2963358F" w:rsidR="00364402" w:rsidRDefault="00B906FF" w:rsidP="00B906FF">
            <w:pPr>
              <w:jc w:val="center"/>
            </w:pPr>
            <w:r w:rsidRPr="00B906FF">
              <w:t>157225</w:t>
            </w:r>
          </w:p>
        </w:tc>
        <w:tc>
          <w:tcPr>
            <w:tcW w:w="1418" w:type="dxa"/>
            <w:vAlign w:val="center"/>
          </w:tcPr>
          <w:p w14:paraId="31653691" w14:textId="2750BFFF" w:rsidR="00364402" w:rsidRDefault="00B906FF" w:rsidP="00B906FF">
            <w:pPr>
              <w:jc w:val="center"/>
            </w:pPr>
            <w:r>
              <w:t>17-07-2025</w:t>
            </w:r>
          </w:p>
        </w:tc>
        <w:tc>
          <w:tcPr>
            <w:tcW w:w="1842" w:type="dxa"/>
            <w:vAlign w:val="center"/>
          </w:tcPr>
          <w:p w14:paraId="12EB2C73" w14:textId="1739A800" w:rsidR="00364402" w:rsidRDefault="00B906FF" w:rsidP="00D471F4">
            <w:pPr>
              <w:jc w:val="center"/>
            </w:pPr>
            <w:r>
              <w:t xml:space="preserve">REGIONAL OCCIDENTE </w:t>
            </w:r>
          </w:p>
        </w:tc>
        <w:tc>
          <w:tcPr>
            <w:tcW w:w="2556" w:type="dxa"/>
            <w:vAlign w:val="center"/>
          </w:tcPr>
          <w:p w14:paraId="7E435946" w14:textId="78C4C0F2" w:rsidR="00FD0B3F" w:rsidRPr="00FD0B3F" w:rsidRDefault="00FD0B3F" w:rsidP="00FD0B3F">
            <w:pPr>
              <w:jc w:val="center"/>
              <w:rPr>
                <w:i/>
                <w:iCs/>
              </w:rPr>
            </w:pPr>
            <w:r w:rsidRPr="00FD0B3F">
              <w:rPr>
                <w:i/>
                <w:iCs/>
              </w:rPr>
              <w:t>A-02-02-02-005-004</w:t>
            </w:r>
          </w:p>
          <w:p w14:paraId="6314EE19" w14:textId="5ECD1FA1" w:rsidR="00364402" w:rsidRDefault="00FD0B3F" w:rsidP="00FD0B3F">
            <w:pPr>
              <w:jc w:val="center"/>
            </w:pPr>
            <w:r>
              <w:t>SERVICIOS DE CONSTRUCCIÓN</w:t>
            </w:r>
          </w:p>
        </w:tc>
        <w:tc>
          <w:tcPr>
            <w:tcW w:w="1741" w:type="dxa"/>
            <w:vAlign w:val="center"/>
          </w:tcPr>
          <w:p w14:paraId="34FF295F" w14:textId="0B90278E" w:rsidR="00364402" w:rsidRDefault="00FD0B3F" w:rsidP="00FD0B3F">
            <w:pPr>
              <w:jc w:val="center"/>
            </w:pPr>
            <w:r w:rsidRPr="00FD0B3F">
              <w:t>$252.767.925</w:t>
            </w:r>
          </w:p>
        </w:tc>
      </w:tr>
      <w:tr w:rsidR="00FD0B3F" w14:paraId="2B14AC9F" w14:textId="77777777" w:rsidTr="00FD0B3F">
        <w:trPr>
          <w:trHeight w:val="265"/>
        </w:trPr>
        <w:tc>
          <w:tcPr>
            <w:tcW w:w="7087" w:type="dxa"/>
            <w:gridSpan w:val="4"/>
            <w:vAlign w:val="center"/>
          </w:tcPr>
          <w:p w14:paraId="21DC5777" w14:textId="36F0831F" w:rsidR="00FD0B3F" w:rsidRDefault="00FD0B3F" w:rsidP="00FD0B3F">
            <w:pPr>
              <w:jc w:val="right"/>
            </w:pPr>
            <w:r>
              <w:t>TOTAL</w:t>
            </w:r>
          </w:p>
        </w:tc>
        <w:tc>
          <w:tcPr>
            <w:tcW w:w="1741" w:type="dxa"/>
            <w:vAlign w:val="center"/>
          </w:tcPr>
          <w:p w14:paraId="1D1433D1" w14:textId="747E529C" w:rsidR="00FD0B3F" w:rsidRDefault="00FD0B3F" w:rsidP="00FD0B3F">
            <w:pPr>
              <w:jc w:val="center"/>
            </w:pPr>
            <w:r w:rsidRPr="00FD0B3F">
              <w:t>$252.767.925</w:t>
            </w:r>
          </w:p>
        </w:tc>
      </w:tr>
    </w:tbl>
    <w:p w14:paraId="112607E7" w14:textId="77777777" w:rsidR="00364402" w:rsidRDefault="00364402" w:rsidP="3F5F5219"/>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505CED3B" w14:textId="77777777" w:rsidR="0094797B" w:rsidRPr="009A0A82" w:rsidRDefault="0094797B" w:rsidP="0094797B">
      <w:pPr>
        <w:pStyle w:val="Prrafodelista"/>
        <w:ind w:left="0"/>
        <w:rPr>
          <w:rFonts w:ascii="Arial" w:hAnsi="Arial" w:cs="Arial"/>
          <w:color w:val="000000"/>
          <w:szCs w:val="20"/>
          <w:lang w:val="es-CO"/>
        </w:rPr>
      </w:pPr>
      <w:r w:rsidRPr="009A0A82">
        <w:rPr>
          <w:rFonts w:ascii="Arial" w:hAnsi="Arial" w:cs="Arial"/>
          <w:color w:val="000000"/>
          <w:szCs w:val="20"/>
          <w:lang w:val="es-CO"/>
        </w:rPr>
        <w:t xml:space="preserve">EL INSTITUTO pagará al Contratista el valor del contrato en pagos parciales mensuales por avance de obra, de acuerdo con las cantidades de obra realmente ejecutadas, revisadas, aceptadas y recibidas a satisfacción por la interventoría en el mes inmediatamente anterior. El último pago se realizará contra la liquidación del Contrato. </w:t>
      </w:r>
    </w:p>
    <w:p w14:paraId="1805D584" w14:textId="77777777" w:rsidR="0094797B" w:rsidRPr="009A0A82" w:rsidRDefault="0094797B" w:rsidP="0094797B">
      <w:pPr>
        <w:pStyle w:val="Prrafodelista"/>
        <w:ind w:left="0"/>
        <w:rPr>
          <w:rFonts w:ascii="Arial" w:hAnsi="Arial" w:cs="Arial"/>
          <w:color w:val="000000"/>
          <w:szCs w:val="20"/>
          <w:lang w:val="es-CO"/>
        </w:rPr>
      </w:pPr>
    </w:p>
    <w:p w14:paraId="32DCDDB4" w14:textId="77777777" w:rsidR="0094797B" w:rsidRPr="009A0A82" w:rsidRDefault="0094797B" w:rsidP="0094797B">
      <w:pPr>
        <w:pStyle w:val="Prrafodelista"/>
        <w:ind w:left="0"/>
        <w:rPr>
          <w:rFonts w:ascii="Arial" w:hAnsi="Arial" w:cs="Arial"/>
          <w:color w:val="000000"/>
          <w:szCs w:val="20"/>
          <w:lang w:val="es-CO"/>
        </w:rPr>
      </w:pPr>
      <w:r w:rsidRPr="009A0A82">
        <w:rPr>
          <w:rFonts w:ascii="Arial" w:hAnsi="Arial" w:cs="Arial"/>
          <w:color w:val="000000"/>
          <w:szCs w:val="20"/>
          <w:lang w:val="es-CO"/>
        </w:rPr>
        <w:t>Estos pagos se efectuarán a través del Grupo Nacional de Gestión de Tesorería de la Entidad, en Bogotá D.C., de acuerdo con las directrices establecidas por el Ministerio de Hacienda y Crédito Público, la Ley 2024 de 2020 y en cumplimiento de la normatividad aplicable en el tema; la presentación de las factura(s) electrónica(s) y/o documento(s) equivalente(s) electrónico(s) se realizará en las plataformas reconocidas para tal efecto por la entidad competente; dentro de los treinta (30) días hábiles siguientes a la presentación de la(s) factura(s) electrónica(s) y/o Documento(s) equivalente(s) electrónico(s), previo informe/recibo (de acuerdo al proceso contractual) a satisfacción de la supervisión y el cumplimiento de los requisitos administrativos, fiscales y parafiscales, comprobante</w:t>
      </w:r>
      <w:r w:rsidRPr="009A0A82">
        <w:rPr>
          <w:rFonts w:ascii="Arial" w:hAnsi="Arial" w:cs="Arial"/>
          <w:szCs w:val="20"/>
        </w:rPr>
        <w:t xml:space="preserve">(s) de ingreso al almacén (cuando aplique). </w:t>
      </w:r>
    </w:p>
    <w:p w14:paraId="5E32176F" w14:textId="77777777" w:rsidR="0094797B" w:rsidRPr="009A0A82" w:rsidRDefault="0094797B" w:rsidP="0094797B">
      <w:pPr>
        <w:pStyle w:val="Prrafodelista"/>
        <w:ind w:left="0"/>
        <w:rPr>
          <w:rFonts w:ascii="Arial" w:hAnsi="Arial" w:cs="Arial"/>
          <w:b/>
          <w:szCs w:val="20"/>
          <w:lang w:val="es-CO"/>
        </w:rPr>
      </w:pPr>
    </w:p>
    <w:p w14:paraId="42B9DD62"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Para el trámite de los pagos, en la(s) factura(s) Electrónica(s) y/o Documento(s) Equivalente(s) electrónico(s) no se deben utilizar centavos; por tanto, el valor cobrado a partir de la oferta económica debe presentarse en números enteros, de conformidad con la resolución 000042 de 2020 emitida por la DIAN y su anexo técnico de facturación electrónica de venta, en la sección 1.2.1. REDONDEOS., ello aplica para valores originales con décimas conteniendo el número “5” así: </w:t>
      </w:r>
    </w:p>
    <w:p w14:paraId="6F6ECD31" w14:textId="77777777" w:rsidR="0094797B" w:rsidRPr="009A0A82" w:rsidRDefault="0094797B" w:rsidP="0094797B">
      <w:pPr>
        <w:pStyle w:val="Default"/>
        <w:jc w:val="both"/>
        <w:rPr>
          <w:rFonts w:ascii="Arial" w:hAnsi="Arial" w:cs="Arial"/>
          <w:sz w:val="20"/>
          <w:szCs w:val="20"/>
        </w:rPr>
      </w:pPr>
    </w:p>
    <w:p w14:paraId="08C2D3C7" w14:textId="77777777" w:rsidR="0094797B" w:rsidRPr="009A0A82" w:rsidRDefault="0094797B" w:rsidP="0094797B">
      <w:pPr>
        <w:pStyle w:val="Default"/>
        <w:jc w:val="center"/>
        <w:rPr>
          <w:rFonts w:ascii="Arial" w:hAnsi="Arial" w:cs="Arial"/>
          <w:sz w:val="20"/>
          <w:szCs w:val="20"/>
        </w:rPr>
      </w:pPr>
      <w:r w:rsidRPr="009A0A82">
        <w:rPr>
          <w:rFonts w:ascii="Arial" w:hAnsi="Arial" w:cs="Arial"/>
          <w:noProof/>
          <w:sz w:val="20"/>
          <w:szCs w:val="20"/>
        </w:rPr>
        <w:drawing>
          <wp:inline distT="0" distB="0" distL="0" distR="0" wp14:anchorId="026EA674" wp14:editId="69F4645D">
            <wp:extent cx="5351228" cy="1110799"/>
            <wp:effectExtent l="0" t="0" r="1905" b="0"/>
            <wp:docPr id="14867854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785465" name=""/>
                    <pic:cNvPicPr/>
                  </pic:nvPicPr>
                  <pic:blipFill>
                    <a:blip r:embed="rId11"/>
                    <a:stretch>
                      <a:fillRect/>
                    </a:stretch>
                  </pic:blipFill>
                  <pic:spPr>
                    <a:xfrm>
                      <a:off x="0" y="0"/>
                      <a:ext cx="5382971" cy="1117388"/>
                    </a:xfrm>
                    <a:prstGeom prst="rect">
                      <a:avLst/>
                    </a:prstGeom>
                  </pic:spPr>
                </pic:pic>
              </a:graphicData>
            </a:graphic>
          </wp:inline>
        </w:drawing>
      </w:r>
    </w:p>
    <w:p w14:paraId="35434040" w14:textId="77777777" w:rsidR="0094797B" w:rsidRPr="009A0A82" w:rsidRDefault="0094797B" w:rsidP="0094797B">
      <w:pPr>
        <w:pStyle w:val="Default"/>
        <w:jc w:val="both"/>
        <w:rPr>
          <w:rFonts w:ascii="Arial" w:hAnsi="Arial" w:cs="Arial"/>
          <w:sz w:val="20"/>
          <w:szCs w:val="20"/>
        </w:rPr>
      </w:pPr>
    </w:p>
    <w:p w14:paraId="7004B19C"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En caso de presentarse con centavos la(s) factura(s) electrónica(s) y/o documento(s) equivalente(s) electrónico(s) se debe dar cumplimiento a lo indicado en el Artículo 1.6.1.4.1. numeral 9 (Notas débito y notas crédito para la factura electrónica de venta) del decreto 358 de 2020 y sus modificaciones. </w:t>
      </w:r>
    </w:p>
    <w:p w14:paraId="7F1EB01E" w14:textId="77777777" w:rsidR="0094797B" w:rsidRPr="009A0A82" w:rsidRDefault="0094797B" w:rsidP="0094797B">
      <w:pPr>
        <w:pStyle w:val="Default"/>
        <w:jc w:val="both"/>
        <w:rPr>
          <w:rFonts w:ascii="Arial" w:hAnsi="Arial" w:cs="Arial"/>
          <w:sz w:val="20"/>
          <w:szCs w:val="20"/>
        </w:rPr>
      </w:pPr>
    </w:p>
    <w:p w14:paraId="5757783E"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Para el pago, el contratista deberá presentar factura(s) electrónica(s) y/o Documento(s) equivalente(s) Electrónico(s), de conformidad con el Artículo 617 del Estatuto Tributario, así: a) Estar denominada expresamente como factura de venta. b) Apellidos y nombre o razón y NIT del vendedor o de quien presta el servicio. c) Apellidos y nombre o razón social y NIT del adquirente de los bienes o servicios, junto con la discriminación del IVA pagado. d) Llevar un número que corresponda a un sistema de numeración consecutiva de facturas de venta. e) Fecha de su expedición. f) Descripción específica o genérica de los artículos vendidos o servicios prestados. g) Valor total de la operación. h) El nombre o razón social y el NIT del impresor de la factura. i) Indicar la calidad de retenedor del impuesto sobre las ventas. Así mismo, acuerdo con la Resolución 00165 de 2023 y sus modificaciones emitidas por la Dian. </w:t>
      </w:r>
    </w:p>
    <w:p w14:paraId="51ACBA6A" w14:textId="77777777" w:rsidR="0094797B" w:rsidRPr="009A0A82" w:rsidRDefault="0094797B" w:rsidP="0094797B">
      <w:pPr>
        <w:pStyle w:val="Default"/>
        <w:jc w:val="both"/>
        <w:rPr>
          <w:rFonts w:ascii="Arial" w:hAnsi="Arial" w:cs="Arial"/>
          <w:sz w:val="20"/>
          <w:szCs w:val="20"/>
        </w:rPr>
      </w:pPr>
    </w:p>
    <w:p w14:paraId="6A7850D1" w14:textId="77777777" w:rsidR="0094797B" w:rsidRPr="009A0A82" w:rsidRDefault="0094797B" w:rsidP="0094797B">
      <w:pPr>
        <w:pStyle w:val="Default"/>
        <w:jc w:val="both"/>
        <w:rPr>
          <w:rFonts w:ascii="Arial" w:hAnsi="Arial" w:cs="Arial"/>
          <w:i/>
          <w:iCs/>
          <w:sz w:val="20"/>
          <w:szCs w:val="20"/>
        </w:rPr>
      </w:pPr>
      <w:r w:rsidRPr="009A0A82">
        <w:rPr>
          <w:rFonts w:ascii="Arial" w:hAnsi="Arial" w:cs="Arial"/>
          <w:b/>
          <w:bCs/>
          <w:sz w:val="20"/>
          <w:szCs w:val="20"/>
        </w:rPr>
        <w:t xml:space="preserve">Nota 1: </w:t>
      </w:r>
      <w:r w:rsidRPr="009A0A82">
        <w:rPr>
          <w:rFonts w:ascii="Arial" w:hAnsi="Arial" w:cs="Arial"/>
          <w:i/>
          <w:iCs/>
          <w:sz w:val="20"/>
          <w:szCs w:val="20"/>
        </w:rPr>
        <w:t xml:space="preserve">Es importante indicar que el valor total facturado no debe sobrepasar el monto autorizado en el registro presupuestal. </w:t>
      </w:r>
    </w:p>
    <w:p w14:paraId="24C159BD" w14:textId="77777777" w:rsidR="0094797B" w:rsidRPr="009A0A82" w:rsidRDefault="0094797B" w:rsidP="0094797B">
      <w:pPr>
        <w:pStyle w:val="Default"/>
        <w:jc w:val="both"/>
        <w:rPr>
          <w:rFonts w:ascii="Arial" w:hAnsi="Arial" w:cs="Arial"/>
          <w:sz w:val="20"/>
          <w:szCs w:val="20"/>
        </w:rPr>
      </w:pPr>
    </w:p>
    <w:p w14:paraId="289C6C25" w14:textId="77777777" w:rsidR="0094797B" w:rsidRPr="009A0A82" w:rsidRDefault="0094797B" w:rsidP="0094797B">
      <w:pPr>
        <w:pStyle w:val="Default"/>
        <w:jc w:val="both"/>
        <w:rPr>
          <w:rFonts w:ascii="Arial" w:hAnsi="Arial" w:cs="Arial"/>
          <w:i/>
          <w:iCs/>
          <w:sz w:val="20"/>
          <w:szCs w:val="20"/>
        </w:rPr>
      </w:pPr>
      <w:r w:rsidRPr="009A0A82">
        <w:rPr>
          <w:rFonts w:ascii="Arial" w:hAnsi="Arial" w:cs="Arial"/>
          <w:b/>
          <w:bCs/>
          <w:i/>
          <w:iCs/>
          <w:sz w:val="20"/>
          <w:szCs w:val="20"/>
        </w:rPr>
        <w:t>NOTA 2</w:t>
      </w:r>
      <w:r w:rsidRPr="009A0A82">
        <w:rPr>
          <w:rFonts w:ascii="Arial" w:hAnsi="Arial" w:cs="Arial"/>
          <w:i/>
          <w:iCs/>
          <w:sz w:val="20"/>
          <w:szCs w:val="20"/>
        </w:rPr>
        <w:t xml:space="preserve">: La entidad por medio de la Subdirección Administrativa y Financiera y los Grupos adscritos a esta subdirección, verificara el cumplimiento de obligaciones tributarias o podrá requerir los soportes a qué haya lugar previo al pago de los valores pactados. </w:t>
      </w:r>
    </w:p>
    <w:p w14:paraId="13EDA208" w14:textId="77777777" w:rsidR="0094797B" w:rsidRPr="009A0A82" w:rsidRDefault="0094797B" w:rsidP="0094797B">
      <w:pPr>
        <w:pStyle w:val="Default"/>
        <w:jc w:val="both"/>
        <w:rPr>
          <w:rFonts w:ascii="Arial" w:hAnsi="Arial" w:cs="Arial"/>
          <w:sz w:val="20"/>
          <w:szCs w:val="20"/>
        </w:rPr>
      </w:pPr>
    </w:p>
    <w:p w14:paraId="1E6DD78A" w14:textId="77777777" w:rsidR="0094797B" w:rsidRPr="009A0A82" w:rsidRDefault="0094797B" w:rsidP="0094797B">
      <w:pPr>
        <w:rPr>
          <w:szCs w:val="20"/>
          <w:lang w:val="es-CO"/>
        </w:rPr>
      </w:pPr>
      <w:r w:rsidRPr="009A0A82">
        <w:rPr>
          <w:b/>
          <w:bCs/>
          <w:szCs w:val="20"/>
          <w:lang w:val="es-CO"/>
        </w:rPr>
        <w:t>FACTURA ELECTRÓNICA</w:t>
      </w:r>
      <w:r w:rsidRPr="009A0A82">
        <w:rPr>
          <w:szCs w:val="20"/>
          <w:lang w:val="es-CO"/>
        </w:rPr>
        <w:t xml:space="preserve">: Para quienes tengan la responsabilidad 52 en el RUT (52 – Facturador electrónico), receptor único de las facturas emitidas como beneficiario del presente contrato es SIIF nación, deberán enviar al correo electrónico siifnacion.facturaelectronica@minhacienda.gov.co la factura, notas débito y/o crédito, con el fin que se envíen automáticamente para validación ante la Dirección de Impuestos y Aduanas Nacionales - DIAN y posteriormente a esta unidad ejecutora, es </w:t>
      </w:r>
      <w:r w:rsidRPr="009A0A82">
        <w:rPr>
          <w:szCs w:val="20"/>
          <w:lang w:val="es-CO"/>
        </w:rPr>
        <w:lastRenderedPageBreak/>
        <w:t xml:space="preserve">importante que el Contratista en el Documento adjunto del correo de envío de factura electrónica, notas débito y/o crédito este en un formato ZIP y que contenga documento PDF y documento XML. </w:t>
      </w:r>
    </w:p>
    <w:p w14:paraId="76F2794F" w14:textId="77777777" w:rsidR="0094797B" w:rsidRPr="009A0A82" w:rsidRDefault="0094797B" w:rsidP="0094797B">
      <w:pPr>
        <w:rPr>
          <w:szCs w:val="20"/>
          <w:lang w:val="es-CO"/>
        </w:rPr>
      </w:pPr>
    </w:p>
    <w:p w14:paraId="4F24C409" w14:textId="77777777" w:rsidR="0094797B" w:rsidRPr="009A0A82" w:rsidRDefault="0094797B" w:rsidP="0094797B">
      <w:pPr>
        <w:rPr>
          <w:szCs w:val="20"/>
          <w:lang w:val="es-CO"/>
        </w:rPr>
      </w:pPr>
      <w:r w:rsidRPr="009A0A82">
        <w:rPr>
          <w:szCs w:val="20"/>
          <w:lang w:val="es-CO"/>
        </w:rPr>
        <w:t xml:space="preserve">La estructura de la factura mínimo debe contener: </w:t>
      </w:r>
    </w:p>
    <w:p w14:paraId="50815C51" w14:textId="77777777" w:rsidR="0094797B" w:rsidRPr="009A0A82" w:rsidRDefault="0094797B" w:rsidP="0094797B">
      <w:pPr>
        <w:rPr>
          <w:szCs w:val="20"/>
          <w:lang w:val="es-CO"/>
        </w:rPr>
      </w:pPr>
    </w:p>
    <w:p w14:paraId="0DBF8178" w14:textId="77777777" w:rsidR="0094797B" w:rsidRPr="009A0A82" w:rsidRDefault="0094797B" w:rsidP="0094797B">
      <w:pPr>
        <w:rPr>
          <w:szCs w:val="20"/>
          <w:lang w:val="es-CO"/>
        </w:rPr>
      </w:pPr>
      <w:r w:rsidRPr="009A0A82">
        <w:rPr>
          <w:szCs w:val="20"/>
          <w:lang w:val="es-CO"/>
        </w:rPr>
        <w:t xml:space="preserve">* En los datos de emisor, el correo del emisor. </w:t>
      </w:r>
    </w:p>
    <w:p w14:paraId="06D69D9B" w14:textId="77777777" w:rsidR="0094797B" w:rsidRPr="009A0A82" w:rsidRDefault="0094797B" w:rsidP="0094797B">
      <w:pPr>
        <w:rPr>
          <w:szCs w:val="20"/>
          <w:lang w:val="es-CO"/>
        </w:rPr>
      </w:pPr>
    </w:p>
    <w:p w14:paraId="726901F2" w14:textId="77777777" w:rsidR="0094797B" w:rsidRPr="009A0A82" w:rsidRDefault="0094797B" w:rsidP="0094797B">
      <w:pPr>
        <w:rPr>
          <w:szCs w:val="20"/>
          <w:lang w:val="es-CO"/>
        </w:rPr>
      </w:pPr>
      <w:r w:rsidRPr="009A0A82">
        <w:rPr>
          <w:szCs w:val="20"/>
          <w:lang w:val="es-CO"/>
        </w:rPr>
        <w:t xml:space="preserve">* En los datos del adquiriente, el correo siifnacion.facturaelectronica@minhacienda.gov.co </w:t>
      </w:r>
    </w:p>
    <w:p w14:paraId="417C9B6C" w14:textId="77777777" w:rsidR="0094797B" w:rsidRPr="009A0A82" w:rsidRDefault="0094797B" w:rsidP="0094797B">
      <w:pPr>
        <w:rPr>
          <w:szCs w:val="20"/>
          <w:lang w:val="es-CO"/>
        </w:rPr>
      </w:pPr>
    </w:p>
    <w:p w14:paraId="64635779" w14:textId="77777777" w:rsidR="0094797B" w:rsidRPr="009A0A82" w:rsidRDefault="0094797B" w:rsidP="0094797B">
      <w:pPr>
        <w:rPr>
          <w:szCs w:val="20"/>
          <w:lang w:val="es-CO"/>
        </w:rPr>
      </w:pPr>
      <w:r w:rsidRPr="009A0A82">
        <w:rPr>
          <w:szCs w:val="20"/>
          <w:lang w:val="es-CO"/>
        </w:rPr>
        <w:t xml:space="preserve">* En las notas finales el código #$29-02-00-000; # contrato; correo supervisor#$. En # contrato, relacionar el correspondiente número del contrato y en correo supervisor, escribir el correo electrónico del supervisor designado para el mismo. Tener en cuenta que cada dato está separado con punto y coma (;) sin espacio. </w:t>
      </w:r>
    </w:p>
    <w:p w14:paraId="521FA39C" w14:textId="77777777" w:rsidR="0094797B" w:rsidRPr="009A0A82" w:rsidRDefault="0094797B" w:rsidP="0094797B">
      <w:pPr>
        <w:rPr>
          <w:szCs w:val="20"/>
          <w:lang w:val="es-CO"/>
        </w:rPr>
      </w:pPr>
    </w:p>
    <w:p w14:paraId="22D46BAB" w14:textId="77777777" w:rsidR="0094797B" w:rsidRPr="009A0A82" w:rsidRDefault="0094797B" w:rsidP="0094797B">
      <w:pPr>
        <w:rPr>
          <w:szCs w:val="20"/>
          <w:lang w:val="es-CO"/>
        </w:rPr>
      </w:pPr>
      <w:r w:rsidRPr="009A0A82">
        <w:rPr>
          <w:szCs w:val="20"/>
          <w:lang w:val="es-CO"/>
        </w:rPr>
        <w:t>De no cumplirse estos requerimientos mínimos, la entidad no garantizará la correcta recepción de la factura para iniciar el trámite de pago correspondiente.</w:t>
      </w:r>
    </w:p>
    <w:p w14:paraId="4A334A59" w14:textId="77777777" w:rsidR="0094797B" w:rsidRPr="009A0A82" w:rsidRDefault="0094797B" w:rsidP="0094797B">
      <w:pPr>
        <w:rPr>
          <w:szCs w:val="20"/>
          <w:lang w:val="es-CO"/>
        </w:rPr>
      </w:pPr>
    </w:p>
    <w:p w14:paraId="2CB82042" w14:textId="77777777" w:rsidR="0094797B" w:rsidRPr="009A0A82" w:rsidRDefault="0094797B" w:rsidP="0094797B">
      <w:pPr>
        <w:pStyle w:val="Default"/>
        <w:jc w:val="both"/>
        <w:rPr>
          <w:rFonts w:ascii="Arial" w:hAnsi="Arial" w:cs="Arial"/>
          <w:sz w:val="20"/>
          <w:szCs w:val="20"/>
        </w:rPr>
      </w:pPr>
      <w:r w:rsidRPr="009A0A82">
        <w:rPr>
          <w:rFonts w:ascii="Arial" w:hAnsi="Arial" w:cs="Arial"/>
          <w:b/>
          <w:bCs/>
          <w:sz w:val="20"/>
          <w:szCs w:val="20"/>
        </w:rPr>
        <w:t xml:space="preserve">NOTA: </w:t>
      </w:r>
      <w:r w:rsidRPr="009A0A82">
        <w:rPr>
          <w:rFonts w:ascii="Arial" w:hAnsi="Arial" w:cs="Arial"/>
          <w:sz w:val="20"/>
          <w:szCs w:val="20"/>
        </w:rPr>
        <w:t xml:space="preserve">Para efectos de la facturación deberá tenerse en cuenta lo dispuesto en la normatividad aplicada citada en precedencia y los lineamientos internos (memorando No. 006-SAF-2024) y demás normativa aplicable; los supervisores deberán ejercer el control y vigilancia al respecto e informar al contratista sobre las disposiciones. </w:t>
      </w:r>
    </w:p>
    <w:p w14:paraId="2EBA5B58" w14:textId="77777777" w:rsidR="0094797B" w:rsidRPr="009A0A82" w:rsidRDefault="0094797B" w:rsidP="0094797B">
      <w:pPr>
        <w:rPr>
          <w:szCs w:val="20"/>
          <w:lang w:val="es-CO"/>
        </w:rPr>
      </w:pPr>
    </w:p>
    <w:p w14:paraId="3E4F10DE" w14:textId="77777777" w:rsidR="0094797B" w:rsidRPr="009A0A82" w:rsidRDefault="0094797B" w:rsidP="0094797B">
      <w:pPr>
        <w:pStyle w:val="Default"/>
        <w:jc w:val="both"/>
        <w:rPr>
          <w:rFonts w:ascii="Arial" w:hAnsi="Arial" w:cs="Arial"/>
          <w:sz w:val="20"/>
          <w:szCs w:val="20"/>
        </w:rPr>
      </w:pPr>
      <w:r w:rsidRPr="009A0A82">
        <w:rPr>
          <w:rFonts w:ascii="Arial" w:hAnsi="Arial" w:cs="Arial"/>
          <w:b/>
          <w:bCs/>
          <w:sz w:val="20"/>
          <w:szCs w:val="20"/>
        </w:rPr>
        <w:t xml:space="preserve">CARGAR LA FACTURA Y SOPORTES AL SISTEMA ELECTRÓNICO PARA LA CONTRATACIÓN PÚBLICA SECOP II: </w:t>
      </w:r>
      <w:r w:rsidRPr="009A0A82">
        <w:rPr>
          <w:rFonts w:ascii="Arial" w:hAnsi="Arial" w:cs="Arial"/>
          <w:sz w:val="20"/>
          <w:szCs w:val="20"/>
        </w:rPr>
        <w:t xml:space="preserve">Corresponde al contratista en la sección 7 “Ejecución del Contrato”, si estas no han sido elaboradas correctamente o no se acompañan de los documentos requeridos, el término para el pago empezará a contarse desde la fecha en que se suban debidamente corregidas (acompañadas de las respectivas notas débito o crédito cuando aplique); o desde aquella en que se haya cargado el último documento. Las demoras que se presenten por estos conceptos serán responsabilidad del contratista. </w:t>
      </w:r>
    </w:p>
    <w:p w14:paraId="7A46DC94" w14:textId="77777777" w:rsidR="0094797B" w:rsidRPr="009A0A82" w:rsidRDefault="0094797B" w:rsidP="0094797B">
      <w:pPr>
        <w:pStyle w:val="Default"/>
        <w:jc w:val="both"/>
        <w:rPr>
          <w:rFonts w:ascii="Arial" w:hAnsi="Arial" w:cs="Arial"/>
          <w:sz w:val="20"/>
          <w:szCs w:val="20"/>
        </w:rPr>
      </w:pPr>
    </w:p>
    <w:p w14:paraId="0B8901FF" w14:textId="77777777" w:rsidR="0094797B" w:rsidRPr="009A0A82" w:rsidRDefault="0094797B" w:rsidP="0094797B">
      <w:pPr>
        <w:pStyle w:val="Default"/>
        <w:jc w:val="both"/>
        <w:rPr>
          <w:rFonts w:ascii="Arial" w:hAnsi="Arial" w:cs="Arial"/>
          <w:sz w:val="20"/>
          <w:szCs w:val="20"/>
        </w:rPr>
      </w:pPr>
      <w:r w:rsidRPr="009A0A82">
        <w:rPr>
          <w:rFonts w:ascii="Arial" w:hAnsi="Arial" w:cs="Arial"/>
          <w:sz w:val="20"/>
          <w:szCs w:val="20"/>
        </w:rPr>
        <w:t xml:space="preserve">Cuando de conformidad con lo establecido en la Ley 1607 de 2012 y el Decreto 862 de 2013, las personas jurídicas o naturales empleadoras se encuentren exentas de realizar los aportes al SENA, SALUD e ICBF, deberán manifestar dicha condición por escrito para el pago, y la Entidad verificará en el Registro Único Tributario del contratista que este cumple dicha condición. No obstante, deberán aportar la planilla donde conste el pago a pensión, ARL y Cajas de Compensación Familiar, de acuerdo con la normatividad vigente. </w:t>
      </w:r>
    </w:p>
    <w:p w14:paraId="221E3A3A" w14:textId="77777777" w:rsidR="0094797B" w:rsidRPr="009A0A82" w:rsidRDefault="0094797B" w:rsidP="0094797B">
      <w:pPr>
        <w:pStyle w:val="Default"/>
        <w:jc w:val="both"/>
        <w:rPr>
          <w:rFonts w:ascii="Arial" w:hAnsi="Arial" w:cs="Arial"/>
          <w:sz w:val="20"/>
          <w:szCs w:val="20"/>
        </w:rPr>
      </w:pPr>
    </w:p>
    <w:p w14:paraId="7CAC8B73" w14:textId="77777777" w:rsidR="0094797B" w:rsidRPr="009A0A82" w:rsidRDefault="0094797B" w:rsidP="0094797B">
      <w:pPr>
        <w:rPr>
          <w:szCs w:val="20"/>
          <w:lang w:val="es-CO"/>
        </w:rPr>
      </w:pPr>
      <w:r w:rsidRPr="009A0A82">
        <w:rPr>
          <w:szCs w:val="20"/>
        </w:rPr>
        <w:t>El pago al que se compromete el INSTITUTO estará sujeto a la asignación de recursos que realice la Dirección General del Tesoro en el Programa Anual de Caja (PAC), de conformidad con lo establecido en el artículo 11 y 12 de la Ley 2024 de 2020.</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lastRenderedPageBreak/>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0C510E68" w14:textId="77777777" w:rsidR="00680E3D" w:rsidRPr="009A0A82" w:rsidRDefault="00680E3D" w:rsidP="00680E3D">
      <w:pPr>
        <w:tabs>
          <w:tab w:val="left" w:pos="993"/>
        </w:tabs>
        <w:spacing w:after="200"/>
        <w:ind w:right="49"/>
        <w:contextualSpacing/>
        <w:rPr>
          <w:rFonts w:eastAsia="Calibri"/>
          <w:bCs/>
          <w:szCs w:val="20"/>
          <w:lang w:val="es-CO"/>
        </w:rPr>
      </w:pPr>
      <w:r w:rsidRPr="009A0A82">
        <w:rPr>
          <w:rFonts w:eastAsia="Calibri"/>
          <w:bCs/>
          <w:szCs w:val="20"/>
          <w:lang w:val="es-CO"/>
        </w:rPr>
        <w:t>Además de las derivadas de la esencia y la naturaleza del contrato, la ley, las obligaciones y condiciones señaladas en el Pliego de Condiciones y demás Documentos del Proceso, vigente durante la ejecución del contrato, el Contratista se obliga a:</w:t>
      </w:r>
      <w:bookmarkStart w:id="0" w:name="_Hlk99118032"/>
    </w:p>
    <w:p w14:paraId="1CA25D76" w14:textId="77777777" w:rsidR="00680E3D" w:rsidRPr="009A0A82" w:rsidRDefault="00680E3D" w:rsidP="00680E3D">
      <w:pPr>
        <w:tabs>
          <w:tab w:val="left" w:pos="993"/>
        </w:tabs>
        <w:spacing w:after="200"/>
        <w:ind w:right="49"/>
        <w:contextualSpacing/>
        <w:rPr>
          <w:rFonts w:eastAsia="Calibri"/>
          <w:bCs/>
          <w:szCs w:val="20"/>
          <w:highlight w:val="cyan"/>
          <w:lang w:val="es-CO"/>
        </w:rPr>
      </w:pPr>
    </w:p>
    <w:p w14:paraId="1BE83BC1" w14:textId="77777777" w:rsidR="00680E3D" w:rsidRPr="009A0A82" w:rsidRDefault="00680E3D" w:rsidP="00680E3D">
      <w:pPr>
        <w:tabs>
          <w:tab w:val="left" w:pos="993"/>
        </w:tabs>
        <w:spacing w:after="200"/>
        <w:ind w:left="351" w:right="49"/>
        <w:contextualSpacing/>
        <w:rPr>
          <w:rFonts w:eastAsia="Calibri"/>
          <w:bCs/>
          <w:szCs w:val="20"/>
          <w:lang w:val="es-CO"/>
        </w:rPr>
      </w:pPr>
      <w:r w:rsidRPr="009A0A82">
        <w:rPr>
          <w:rFonts w:eastAsia="Calibri"/>
          <w:bCs/>
          <w:szCs w:val="20"/>
          <w:lang w:val="es-CO"/>
        </w:rPr>
        <w:t xml:space="preserve">1. </w:t>
      </w:r>
      <w:bookmarkStart w:id="1" w:name="_Hlk203642602"/>
      <w:r w:rsidRPr="009A0A82">
        <w:rPr>
          <w:rFonts w:eastAsia="Calibri"/>
          <w:bCs/>
          <w:szCs w:val="20"/>
          <w:lang w:val="es-CO"/>
        </w:rPr>
        <w:t xml:space="preserve">Destinar a la ejecución del contrato en un porcentaje del cinco por ciento (5%),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9A0A82">
        <w:rPr>
          <w:rFonts w:eastAsia="Calibri"/>
          <w:bCs/>
          <w:szCs w:val="20"/>
          <w:lang w:val="es-CO"/>
        </w:rPr>
        <w:t>Rrom</w:t>
      </w:r>
      <w:proofErr w:type="spellEnd"/>
      <w:r w:rsidRPr="009A0A82">
        <w:rPr>
          <w:rFonts w:eastAsia="Calibri"/>
          <w:bCs/>
          <w:szCs w:val="20"/>
          <w:lang w:val="es-CO"/>
        </w:rPr>
        <w:t xml:space="preserve"> o gitana, entre otros definidos así por la Ley o la jurisprudencia, </w:t>
      </w:r>
      <w:r w:rsidRPr="009A0A82">
        <w:rPr>
          <w:rFonts w:eastAsia="Times New Roman"/>
          <w:bCs/>
          <w:szCs w:val="20"/>
          <w:lang w:eastAsia="es-ES"/>
        </w:rPr>
        <w:t>de esta manera</w:t>
      </w:r>
      <w:r w:rsidRPr="009A0A82">
        <w:rPr>
          <w:rFonts w:eastAsia="Times New Roman"/>
          <w:bCs/>
          <w:szCs w:val="20"/>
          <w:shd w:val="clear" w:color="auto" w:fill="FFFFFF"/>
          <w:lang w:eastAsia="es-ES"/>
        </w:rPr>
        <w:t>.</w:t>
      </w:r>
    </w:p>
    <w:bookmarkEnd w:id="0"/>
    <w:bookmarkEnd w:id="1"/>
    <w:p w14:paraId="37492452" w14:textId="77777777" w:rsidR="00680E3D" w:rsidRPr="009A0A82" w:rsidRDefault="00680E3D" w:rsidP="00680E3D">
      <w:pPr>
        <w:tabs>
          <w:tab w:val="left" w:pos="993"/>
        </w:tabs>
        <w:spacing w:after="200"/>
        <w:ind w:right="49"/>
        <w:contextualSpacing/>
        <w:rPr>
          <w:rFonts w:eastAsia="Calibri"/>
          <w:bCs/>
          <w:szCs w:val="20"/>
          <w:highlight w:val="cyan"/>
          <w:lang w:val="es-CO"/>
        </w:rPr>
      </w:pPr>
    </w:p>
    <w:p w14:paraId="0C032307" w14:textId="77777777" w:rsidR="00680E3D" w:rsidRPr="009A0A82" w:rsidRDefault="00680E3D" w:rsidP="00680E3D">
      <w:pPr>
        <w:tabs>
          <w:tab w:val="left" w:pos="993"/>
        </w:tabs>
        <w:spacing w:after="200"/>
        <w:ind w:left="351" w:right="49"/>
        <w:contextualSpacing/>
        <w:rPr>
          <w:rFonts w:eastAsia="Calibri"/>
          <w:bCs/>
          <w:szCs w:val="20"/>
          <w:lang w:val="es-CO"/>
        </w:rPr>
      </w:pPr>
      <w:r w:rsidRPr="009A0A82">
        <w:rPr>
          <w:rFonts w:eastAsia="Times New Roman"/>
          <w:bCs/>
          <w:szCs w:val="20"/>
          <w:lang w:eastAsia="es-ES"/>
        </w:rPr>
        <w:t xml:space="preserve">1.1 El porcentaje de </w:t>
      </w:r>
      <w:r w:rsidRPr="009A0A82">
        <w:rPr>
          <w:rFonts w:eastAsia="Calibri"/>
          <w:bCs/>
          <w:szCs w:val="20"/>
          <w:lang w:val="es-CO"/>
        </w:rPr>
        <w:t xml:space="preserve">sujetos mencionados incorporados a la ejecución del contrato deberán mantenerse durante toda su vigencia en el porcentaje mínimo establecido en este numeral, so pena del incumplimiento contractual. </w:t>
      </w:r>
    </w:p>
    <w:p w14:paraId="6F6370B9" w14:textId="77777777" w:rsidR="00680E3D" w:rsidRPr="009A0A82" w:rsidRDefault="00680E3D" w:rsidP="00680E3D">
      <w:pPr>
        <w:tabs>
          <w:tab w:val="left" w:pos="993"/>
        </w:tabs>
        <w:spacing w:after="200"/>
        <w:ind w:left="351" w:right="49"/>
        <w:contextualSpacing/>
        <w:rPr>
          <w:rFonts w:eastAsia="Calibri"/>
          <w:bCs/>
          <w:szCs w:val="20"/>
          <w:lang w:val="es-CO"/>
        </w:rPr>
      </w:pPr>
    </w:p>
    <w:p w14:paraId="54E8575A" w14:textId="77777777" w:rsidR="00680E3D" w:rsidRPr="009A0A82" w:rsidRDefault="00680E3D" w:rsidP="00680E3D">
      <w:pPr>
        <w:tabs>
          <w:tab w:val="left" w:pos="993"/>
        </w:tabs>
        <w:spacing w:after="200"/>
        <w:ind w:left="351" w:right="49"/>
        <w:contextualSpacing/>
        <w:rPr>
          <w:rFonts w:eastAsia="Calibri"/>
          <w:bCs/>
          <w:szCs w:val="20"/>
          <w:lang w:val="es-CO"/>
        </w:rPr>
      </w:pPr>
      <w:r w:rsidRPr="009A0A82">
        <w:rPr>
          <w:rFonts w:eastAsia="Calibri"/>
          <w:bCs/>
          <w:szCs w:val="20"/>
        </w:rPr>
        <w:t>1.2 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cinco (5) días hábiles siguientes</w:t>
      </w:r>
      <w:r w:rsidRPr="009A0A82">
        <w:rPr>
          <w:rFonts w:eastAsia="Times New Roman"/>
          <w:bCs/>
          <w:szCs w:val="20"/>
          <w:lang w:eastAsia="es-ES"/>
        </w:rPr>
        <w:t xml:space="preserve"> </w:t>
      </w:r>
      <w:r w:rsidRPr="009A0A82">
        <w:rPr>
          <w:rFonts w:eastAsia="Calibri"/>
          <w:bCs/>
          <w:szCs w:val="20"/>
        </w:rPr>
        <w:t xml:space="preserve">contados a partir del acta de inicio. </w:t>
      </w:r>
    </w:p>
    <w:p w14:paraId="706BF222" w14:textId="77777777" w:rsidR="00680E3D" w:rsidRPr="009A0A82" w:rsidRDefault="00680E3D" w:rsidP="00680E3D">
      <w:pPr>
        <w:tabs>
          <w:tab w:val="left" w:pos="993"/>
        </w:tabs>
        <w:spacing w:after="200"/>
        <w:ind w:left="351" w:right="49"/>
        <w:contextualSpacing/>
        <w:rPr>
          <w:rFonts w:eastAsia="Calibri"/>
          <w:bCs/>
          <w:szCs w:val="20"/>
        </w:rPr>
      </w:pPr>
    </w:p>
    <w:p w14:paraId="7834E567" w14:textId="77777777" w:rsidR="00680E3D" w:rsidRPr="009A0A82" w:rsidRDefault="00680E3D" w:rsidP="00680E3D">
      <w:pPr>
        <w:tabs>
          <w:tab w:val="left" w:pos="993"/>
        </w:tabs>
        <w:spacing w:after="200"/>
        <w:ind w:left="351" w:right="49"/>
        <w:contextualSpacing/>
        <w:rPr>
          <w:rFonts w:eastAsia="Calibri"/>
          <w:bCs/>
          <w:szCs w:val="20"/>
        </w:rPr>
      </w:pPr>
      <w:r w:rsidRPr="009A0A82">
        <w:rPr>
          <w:rFonts w:eastAsia="Calibri"/>
          <w:bCs/>
          <w:szCs w:val="20"/>
          <w:lang w:val="es-CO"/>
        </w:rPr>
        <w:t xml:space="preserve">1.3 Para la acreditación de la condición de mujer cabeza de familia, personas en condición de discapacidad, adultos mayores, población de las comunidades indígena, negra, afrocolombiana, raizal, palanquera, </w:t>
      </w:r>
      <w:proofErr w:type="spellStart"/>
      <w:r w:rsidRPr="009A0A82">
        <w:rPr>
          <w:rFonts w:eastAsia="Calibri"/>
          <w:bCs/>
          <w:szCs w:val="20"/>
          <w:lang w:val="es-CO"/>
        </w:rPr>
        <w:t>Rrom</w:t>
      </w:r>
      <w:proofErr w:type="spellEnd"/>
      <w:r w:rsidRPr="009A0A82">
        <w:rPr>
          <w:rFonts w:eastAsia="Calibri"/>
          <w:bCs/>
          <w:szCs w:val="20"/>
          <w:lang w:val="es-CO"/>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w:t>
      </w:r>
      <w:r w:rsidRPr="009A0A82">
        <w:rPr>
          <w:rFonts w:eastAsia="Calibri"/>
          <w:bCs/>
          <w:szCs w:val="20"/>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9A0A82">
        <w:rPr>
          <w:rFonts w:eastAsia="Calibri"/>
          <w:bCs/>
          <w:szCs w:val="20"/>
          <w:lang w:val="es-CO"/>
        </w:rPr>
        <w:t>la norma que lo modifique, complemente o sustituya</w:t>
      </w:r>
      <w:r w:rsidRPr="009A0A82">
        <w:rPr>
          <w:rFonts w:eastAsia="Calibri"/>
          <w:bCs/>
          <w:szCs w:val="20"/>
        </w:rPr>
        <w:t>.</w:t>
      </w:r>
    </w:p>
    <w:p w14:paraId="2051A5B8" w14:textId="77777777" w:rsidR="00680E3D" w:rsidRPr="009A0A82" w:rsidRDefault="00680E3D" w:rsidP="00680E3D">
      <w:pPr>
        <w:tabs>
          <w:tab w:val="left" w:pos="993"/>
        </w:tabs>
        <w:spacing w:after="200"/>
        <w:ind w:left="351" w:right="49"/>
        <w:contextualSpacing/>
        <w:rPr>
          <w:rFonts w:eastAsia="Calibri"/>
          <w:bCs/>
          <w:szCs w:val="20"/>
          <w:highlight w:val="cyan"/>
        </w:rPr>
      </w:pPr>
    </w:p>
    <w:p w14:paraId="774F3CB6" w14:textId="77777777" w:rsidR="00680E3D" w:rsidRPr="009A0A82" w:rsidRDefault="00680E3D" w:rsidP="00680E3D">
      <w:pPr>
        <w:tabs>
          <w:tab w:val="left" w:pos="993"/>
          <w:tab w:val="left" w:pos="8647"/>
        </w:tabs>
        <w:spacing w:after="200"/>
        <w:ind w:left="351" w:right="49"/>
        <w:contextualSpacing/>
        <w:rPr>
          <w:rFonts w:eastAsia="Calibri"/>
          <w:bCs/>
          <w:szCs w:val="20"/>
        </w:rPr>
      </w:pPr>
      <w:r w:rsidRPr="009A0A82">
        <w:rPr>
          <w:rFonts w:eastAsia="Calibri"/>
          <w:bCs/>
          <w:szCs w:val="20"/>
        </w:rPr>
        <w:t>1.4 La condición de los sujetos de especial protección constitucional que no se encuentre definida en esta cláusula deberá ser acreditada por el contratista de conformidad con lo determinado por la Ley y la jurisprudencia en ausencia de norma aplicable.</w:t>
      </w:r>
    </w:p>
    <w:p w14:paraId="35D90D27" w14:textId="77777777" w:rsidR="00680E3D" w:rsidRPr="009A0A82" w:rsidRDefault="00680E3D" w:rsidP="00680E3D">
      <w:pPr>
        <w:rPr>
          <w:bCs/>
          <w:szCs w:val="20"/>
          <w:highlight w:val="cyan"/>
        </w:rPr>
      </w:pPr>
    </w:p>
    <w:p w14:paraId="62DA4E88" w14:textId="77777777" w:rsidR="00680E3D" w:rsidRPr="009A0A82" w:rsidRDefault="00680E3D" w:rsidP="005E1029">
      <w:pPr>
        <w:pStyle w:val="Captulo9"/>
        <w:numPr>
          <w:ilvl w:val="0"/>
          <w:numId w:val="12"/>
        </w:numPr>
        <w:rPr>
          <w:b/>
        </w:rPr>
      </w:pPr>
      <w:r w:rsidRPr="009A0A82">
        <w:t xml:space="preserve">Cumplir con las condiciones establecidas en los Documentos del Proceso de Contratación. </w:t>
      </w:r>
    </w:p>
    <w:p w14:paraId="6C03AE8A" w14:textId="77777777" w:rsidR="00680E3D" w:rsidRPr="009A0A82" w:rsidRDefault="00680E3D" w:rsidP="005E1029">
      <w:pPr>
        <w:pStyle w:val="Captulo9"/>
        <w:numPr>
          <w:ilvl w:val="0"/>
          <w:numId w:val="12"/>
        </w:numPr>
        <w:rPr>
          <w:b/>
        </w:rPr>
      </w:pPr>
      <w:r w:rsidRPr="009A0A82">
        <w:t xml:space="preserve">Desarrollar el objeto del Contrato en las condiciones de calidad, oportunidad, y obligaciones definidas en los Documentos del Proceso de Contratación. </w:t>
      </w:r>
    </w:p>
    <w:p w14:paraId="644BDCFE" w14:textId="77777777" w:rsidR="00680E3D" w:rsidRPr="009A0A82" w:rsidRDefault="00680E3D" w:rsidP="005E1029">
      <w:pPr>
        <w:pStyle w:val="Captulo9"/>
        <w:numPr>
          <w:ilvl w:val="0"/>
          <w:numId w:val="12"/>
        </w:numPr>
        <w:rPr>
          <w:b/>
        </w:rPr>
      </w:pPr>
      <w:r w:rsidRPr="009A0A82">
        <w:t>Garantizar la calidad de los bienes y servicios prestados, de acuerdo con el Anexo Técnico, el Pliego de Condiciones y demás Documentos del Proceso.</w:t>
      </w:r>
    </w:p>
    <w:p w14:paraId="4D69D5AA" w14:textId="77777777" w:rsidR="00680E3D" w:rsidRPr="009A0A82" w:rsidRDefault="00680E3D" w:rsidP="005E1029">
      <w:pPr>
        <w:pStyle w:val="Captulo9"/>
        <w:numPr>
          <w:ilvl w:val="0"/>
          <w:numId w:val="12"/>
        </w:numPr>
        <w:rPr>
          <w:b/>
        </w:rPr>
      </w:pPr>
      <w:r w:rsidRPr="009A0A82">
        <w:t>Dar a conocer a la Entidad cualquier reclamación que indirecta o directamente pueda tener algún efecto sobre el objeto del Contrato o sobre sus obligaciones.</w:t>
      </w:r>
    </w:p>
    <w:p w14:paraId="7036A8FB" w14:textId="77777777" w:rsidR="00680E3D" w:rsidRPr="009A0A82" w:rsidRDefault="00680E3D" w:rsidP="005E1029">
      <w:pPr>
        <w:pStyle w:val="Prrafodelista"/>
        <w:numPr>
          <w:ilvl w:val="0"/>
          <w:numId w:val="12"/>
        </w:numPr>
        <w:rPr>
          <w:rFonts w:ascii="Arial" w:hAnsi="Arial" w:cs="Arial"/>
          <w:bCs/>
          <w:szCs w:val="20"/>
          <w:lang w:val="es-CO" w:eastAsia="es-ES_tradnl"/>
        </w:rPr>
      </w:pPr>
      <w:r w:rsidRPr="009A0A82">
        <w:rPr>
          <w:rFonts w:ascii="Arial" w:hAnsi="Arial" w:cs="Arial"/>
          <w:bCs/>
          <w:szCs w:val="20"/>
          <w:lang w:val="es-CO"/>
        </w:rPr>
        <w:t>Abstenerse de utilizar elementos y productos que contengan la fibra asbesto y/o sus derivados. El Contratista promoverá el uso de materias primas que no atenten contra la salud pública de conformidad con la Ley Aplicable.</w:t>
      </w:r>
    </w:p>
    <w:p w14:paraId="7BFD974C" w14:textId="77777777" w:rsidR="00680E3D" w:rsidRPr="009A0A82" w:rsidRDefault="00680E3D" w:rsidP="005E1029">
      <w:pPr>
        <w:pStyle w:val="Captulo9"/>
        <w:numPr>
          <w:ilvl w:val="0"/>
          <w:numId w:val="12"/>
        </w:numPr>
        <w:rPr>
          <w:b/>
        </w:rPr>
      </w:pPr>
      <w:r w:rsidRPr="009A0A82">
        <w:lastRenderedPageBreak/>
        <w:t xml:space="preserve">Acreditar el cumplimiento del factor de calidad ofrecido durante la fase de selección en los plazos acordados con la Entidad. </w:t>
      </w:r>
    </w:p>
    <w:p w14:paraId="4AA23106" w14:textId="77777777" w:rsidR="00680E3D" w:rsidRPr="009A0A82" w:rsidRDefault="00680E3D" w:rsidP="005E1029">
      <w:pPr>
        <w:pStyle w:val="Captulo9"/>
        <w:numPr>
          <w:ilvl w:val="0"/>
          <w:numId w:val="12"/>
        </w:numPr>
        <w:rPr>
          <w:b/>
        </w:rPr>
      </w:pPr>
      <w:r w:rsidRPr="009A0A82">
        <w:t xml:space="preserve">Identificar las oportunidades para promover el empleo local durante la ejecución del contrato. </w:t>
      </w:r>
    </w:p>
    <w:p w14:paraId="4B3F9B1B" w14:textId="77777777" w:rsidR="00680E3D" w:rsidRPr="009A0A82" w:rsidRDefault="00680E3D" w:rsidP="005E1029">
      <w:pPr>
        <w:pStyle w:val="Captulo9"/>
        <w:numPr>
          <w:ilvl w:val="0"/>
          <w:numId w:val="12"/>
        </w:numPr>
        <w:rPr>
          <w:b/>
        </w:rPr>
      </w:pPr>
      <w:r w:rsidRPr="009A0A82">
        <w:t xml:space="preserve">Implementar las medidas identificadas para promover el empleo local en el sitio de la obra. </w:t>
      </w:r>
    </w:p>
    <w:p w14:paraId="622E322C" w14:textId="77777777" w:rsidR="00680E3D" w:rsidRPr="009A0A82" w:rsidRDefault="00680E3D" w:rsidP="005E1029">
      <w:pPr>
        <w:pStyle w:val="Captulo9"/>
        <w:numPr>
          <w:ilvl w:val="0"/>
          <w:numId w:val="12"/>
        </w:numPr>
        <w:rPr>
          <w:b/>
        </w:rPr>
      </w:pPr>
      <w:r w:rsidRPr="009A0A82">
        <w:t xml:space="preserve">Dar cabal cumplimiento al pacto de transparencia y declaraciones de la carta de presentación de la oferta. </w:t>
      </w:r>
    </w:p>
    <w:p w14:paraId="2147BA3F" w14:textId="77777777" w:rsidR="00680E3D" w:rsidRPr="009A0A82" w:rsidRDefault="00680E3D" w:rsidP="005E1029">
      <w:pPr>
        <w:pStyle w:val="Captulo9"/>
        <w:numPr>
          <w:ilvl w:val="0"/>
          <w:numId w:val="12"/>
        </w:numPr>
        <w:rPr>
          <w:b/>
        </w:rPr>
      </w:pPr>
      <w:r w:rsidRPr="009A0A82">
        <w:t>Informar a la Entidad Estatal cuando ocurra una situación que implique una modificación del estado de los Riesgos existentes al momento de proponer o celebrar el Contrato.</w:t>
      </w:r>
    </w:p>
    <w:p w14:paraId="57C0CAD1" w14:textId="77777777" w:rsidR="00680E3D" w:rsidRPr="009A0A82" w:rsidRDefault="00680E3D" w:rsidP="005E1029">
      <w:pPr>
        <w:pStyle w:val="Captulo9"/>
        <w:numPr>
          <w:ilvl w:val="0"/>
          <w:numId w:val="12"/>
        </w:numPr>
        <w:rPr>
          <w:b/>
        </w:rPr>
      </w:pPr>
      <w:r w:rsidRPr="009A0A82">
        <w:t xml:space="preserve">Comunicarle a la Entidad cualquier circunstancia política, jurídica, social, económica, técnica, ambiental o de cualquier tipo que pueda afectar la ejecución del Contrato. </w:t>
      </w:r>
    </w:p>
    <w:p w14:paraId="1A319C27" w14:textId="77777777" w:rsidR="00680E3D" w:rsidRPr="009A0A82" w:rsidRDefault="00680E3D" w:rsidP="005E1029">
      <w:pPr>
        <w:pStyle w:val="Captulo9"/>
        <w:numPr>
          <w:ilvl w:val="0"/>
          <w:numId w:val="12"/>
        </w:numPr>
        <w:rPr>
          <w:b/>
        </w:rPr>
      </w:pPr>
      <w:r w:rsidRPr="009A0A82">
        <w:t>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7C40510B" w14:textId="77777777" w:rsidR="00680E3D" w:rsidRPr="009A0A82" w:rsidRDefault="00680E3D" w:rsidP="005E1029">
      <w:pPr>
        <w:pStyle w:val="Captulo9"/>
        <w:numPr>
          <w:ilvl w:val="0"/>
          <w:numId w:val="12"/>
        </w:numPr>
        <w:rPr>
          <w:b/>
        </w:rPr>
      </w:pPr>
      <w:r w:rsidRPr="009A0A82">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A71FAC5" w14:textId="77777777" w:rsidR="00680E3D" w:rsidRPr="009A0A82" w:rsidRDefault="00680E3D" w:rsidP="005E1029">
      <w:pPr>
        <w:pStyle w:val="Captulo9"/>
        <w:numPr>
          <w:ilvl w:val="0"/>
          <w:numId w:val="12"/>
        </w:numPr>
        <w:rPr>
          <w:b/>
        </w:rPr>
      </w:pPr>
      <w:r w:rsidRPr="009A0A82">
        <w:t>Cumplir con sus obligaciones laborales respecto del personal a su cargo, las tributarias y ambientales que le correspondan de acuerdo con su labor.</w:t>
      </w:r>
    </w:p>
    <w:p w14:paraId="11AE4770" w14:textId="77777777" w:rsidR="00680E3D" w:rsidRPr="009A0A82" w:rsidRDefault="00680E3D" w:rsidP="005E1029">
      <w:pPr>
        <w:pStyle w:val="Captulo9"/>
        <w:numPr>
          <w:ilvl w:val="0"/>
          <w:numId w:val="12"/>
        </w:numPr>
        <w:rPr>
          <w:b/>
        </w:rPr>
      </w:pPr>
      <w:r w:rsidRPr="009A0A82">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65F74E6E" w14:textId="77777777" w:rsidR="00680E3D" w:rsidRPr="009A0A82" w:rsidRDefault="00680E3D" w:rsidP="005E1029">
      <w:pPr>
        <w:pStyle w:val="Captulo9"/>
        <w:numPr>
          <w:ilvl w:val="0"/>
          <w:numId w:val="12"/>
        </w:numPr>
        <w:rPr>
          <w:b/>
        </w:rPr>
      </w:pPr>
      <w:r w:rsidRPr="009A0A82">
        <w:t>Informar a más tardar el tercer día hábil siguiente al momento de la notificación del auto de iniciación de procesos concursales, de reorganización o liquidación del Contratista o de alguno de sus integrantes en caso de Proponentes Plurales.</w:t>
      </w:r>
    </w:p>
    <w:p w14:paraId="5B88BB62" w14:textId="77777777" w:rsidR="00680E3D" w:rsidRPr="009A0A82" w:rsidRDefault="00680E3D" w:rsidP="005E1029">
      <w:pPr>
        <w:pStyle w:val="Captulo9"/>
        <w:numPr>
          <w:ilvl w:val="0"/>
          <w:numId w:val="12"/>
        </w:numPr>
        <w:rPr>
          <w:b/>
        </w:rPr>
      </w:pPr>
      <w:r w:rsidRPr="009A0A82">
        <w:t>Incorporar como mínimo en por lo menos del cuarenta por ciento (40 %), sin perjuicio de incluir uno superior, de personal colombiano para el cumplimiento del contrato.</w:t>
      </w:r>
    </w:p>
    <w:p w14:paraId="27898E3F" w14:textId="77777777" w:rsidR="00680E3D" w:rsidRPr="009A0A82" w:rsidRDefault="00680E3D" w:rsidP="005E1029">
      <w:pPr>
        <w:pStyle w:val="Captulo9"/>
        <w:numPr>
          <w:ilvl w:val="0"/>
          <w:numId w:val="12"/>
        </w:numPr>
        <w:rPr>
          <w:b/>
        </w:rPr>
      </w:pPr>
      <w:r w:rsidRPr="009A0A82">
        <w:t xml:space="preserve">Incorporar como mínimo el noventa por ciento (90 %) de personal técnico, operativo y profesional de origen colombiano para el cumplimiento del contrato, para proponentes extranjeros sin derecho a trato nacional.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0EC0E0AD" w14:textId="77777777" w:rsidR="0041083D" w:rsidRPr="005971EA" w:rsidRDefault="0041083D" w:rsidP="005E1029">
      <w:pPr>
        <w:pStyle w:val="Vieta"/>
        <w:numPr>
          <w:ilvl w:val="0"/>
          <w:numId w:val="14"/>
        </w:numPr>
        <w:ind w:right="96"/>
        <w:rPr>
          <w:rFonts w:eastAsia="Arial" w:cs="Arial"/>
          <w:sz w:val="20"/>
          <w:szCs w:val="20"/>
        </w:rPr>
      </w:pPr>
      <w:r>
        <w:rPr>
          <w:rFonts w:eastAsia="Arial" w:cs="Arial"/>
          <w:sz w:val="20"/>
          <w:szCs w:val="20"/>
        </w:rPr>
        <w:t xml:space="preserve">Suscribir el cronograma de ejecución de actividades. </w:t>
      </w:r>
    </w:p>
    <w:p w14:paraId="1877F83C"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Fonts w:cs="Arial"/>
          <w:sz w:val="20"/>
          <w:szCs w:val="20"/>
          <w:lang w:val="es-ES"/>
        </w:rPr>
        <w:t>Contar con los profesionales, técnicos, tecnólogos (de aplicar) y obreros que se requieran para cumplir cabalmente el contrato, además del personal mínimo exigido</w:t>
      </w:r>
      <w:r w:rsidRPr="009A0A82">
        <w:rPr>
          <w:rStyle w:val="EquationCaption"/>
          <w:rFonts w:eastAsia="Arial" w:cs="Arial"/>
          <w:sz w:val="20"/>
          <w:szCs w:val="20"/>
        </w:rPr>
        <w:t>.</w:t>
      </w:r>
    </w:p>
    <w:p w14:paraId="4D7ACFCA"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Fonts w:cs="Arial"/>
          <w:sz w:val="20"/>
          <w:szCs w:val="20"/>
          <w:lang w:val="es-ES"/>
        </w:rPr>
        <w:t>Garantizar que todos los profesionales, técnicos y tecnólogos a quienes se les asignen labores en desarrollo del contrato cuenten con matrícula o tarjeta profesional vigente (cuando aplique, de acuerdo con la normatividad vigente)</w:t>
      </w:r>
      <w:r w:rsidRPr="009A0A82">
        <w:rPr>
          <w:rStyle w:val="EquationCaption"/>
          <w:rFonts w:eastAsia="Arial" w:cs="Arial"/>
          <w:sz w:val="20"/>
          <w:szCs w:val="20"/>
        </w:rPr>
        <w:t>.</w:t>
      </w:r>
    </w:p>
    <w:p w14:paraId="7B8268D9"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Style w:val="EquationCaption"/>
          <w:rFonts w:eastAsia="Arial" w:cs="Arial"/>
          <w:sz w:val="20"/>
          <w:szCs w:val="20"/>
        </w:rPr>
        <w:t xml:space="preserve">Garantizar un oportuno seguimiento al personal asignado para el desarrollo del contrato, para que sea óptima la ejecución del contrato </w:t>
      </w:r>
    </w:p>
    <w:p w14:paraId="54FD3F52"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Style w:val="EquationCaption"/>
          <w:rFonts w:eastAsia="Arial" w:cs="Arial"/>
          <w:sz w:val="20"/>
          <w:szCs w:val="20"/>
        </w:rPr>
        <w:t>Asumir, por su cuenta y riesgo, el pago de los salarios, prestaciones sociales, indemnizaciones y honorarios de todo el personal que ocupe en la ejecución la contrato, quedando claro que no existe ningún tipo de vínculo laboral de tal personal con la entidad, ni responsabilidad en los riesgos que se deriven de esa contratación.</w:t>
      </w:r>
    </w:p>
    <w:p w14:paraId="12731B9C" w14:textId="77777777" w:rsidR="0041083D" w:rsidRPr="009A0A82" w:rsidRDefault="0041083D" w:rsidP="005E1029">
      <w:pPr>
        <w:pStyle w:val="Vieta"/>
        <w:numPr>
          <w:ilvl w:val="0"/>
          <w:numId w:val="14"/>
        </w:numPr>
        <w:ind w:right="96"/>
        <w:rPr>
          <w:rStyle w:val="EquationCaption"/>
          <w:rFonts w:eastAsia="Arial" w:cs="Arial"/>
          <w:sz w:val="20"/>
          <w:szCs w:val="20"/>
        </w:rPr>
      </w:pPr>
      <w:r w:rsidRPr="009A0A82">
        <w:rPr>
          <w:rStyle w:val="EquationCaption"/>
          <w:rFonts w:eastAsia="Arial" w:cs="Arial"/>
          <w:sz w:val="20"/>
          <w:szCs w:val="20"/>
        </w:rPr>
        <w:t>Responder por cualquier tipo de reclamación, judicial o extrajudicial, que instaure, impulse o en la que coadyuve su personal o sus subcontratistas contra la entidad, por causa o con ocasión del contrato.</w:t>
      </w:r>
    </w:p>
    <w:p w14:paraId="64F6FBF2" w14:textId="77777777" w:rsidR="0041083D" w:rsidRPr="009A0A82" w:rsidRDefault="0041083D" w:rsidP="005E1029">
      <w:pPr>
        <w:pStyle w:val="Vieta"/>
        <w:numPr>
          <w:ilvl w:val="0"/>
          <w:numId w:val="14"/>
        </w:numPr>
        <w:spacing w:before="0" w:after="0"/>
        <w:ind w:right="96"/>
        <w:rPr>
          <w:rStyle w:val="EquationCaption"/>
          <w:rFonts w:eastAsia="Arial" w:cs="Arial"/>
          <w:sz w:val="20"/>
          <w:szCs w:val="20"/>
        </w:rPr>
      </w:pPr>
      <w:r w:rsidRPr="009A0A82">
        <w:rPr>
          <w:rStyle w:val="EquationCaption"/>
          <w:rFonts w:eastAsia="Arial" w:cs="Arial"/>
          <w:sz w:val="20"/>
          <w:szCs w:val="20"/>
        </w:rPr>
        <w:lastRenderedPageBreak/>
        <w:t xml:space="preserve">Garantiza que el personal a su cargo este al día en lo referente a las afiliaciones de EPS y ARP, cuya verificación efectuará continuamente </w:t>
      </w:r>
      <w:r w:rsidRPr="009A0A82">
        <w:rPr>
          <w:rFonts w:cs="Arial"/>
          <w:sz w:val="20"/>
          <w:szCs w:val="20"/>
        </w:rPr>
        <w:t>la interventoría</w:t>
      </w:r>
      <w:r w:rsidRPr="009A0A82">
        <w:rPr>
          <w:rStyle w:val="EquationCaption"/>
          <w:rFonts w:eastAsia="Arial" w:cs="Arial"/>
          <w:sz w:val="20"/>
          <w:szCs w:val="20"/>
        </w:rPr>
        <w:t>, y su constancia la deben portar permanentemente para el ingreso a las instalaciones</w:t>
      </w:r>
    </w:p>
    <w:p w14:paraId="722C6FAB" w14:textId="77777777" w:rsidR="0041083D" w:rsidRPr="009A0A82" w:rsidRDefault="0041083D" w:rsidP="0041083D">
      <w:pPr>
        <w:pStyle w:val="Vieta"/>
        <w:numPr>
          <w:ilvl w:val="0"/>
          <w:numId w:val="0"/>
        </w:numPr>
        <w:spacing w:before="0" w:after="0"/>
        <w:ind w:left="360" w:right="96"/>
        <w:rPr>
          <w:rStyle w:val="EquationCaption"/>
          <w:rFonts w:eastAsia="Arial" w:cs="Arial"/>
          <w:sz w:val="20"/>
          <w:szCs w:val="20"/>
          <w:highlight w:val="cyan"/>
        </w:rPr>
      </w:pPr>
    </w:p>
    <w:p w14:paraId="2DC4DD85" w14:textId="77777777" w:rsidR="0041083D" w:rsidRPr="009A0A82" w:rsidRDefault="0041083D" w:rsidP="005E1029">
      <w:pPr>
        <w:pStyle w:val="Vieta"/>
        <w:numPr>
          <w:ilvl w:val="0"/>
          <w:numId w:val="14"/>
        </w:numPr>
        <w:spacing w:before="0" w:after="0"/>
        <w:ind w:right="96"/>
        <w:rPr>
          <w:rFonts w:eastAsia="Arial" w:cs="Arial"/>
          <w:sz w:val="20"/>
          <w:szCs w:val="20"/>
        </w:rPr>
      </w:pPr>
      <w:r w:rsidRPr="009A0A82">
        <w:rPr>
          <w:rFonts w:cs="Arial"/>
          <w:sz w:val="20"/>
          <w:szCs w:val="20"/>
        </w:rPr>
        <w:t>Todo el personal del CONTRATISTA deberá contar con una indumentaria que lo identifique y deberá portar un carné de la firma con el número de identificación, tipo de sangre y teléfono de acudiente como mínimo.</w:t>
      </w:r>
    </w:p>
    <w:p w14:paraId="74730E75" w14:textId="77777777" w:rsidR="0041083D" w:rsidRPr="009A0A82" w:rsidRDefault="0041083D" w:rsidP="0041083D">
      <w:pPr>
        <w:pStyle w:val="Prrafodelista"/>
        <w:rPr>
          <w:rFonts w:eastAsia="Arial" w:cs="Arial"/>
          <w:szCs w:val="20"/>
          <w:highlight w:val="cyan"/>
        </w:rPr>
      </w:pPr>
    </w:p>
    <w:p w14:paraId="7CFE81DB" w14:textId="77777777" w:rsidR="0041083D" w:rsidRPr="009A0A82" w:rsidRDefault="0041083D" w:rsidP="005E1029">
      <w:pPr>
        <w:pStyle w:val="Vieta"/>
        <w:numPr>
          <w:ilvl w:val="0"/>
          <w:numId w:val="14"/>
        </w:numPr>
        <w:tabs>
          <w:tab w:val="clear" w:pos="738"/>
        </w:tabs>
        <w:spacing w:before="0" w:after="0"/>
        <w:ind w:right="96"/>
        <w:rPr>
          <w:rStyle w:val="EquationCaption"/>
          <w:rFonts w:eastAsia="Arial" w:cs="Arial"/>
          <w:sz w:val="20"/>
          <w:szCs w:val="20"/>
        </w:rPr>
      </w:pPr>
      <w:r w:rsidRPr="009A0A82">
        <w:rPr>
          <w:rStyle w:val="EquationCaption"/>
          <w:rFonts w:eastAsia="Arial" w:cs="Arial"/>
          <w:sz w:val="20"/>
          <w:szCs w:val="20"/>
          <w:lang w:val="es-ES"/>
        </w:rPr>
        <w:t>D</w:t>
      </w:r>
      <w:proofErr w:type="spellStart"/>
      <w:r w:rsidRPr="009A0A82">
        <w:rPr>
          <w:rStyle w:val="EquationCaption"/>
          <w:rFonts w:eastAsia="Arial" w:cs="Arial"/>
          <w:sz w:val="20"/>
          <w:szCs w:val="20"/>
        </w:rPr>
        <w:t>isponer</w:t>
      </w:r>
      <w:proofErr w:type="spellEnd"/>
      <w:r w:rsidRPr="009A0A82">
        <w:rPr>
          <w:rStyle w:val="EquationCaption"/>
          <w:rFonts w:eastAsia="Arial" w:cs="Arial"/>
          <w:sz w:val="20"/>
          <w:szCs w:val="20"/>
        </w:rPr>
        <w:t xml:space="preserve"> y mantener, durante la ejecución de la obra y hasta la entrega total de la misma a satisfacción del Instituto, el personal requerido</w:t>
      </w:r>
      <w:r w:rsidRPr="009A0A82">
        <w:rPr>
          <w:rStyle w:val="EquationCaption"/>
          <w:rFonts w:eastAsia="Arial" w:cs="Arial"/>
          <w:b/>
          <w:sz w:val="20"/>
          <w:szCs w:val="20"/>
        </w:rPr>
        <w:t xml:space="preserve"> </w:t>
      </w:r>
      <w:r w:rsidRPr="009A0A82">
        <w:rPr>
          <w:rStyle w:val="EquationCaption"/>
          <w:rFonts w:eastAsia="Arial" w:cs="Arial"/>
          <w:sz w:val="20"/>
          <w:szCs w:val="20"/>
        </w:rPr>
        <w:t>que deberá cumplir las características solicitadas en el anexo técnico del presente proceso de contratación.</w:t>
      </w:r>
    </w:p>
    <w:p w14:paraId="4AC8A95E" w14:textId="77777777" w:rsidR="0041083D" w:rsidRPr="009A0A82" w:rsidRDefault="0041083D" w:rsidP="0041083D">
      <w:pPr>
        <w:pStyle w:val="Prrafodelista"/>
        <w:rPr>
          <w:rStyle w:val="EquationCaption"/>
          <w:szCs w:val="20"/>
          <w:highlight w:val="cyan"/>
        </w:rPr>
      </w:pPr>
    </w:p>
    <w:p w14:paraId="0F1649E7" w14:textId="77777777" w:rsidR="0041083D" w:rsidRPr="009A0A82" w:rsidRDefault="0041083D" w:rsidP="005E1029">
      <w:pPr>
        <w:pStyle w:val="Vieta"/>
        <w:numPr>
          <w:ilvl w:val="0"/>
          <w:numId w:val="14"/>
        </w:numPr>
        <w:tabs>
          <w:tab w:val="clear" w:pos="738"/>
        </w:tabs>
        <w:spacing w:before="0" w:after="0"/>
        <w:ind w:right="96"/>
        <w:rPr>
          <w:rStyle w:val="EquationCaption"/>
          <w:rFonts w:cs="Arial"/>
          <w:sz w:val="20"/>
          <w:szCs w:val="20"/>
        </w:rPr>
      </w:pPr>
      <w:r w:rsidRPr="009A0A82">
        <w:rPr>
          <w:rStyle w:val="EquationCaption"/>
          <w:sz w:val="20"/>
          <w:szCs w:val="20"/>
          <w:lang w:val="es-ES"/>
        </w:rPr>
        <w:t>Presentar para aprobación de la interventoría d</w:t>
      </w:r>
      <w:r w:rsidRPr="009A0A82">
        <w:rPr>
          <w:rStyle w:val="EquationCaption"/>
          <w:sz w:val="20"/>
          <w:szCs w:val="20"/>
        </w:rPr>
        <w:t xml:space="preserve">entro de los (5) días hábiles siguientes a la suscripción del del acta de inicio, los documentos que se requieran, entre los que se relacionan a continuación:  </w:t>
      </w:r>
    </w:p>
    <w:p w14:paraId="651DD2B8" w14:textId="77777777" w:rsidR="0041083D" w:rsidRPr="009A0A82" w:rsidRDefault="0041083D" w:rsidP="0041083D">
      <w:pPr>
        <w:pStyle w:val="Prrafodelista"/>
        <w:rPr>
          <w:rStyle w:val="EquationCaption"/>
          <w:rFonts w:cs="Arial"/>
          <w:szCs w:val="20"/>
          <w:highlight w:val="cyan"/>
        </w:rPr>
      </w:pPr>
    </w:p>
    <w:p w14:paraId="4429D8B3" w14:textId="77777777" w:rsidR="0041083D" w:rsidRPr="009A0A82" w:rsidRDefault="0041083D" w:rsidP="005E1029">
      <w:pPr>
        <w:numPr>
          <w:ilvl w:val="0"/>
          <w:numId w:val="15"/>
        </w:numPr>
        <w:tabs>
          <w:tab w:val="left" w:pos="738"/>
        </w:tabs>
        <w:ind w:firstLine="64"/>
        <w:rPr>
          <w:b/>
          <w:szCs w:val="20"/>
        </w:rPr>
      </w:pPr>
      <w:r w:rsidRPr="009A0A82">
        <w:rPr>
          <w:szCs w:val="20"/>
        </w:rPr>
        <w:t xml:space="preserve">Programa de ejecución de obra: Programa secuencial de actividades presentado en Project, indicando la duración, inicio y terminación y precedencias de cada una de las actividades y ruta crítica. </w:t>
      </w:r>
      <w:r w:rsidRPr="009A0A82">
        <w:rPr>
          <w:b/>
          <w:szCs w:val="20"/>
        </w:rPr>
        <w:t xml:space="preserve">no se aceptarán programas por capítulos o barras para cada uno de los ítems del contrato. </w:t>
      </w:r>
    </w:p>
    <w:p w14:paraId="146B2E89"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Flujo de inversión del contrato: Flujo de inversión en pesos por mes para cada uno de los capítulos de la propuesta económica, independizando los ítems representativos de cada uno de ellos.</w:t>
      </w:r>
    </w:p>
    <w:p w14:paraId="6EE4F9A2"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 xml:space="preserve">Programa de compras y suministros: Programación que muestra las etapas previas de contratación de los principales insumos, equipos o subcontrataciones requeridos para el desarrollo de la obra, amarrada al programa de ejecución. </w:t>
      </w:r>
      <w:r w:rsidRPr="009A0A82">
        <w:rPr>
          <w:b/>
          <w:szCs w:val="20"/>
        </w:rPr>
        <w:t>se discriminarán los tiempos de cotizaciones, presentación de muestras, contratación, fabricación y suministros entre otros</w:t>
      </w:r>
      <w:r w:rsidRPr="009A0A82">
        <w:rPr>
          <w:szCs w:val="20"/>
        </w:rPr>
        <w:t>, tomando como base las fechas de inicio previstas de las actividades en el programa de ejecución de obra.  No se aceptarán programas que no discriminen cada una de las etapas previas a la compra o subcontratación respectiva.</w:t>
      </w:r>
    </w:p>
    <w:p w14:paraId="6149C113"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 xml:space="preserve">Programa de equipos: Asociado al programa de obra y de forma semanal se detallarán los equipos asociados a las actividades principales, indicando la duración, inicio y terminación del uso del equipo en la ruta crítica. </w:t>
      </w:r>
    </w:p>
    <w:p w14:paraId="6580CE3E"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 xml:space="preserve">Programa de personal: Asociado al desarrollo de cada una de las actividades del programa de ejecución de obra. </w:t>
      </w:r>
      <w:r w:rsidRPr="009A0A82">
        <w:rPr>
          <w:b/>
          <w:szCs w:val="20"/>
        </w:rPr>
        <w:t>deberá mostrar el número de personas previsto para cada actividad del programa y deberá encontrarse totalizado para cada una de las semanas del programa de obra</w:t>
      </w:r>
      <w:r w:rsidRPr="009A0A82">
        <w:rPr>
          <w:szCs w:val="20"/>
        </w:rPr>
        <w:t>, de tal forma que pueda establecerse el número de personas estimadas requeridas para cada semana de la ejecución de las obras.</w:t>
      </w:r>
    </w:p>
    <w:p w14:paraId="19750049"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Plan de salud ocupacional y seguridad ambiental: Plan determinado por fichas en donde se mostrará la calificación que se otorgará a cada parámetro para el seguimiento de este, así mismo el contratista deberá suministrar el plan para el adecuado manejo, manipulación, acopio y disposición final de elementos de asbesto, amianto o uralita (tejas o láminas de asbesto-cemento o fibrocemento) con el fin de preservar la salud y el medio ambiente.</w:t>
      </w:r>
    </w:p>
    <w:p w14:paraId="3898A93E"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Plan de manejo ambiental: Plan determinado por fichas ambientales en donde se mostrará la calificación que se otorgará a cada parámetro para el seguimiento de este. Con las fichas se conformará una matriz por medio de la cual se valorará (de 1 a 5) el cumplimiento del plan propuesto.</w:t>
      </w:r>
    </w:p>
    <w:p w14:paraId="53A17641"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Análisis de precios unitarios y listado de precios de los insumos: Deberán tener en cuenta lo establecido en la descripción de cada una de las actividades y en las especificaciones técnicas.</w:t>
      </w:r>
    </w:p>
    <w:p w14:paraId="7442876F" w14:textId="77777777" w:rsidR="0041083D" w:rsidRPr="009A0A82" w:rsidRDefault="0041083D" w:rsidP="0041083D">
      <w:pPr>
        <w:pStyle w:val="Prrafodelista"/>
        <w:tabs>
          <w:tab w:val="left" w:pos="738"/>
        </w:tabs>
        <w:spacing w:before="80"/>
        <w:ind w:left="1504"/>
        <w:rPr>
          <w:rFonts w:ascii="Arial" w:hAnsi="Arial" w:cs="Arial"/>
          <w:szCs w:val="20"/>
        </w:rPr>
      </w:pPr>
      <w:r w:rsidRPr="009A0A82">
        <w:rPr>
          <w:rFonts w:ascii="Arial" w:hAnsi="Arial" w:cs="Arial"/>
          <w:szCs w:val="20"/>
        </w:rPr>
        <w:lastRenderedPageBreak/>
        <w:t>Cada uno de los APU deberán contener como mínimo los siguientes componentes:</w:t>
      </w:r>
    </w:p>
    <w:p w14:paraId="375295C6" w14:textId="77777777" w:rsidR="0041083D" w:rsidRPr="009A0A82" w:rsidRDefault="0041083D" w:rsidP="005E1029">
      <w:pPr>
        <w:numPr>
          <w:ilvl w:val="1"/>
          <w:numId w:val="15"/>
        </w:numPr>
        <w:spacing w:before="80" w:after="80"/>
        <w:ind w:left="2187" w:hanging="708"/>
        <w:rPr>
          <w:szCs w:val="20"/>
        </w:rPr>
      </w:pPr>
      <w:r w:rsidRPr="009A0A82">
        <w:rPr>
          <w:szCs w:val="20"/>
        </w:rPr>
        <w:t>Equipos: Incluirá la descripción del equipo o herramienta y la tarifa/hora de utilización.</w:t>
      </w:r>
    </w:p>
    <w:p w14:paraId="7648AEDC" w14:textId="77777777" w:rsidR="0041083D" w:rsidRPr="009A0A82" w:rsidRDefault="0041083D" w:rsidP="005E1029">
      <w:pPr>
        <w:numPr>
          <w:ilvl w:val="1"/>
          <w:numId w:val="15"/>
        </w:numPr>
        <w:spacing w:before="80" w:after="80"/>
        <w:ind w:left="2187" w:hanging="708"/>
        <w:rPr>
          <w:szCs w:val="20"/>
        </w:rPr>
      </w:pPr>
      <w:r w:rsidRPr="009A0A82">
        <w:rPr>
          <w:szCs w:val="20"/>
        </w:rPr>
        <w:t>Materiales: Incluirá la descripción de los materiales, la unidad de medida utilizada, el desperdicio y el costo de cada uno de los insumos por unidad de medida.</w:t>
      </w:r>
    </w:p>
    <w:p w14:paraId="5D691745" w14:textId="77777777" w:rsidR="0041083D" w:rsidRPr="009A0A82" w:rsidRDefault="0041083D" w:rsidP="005E1029">
      <w:pPr>
        <w:numPr>
          <w:ilvl w:val="1"/>
          <w:numId w:val="15"/>
        </w:numPr>
        <w:spacing w:before="80" w:after="80"/>
        <w:ind w:left="2187" w:hanging="708"/>
        <w:rPr>
          <w:szCs w:val="20"/>
        </w:rPr>
      </w:pPr>
      <w:r w:rsidRPr="009A0A82">
        <w:rPr>
          <w:szCs w:val="20"/>
        </w:rPr>
        <w:t>Transporte.</w:t>
      </w:r>
    </w:p>
    <w:p w14:paraId="23AE9AE5" w14:textId="77777777" w:rsidR="0041083D" w:rsidRPr="009A0A82" w:rsidRDefault="0041083D" w:rsidP="005E1029">
      <w:pPr>
        <w:numPr>
          <w:ilvl w:val="1"/>
          <w:numId w:val="15"/>
        </w:numPr>
        <w:spacing w:before="80" w:after="80"/>
        <w:ind w:left="2187" w:hanging="708"/>
        <w:rPr>
          <w:szCs w:val="20"/>
        </w:rPr>
      </w:pPr>
      <w:r w:rsidRPr="009A0A82">
        <w:rPr>
          <w:szCs w:val="20"/>
        </w:rPr>
        <w:t>Mano de obra requerida (cuadrillas) y su tarifa por hora prevista.</w:t>
      </w:r>
    </w:p>
    <w:p w14:paraId="7C78FB16"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Composición básica de precios de materiales, equipos y mano de obra. Discriminación de precios de materiales, herramientas, mano de obra (cuadrillas) utilizadas para la elaboración de los precios unitarios.</w:t>
      </w:r>
    </w:p>
    <w:p w14:paraId="4845682A" w14:textId="77777777" w:rsidR="0041083D" w:rsidRPr="009A0A82" w:rsidRDefault="0041083D" w:rsidP="005E1029">
      <w:pPr>
        <w:numPr>
          <w:ilvl w:val="0"/>
          <w:numId w:val="15"/>
        </w:numPr>
        <w:tabs>
          <w:tab w:val="left" w:pos="738"/>
        </w:tabs>
        <w:spacing w:before="80" w:after="80"/>
        <w:ind w:firstLine="64"/>
        <w:rPr>
          <w:szCs w:val="20"/>
        </w:rPr>
      </w:pPr>
      <w:r w:rsidRPr="009A0A82">
        <w:rPr>
          <w:szCs w:val="20"/>
        </w:rPr>
        <w:t>Acta de espacios interiores: Deberá efectuarse un informe con fotografías pormenorizadas y videos de las áreas interiores de cada uno de los espacios intervenidos y de los aledaños a la intervención.  Esta acta deberá ser entregada a la interventoría.</w:t>
      </w:r>
    </w:p>
    <w:p w14:paraId="29B9DFC3" w14:textId="77777777" w:rsidR="0041083D" w:rsidRPr="009A0A82" w:rsidRDefault="0041083D" w:rsidP="0041083D">
      <w:pPr>
        <w:spacing w:before="80" w:after="80"/>
        <w:ind w:left="720" w:firstLine="50"/>
        <w:rPr>
          <w:szCs w:val="20"/>
        </w:rPr>
      </w:pPr>
      <w:r w:rsidRPr="009A0A82">
        <w:rPr>
          <w:szCs w:val="20"/>
        </w:rPr>
        <w:t xml:space="preserve">K.      Durante el tiempo de ejecución, la interventoría podrá requerir en cualquier momento la modificación o actualización de cualquiera de los documentos anteriormente descritos y previamente aprobados para la realización del seguimiento de los trabajos, debiendo ajustarlo el contratista en un término no mayor a </w:t>
      </w:r>
      <w:r>
        <w:rPr>
          <w:szCs w:val="20"/>
        </w:rPr>
        <w:t>tres</w:t>
      </w:r>
      <w:r w:rsidRPr="009A0A82">
        <w:rPr>
          <w:szCs w:val="20"/>
        </w:rPr>
        <w:t xml:space="preserve"> (</w:t>
      </w:r>
      <w:r>
        <w:rPr>
          <w:szCs w:val="20"/>
        </w:rPr>
        <w:t>3</w:t>
      </w:r>
      <w:r w:rsidRPr="009A0A82">
        <w:rPr>
          <w:szCs w:val="20"/>
        </w:rPr>
        <w:t xml:space="preserve">) días </w:t>
      </w:r>
      <w:r>
        <w:rPr>
          <w:szCs w:val="20"/>
        </w:rPr>
        <w:t xml:space="preserve">hábiles. </w:t>
      </w:r>
    </w:p>
    <w:p w14:paraId="5ACA00C6" w14:textId="77777777" w:rsidR="0041083D" w:rsidRPr="009A0A82" w:rsidRDefault="0041083D" w:rsidP="0041083D">
      <w:pPr>
        <w:pStyle w:val="Prrafodelista"/>
        <w:rPr>
          <w:rFonts w:cs="Arial"/>
          <w:szCs w:val="20"/>
          <w:highlight w:val="cyan"/>
        </w:rPr>
      </w:pPr>
    </w:p>
    <w:p w14:paraId="128C89F8"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Suministrar los equipos, maquinaria, herramientas, materiales y demás elementos requeridos para la ejecución de la obra en las fechas previstas.</w:t>
      </w:r>
    </w:p>
    <w:p w14:paraId="3495A0FF" w14:textId="77777777" w:rsidR="0041083D" w:rsidRPr="009A0A82" w:rsidRDefault="0041083D" w:rsidP="0041083D">
      <w:pPr>
        <w:pStyle w:val="Vieta"/>
        <w:numPr>
          <w:ilvl w:val="0"/>
          <w:numId w:val="0"/>
        </w:numPr>
        <w:tabs>
          <w:tab w:val="clear" w:pos="738"/>
        </w:tabs>
        <w:spacing w:before="0" w:after="0"/>
        <w:ind w:left="360" w:right="96"/>
        <w:rPr>
          <w:rFonts w:cs="Arial"/>
          <w:sz w:val="20"/>
          <w:szCs w:val="20"/>
          <w:highlight w:val="cyan"/>
        </w:rPr>
      </w:pPr>
    </w:p>
    <w:p w14:paraId="6B4E2F6D"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 xml:space="preserve">Realizar las demoliciones que generen ruido en horario de 6:00 PM a 6:00 AM. El retiro de estas al igual que de elementos sobrantes, se efectuará como máximo cada dos días, efectuando el cargue de volquetas o camiones transportadores a puerta cerrada, de conformidad con lo indicado por la </w:t>
      </w:r>
      <w:r>
        <w:rPr>
          <w:rFonts w:cs="Arial"/>
          <w:sz w:val="20"/>
          <w:szCs w:val="20"/>
        </w:rPr>
        <w:t>interventoría</w:t>
      </w:r>
      <w:r w:rsidRPr="009A0A82">
        <w:rPr>
          <w:rFonts w:cs="Arial"/>
          <w:sz w:val="20"/>
          <w:szCs w:val="20"/>
        </w:rPr>
        <w:t>, entregando los sitios definidos para tal fin en perfecto estado de limpieza. La falta de retiro de material conllevará a la aplicación de las sanciones estipuladas y la suspensión de actividades decretada por la interventoría del contrato.</w:t>
      </w:r>
    </w:p>
    <w:p w14:paraId="317E4BCE" w14:textId="77777777" w:rsidR="0041083D" w:rsidRPr="009A0A82" w:rsidRDefault="0041083D" w:rsidP="0041083D">
      <w:pPr>
        <w:pStyle w:val="Vieta"/>
        <w:numPr>
          <w:ilvl w:val="0"/>
          <w:numId w:val="0"/>
        </w:numPr>
        <w:spacing w:before="0" w:after="0"/>
        <w:rPr>
          <w:rFonts w:cs="Arial"/>
          <w:sz w:val="20"/>
          <w:szCs w:val="20"/>
          <w:highlight w:val="cyan"/>
        </w:rPr>
      </w:pPr>
    </w:p>
    <w:p w14:paraId="552EE431"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Mantener desde la firma del acta de inicio hasta la firma del acta de recibo a satisfacción la custodia de los materiales y equipo de la obra. El Instituto no se hace responsable de la pérdida, bien de materiales, equipos o herramientas, que se pudiera llegar a presentar.</w:t>
      </w:r>
    </w:p>
    <w:p w14:paraId="02F51B26" w14:textId="77777777" w:rsidR="0041083D" w:rsidRPr="009A0A82" w:rsidRDefault="0041083D" w:rsidP="0041083D">
      <w:pPr>
        <w:pStyle w:val="Vieta"/>
        <w:numPr>
          <w:ilvl w:val="0"/>
          <w:numId w:val="0"/>
        </w:numPr>
        <w:spacing w:before="0" w:after="0"/>
        <w:rPr>
          <w:rFonts w:cs="Arial"/>
          <w:sz w:val="20"/>
          <w:szCs w:val="20"/>
          <w:highlight w:val="cyan"/>
        </w:rPr>
      </w:pPr>
    </w:p>
    <w:p w14:paraId="101F3123"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 xml:space="preserve">Proveer de los elementos de seguridad industrial necesarios para la protección del personal que labora en la obra. </w:t>
      </w:r>
    </w:p>
    <w:p w14:paraId="17ACC544" w14:textId="77777777" w:rsidR="0041083D" w:rsidRPr="009A0A82" w:rsidRDefault="0041083D" w:rsidP="0041083D">
      <w:pPr>
        <w:pStyle w:val="Vieta"/>
        <w:numPr>
          <w:ilvl w:val="0"/>
          <w:numId w:val="0"/>
        </w:numPr>
        <w:spacing w:before="0" w:after="0"/>
        <w:rPr>
          <w:rFonts w:cs="Arial"/>
          <w:sz w:val="20"/>
          <w:szCs w:val="20"/>
          <w:highlight w:val="cyan"/>
        </w:rPr>
      </w:pPr>
    </w:p>
    <w:p w14:paraId="5A187900"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Realizar aseo diario de obra una vez se hayan concluido todas las actividades del día. Para esta actividad deberá utilizar los equipos, elementos y materiales adecuados para su correcta ejecución, teniendo en cuenta que la edificación se encuentra en funcionamiento.</w:t>
      </w:r>
    </w:p>
    <w:p w14:paraId="77E6D0C9" w14:textId="77777777" w:rsidR="0041083D" w:rsidRPr="009A0A82" w:rsidRDefault="0041083D" w:rsidP="0041083D">
      <w:pPr>
        <w:pStyle w:val="Vieta"/>
        <w:numPr>
          <w:ilvl w:val="0"/>
          <w:numId w:val="0"/>
        </w:numPr>
        <w:spacing w:before="0" w:after="0"/>
        <w:rPr>
          <w:rFonts w:cs="Arial"/>
          <w:sz w:val="20"/>
          <w:szCs w:val="20"/>
          <w:highlight w:val="cyan"/>
        </w:rPr>
      </w:pPr>
    </w:p>
    <w:p w14:paraId="6CE49C6A"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Realizar aseo general del sitio de obra una vez se hayan concluido todas las actividades de obra, para realizar la entrega de todas las áreas intervenidas completamente limpias, sin manchas, sin residuos de materiales, sin polvo, etc. Para esta actividad deberá utilizar los equipos, elementos y materiales adecuados para su correcta ejecución, siguiendo las recomendaciones de los fabricantes de los mismos. En dado caso que por efecto de las obras sean afectadas otras áreas diferentes a las intervenidas, antes de finalizar las obras deberá efectuar el aseo completo, dejando los espacios en las condiciones iniciales encontradas.</w:t>
      </w:r>
    </w:p>
    <w:p w14:paraId="19516FD8" w14:textId="77777777" w:rsidR="0041083D" w:rsidRPr="009A0A82" w:rsidRDefault="0041083D" w:rsidP="0041083D">
      <w:pPr>
        <w:pStyle w:val="Vieta"/>
        <w:numPr>
          <w:ilvl w:val="0"/>
          <w:numId w:val="0"/>
        </w:numPr>
        <w:spacing w:before="0" w:after="0"/>
        <w:rPr>
          <w:rFonts w:cs="Arial"/>
          <w:sz w:val="20"/>
          <w:szCs w:val="20"/>
          <w:highlight w:val="cyan"/>
        </w:rPr>
      </w:pPr>
    </w:p>
    <w:p w14:paraId="643C6325"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lastRenderedPageBreak/>
        <w:t xml:space="preserve">Contar con todos los elementos requeridos para trabajo nocturno, garantizando las condiciones seguridad del personal y de las instalaciones donde se desarrollan los trabajos. Para tal efecto deberá contar con los permisos y/o autorizaciones de la entidad competente para su trámite en el municipio donde se desarrollan los trabajos </w:t>
      </w:r>
    </w:p>
    <w:p w14:paraId="7BB46CB0" w14:textId="77777777" w:rsidR="0041083D" w:rsidRPr="009A0A82" w:rsidRDefault="0041083D" w:rsidP="0041083D">
      <w:pPr>
        <w:pStyle w:val="Vieta"/>
        <w:numPr>
          <w:ilvl w:val="0"/>
          <w:numId w:val="0"/>
        </w:numPr>
        <w:spacing w:before="0" w:after="0"/>
        <w:rPr>
          <w:rFonts w:cs="Arial"/>
          <w:sz w:val="20"/>
          <w:szCs w:val="20"/>
          <w:highlight w:val="cyan"/>
        </w:rPr>
      </w:pPr>
    </w:p>
    <w:p w14:paraId="53BA8B81"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Programar e informar los trabajos nocturnos a la interventoría por lo menos con dos días de anticipación a la fecha de ejecución. Dichos trabajos no tendrán ningún tipo de reconocimiento adicional a los valores contratados.</w:t>
      </w:r>
    </w:p>
    <w:p w14:paraId="3686BF89" w14:textId="77777777" w:rsidR="0041083D" w:rsidRPr="009A0A82" w:rsidRDefault="0041083D" w:rsidP="0041083D">
      <w:pPr>
        <w:pStyle w:val="Vieta"/>
        <w:numPr>
          <w:ilvl w:val="0"/>
          <w:numId w:val="0"/>
        </w:numPr>
        <w:spacing w:before="0" w:after="0"/>
        <w:rPr>
          <w:rFonts w:cs="Arial"/>
          <w:sz w:val="20"/>
          <w:szCs w:val="20"/>
          <w:highlight w:val="cyan"/>
        </w:rPr>
      </w:pPr>
    </w:p>
    <w:p w14:paraId="6A6EC548"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Disponer de los equipos necesarios para realizar las pruebas requeridas durante la ejecución de la obra.</w:t>
      </w:r>
    </w:p>
    <w:p w14:paraId="3693452E" w14:textId="77777777" w:rsidR="0041083D" w:rsidRPr="009A0A82" w:rsidRDefault="0041083D" w:rsidP="0041083D">
      <w:pPr>
        <w:pStyle w:val="Vieta"/>
        <w:numPr>
          <w:ilvl w:val="0"/>
          <w:numId w:val="0"/>
        </w:numPr>
        <w:spacing w:before="0" w:after="0"/>
        <w:rPr>
          <w:rFonts w:cs="Arial"/>
          <w:sz w:val="20"/>
          <w:szCs w:val="20"/>
          <w:highlight w:val="cyan"/>
        </w:rPr>
      </w:pPr>
    </w:p>
    <w:p w14:paraId="4AD1D060"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Asistir a todas las reuniones programadas previas al inicio, a la firma del acta de inicio y durante el desarrollo del contrato que sean necesarias para lograr la su debida ejecución. Estas reuniones se llevarán a cabo mínimo quincenalmente de las cuales deberán suscribirse las Actas de Comité de Obra que deben ser realizadas por el equipo de trabajo contratado, con el aval y participación de la interventoría y supervisión de la interventoría. Estas reuniones de seguimiento deberán asistir como mínimo por parte del Contratista: el director de obra, residente de obra, profesional SISO y demás personal que sean requerido, por parte de la interventoría deberá asistir el director de interventoría, el residente de interventoría, profesional SISO y demás personal que sean requerido, por parte de LA ENTIDAD los supervisores del contrato del Instituto y demás personas que se requiera.</w:t>
      </w:r>
    </w:p>
    <w:p w14:paraId="6E33C478" w14:textId="77777777" w:rsidR="0041083D" w:rsidRPr="009A0A82" w:rsidRDefault="0041083D" w:rsidP="0041083D">
      <w:pPr>
        <w:rPr>
          <w:szCs w:val="20"/>
          <w:highlight w:val="cyan"/>
        </w:rPr>
      </w:pPr>
    </w:p>
    <w:p w14:paraId="53052861"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lang w:val="es-ES"/>
        </w:rPr>
        <w:t>Realizar</w:t>
      </w:r>
      <w:r w:rsidRPr="009A0A82">
        <w:rPr>
          <w:rFonts w:cs="Arial"/>
          <w:sz w:val="20"/>
          <w:szCs w:val="20"/>
        </w:rPr>
        <w:t xml:space="preserve"> el traslado y reubicación de los elementos menores existentes en los espacios a intervenir hasta el punto definido como ubicación temporal y/o final con el acompañamiento de personal de la entidad. De igual manera a la finalización de los trabajos deberá reubicar los elementos en su ubicación original. El contratista no podrá efectuar ninguna reclamación de reconocimiento adicional a los valores incluidos dentro de las actividades y los costos indirectos.</w:t>
      </w:r>
    </w:p>
    <w:p w14:paraId="07EAE397" w14:textId="77777777" w:rsidR="0041083D" w:rsidRPr="009A0A82" w:rsidRDefault="0041083D" w:rsidP="0041083D">
      <w:pPr>
        <w:pStyle w:val="Prrafodelista"/>
        <w:rPr>
          <w:rFonts w:cs="Arial"/>
          <w:szCs w:val="20"/>
          <w:highlight w:val="cyan"/>
        </w:rPr>
      </w:pPr>
    </w:p>
    <w:p w14:paraId="5929BCDE" w14:textId="77777777" w:rsidR="0041083D" w:rsidRPr="009A0A82" w:rsidRDefault="0041083D" w:rsidP="005E1029">
      <w:pPr>
        <w:pStyle w:val="Vieta"/>
        <w:numPr>
          <w:ilvl w:val="0"/>
          <w:numId w:val="14"/>
        </w:numPr>
        <w:spacing w:before="0" w:after="0"/>
        <w:rPr>
          <w:sz w:val="20"/>
          <w:szCs w:val="20"/>
          <w:lang w:val="es-ES_tradnl"/>
        </w:rPr>
      </w:pPr>
      <w:r w:rsidRPr="009A0A82">
        <w:rPr>
          <w:rFonts w:cs="Arial"/>
          <w:sz w:val="20"/>
          <w:szCs w:val="20"/>
        </w:rPr>
        <w:t xml:space="preserve">Presentar informes mensualmente a la interventoría con la información que sea requerida, que entre otras cosas deberá tener: </w:t>
      </w:r>
      <w:r w:rsidRPr="009A0A82">
        <w:rPr>
          <w:rFonts w:cs="Arial"/>
          <w:sz w:val="20"/>
          <w:szCs w:val="20"/>
          <w:lang w:val="es-ES_tradnl"/>
        </w:rPr>
        <w:t xml:space="preserve">cuadro resumen del contrato, </w:t>
      </w:r>
      <w:r w:rsidRPr="009A0A82">
        <w:rPr>
          <w:rFonts w:cs="Arial"/>
          <w:sz w:val="20"/>
          <w:szCs w:val="20"/>
        </w:rPr>
        <w:t>avance general de obra, a</w:t>
      </w:r>
      <w:r w:rsidRPr="009A0A82">
        <w:rPr>
          <w:sz w:val="20"/>
          <w:szCs w:val="20"/>
        </w:rPr>
        <w:t>vance de las actividades programadas- seguimiento programación de obra, avance de compras y adquisiciones – Seguimiento compras y suministros, a</w:t>
      </w:r>
      <w:r w:rsidRPr="009A0A82">
        <w:rPr>
          <w:rFonts w:cs="Arial"/>
          <w:sz w:val="20"/>
          <w:szCs w:val="20"/>
        </w:rPr>
        <w:t xml:space="preserve">creditación de pagos parafiscales del sistema de Seguridad Social Integral, SENA, ICBF y cajas de compensación, estado financiero del contrato, recomendaciones y conclusiones, bitácora de obra y registro fotográfico. </w:t>
      </w:r>
      <w:r w:rsidRPr="009A0A82">
        <w:rPr>
          <w:sz w:val="20"/>
          <w:szCs w:val="20"/>
        </w:rPr>
        <w:t>Este informe será requisito para el trámite de actas parciales.</w:t>
      </w:r>
    </w:p>
    <w:p w14:paraId="313F8683" w14:textId="77777777" w:rsidR="0041083D" w:rsidRPr="009A0A82" w:rsidRDefault="0041083D" w:rsidP="0041083D">
      <w:pPr>
        <w:pStyle w:val="Vieta"/>
        <w:numPr>
          <w:ilvl w:val="0"/>
          <w:numId w:val="0"/>
        </w:numPr>
        <w:spacing w:before="0" w:after="0"/>
        <w:ind w:left="360"/>
        <w:rPr>
          <w:rFonts w:cs="Arial"/>
          <w:sz w:val="20"/>
          <w:szCs w:val="20"/>
          <w:highlight w:val="cyan"/>
        </w:rPr>
      </w:pPr>
    </w:p>
    <w:p w14:paraId="6D181EB6"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Entregar informe final al culminar la obra (una vez suscrita el acta de recibo final a satisfacción) y previo a la liquidación del contrato, que incluya entre otros: cuadro resumen del contrato, modificaciones, prórrogas o adiciones del contrato, garantías que amparan el contrato – modificaciones, resumen de actividades desarrolladas, a</w:t>
      </w:r>
      <w:r w:rsidRPr="009A0A82">
        <w:rPr>
          <w:sz w:val="20"/>
          <w:szCs w:val="20"/>
        </w:rPr>
        <w:t>vance de las actividades programadas- seguimiento programación de obra, avance de compras y adquisiciones – Seguimiento compras y suministros, e</w:t>
      </w:r>
      <w:r w:rsidRPr="009A0A82">
        <w:rPr>
          <w:rFonts w:cs="Arial"/>
          <w:sz w:val="20"/>
          <w:szCs w:val="20"/>
        </w:rPr>
        <w:t>stado financiero del contrato,</w:t>
      </w:r>
      <w:r w:rsidRPr="009A0A82">
        <w:rPr>
          <w:sz w:val="20"/>
          <w:szCs w:val="20"/>
        </w:rPr>
        <w:t xml:space="preserve"> a</w:t>
      </w:r>
      <w:r w:rsidRPr="009A0A82">
        <w:rPr>
          <w:rFonts w:cs="Arial"/>
          <w:sz w:val="20"/>
          <w:szCs w:val="20"/>
        </w:rPr>
        <w:t xml:space="preserve">creditación de pagos parafiscales del sistema de Seguridad Social Integral, SENA, ICBF y cajas de compensación, estado financiero del contrato, recomendaciones y conclusiones, bitácora de obra, registro fotográfico final y paz y salvo de proveedores y subcontratistas. Este informe deberá ser entregado a la finalización de la obra y será requisito para la liquidación del contrato. </w:t>
      </w:r>
    </w:p>
    <w:p w14:paraId="515F2520" w14:textId="77777777" w:rsidR="0041083D" w:rsidRPr="009A0A82" w:rsidRDefault="0041083D" w:rsidP="0041083D">
      <w:pPr>
        <w:pStyle w:val="Prrafodelista"/>
        <w:rPr>
          <w:rFonts w:cs="Arial"/>
          <w:szCs w:val="20"/>
          <w:highlight w:val="cyan"/>
        </w:rPr>
      </w:pPr>
    </w:p>
    <w:p w14:paraId="4A2023F3" w14:textId="77777777" w:rsidR="0041083D" w:rsidRPr="009A0A82" w:rsidRDefault="0041083D" w:rsidP="0041083D">
      <w:pPr>
        <w:pStyle w:val="Vieta"/>
        <w:numPr>
          <w:ilvl w:val="0"/>
          <w:numId w:val="0"/>
        </w:numPr>
        <w:spacing w:before="0" w:after="0"/>
        <w:ind w:left="720"/>
        <w:rPr>
          <w:rFonts w:cs="Arial"/>
          <w:sz w:val="20"/>
          <w:szCs w:val="20"/>
        </w:rPr>
      </w:pPr>
      <w:r w:rsidRPr="009A0A82">
        <w:rPr>
          <w:rFonts w:cs="Arial"/>
          <w:sz w:val="20"/>
          <w:szCs w:val="20"/>
        </w:rPr>
        <w:t xml:space="preserve">Debido a que no </w:t>
      </w:r>
      <w:proofErr w:type="gramStart"/>
      <w:r w:rsidRPr="009A0A82">
        <w:rPr>
          <w:rFonts w:cs="Arial"/>
          <w:sz w:val="20"/>
          <w:szCs w:val="20"/>
        </w:rPr>
        <w:t>todos los paz</w:t>
      </w:r>
      <w:proofErr w:type="gramEnd"/>
      <w:r w:rsidRPr="009A0A82">
        <w:rPr>
          <w:rFonts w:cs="Arial"/>
          <w:sz w:val="20"/>
          <w:szCs w:val="20"/>
        </w:rPr>
        <w:t xml:space="preserve"> y salvos de los proveedores pueden obtenerse antes del pago de la última acta de recibo parcial, los paz y salvos restantes deberán ser entregados para la liquidación del contrato.</w:t>
      </w:r>
    </w:p>
    <w:p w14:paraId="4E100DA0" w14:textId="77777777" w:rsidR="0041083D" w:rsidRPr="009A0A82" w:rsidRDefault="0041083D" w:rsidP="0041083D">
      <w:pPr>
        <w:pStyle w:val="Vieta"/>
        <w:numPr>
          <w:ilvl w:val="0"/>
          <w:numId w:val="0"/>
        </w:numPr>
        <w:spacing w:before="0" w:after="0"/>
        <w:ind w:left="720"/>
        <w:rPr>
          <w:rFonts w:cs="Arial"/>
          <w:sz w:val="20"/>
          <w:szCs w:val="20"/>
        </w:rPr>
      </w:pPr>
    </w:p>
    <w:p w14:paraId="58E77FA0"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lastRenderedPageBreak/>
        <w:t>Constituir y mantener vigente la garantía única con los amparos correspondientes, durante el término previsto en este contrato o sus prórrogas y adicionar su valor cuando a ello haya lugar.  La entrega tardía de las garantías bien del contrato principal o de sus modificaciones conllevará a iniciar los posibles procesos de incumplimiento a que haya lugar</w:t>
      </w:r>
    </w:p>
    <w:p w14:paraId="4418086C" w14:textId="77777777" w:rsidR="0041083D" w:rsidRPr="009A0A82" w:rsidRDefault="0041083D" w:rsidP="0041083D">
      <w:pPr>
        <w:pStyle w:val="Vieta"/>
        <w:numPr>
          <w:ilvl w:val="0"/>
          <w:numId w:val="0"/>
        </w:numPr>
        <w:spacing w:before="0" w:after="0"/>
        <w:ind w:left="720"/>
        <w:rPr>
          <w:rFonts w:cs="Arial"/>
          <w:sz w:val="20"/>
          <w:szCs w:val="20"/>
        </w:rPr>
      </w:pPr>
    </w:p>
    <w:p w14:paraId="6907F544" w14:textId="77777777" w:rsidR="0041083D" w:rsidRPr="009A0A82" w:rsidRDefault="0041083D" w:rsidP="005E1029">
      <w:pPr>
        <w:pStyle w:val="Vieta"/>
        <w:numPr>
          <w:ilvl w:val="0"/>
          <w:numId w:val="14"/>
        </w:numPr>
        <w:spacing w:before="0" w:after="0"/>
        <w:rPr>
          <w:rFonts w:cs="Arial"/>
          <w:sz w:val="20"/>
          <w:szCs w:val="20"/>
        </w:rPr>
      </w:pPr>
      <w:r w:rsidRPr="009A0A82">
        <w:rPr>
          <w:rFonts w:cs="Arial"/>
          <w:sz w:val="20"/>
          <w:szCs w:val="20"/>
        </w:rPr>
        <w:t>Mantener confidencialidad en el manejo de la información de aquellos eventos que llegare a conocer y manejar en desarrollo del presente contrato.</w:t>
      </w:r>
    </w:p>
    <w:p w14:paraId="71593054" w14:textId="77777777" w:rsidR="0041083D" w:rsidRPr="009A0A82" w:rsidRDefault="0041083D" w:rsidP="0041083D">
      <w:pPr>
        <w:pStyle w:val="Prrafodelista"/>
        <w:rPr>
          <w:rFonts w:cs="Arial"/>
          <w:szCs w:val="20"/>
        </w:rPr>
      </w:pPr>
    </w:p>
    <w:p w14:paraId="05A005AC" w14:textId="77777777" w:rsidR="0041083D" w:rsidRDefault="0041083D" w:rsidP="005E1029">
      <w:pPr>
        <w:pStyle w:val="Vieta"/>
        <w:numPr>
          <w:ilvl w:val="0"/>
          <w:numId w:val="14"/>
        </w:numPr>
        <w:spacing w:before="0" w:after="0"/>
        <w:rPr>
          <w:rFonts w:cs="Arial"/>
          <w:sz w:val="20"/>
          <w:szCs w:val="20"/>
        </w:rPr>
      </w:pPr>
      <w:r w:rsidRPr="0096367F">
        <w:rPr>
          <w:rFonts w:cs="Arial"/>
          <w:sz w:val="20"/>
          <w:szCs w:val="20"/>
        </w:rPr>
        <w:t>Presentar la documentación necesaria para el giro del anticipo, para lo cual el contratista deberá constituir una fiducia o un patrimonio autónomo irrevocable para el manejo de los recursos que reciba a título de anticipo en una entidad autorizada por la Superintendencia Financiera.</w:t>
      </w:r>
    </w:p>
    <w:p w14:paraId="67065466" w14:textId="77777777" w:rsidR="0041083D" w:rsidRPr="0096367F" w:rsidRDefault="0041083D" w:rsidP="0041083D">
      <w:pPr>
        <w:pStyle w:val="Vieta"/>
        <w:numPr>
          <w:ilvl w:val="0"/>
          <w:numId w:val="0"/>
        </w:numPr>
        <w:spacing w:before="0" w:after="0"/>
        <w:rPr>
          <w:rFonts w:cs="Arial"/>
          <w:sz w:val="20"/>
          <w:szCs w:val="20"/>
        </w:rPr>
      </w:pPr>
    </w:p>
    <w:p w14:paraId="78E0C0BE" w14:textId="3FE33C9B" w:rsidR="0041083D" w:rsidRDefault="0041083D" w:rsidP="005E1029">
      <w:pPr>
        <w:pStyle w:val="Vieta"/>
        <w:numPr>
          <w:ilvl w:val="0"/>
          <w:numId w:val="14"/>
        </w:numPr>
        <w:spacing w:before="0" w:after="0"/>
        <w:rPr>
          <w:rFonts w:cs="Arial"/>
          <w:sz w:val="20"/>
          <w:szCs w:val="20"/>
        </w:rPr>
      </w:pPr>
      <w:r w:rsidRPr="0096367F">
        <w:rPr>
          <w:rFonts w:cs="Arial"/>
          <w:sz w:val="20"/>
          <w:szCs w:val="20"/>
        </w:rPr>
        <w:t>Dar cumplimiento al plan detallado de inversión del anticipo aprobado por la interventoría, previo al desembolso de los recursos, el cual debe contar con el visto bueno de la Interventoría y hará parte integral del contrato de fiducia para el buen manejo y correcta inversión de los recursos que se reciban a título de anticipo.</w:t>
      </w:r>
    </w:p>
    <w:p w14:paraId="0015E36D" w14:textId="77777777" w:rsidR="00EF25F1" w:rsidRDefault="00EF25F1" w:rsidP="00EF25F1">
      <w:pPr>
        <w:pStyle w:val="Prrafodelista"/>
        <w:rPr>
          <w:rFonts w:cs="Arial"/>
          <w:szCs w:val="20"/>
        </w:rPr>
      </w:pPr>
    </w:p>
    <w:p w14:paraId="62C26DB7" w14:textId="480BAC6A" w:rsidR="00EF25F1" w:rsidRDefault="00EF25F1" w:rsidP="005E1029">
      <w:pPr>
        <w:pStyle w:val="Vieta"/>
        <w:numPr>
          <w:ilvl w:val="0"/>
          <w:numId w:val="14"/>
        </w:numPr>
        <w:spacing w:before="0" w:after="0"/>
        <w:rPr>
          <w:rFonts w:cs="Arial"/>
          <w:sz w:val="20"/>
          <w:szCs w:val="20"/>
        </w:rPr>
      </w:pPr>
      <w:r w:rsidRPr="009A0A82">
        <w:rPr>
          <w:rFonts w:cs="Arial"/>
          <w:sz w:val="20"/>
          <w:szCs w:val="20"/>
        </w:rPr>
        <w:t>Cumplir a cabalidad con el objeto del contrato, ejecutando la obra contratada, de acuerdo con las especificaciones técnicas, cantidades de obra, precio, y tiempos contenidos en la propuesta presentada, en los pliegos de condiciones y/o en Adendas (si las hubo).</w:t>
      </w:r>
    </w:p>
    <w:p w14:paraId="3D6FEACB" w14:textId="77777777" w:rsidR="00C739A8" w:rsidRPr="009A0A82" w:rsidRDefault="00C739A8" w:rsidP="00C739A8">
      <w:pPr>
        <w:pStyle w:val="Vieta"/>
        <w:numPr>
          <w:ilvl w:val="0"/>
          <w:numId w:val="0"/>
        </w:numPr>
        <w:spacing w:before="0" w:after="0"/>
        <w:rPr>
          <w:rFonts w:cs="Arial"/>
          <w:sz w:val="20"/>
          <w:szCs w:val="20"/>
        </w:rPr>
      </w:pPr>
    </w:p>
    <w:p w14:paraId="57F7EA42" w14:textId="36EA81C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Realizar los diagnósticos, evaluaciones y valoraciones iniciales, del alcance de los trabajos previsto por la entidad, una vez perfeccionado el contrato. Esta labor es inmediata una vez se tenga suscrita el acta de inicio.</w:t>
      </w:r>
    </w:p>
    <w:p w14:paraId="5CE2D937"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Indemnizar y/o asumir todo daño que se cause a terceros, a bienes propios o de terceros, o al personal contratado para la ejecución del contrato, por causa o con ocasión del desarrollo de este.</w:t>
      </w:r>
    </w:p>
    <w:p w14:paraId="05B3FAC3"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Elaborar y presentar para aprobación del Instituto el acta final de obra, el informe final requerido para la liquidación del contrato.</w:t>
      </w:r>
    </w:p>
    <w:p w14:paraId="64A7ADE8"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Cumplir con el programa de trabajo y con las modificaciones que se hagan durante su ejecución.</w:t>
      </w:r>
    </w:p>
    <w:p w14:paraId="0FC7776C"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Adquirir y utilizar por su cuenta y riesgo los materiales necesarios para la ejecución de las obras, los cuales deberán ser nuevos de primera calidad y cumplir con las especificaciones exigidas. Igualmente, todos los materiales y elementos a utilizar deben ser sometidos a inspección y aprobación de la interventoría, previo a su utilización.</w:t>
      </w:r>
    </w:p>
    <w:p w14:paraId="723D316A"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 xml:space="preserve">En lo que respecta al manejo y disposición de los escombros, se deberá dar cumplimiento a la normatividad ambiental que regula la materia.  </w:t>
      </w:r>
    </w:p>
    <w:p w14:paraId="309D9EC7"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Atender las observaciones o requerimientos que le formule la interventoría del contrato y corregir las fallas reemplazando los materiales que resulten defectuosos dentro del plazo razonable que se le señale para el efecto. Los tiempos que se requieran para estas acciones deben ser atendidos independientemente a los tiempos definidos en el cronograma de ejecución de obra y no serán razón para solicitar la ampliación del plazo establecido.</w:t>
      </w:r>
    </w:p>
    <w:p w14:paraId="29E10818"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Programar con la debida anticipación los cortes eléctricos, hidrosanitarios o de comunicaciones a que haya lugar, acordados con la interventoría teniendo en cuenta la coordinación requerida con las áreas que pudieran verse afectadas total o parcialmente.</w:t>
      </w:r>
    </w:p>
    <w:p w14:paraId="3900455B"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Realizar la reparación de los espacios aledaños a los lugares de las obras que hayan sido deteriorados con ocasión de los trabajos de este contrato.</w:t>
      </w:r>
    </w:p>
    <w:p w14:paraId="5A717638"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Permitir a la entidad el acceso a los sitios de trabajo, a la contabilidad y demás documentación y en términos generales suministrar toda la información relacionada con este proceso contractual y brindar la colaboración requerida para el normal desarrollo de su gestión.</w:t>
      </w:r>
    </w:p>
    <w:p w14:paraId="4DD12B18"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lastRenderedPageBreak/>
        <w:t>Solicitar, gestionar y adelantar los trámites necesarios para obtener los permisos, licencias o autorizaciones a que haya lugar para la ejecución de los trabajos.</w:t>
      </w:r>
    </w:p>
    <w:p w14:paraId="6C6F0F02"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Suscribir los documentos necesarios y solicitados por la entidad con el objeto de llevar el control de pagos efectuados.</w:t>
      </w:r>
    </w:p>
    <w:p w14:paraId="7B9FB104"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Tener la disponibilidad de los equipos de comunicación solicitados, para la permanente coordinación de los trabajos.  El contratista deberá contar como mínimo con dos números celulares para comunicación las 24 horas del día</w:t>
      </w:r>
    </w:p>
    <w:p w14:paraId="3856D8DF"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Manejar los escombros de obra en las áreas internas del edificio de manera que no se presenten invasiones al espacio público, si no que sean cargados directamente a las volquetas desde el interior del edificio.</w:t>
      </w:r>
    </w:p>
    <w:p w14:paraId="76CAA492"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Retirar los escombros en el horario comprendido entre las 7:00 AM y las 5:00 PM observando siempre las restricciones vigentes de horario y metodología que las autoridades de tránsito han establecido.</w:t>
      </w:r>
    </w:p>
    <w:p w14:paraId="571872C5"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Garantizar las normas de seguridad industrial para la ejecución del contrato en los siguientes aspectos:</w:t>
      </w:r>
    </w:p>
    <w:p w14:paraId="5FF7C19C" w14:textId="77777777" w:rsidR="00EF25F1" w:rsidRPr="009A0A82" w:rsidRDefault="00EF25F1" w:rsidP="005E1029">
      <w:pPr>
        <w:pStyle w:val="Vieta"/>
        <w:numPr>
          <w:ilvl w:val="0"/>
          <w:numId w:val="16"/>
        </w:numPr>
        <w:tabs>
          <w:tab w:val="clear" w:pos="738"/>
        </w:tabs>
        <w:spacing w:before="0" w:after="0"/>
        <w:ind w:left="1140"/>
        <w:rPr>
          <w:rFonts w:cs="Arial"/>
          <w:sz w:val="20"/>
          <w:szCs w:val="20"/>
        </w:rPr>
      </w:pPr>
      <w:r w:rsidRPr="009A0A82">
        <w:rPr>
          <w:rFonts w:cs="Arial"/>
          <w:sz w:val="20"/>
          <w:szCs w:val="20"/>
        </w:rPr>
        <w:t>Elementos de seguridad industrial para obreros y todo el personal que interviene en cada una de las actividades.</w:t>
      </w:r>
    </w:p>
    <w:p w14:paraId="3ECB79E7" w14:textId="77777777" w:rsidR="00EF25F1" w:rsidRPr="009A0A82" w:rsidRDefault="00EF25F1" w:rsidP="005E1029">
      <w:pPr>
        <w:pStyle w:val="Vieta"/>
        <w:numPr>
          <w:ilvl w:val="0"/>
          <w:numId w:val="16"/>
        </w:numPr>
        <w:tabs>
          <w:tab w:val="clear" w:pos="738"/>
        </w:tabs>
        <w:spacing w:before="0" w:after="0"/>
        <w:ind w:left="1140"/>
        <w:rPr>
          <w:rFonts w:cs="Arial"/>
          <w:sz w:val="20"/>
          <w:szCs w:val="20"/>
        </w:rPr>
      </w:pPr>
      <w:r w:rsidRPr="009A0A82">
        <w:rPr>
          <w:rFonts w:cs="Arial"/>
          <w:sz w:val="20"/>
          <w:szCs w:val="20"/>
        </w:rPr>
        <w:t>Manipulación de equipos, herramientas, combustibles y todos los elementos que se utilicen para cumplir el objeto.</w:t>
      </w:r>
    </w:p>
    <w:p w14:paraId="1F1072E7" w14:textId="77777777" w:rsidR="00EF25F1" w:rsidRPr="009A0A82" w:rsidRDefault="00EF25F1" w:rsidP="005E1029">
      <w:pPr>
        <w:pStyle w:val="Vieta"/>
        <w:numPr>
          <w:ilvl w:val="0"/>
          <w:numId w:val="16"/>
        </w:numPr>
        <w:tabs>
          <w:tab w:val="clear" w:pos="738"/>
        </w:tabs>
        <w:spacing w:before="0" w:after="0"/>
        <w:ind w:left="1140"/>
        <w:rPr>
          <w:rFonts w:cs="Arial"/>
          <w:sz w:val="20"/>
          <w:szCs w:val="20"/>
        </w:rPr>
      </w:pPr>
      <w:r w:rsidRPr="009A0A82">
        <w:rPr>
          <w:rFonts w:cs="Arial"/>
          <w:sz w:val="20"/>
          <w:szCs w:val="20"/>
        </w:rPr>
        <w:t>Todo el contenido de seguridad industrial debe acogerse a las normas vigentes.</w:t>
      </w:r>
    </w:p>
    <w:p w14:paraId="5514D58B" w14:textId="77777777" w:rsidR="00EF25F1" w:rsidRPr="00A531D2" w:rsidRDefault="00EF25F1" w:rsidP="00C739A8">
      <w:pPr>
        <w:pStyle w:val="Vieta"/>
        <w:numPr>
          <w:ilvl w:val="0"/>
          <w:numId w:val="14"/>
        </w:numPr>
        <w:spacing w:before="0" w:after="0"/>
        <w:rPr>
          <w:rFonts w:cs="Arial"/>
          <w:sz w:val="20"/>
          <w:szCs w:val="20"/>
        </w:rPr>
      </w:pPr>
      <w:r w:rsidRPr="009A0A82">
        <w:rPr>
          <w:rFonts w:cs="Arial"/>
          <w:sz w:val="20"/>
          <w:szCs w:val="20"/>
        </w:rPr>
        <w:t>Efectuar las reparaciones que sean necesarias en las áreas intervenidas, como consecuencia de los defectos de estabilidad.</w:t>
      </w:r>
    </w:p>
    <w:p w14:paraId="1B51163B"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Entregar a LA ENTIDAD todos los informes, anexos, documentos, planos que se realicen durante la ejecución del contrato.</w:t>
      </w:r>
    </w:p>
    <w:p w14:paraId="10CE9C05" w14:textId="77777777" w:rsidR="00EF25F1" w:rsidRPr="009A0A82" w:rsidRDefault="00EF25F1" w:rsidP="00C739A8">
      <w:pPr>
        <w:pStyle w:val="Vieta"/>
        <w:numPr>
          <w:ilvl w:val="0"/>
          <w:numId w:val="14"/>
        </w:numPr>
        <w:spacing w:before="0" w:after="0"/>
        <w:rPr>
          <w:rFonts w:cs="Arial"/>
          <w:sz w:val="20"/>
          <w:szCs w:val="20"/>
        </w:rPr>
      </w:pPr>
      <w:r w:rsidRPr="009A0A82">
        <w:rPr>
          <w:rFonts w:cs="Arial"/>
          <w:sz w:val="20"/>
          <w:szCs w:val="20"/>
        </w:rPr>
        <w:t>El Contratista deberá identificar y prevenir los riesgos de seguridad y salud en el trabajo que se puedan presentar durante la ejecución del contrato, de conformidad con la normatividad vigente, previniendo accidentes de trabajo y enfermedades laborales del personal con el que ejecutará el contrato.</w:t>
      </w:r>
    </w:p>
    <w:p w14:paraId="61442356" w14:textId="77777777" w:rsidR="00EF25F1" w:rsidRPr="009A0A82" w:rsidRDefault="00EF25F1" w:rsidP="00C739A8">
      <w:pPr>
        <w:pStyle w:val="Vieta"/>
        <w:numPr>
          <w:ilvl w:val="0"/>
          <w:numId w:val="14"/>
        </w:numPr>
        <w:spacing w:before="0" w:after="0"/>
        <w:rPr>
          <w:rFonts w:eastAsiaTheme="minorHAnsi"/>
          <w:sz w:val="20"/>
          <w:szCs w:val="20"/>
        </w:rPr>
      </w:pPr>
      <w:r w:rsidRPr="009A0A82">
        <w:rPr>
          <w:rFonts w:cs="Arial"/>
          <w:sz w:val="20"/>
          <w:szCs w:val="20"/>
        </w:rPr>
        <w:t>Entregar a la interventoría para verificación y aprobación los Certificados de capacitación en protección contra caídas para un trabajo seguro en alturas de cada una de las personas que realizaran las actividades. Resolución 4272 de 2021 del Ministerio de Trabajo.</w:t>
      </w:r>
    </w:p>
    <w:p w14:paraId="0E0C8AF0" w14:textId="77777777" w:rsidR="00EF25F1" w:rsidRPr="009A0A82" w:rsidRDefault="00EF25F1" w:rsidP="00C739A8">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Ejecutar los trabajos en altura con personal calificado y certificado para tal fin, debiendo utilizar todos los elementos de seguridad requeridos y necesarios para evitar accidentes de trabajo o daños a terceros, tales como: arneses, líneas de vida, cinturones de seguridad, pretales, ganchos, etc.</w:t>
      </w:r>
    </w:p>
    <w:p w14:paraId="123AD3DC" w14:textId="77777777" w:rsidR="00EF25F1" w:rsidRPr="009A0A82" w:rsidRDefault="00EF25F1" w:rsidP="00C739A8">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Garantizar el cumplimiento de la totalidad de las normas ambientales vigentes, asumiendo la responsabilidad por las consecuencias que se puedan derivar de su inobservancia. Es decir, el Contratista deberá responder por cualquier alteración o daño sobre el medio ambiente, así como las sanciones económicas y legales a lo que ello hubiere lugar. Adicionalmente, deberá incurrir con los gastos asociados a las reparaciones y/o compensaciones ambientales que acarrea el no cumplimiento de las normas.</w:t>
      </w:r>
    </w:p>
    <w:p w14:paraId="75DE5B03" w14:textId="77777777" w:rsidR="00EF25F1" w:rsidRPr="009A0A82" w:rsidRDefault="00EF25F1" w:rsidP="00C739A8">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 xml:space="preserve">Dar cumplimiento estricto al Decreto único Reglamentario No 1076 de 2015, en donde se define como residuo peligroso: Aquel residuo o desecho que, por sus características corrosivas, reactivas, explosivas, tóxicas, inflamables, infecciosas o radioactivas, puede causar riesgo, daños o efectos no deseados, directos o indirectos a la salud humana y ambiente. </w:t>
      </w:r>
    </w:p>
    <w:p w14:paraId="6E5675DA" w14:textId="77777777" w:rsidR="00EF25F1" w:rsidRPr="009A0A82" w:rsidRDefault="00EF25F1" w:rsidP="00C739A8">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Utilizar materiales y equipos eléctricos de alta calidad, certificados y que cumplan con la normativa vigente.</w:t>
      </w:r>
    </w:p>
    <w:p w14:paraId="05F41E77" w14:textId="77777777" w:rsidR="00EF25F1" w:rsidRPr="009A0A82" w:rsidRDefault="00EF25F1" w:rsidP="00C739A8">
      <w:pPr>
        <w:pStyle w:val="Textoindependiente"/>
        <w:numPr>
          <w:ilvl w:val="0"/>
          <w:numId w:val="14"/>
        </w:numPr>
        <w:tabs>
          <w:tab w:val="left" w:pos="10206"/>
        </w:tabs>
        <w:ind w:right="51"/>
        <w:jc w:val="both"/>
        <w:rPr>
          <w:rFonts w:eastAsiaTheme="minorHAnsi"/>
          <w:sz w:val="20"/>
          <w:szCs w:val="20"/>
          <w:lang w:val="es-MX"/>
        </w:rPr>
      </w:pPr>
      <w:r w:rsidRPr="009A0A82">
        <w:rPr>
          <w:rFonts w:eastAsiaTheme="minorHAnsi"/>
          <w:sz w:val="20"/>
          <w:szCs w:val="20"/>
          <w:lang w:val="es-MX"/>
        </w:rPr>
        <w:t>Asegurar que todos los equipos eléctricos instalados cuenten con garantías adecuadas y que se proporcionen los servicios de mantenimiento según los términos acordados.</w:t>
      </w:r>
    </w:p>
    <w:p w14:paraId="01416EDC" w14:textId="55A27BD2" w:rsidR="00EF25F1" w:rsidRDefault="00EF25F1" w:rsidP="00C739A8">
      <w:pPr>
        <w:pStyle w:val="Textoindependiente"/>
        <w:numPr>
          <w:ilvl w:val="0"/>
          <w:numId w:val="14"/>
        </w:numPr>
        <w:tabs>
          <w:tab w:val="left" w:pos="10206"/>
        </w:tabs>
        <w:ind w:right="474"/>
        <w:jc w:val="both"/>
        <w:rPr>
          <w:rFonts w:eastAsiaTheme="minorHAnsi"/>
          <w:sz w:val="20"/>
          <w:szCs w:val="20"/>
          <w:lang w:val="es-MX"/>
        </w:rPr>
      </w:pPr>
      <w:r w:rsidRPr="009A0A82">
        <w:rPr>
          <w:rFonts w:eastAsiaTheme="minorHAnsi"/>
          <w:sz w:val="20"/>
          <w:szCs w:val="20"/>
          <w:lang w:val="es-MX"/>
        </w:rPr>
        <w:t>Las demás que fueran necesarias para el normal desarrollo del Contrato.</w:t>
      </w:r>
    </w:p>
    <w:p w14:paraId="0617D0E3" w14:textId="77777777" w:rsidR="00D41F2D" w:rsidRPr="009A0A82" w:rsidRDefault="00D41F2D" w:rsidP="00C739A8">
      <w:pPr>
        <w:pStyle w:val="Vieta"/>
        <w:numPr>
          <w:ilvl w:val="0"/>
          <w:numId w:val="14"/>
        </w:numPr>
        <w:spacing w:before="0" w:after="0"/>
        <w:rPr>
          <w:rFonts w:cs="Arial"/>
          <w:sz w:val="20"/>
          <w:szCs w:val="20"/>
        </w:rPr>
      </w:pPr>
      <w:r w:rsidRPr="009A0A82">
        <w:rPr>
          <w:rFonts w:cs="Arial"/>
          <w:sz w:val="20"/>
          <w:szCs w:val="20"/>
        </w:rPr>
        <w:lastRenderedPageBreak/>
        <w:t xml:space="preserve">Responder por el pago de los tributos que se causen o llegaren a causarse por la celebración, ejecución y liquidación del contrato y realizar los aportes correspondientes al FIC de conformidad con la normatividad vigente. </w:t>
      </w:r>
    </w:p>
    <w:p w14:paraId="5AB54372" w14:textId="77777777" w:rsidR="00D41F2D" w:rsidRPr="009A0A82" w:rsidRDefault="00D41F2D" w:rsidP="00C739A8">
      <w:pPr>
        <w:pStyle w:val="Vieta"/>
        <w:numPr>
          <w:ilvl w:val="0"/>
          <w:numId w:val="14"/>
        </w:numPr>
        <w:spacing w:before="0" w:after="0"/>
        <w:rPr>
          <w:rFonts w:cs="Arial"/>
          <w:sz w:val="20"/>
          <w:szCs w:val="20"/>
        </w:rPr>
      </w:pPr>
      <w:r w:rsidRPr="009A0A82">
        <w:rPr>
          <w:rFonts w:cs="Arial"/>
          <w:sz w:val="20"/>
          <w:szCs w:val="20"/>
        </w:rPr>
        <w:t>Informar por escrito de la ocurrencia de situaciones constitutivas de fuerza mayor o caso fortuito, a la interventoría y recomendar la actuación que debe proceder, siempre que afecte o puedan afectar la adecuada ejecución del contrato.</w:t>
      </w:r>
    </w:p>
    <w:p w14:paraId="76E941FB" w14:textId="77777777" w:rsidR="00D41F2D" w:rsidRPr="009A0A82" w:rsidRDefault="00D41F2D" w:rsidP="00C739A8">
      <w:pPr>
        <w:pStyle w:val="Vieta"/>
        <w:numPr>
          <w:ilvl w:val="0"/>
          <w:numId w:val="14"/>
        </w:numPr>
        <w:spacing w:before="0" w:after="0"/>
        <w:rPr>
          <w:rFonts w:cs="Arial"/>
          <w:sz w:val="20"/>
          <w:szCs w:val="20"/>
        </w:rPr>
      </w:pPr>
      <w:r w:rsidRPr="009A0A82">
        <w:rPr>
          <w:rFonts w:cs="Arial"/>
          <w:sz w:val="20"/>
          <w:szCs w:val="20"/>
        </w:rPr>
        <w:t>Consultar a través de la interventoría del contrato, las inquietudes de orden legal que se presenten en relación con la ejecución del contrato.</w:t>
      </w:r>
    </w:p>
    <w:p w14:paraId="6D9524A7" w14:textId="77777777" w:rsidR="00D41F2D" w:rsidRPr="009A0A82" w:rsidRDefault="00D41F2D" w:rsidP="00C739A8">
      <w:pPr>
        <w:pStyle w:val="Vieta"/>
        <w:numPr>
          <w:ilvl w:val="0"/>
          <w:numId w:val="14"/>
        </w:numPr>
        <w:spacing w:before="0" w:after="0"/>
        <w:rPr>
          <w:rFonts w:cs="Arial"/>
          <w:sz w:val="20"/>
          <w:szCs w:val="20"/>
        </w:rPr>
      </w:pPr>
      <w:r w:rsidRPr="009A0A82">
        <w:rPr>
          <w:rFonts w:cs="Arial"/>
          <w:sz w:val="20"/>
          <w:szCs w:val="20"/>
        </w:rPr>
        <w:t>Aportar a la interventoría copia de las cotizaciones, contratos, órdenes de compra, pedidos, órdenes de despacho necesarios para efectuar el control de compras y suministros.</w:t>
      </w:r>
    </w:p>
    <w:p w14:paraId="0DAC1F38" w14:textId="77777777" w:rsidR="00D41F2D" w:rsidRPr="009A0A82" w:rsidRDefault="00D41F2D" w:rsidP="00C739A8">
      <w:pPr>
        <w:pStyle w:val="Vieta"/>
        <w:numPr>
          <w:ilvl w:val="0"/>
          <w:numId w:val="14"/>
        </w:numPr>
        <w:spacing w:before="0" w:after="0"/>
        <w:rPr>
          <w:rFonts w:cs="Arial"/>
          <w:sz w:val="20"/>
          <w:szCs w:val="20"/>
        </w:rPr>
      </w:pPr>
      <w:r w:rsidRPr="009A0A82">
        <w:rPr>
          <w:rFonts w:cs="Arial"/>
          <w:sz w:val="20"/>
          <w:szCs w:val="20"/>
        </w:rPr>
        <w:t>Elaborar y suscribir el acta de inicio de ejecución del contrato, previo el cumplimiento de los requisitos de perfeccionamiento y ejecución.</w:t>
      </w:r>
    </w:p>
    <w:p w14:paraId="1F366743" w14:textId="77777777" w:rsidR="00D41F2D" w:rsidRPr="009A0A82" w:rsidRDefault="00D41F2D" w:rsidP="00C739A8">
      <w:pPr>
        <w:pStyle w:val="Vieta"/>
        <w:numPr>
          <w:ilvl w:val="0"/>
          <w:numId w:val="14"/>
        </w:numPr>
        <w:spacing w:before="0" w:after="0"/>
        <w:rPr>
          <w:rFonts w:cs="Arial"/>
          <w:sz w:val="20"/>
          <w:szCs w:val="20"/>
        </w:rPr>
      </w:pPr>
      <w:r w:rsidRPr="009A0A82">
        <w:rPr>
          <w:rFonts w:cs="Arial"/>
          <w:sz w:val="20"/>
          <w:szCs w:val="20"/>
        </w:rPr>
        <w:t>Elaborar los documentos de justificación, debidamente soportados para aprobación de la entidad, relacionados con la viabilidad o no de las solicitudes de modificación, suspensión, reiniciación o liquidación del contrato.</w:t>
      </w:r>
    </w:p>
    <w:p w14:paraId="0B98CDA5" w14:textId="6DBD40A1" w:rsidR="00EF25F1" w:rsidRPr="00B56B0C" w:rsidRDefault="00D41F2D" w:rsidP="00C739A8">
      <w:pPr>
        <w:pStyle w:val="Prrafodelista"/>
        <w:numPr>
          <w:ilvl w:val="0"/>
          <w:numId w:val="14"/>
        </w:numPr>
        <w:contextualSpacing w:val="0"/>
        <w:rPr>
          <w:rFonts w:ascii="Arial" w:hAnsi="Arial" w:cs="Arial"/>
          <w:szCs w:val="20"/>
        </w:rPr>
      </w:pPr>
      <w:r w:rsidRPr="009A0A82">
        <w:rPr>
          <w:rFonts w:ascii="Arial" w:hAnsi="Arial" w:cs="Arial"/>
          <w:szCs w:val="20"/>
        </w:rPr>
        <w:t>Cualquier modificación en las fases previstas para la ejecución del contrato, deberá ser consultada y aprobada previamente por la interventoría y la supervisión de la interventoría por parte del Instituto y si implican costo adicional deberán ser aprobadas y autorizadas previamente por la interventoría del contrato, para elaboración de la correspondiente modificación suscrita por las partes.</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E1029">
      <w:pPr>
        <w:pStyle w:val="Prrafodelista"/>
        <w:numPr>
          <w:ilvl w:val="3"/>
          <w:numId w:val="10"/>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333A562E" w14:textId="088C61B1" w:rsidR="0041177B" w:rsidRDefault="0041177B" w:rsidP="0041177B">
      <w:pPr>
        <w:rPr>
          <w:rFonts w:cstheme="minorHAnsi"/>
        </w:rPr>
      </w:pPr>
    </w:p>
    <w:p w14:paraId="0C8C76EE" w14:textId="77777777" w:rsidR="0040633B" w:rsidRPr="0052401B" w:rsidRDefault="0040633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15E92CFD"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Entregar oportunamente la información, requerimientos y el apoyo logístico y operativo que requiera el</w:t>
      </w:r>
      <w:r w:rsidRPr="009A0A82">
        <w:rPr>
          <w:rFonts w:eastAsia="Arial MT"/>
          <w:spacing w:val="-60"/>
          <w:szCs w:val="20"/>
        </w:rPr>
        <w:t xml:space="preserve"> </w:t>
      </w:r>
      <w:r w:rsidRPr="009A0A82">
        <w:rPr>
          <w:rFonts w:eastAsia="Arial MT"/>
          <w:szCs w:val="20"/>
        </w:rPr>
        <w:t>contratista,</w:t>
      </w:r>
      <w:r w:rsidRPr="009A0A82">
        <w:rPr>
          <w:rFonts w:eastAsia="Arial MT"/>
          <w:spacing w:val="1"/>
          <w:szCs w:val="20"/>
        </w:rPr>
        <w:t xml:space="preserve"> </w:t>
      </w:r>
      <w:r w:rsidRPr="009A0A82">
        <w:rPr>
          <w:rFonts w:eastAsia="Arial MT"/>
          <w:szCs w:val="20"/>
        </w:rPr>
        <w:t>para el</w:t>
      </w:r>
      <w:r w:rsidRPr="009A0A82">
        <w:rPr>
          <w:rFonts w:eastAsia="Arial MT"/>
          <w:spacing w:val="-3"/>
          <w:szCs w:val="20"/>
        </w:rPr>
        <w:t xml:space="preserve"> </w:t>
      </w:r>
      <w:r w:rsidRPr="009A0A82">
        <w:rPr>
          <w:rFonts w:eastAsia="Arial MT"/>
          <w:szCs w:val="20"/>
        </w:rPr>
        <w:t>cumplimiento</w:t>
      </w:r>
      <w:r w:rsidRPr="009A0A82">
        <w:rPr>
          <w:rFonts w:eastAsia="Arial MT"/>
          <w:spacing w:val="3"/>
          <w:szCs w:val="20"/>
        </w:rPr>
        <w:t xml:space="preserve"> </w:t>
      </w:r>
      <w:r w:rsidRPr="009A0A82">
        <w:rPr>
          <w:rFonts w:eastAsia="Arial MT"/>
          <w:szCs w:val="20"/>
        </w:rPr>
        <w:t>de sus obligaciones contractuales.</w:t>
      </w:r>
    </w:p>
    <w:p w14:paraId="2D6FAF44"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Pagar el valor del contrato en la forma y términos establecidos.</w:t>
      </w:r>
    </w:p>
    <w:p w14:paraId="30A396E0" w14:textId="77777777" w:rsidR="0040633B" w:rsidRPr="009A0A82" w:rsidRDefault="0040633B" w:rsidP="005E1029">
      <w:pPr>
        <w:widowControl w:val="0"/>
        <w:numPr>
          <w:ilvl w:val="0"/>
          <w:numId w:val="18"/>
        </w:numPr>
        <w:autoSpaceDE w:val="0"/>
        <w:autoSpaceDN w:val="0"/>
        <w:spacing w:before="1"/>
        <w:ind w:left="912" w:right="60" w:hanging="426"/>
        <w:rPr>
          <w:rFonts w:eastAsia="Arial MT"/>
          <w:szCs w:val="20"/>
        </w:rPr>
      </w:pPr>
      <w:r w:rsidRPr="009A0A82">
        <w:rPr>
          <w:rFonts w:eastAsia="Arial MT"/>
          <w:szCs w:val="20"/>
        </w:rPr>
        <w:t xml:space="preserve"> Verificar y dejar constancia del pago de las obligaciones parafiscales del contratista al Sistema de</w:t>
      </w:r>
      <w:r w:rsidRPr="009A0A82">
        <w:rPr>
          <w:rFonts w:eastAsia="Arial MT"/>
          <w:spacing w:val="1"/>
          <w:szCs w:val="20"/>
        </w:rPr>
        <w:t xml:space="preserve"> </w:t>
      </w:r>
      <w:r w:rsidRPr="009A0A82">
        <w:rPr>
          <w:rFonts w:eastAsia="Arial MT"/>
          <w:szCs w:val="20"/>
        </w:rPr>
        <w:t>Seguridad Social Integral y Cajas de Compensación Familiar de sus empleados, como requisito para</w:t>
      </w:r>
      <w:r w:rsidRPr="009A0A82">
        <w:rPr>
          <w:rFonts w:eastAsia="Arial MT"/>
          <w:spacing w:val="1"/>
          <w:szCs w:val="20"/>
        </w:rPr>
        <w:t xml:space="preserve"> </w:t>
      </w:r>
      <w:r w:rsidRPr="009A0A82">
        <w:rPr>
          <w:rFonts w:eastAsia="Arial MT"/>
          <w:szCs w:val="20"/>
        </w:rPr>
        <w:t>la ejecución del contrato y para la obtención de cada pago derivado del mismo de conformidad con lo</w:t>
      </w:r>
      <w:r w:rsidRPr="009A0A82">
        <w:rPr>
          <w:rFonts w:eastAsia="Arial MT"/>
          <w:spacing w:val="-59"/>
          <w:szCs w:val="20"/>
        </w:rPr>
        <w:t xml:space="preserve"> </w:t>
      </w:r>
      <w:r w:rsidRPr="009A0A82">
        <w:rPr>
          <w:rFonts w:eastAsia="Arial MT"/>
          <w:szCs w:val="20"/>
        </w:rPr>
        <w:t>establecido en el artículo 50 de la Ley 789 de 2002, el artículo 1° de la Ley 828 de 2003 y el artículo</w:t>
      </w:r>
      <w:r w:rsidRPr="009A0A82">
        <w:rPr>
          <w:rFonts w:eastAsia="Arial MT"/>
          <w:spacing w:val="1"/>
          <w:szCs w:val="20"/>
        </w:rPr>
        <w:t xml:space="preserve"> </w:t>
      </w:r>
      <w:r w:rsidRPr="009A0A82">
        <w:rPr>
          <w:rFonts w:eastAsia="Arial MT"/>
          <w:szCs w:val="20"/>
        </w:rPr>
        <w:t>41</w:t>
      </w:r>
      <w:r w:rsidRPr="009A0A82">
        <w:rPr>
          <w:rFonts w:eastAsia="Arial MT"/>
          <w:spacing w:val="-1"/>
          <w:szCs w:val="20"/>
        </w:rPr>
        <w:t xml:space="preserve"> </w:t>
      </w:r>
      <w:r w:rsidRPr="009A0A82">
        <w:rPr>
          <w:rFonts w:eastAsia="Arial MT"/>
          <w:szCs w:val="20"/>
        </w:rPr>
        <w:t>de la</w:t>
      </w:r>
      <w:r w:rsidRPr="009A0A82">
        <w:rPr>
          <w:rFonts w:eastAsia="Arial MT"/>
          <w:spacing w:val="1"/>
          <w:szCs w:val="20"/>
        </w:rPr>
        <w:t xml:space="preserve"> </w:t>
      </w:r>
      <w:r w:rsidRPr="009A0A82">
        <w:rPr>
          <w:rFonts w:eastAsia="Arial MT"/>
          <w:szCs w:val="20"/>
        </w:rPr>
        <w:t>Ley</w:t>
      </w:r>
      <w:r w:rsidRPr="009A0A82">
        <w:rPr>
          <w:rFonts w:eastAsia="Arial MT"/>
          <w:spacing w:val="-2"/>
          <w:szCs w:val="20"/>
        </w:rPr>
        <w:t xml:space="preserve"> </w:t>
      </w:r>
      <w:r w:rsidRPr="009A0A82">
        <w:rPr>
          <w:rFonts w:eastAsia="Arial MT"/>
          <w:szCs w:val="20"/>
        </w:rPr>
        <w:t>80</w:t>
      </w:r>
      <w:r w:rsidRPr="009A0A82">
        <w:rPr>
          <w:rFonts w:eastAsia="Arial MT"/>
          <w:spacing w:val="-2"/>
          <w:szCs w:val="20"/>
        </w:rPr>
        <w:t xml:space="preserve"> </w:t>
      </w:r>
      <w:r w:rsidRPr="009A0A82">
        <w:rPr>
          <w:rFonts w:eastAsia="Arial MT"/>
          <w:szCs w:val="20"/>
        </w:rPr>
        <w:t>de 1993,</w:t>
      </w:r>
      <w:r w:rsidRPr="009A0A82">
        <w:rPr>
          <w:rFonts w:eastAsia="Arial MT"/>
          <w:spacing w:val="-1"/>
          <w:szCs w:val="20"/>
        </w:rPr>
        <w:t xml:space="preserve"> </w:t>
      </w:r>
      <w:r w:rsidRPr="009A0A82">
        <w:rPr>
          <w:rFonts w:eastAsia="Arial MT"/>
          <w:szCs w:val="20"/>
        </w:rPr>
        <w:t>adicionado por</w:t>
      </w:r>
      <w:r w:rsidRPr="009A0A82">
        <w:rPr>
          <w:rFonts w:eastAsia="Arial MT"/>
          <w:spacing w:val="-1"/>
          <w:szCs w:val="20"/>
        </w:rPr>
        <w:t xml:space="preserve"> </w:t>
      </w:r>
      <w:r w:rsidRPr="009A0A82">
        <w:rPr>
          <w:rFonts w:eastAsia="Arial MT"/>
          <w:szCs w:val="20"/>
        </w:rPr>
        <w:t>el</w:t>
      </w:r>
      <w:r w:rsidRPr="009A0A82">
        <w:rPr>
          <w:rFonts w:eastAsia="Arial MT"/>
          <w:spacing w:val="-1"/>
          <w:szCs w:val="20"/>
        </w:rPr>
        <w:t xml:space="preserve"> </w:t>
      </w:r>
      <w:r w:rsidRPr="009A0A82">
        <w:rPr>
          <w:rFonts w:eastAsia="Arial MT"/>
          <w:szCs w:val="20"/>
        </w:rPr>
        <w:t>artículo 23 de</w:t>
      </w:r>
      <w:r w:rsidRPr="009A0A82">
        <w:rPr>
          <w:rFonts w:eastAsia="Arial MT"/>
          <w:spacing w:val="-2"/>
          <w:szCs w:val="20"/>
        </w:rPr>
        <w:t xml:space="preserve"> </w:t>
      </w:r>
      <w:r w:rsidRPr="009A0A82">
        <w:rPr>
          <w:rFonts w:eastAsia="Arial MT"/>
          <w:szCs w:val="20"/>
        </w:rPr>
        <w:t>la Ley</w:t>
      </w:r>
      <w:r w:rsidRPr="009A0A82">
        <w:rPr>
          <w:rFonts w:eastAsia="Arial MT"/>
          <w:spacing w:val="-2"/>
          <w:szCs w:val="20"/>
        </w:rPr>
        <w:t xml:space="preserve"> </w:t>
      </w:r>
      <w:r w:rsidRPr="009A0A82">
        <w:rPr>
          <w:rFonts w:eastAsia="Arial MT"/>
          <w:szCs w:val="20"/>
        </w:rPr>
        <w:t>1150</w:t>
      </w:r>
      <w:r w:rsidRPr="009A0A82">
        <w:rPr>
          <w:rFonts w:eastAsia="Arial MT"/>
          <w:spacing w:val="-1"/>
          <w:szCs w:val="20"/>
        </w:rPr>
        <w:t xml:space="preserve"> </w:t>
      </w:r>
      <w:r w:rsidRPr="009A0A82">
        <w:rPr>
          <w:rFonts w:eastAsia="Arial MT"/>
          <w:szCs w:val="20"/>
        </w:rPr>
        <w:t>de</w:t>
      </w:r>
      <w:r w:rsidRPr="009A0A82">
        <w:rPr>
          <w:rFonts w:eastAsia="Arial MT"/>
          <w:spacing w:val="-2"/>
          <w:szCs w:val="20"/>
        </w:rPr>
        <w:t xml:space="preserve"> </w:t>
      </w:r>
      <w:r w:rsidRPr="009A0A82">
        <w:rPr>
          <w:rFonts w:eastAsia="Arial MT"/>
          <w:szCs w:val="20"/>
        </w:rPr>
        <w:t>2007.</w:t>
      </w:r>
    </w:p>
    <w:p w14:paraId="0EDFDAAE"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Ejercer el control y vigilancia sobre el cumplimiento del contrato, contratando la interventoría para el efecto.</w:t>
      </w:r>
    </w:p>
    <w:p w14:paraId="3CD50DBE"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Aprobar las garantías correspondientes e informar a la interventoría.</w:t>
      </w:r>
    </w:p>
    <w:p w14:paraId="547D0545" w14:textId="77777777" w:rsidR="0040633B" w:rsidRPr="009A0A82" w:rsidRDefault="0040633B" w:rsidP="005E1029">
      <w:pPr>
        <w:widowControl w:val="0"/>
        <w:numPr>
          <w:ilvl w:val="0"/>
          <w:numId w:val="18"/>
        </w:numPr>
        <w:autoSpaceDE w:val="0"/>
        <w:autoSpaceDN w:val="0"/>
        <w:spacing w:before="1"/>
        <w:ind w:left="912" w:right="62" w:hanging="426"/>
        <w:rPr>
          <w:rFonts w:eastAsia="Arial MT"/>
          <w:szCs w:val="20"/>
        </w:rPr>
      </w:pPr>
      <w:r w:rsidRPr="009A0A82">
        <w:rPr>
          <w:rFonts w:eastAsia="Arial MT"/>
          <w:szCs w:val="20"/>
        </w:rPr>
        <w:t>Adoptar las medidas necesarias para mantener durante la ejecución del contrato las condiciones</w:t>
      </w:r>
      <w:r w:rsidRPr="009A0A82">
        <w:rPr>
          <w:rFonts w:eastAsia="Arial MT"/>
          <w:spacing w:val="1"/>
          <w:szCs w:val="20"/>
        </w:rPr>
        <w:t xml:space="preserve"> </w:t>
      </w:r>
      <w:r w:rsidRPr="009A0A82">
        <w:rPr>
          <w:rFonts w:eastAsia="Arial MT"/>
          <w:szCs w:val="20"/>
        </w:rPr>
        <w:t>técnicas</w:t>
      </w:r>
      <w:r w:rsidRPr="009A0A82">
        <w:rPr>
          <w:rFonts w:eastAsia="Arial MT"/>
          <w:spacing w:val="-1"/>
          <w:szCs w:val="20"/>
        </w:rPr>
        <w:t xml:space="preserve"> </w:t>
      </w:r>
      <w:r w:rsidRPr="009A0A82">
        <w:rPr>
          <w:rFonts w:eastAsia="Arial MT"/>
          <w:szCs w:val="20"/>
        </w:rPr>
        <w:t>y</w:t>
      </w:r>
      <w:r w:rsidRPr="009A0A82">
        <w:rPr>
          <w:rFonts w:eastAsia="Arial MT"/>
          <w:spacing w:val="-3"/>
          <w:szCs w:val="20"/>
        </w:rPr>
        <w:t xml:space="preserve"> </w:t>
      </w:r>
      <w:r w:rsidRPr="009A0A82">
        <w:rPr>
          <w:rFonts w:eastAsia="Arial MT"/>
          <w:szCs w:val="20"/>
        </w:rPr>
        <w:t>financieras</w:t>
      </w:r>
      <w:r w:rsidRPr="009A0A82">
        <w:rPr>
          <w:rFonts w:eastAsia="Arial MT"/>
          <w:spacing w:val="1"/>
          <w:szCs w:val="20"/>
        </w:rPr>
        <w:t xml:space="preserve"> </w:t>
      </w:r>
      <w:r w:rsidRPr="009A0A82">
        <w:rPr>
          <w:rFonts w:eastAsia="Arial MT"/>
          <w:szCs w:val="20"/>
        </w:rPr>
        <w:t>existentes.</w:t>
      </w:r>
    </w:p>
    <w:p w14:paraId="5B3FFA56" w14:textId="77777777" w:rsidR="0040633B" w:rsidRPr="009A0A82" w:rsidRDefault="0040633B" w:rsidP="005E1029">
      <w:pPr>
        <w:widowControl w:val="0"/>
        <w:numPr>
          <w:ilvl w:val="0"/>
          <w:numId w:val="18"/>
        </w:numPr>
        <w:autoSpaceDE w:val="0"/>
        <w:autoSpaceDN w:val="0"/>
        <w:spacing w:before="1"/>
        <w:ind w:left="912" w:right="57" w:hanging="426"/>
        <w:rPr>
          <w:rFonts w:eastAsia="Arial MT"/>
          <w:szCs w:val="20"/>
        </w:rPr>
      </w:pPr>
      <w:r w:rsidRPr="009A0A82">
        <w:rPr>
          <w:rFonts w:eastAsia="Arial MT"/>
          <w:szCs w:val="20"/>
        </w:rPr>
        <w:t xml:space="preserve"> En caso de incumplimiento de las obligaciones del contratista, con el informe del interventor iniciar el trámite</w:t>
      </w:r>
      <w:r w:rsidRPr="009A0A82">
        <w:rPr>
          <w:rFonts w:eastAsia="Arial MT"/>
          <w:spacing w:val="1"/>
          <w:szCs w:val="20"/>
        </w:rPr>
        <w:t xml:space="preserve"> </w:t>
      </w:r>
      <w:r w:rsidRPr="009A0A82">
        <w:rPr>
          <w:rFonts w:eastAsia="Arial MT"/>
          <w:szCs w:val="20"/>
        </w:rPr>
        <w:t>del</w:t>
      </w:r>
      <w:r w:rsidRPr="009A0A82">
        <w:rPr>
          <w:rFonts w:eastAsia="Arial MT"/>
          <w:spacing w:val="-5"/>
          <w:szCs w:val="20"/>
        </w:rPr>
        <w:t xml:space="preserve"> </w:t>
      </w:r>
      <w:r w:rsidRPr="009A0A82">
        <w:rPr>
          <w:rFonts w:eastAsia="Arial MT"/>
          <w:szCs w:val="20"/>
        </w:rPr>
        <w:t>procedimiento</w:t>
      </w:r>
      <w:r w:rsidRPr="009A0A82">
        <w:rPr>
          <w:rFonts w:eastAsia="Arial MT"/>
          <w:spacing w:val="-5"/>
          <w:szCs w:val="20"/>
        </w:rPr>
        <w:t xml:space="preserve"> </w:t>
      </w:r>
      <w:r w:rsidRPr="009A0A82">
        <w:rPr>
          <w:rFonts w:eastAsia="Arial MT"/>
          <w:szCs w:val="20"/>
        </w:rPr>
        <w:t>administrativo</w:t>
      </w:r>
      <w:r w:rsidRPr="009A0A82">
        <w:rPr>
          <w:rFonts w:eastAsia="Arial MT"/>
          <w:spacing w:val="-3"/>
          <w:szCs w:val="20"/>
        </w:rPr>
        <w:t xml:space="preserve"> </w:t>
      </w:r>
      <w:r w:rsidRPr="009A0A82">
        <w:rPr>
          <w:rFonts w:eastAsia="Arial MT"/>
          <w:szCs w:val="20"/>
        </w:rPr>
        <w:t>sancionatorio</w:t>
      </w:r>
      <w:r w:rsidRPr="009A0A82">
        <w:rPr>
          <w:rFonts w:eastAsia="Arial MT"/>
          <w:spacing w:val="-6"/>
          <w:szCs w:val="20"/>
        </w:rPr>
        <w:t xml:space="preserve"> </w:t>
      </w:r>
      <w:r w:rsidRPr="009A0A82">
        <w:rPr>
          <w:rFonts w:eastAsia="Arial MT"/>
          <w:szCs w:val="20"/>
        </w:rPr>
        <w:t>contractual</w:t>
      </w:r>
      <w:r w:rsidRPr="009A0A82">
        <w:rPr>
          <w:rFonts w:eastAsia="Arial MT"/>
          <w:spacing w:val="-4"/>
          <w:szCs w:val="20"/>
        </w:rPr>
        <w:t xml:space="preserve"> </w:t>
      </w:r>
      <w:r w:rsidRPr="009A0A82">
        <w:rPr>
          <w:rFonts w:eastAsia="Arial MT"/>
          <w:szCs w:val="20"/>
        </w:rPr>
        <w:t>establecido</w:t>
      </w:r>
      <w:r w:rsidRPr="009A0A82">
        <w:rPr>
          <w:rFonts w:eastAsia="Arial MT"/>
          <w:spacing w:val="-3"/>
          <w:szCs w:val="20"/>
        </w:rPr>
        <w:t xml:space="preserve"> </w:t>
      </w:r>
      <w:r w:rsidRPr="009A0A82">
        <w:rPr>
          <w:rFonts w:eastAsia="Arial MT"/>
          <w:szCs w:val="20"/>
        </w:rPr>
        <w:t>en</w:t>
      </w:r>
      <w:r w:rsidRPr="009A0A82">
        <w:rPr>
          <w:rFonts w:eastAsia="Arial MT"/>
          <w:spacing w:val="-6"/>
          <w:szCs w:val="20"/>
        </w:rPr>
        <w:t xml:space="preserve"> </w:t>
      </w:r>
      <w:r w:rsidRPr="009A0A82">
        <w:rPr>
          <w:rFonts w:eastAsia="Arial MT"/>
          <w:szCs w:val="20"/>
        </w:rPr>
        <w:t>el</w:t>
      </w:r>
      <w:r w:rsidRPr="009A0A82">
        <w:rPr>
          <w:rFonts w:eastAsia="Arial MT"/>
          <w:spacing w:val="-5"/>
          <w:szCs w:val="20"/>
        </w:rPr>
        <w:t xml:space="preserve"> </w:t>
      </w:r>
      <w:r w:rsidRPr="009A0A82">
        <w:rPr>
          <w:rFonts w:eastAsia="Arial MT"/>
          <w:szCs w:val="20"/>
        </w:rPr>
        <w:t>artículo</w:t>
      </w:r>
      <w:r w:rsidRPr="009A0A82">
        <w:rPr>
          <w:rFonts w:eastAsia="Arial MT"/>
          <w:spacing w:val="-3"/>
          <w:szCs w:val="20"/>
        </w:rPr>
        <w:t xml:space="preserve"> </w:t>
      </w:r>
      <w:r w:rsidRPr="009A0A82">
        <w:rPr>
          <w:rFonts w:eastAsia="Arial MT"/>
          <w:szCs w:val="20"/>
        </w:rPr>
        <w:t>86</w:t>
      </w:r>
      <w:r w:rsidRPr="009A0A82">
        <w:rPr>
          <w:rFonts w:eastAsia="Arial MT"/>
          <w:spacing w:val="-3"/>
          <w:szCs w:val="20"/>
        </w:rPr>
        <w:t xml:space="preserve"> </w:t>
      </w:r>
      <w:r w:rsidRPr="009A0A82">
        <w:rPr>
          <w:rFonts w:eastAsia="Arial MT"/>
          <w:szCs w:val="20"/>
        </w:rPr>
        <w:t>de</w:t>
      </w:r>
      <w:r w:rsidRPr="009A0A82">
        <w:rPr>
          <w:rFonts w:eastAsia="Arial MT"/>
          <w:spacing w:val="-4"/>
          <w:szCs w:val="20"/>
        </w:rPr>
        <w:t xml:space="preserve"> </w:t>
      </w:r>
      <w:r w:rsidRPr="009A0A82">
        <w:rPr>
          <w:rFonts w:eastAsia="Arial MT"/>
          <w:szCs w:val="20"/>
        </w:rPr>
        <w:t>la</w:t>
      </w:r>
      <w:r w:rsidRPr="009A0A82">
        <w:rPr>
          <w:rFonts w:eastAsia="Arial MT"/>
          <w:spacing w:val="-5"/>
          <w:szCs w:val="20"/>
        </w:rPr>
        <w:t xml:space="preserve"> </w:t>
      </w:r>
      <w:r w:rsidRPr="009A0A82">
        <w:rPr>
          <w:rFonts w:eastAsia="Arial MT"/>
          <w:szCs w:val="20"/>
        </w:rPr>
        <w:t>Ley</w:t>
      </w:r>
      <w:r w:rsidRPr="009A0A82">
        <w:rPr>
          <w:rFonts w:eastAsia="Arial MT"/>
          <w:spacing w:val="-5"/>
          <w:szCs w:val="20"/>
        </w:rPr>
        <w:t xml:space="preserve"> </w:t>
      </w:r>
      <w:r w:rsidRPr="009A0A82">
        <w:rPr>
          <w:rFonts w:eastAsia="Arial MT"/>
          <w:szCs w:val="20"/>
        </w:rPr>
        <w:t>1474</w:t>
      </w:r>
      <w:r w:rsidRPr="009A0A82">
        <w:rPr>
          <w:rFonts w:eastAsia="Arial MT"/>
          <w:spacing w:val="-59"/>
          <w:szCs w:val="20"/>
        </w:rPr>
        <w:t xml:space="preserve"> </w:t>
      </w:r>
      <w:r w:rsidRPr="009A0A82">
        <w:rPr>
          <w:rFonts w:eastAsia="Arial MT"/>
          <w:szCs w:val="20"/>
        </w:rPr>
        <w:t>de 2011.</w:t>
      </w:r>
    </w:p>
    <w:p w14:paraId="4073A004"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Suscribir el acta de inicio del contrato</w:t>
      </w:r>
    </w:p>
    <w:p w14:paraId="2ECE8D13" w14:textId="77777777" w:rsidR="0040633B" w:rsidRPr="009A0A82" w:rsidRDefault="0040633B" w:rsidP="005E1029">
      <w:pPr>
        <w:widowControl w:val="0"/>
        <w:numPr>
          <w:ilvl w:val="0"/>
          <w:numId w:val="18"/>
        </w:numPr>
        <w:autoSpaceDE w:val="0"/>
        <w:autoSpaceDN w:val="0"/>
        <w:spacing w:before="1"/>
        <w:ind w:left="912" w:right="65" w:hanging="426"/>
        <w:rPr>
          <w:rFonts w:eastAsia="Arial MT"/>
          <w:szCs w:val="20"/>
        </w:rPr>
      </w:pPr>
      <w:r w:rsidRPr="009A0A82">
        <w:rPr>
          <w:rFonts w:eastAsia="Arial MT"/>
          <w:szCs w:val="20"/>
        </w:rPr>
        <w:t xml:space="preserve"> El interventor seleccionado por la entidad, aprobará el cronograma presentado por el contratista, el cual hará parte integral del contrato.</w:t>
      </w:r>
    </w:p>
    <w:p w14:paraId="4506E0A7" w14:textId="77777777" w:rsidR="0040633B" w:rsidRPr="009A0A82" w:rsidRDefault="0040633B" w:rsidP="005E1029">
      <w:pPr>
        <w:widowControl w:val="0"/>
        <w:numPr>
          <w:ilvl w:val="0"/>
          <w:numId w:val="18"/>
        </w:numPr>
        <w:autoSpaceDE w:val="0"/>
        <w:autoSpaceDN w:val="0"/>
        <w:ind w:left="912" w:right="60" w:hanging="426"/>
        <w:rPr>
          <w:iCs/>
          <w:szCs w:val="20"/>
        </w:rPr>
      </w:pPr>
      <w:r w:rsidRPr="009A0A82">
        <w:rPr>
          <w:rFonts w:eastAsia="Arial MT"/>
          <w:szCs w:val="20"/>
        </w:rPr>
        <w:t xml:space="preserve"> Las demás que se deriven de la naturaleza del contrato.</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2F63EBAC" w14:textId="77777777" w:rsidR="005535A7" w:rsidRPr="005535A7" w:rsidRDefault="005535A7" w:rsidP="005535A7">
      <w:pPr>
        <w:rPr>
          <w:lang w:val="es-CO"/>
        </w:rPr>
      </w:pPr>
      <w:r w:rsidRPr="005535A7">
        <w:rPr>
          <w:lang w:val="es-CO"/>
        </w:rPr>
        <w:t>EL CONTRATISTA mantendrá indemne a LA ENTIDAD contra cualquier daño o perjuicio originado</w:t>
      </w:r>
    </w:p>
    <w:p w14:paraId="2754F67C" w14:textId="77777777" w:rsidR="005535A7" w:rsidRPr="005535A7" w:rsidRDefault="005535A7" w:rsidP="005535A7">
      <w:pPr>
        <w:rPr>
          <w:lang w:val="es-CO"/>
        </w:rPr>
      </w:pPr>
      <w:r w:rsidRPr="005535A7">
        <w:rPr>
          <w:lang w:val="es-CO"/>
        </w:rPr>
        <w:t>en reclamaciones de terceros y que se deriven de sus actuaciones o de las de sus subcontratistas o</w:t>
      </w:r>
    </w:p>
    <w:p w14:paraId="0180B417" w14:textId="77777777" w:rsidR="005535A7" w:rsidRDefault="005535A7" w:rsidP="005535A7">
      <w:pPr>
        <w:rPr>
          <w:lang w:val="es-CO"/>
        </w:rPr>
      </w:pPr>
      <w:r w:rsidRPr="005535A7">
        <w:rPr>
          <w:lang w:val="es-CO"/>
        </w:rPr>
        <w:t>dependientes.</w:t>
      </w:r>
    </w:p>
    <w:p w14:paraId="42E7C32A" w14:textId="77777777" w:rsidR="005535A7" w:rsidRPr="005535A7" w:rsidRDefault="005535A7" w:rsidP="005535A7">
      <w:pPr>
        <w:rPr>
          <w:lang w:val="es-CO"/>
        </w:rPr>
      </w:pPr>
    </w:p>
    <w:p w14:paraId="728C3E18" w14:textId="413E4666" w:rsidR="005535A7" w:rsidRDefault="005535A7" w:rsidP="005535A7">
      <w:pPr>
        <w:rPr>
          <w:lang w:val="es-CO"/>
        </w:rPr>
      </w:pPr>
      <w:r w:rsidRPr="005535A7">
        <w:rPr>
          <w:lang w:val="es-CO"/>
        </w:rPr>
        <w:t>Se consideran como hechos imputables al contratista todas las acciones u omisiones de su personal</w:t>
      </w:r>
      <w:r>
        <w:rPr>
          <w:lang w:val="es-CO"/>
        </w:rPr>
        <w:t xml:space="preserve"> </w:t>
      </w:r>
      <w:r w:rsidRPr="005535A7">
        <w:rPr>
          <w:lang w:val="es-CO"/>
        </w:rPr>
        <w:t>y de sus subcontratistas y proveedores y del personal al servicio de cualquiera de ellos, los errores</w:t>
      </w:r>
      <w:r>
        <w:rPr>
          <w:lang w:val="es-CO"/>
        </w:rPr>
        <w:t xml:space="preserve"> </w:t>
      </w:r>
      <w:r w:rsidRPr="005535A7">
        <w:rPr>
          <w:lang w:val="es-CO"/>
        </w:rPr>
        <w:t>y defectos de sus diseños, mala calidad de los elementos, materiales, mano de obra y en general</w:t>
      </w:r>
      <w:r>
        <w:rPr>
          <w:lang w:val="es-CO"/>
        </w:rPr>
        <w:t xml:space="preserve"> </w:t>
      </w:r>
      <w:r w:rsidRPr="005535A7">
        <w:rPr>
          <w:lang w:val="es-CO"/>
        </w:rPr>
        <w:t>cualquier incumplimiento de sus obligaciones contractuales.</w:t>
      </w:r>
    </w:p>
    <w:p w14:paraId="65D73AC1" w14:textId="77777777" w:rsidR="005535A7" w:rsidRPr="005535A7" w:rsidRDefault="005535A7" w:rsidP="005535A7">
      <w:pPr>
        <w:rPr>
          <w:lang w:val="es-CO"/>
        </w:rPr>
      </w:pPr>
    </w:p>
    <w:p w14:paraId="6E172AEF" w14:textId="0D643266" w:rsidR="005535A7" w:rsidRPr="005535A7" w:rsidRDefault="005535A7" w:rsidP="005535A7">
      <w:pPr>
        <w:rPr>
          <w:lang w:val="es-CO"/>
        </w:rPr>
      </w:pPr>
      <w:r w:rsidRPr="005535A7">
        <w:rPr>
          <w:lang w:val="es-CO"/>
        </w:rPr>
        <w:t>En caso de que se entable un reclamo, demanda o acción legal contra LA ENTIDAD por asuntos que</w:t>
      </w:r>
      <w:r>
        <w:rPr>
          <w:lang w:val="es-CO"/>
        </w:rPr>
        <w:t xml:space="preserve"> </w:t>
      </w:r>
      <w:r w:rsidRPr="005535A7">
        <w:rPr>
          <w:lang w:val="es-CO"/>
        </w:rPr>
        <w:t>al tenor del contrato sean de responsabilidad del contratista, éste será notificado lo más pronto</w:t>
      </w:r>
      <w:r>
        <w:rPr>
          <w:lang w:val="es-CO"/>
        </w:rPr>
        <w:t xml:space="preserve"> </w:t>
      </w:r>
      <w:r w:rsidRPr="005535A7">
        <w:rPr>
          <w:lang w:val="es-CO"/>
        </w:rPr>
        <w:t>posible para que por su cuenta adopte oportunamente las medidas previstas por la ley para mantener</w:t>
      </w:r>
    </w:p>
    <w:p w14:paraId="09D704CB" w14:textId="77777777" w:rsidR="005535A7" w:rsidRDefault="005535A7" w:rsidP="005535A7">
      <w:pPr>
        <w:rPr>
          <w:lang w:val="es-CO"/>
        </w:rPr>
      </w:pPr>
      <w:r w:rsidRPr="005535A7">
        <w:rPr>
          <w:lang w:val="es-CO"/>
        </w:rPr>
        <w:t>indemne LA ENTIDAD.</w:t>
      </w:r>
    </w:p>
    <w:p w14:paraId="53A6010C" w14:textId="77777777" w:rsidR="005535A7" w:rsidRPr="005535A7" w:rsidRDefault="005535A7" w:rsidP="005535A7">
      <w:pPr>
        <w:rPr>
          <w:lang w:val="es-CO"/>
        </w:rPr>
      </w:pPr>
    </w:p>
    <w:p w14:paraId="6BEEE5A1" w14:textId="0CDAED59" w:rsidR="005535A7" w:rsidRPr="005535A7" w:rsidRDefault="005535A7" w:rsidP="005535A7">
      <w:pPr>
        <w:rPr>
          <w:lang w:val="es-CO"/>
        </w:rPr>
      </w:pPr>
      <w:r w:rsidRPr="005535A7">
        <w:rPr>
          <w:lang w:val="es-CO"/>
        </w:rPr>
        <w:t>Si en cualquiera de los eventos antes previstos el contratista no asume debida y oportunamente la</w:t>
      </w:r>
      <w:r>
        <w:rPr>
          <w:lang w:val="es-CO"/>
        </w:rPr>
        <w:t xml:space="preserve"> </w:t>
      </w:r>
      <w:r w:rsidRPr="005535A7">
        <w:rPr>
          <w:lang w:val="es-CO"/>
        </w:rPr>
        <w:t>defensa de LA ENTIDAD, éste podrá hacerlo directamente, previa notificación escrita al contratista</w:t>
      </w:r>
      <w:r>
        <w:rPr>
          <w:lang w:val="es-CO"/>
        </w:rPr>
        <w:t xml:space="preserve"> </w:t>
      </w:r>
      <w:r w:rsidRPr="005535A7">
        <w:rPr>
          <w:lang w:val="es-CO"/>
        </w:rPr>
        <w:t>y éste pagará todos los gastos en que el contratante incurra por tal motivo. En caso de que así no lo</w:t>
      </w:r>
      <w:r>
        <w:rPr>
          <w:lang w:val="es-CO"/>
        </w:rPr>
        <w:t xml:space="preserve"> </w:t>
      </w:r>
      <w:r w:rsidRPr="005535A7">
        <w:rPr>
          <w:lang w:val="es-CO"/>
        </w:rPr>
        <w:t>hiciere el contratista, LA ENTIDAD tendrá derecho a descontar el valor de tales erogaciones de</w:t>
      </w:r>
      <w:r w:rsidR="00A21F76">
        <w:rPr>
          <w:lang w:val="es-CO"/>
        </w:rPr>
        <w:t xml:space="preserve"> </w:t>
      </w:r>
      <w:r w:rsidRPr="005535A7">
        <w:rPr>
          <w:lang w:val="es-CO"/>
        </w:rPr>
        <w:t>cualquier suma que adeude al contratista por razón de los servicios objeto del contrato o a utilizar</w:t>
      </w:r>
    </w:p>
    <w:p w14:paraId="6607B13D" w14:textId="46EC397D" w:rsidR="1E596E53" w:rsidRDefault="005535A7" w:rsidP="005535A7">
      <w:pPr>
        <w:rPr>
          <w:lang w:val="es-CO"/>
        </w:rPr>
      </w:pPr>
      <w:r w:rsidRPr="005535A7">
        <w:rPr>
          <w:lang w:val="es-CO"/>
        </w:rPr>
        <w:t>cualquier otro mecanismo legal para tal propósito.</w:t>
      </w:r>
    </w:p>
    <w:p w14:paraId="16B711DC" w14:textId="77777777" w:rsidR="005535A7" w:rsidRPr="0052401B" w:rsidRDefault="005535A7" w:rsidP="005535A7">
      <w:pPr>
        <w:rPr>
          <w:highlight w:val="lightGray"/>
          <w:lang w:val="es-CO"/>
        </w:rPr>
      </w:pPr>
    </w:p>
    <w:p w14:paraId="4F07D51D" w14:textId="6DE74FEA" w:rsidR="00A21F76" w:rsidRPr="00112022" w:rsidRDefault="00A7753C" w:rsidP="00112022">
      <w:pPr>
        <w:pStyle w:val="clusulas"/>
        <w:tabs>
          <w:tab w:val="left" w:pos="1560"/>
          <w:tab w:val="left" w:pos="1701"/>
        </w:tabs>
        <w:spacing w:before="0" w:after="0"/>
        <w:ind w:left="426"/>
      </w:pPr>
      <w:r w:rsidRPr="13919CE9">
        <w:t>MULTAS</w:t>
      </w:r>
      <w:bookmarkStart w:id="2" w:name="_Hlk509453512"/>
    </w:p>
    <w:p w14:paraId="3E69F8D5" w14:textId="77777777" w:rsidR="00A21F76" w:rsidRDefault="00A21F76" w:rsidP="00B751FB">
      <w:pPr>
        <w:ind w:right="49"/>
        <w:rPr>
          <w:rFonts w:ascii="Arial" w:hAnsi="Arial" w:cs="Arial"/>
          <w:iCs/>
          <w:color w:val="000000"/>
          <w:szCs w:val="20"/>
        </w:rPr>
      </w:pPr>
    </w:p>
    <w:p w14:paraId="635B909A" w14:textId="77777777" w:rsidR="00A21F76" w:rsidRPr="00B751FB" w:rsidRDefault="00A21F76" w:rsidP="00B751FB">
      <w:pPr>
        <w:ind w:right="49"/>
        <w:rPr>
          <w:rFonts w:ascii="Arial" w:hAnsi="Arial" w:cs="Arial"/>
          <w:iCs/>
          <w:color w:val="000000"/>
          <w:szCs w:val="20"/>
        </w:rPr>
      </w:pPr>
    </w:p>
    <w:p w14:paraId="3A79F2AB" w14:textId="193DB534" w:rsidR="00B751FB" w:rsidRPr="00B751FB" w:rsidRDefault="00B751FB" w:rsidP="005E1029">
      <w:pPr>
        <w:pStyle w:val="Prrafodelista"/>
        <w:numPr>
          <w:ilvl w:val="0"/>
          <w:numId w:val="11"/>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rPr>
        <w:t>Incumplir la obligación de destinar mínimamente e</w:t>
      </w:r>
      <w:r w:rsidR="00B3785B">
        <w:rPr>
          <w:rFonts w:ascii="Arial" w:hAnsi="Arial" w:cs="Arial"/>
          <w:iCs/>
          <w:color w:val="000000"/>
          <w:szCs w:val="20"/>
        </w:rPr>
        <w:t>l 5%</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00B3785B" w:rsidRPr="00B3785B">
        <w:rPr>
          <w:rFonts w:ascii="Arial" w:hAnsi="Arial" w:cs="Arial"/>
          <w:iCs/>
          <w:color w:val="000000"/>
          <w:szCs w:val="20"/>
        </w:rPr>
        <w:t xml:space="preserve">1 </w:t>
      </w:r>
      <w:r w:rsidRPr="00B3785B">
        <w:rPr>
          <w:rFonts w:ascii="Arial" w:hAnsi="Arial" w:cs="Arial"/>
          <w:iCs/>
          <w:color w:val="000000"/>
          <w:szCs w:val="20"/>
        </w:rPr>
        <w:t>SM</w:t>
      </w:r>
      <w:r w:rsidR="00060C94">
        <w:rPr>
          <w:rFonts w:ascii="Arial" w:hAnsi="Arial" w:cs="Arial"/>
          <w:iCs/>
          <w:color w:val="000000"/>
          <w:szCs w:val="20"/>
        </w:rPr>
        <w:t>D</w:t>
      </w:r>
      <w:r w:rsidRPr="00B3785B">
        <w:rPr>
          <w:rFonts w:ascii="Arial" w:hAnsi="Arial" w:cs="Arial"/>
          <w:iCs/>
          <w:color w:val="000000"/>
          <w:szCs w:val="20"/>
        </w:rPr>
        <w:t>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5A54197D" w14:textId="77777777" w:rsidR="00536BDB" w:rsidRPr="00536BDB" w:rsidRDefault="00536BDB" w:rsidP="00536BDB">
      <w:pPr>
        <w:rPr>
          <w:szCs w:val="20"/>
        </w:rPr>
      </w:pPr>
    </w:p>
    <w:p w14:paraId="5C85CBB5" w14:textId="698DF136" w:rsidR="00536BDB" w:rsidRPr="00536BDB" w:rsidRDefault="00536BDB" w:rsidP="00536BDB">
      <w:pPr>
        <w:rPr>
          <w:szCs w:val="20"/>
        </w:rPr>
      </w:pPr>
      <w:r w:rsidRPr="00536BDB">
        <w:rPr>
          <w:szCs w:val="20"/>
        </w:rPr>
        <w:t xml:space="preserve">2. Incumplir la obligación de vincular a la ejecución del contrato por lo menos el </w:t>
      </w:r>
      <w:r w:rsidRPr="00191373">
        <w:rPr>
          <w:szCs w:val="20"/>
        </w:rPr>
        <w:t xml:space="preserve">cuarenta por ciento (40 %), </w:t>
      </w:r>
      <w:r w:rsidR="00191373" w:rsidRPr="00191373">
        <w:rPr>
          <w:szCs w:val="20"/>
        </w:rPr>
        <w:t>(</w:t>
      </w:r>
      <w:r w:rsidRPr="00191373">
        <w:rPr>
          <w:szCs w:val="20"/>
        </w:rPr>
        <w:t>sin perjuicio de incluir uno superior</w:t>
      </w:r>
      <w:r w:rsidR="00191373">
        <w:rPr>
          <w:szCs w:val="20"/>
        </w:rPr>
        <w:t>)</w:t>
      </w:r>
      <w:r w:rsidRPr="00536BDB">
        <w:rPr>
          <w:szCs w:val="20"/>
        </w:rPr>
        <w:t xml:space="preserve"> de personal colombiano, causará multas equivalentes a </w:t>
      </w:r>
      <w:r w:rsidR="00191373" w:rsidRPr="00191373">
        <w:rPr>
          <w:szCs w:val="20"/>
        </w:rPr>
        <w:t xml:space="preserve">5 </w:t>
      </w:r>
      <w:r w:rsidRPr="00191373">
        <w:rPr>
          <w:szCs w:val="20"/>
        </w:rPr>
        <w:t>SM</w:t>
      </w:r>
      <w:r w:rsidR="00060C94">
        <w:rPr>
          <w:szCs w:val="20"/>
        </w:rPr>
        <w:t>D</w:t>
      </w:r>
      <w:r w:rsidRPr="00191373">
        <w:rPr>
          <w:szCs w:val="20"/>
        </w:rPr>
        <w:t>LV</w:t>
      </w:r>
      <w:r w:rsidR="00191373">
        <w:rPr>
          <w:szCs w:val="20"/>
        </w:rPr>
        <w:t xml:space="preserve"> </w:t>
      </w:r>
      <w:r w:rsidRPr="00536BDB">
        <w:rPr>
          <w:szCs w:val="20"/>
        </w:rPr>
        <w:t>por cada día de incumplimiento.</w:t>
      </w:r>
    </w:p>
    <w:p w14:paraId="68BAF526" w14:textId="77777777" w:rsidR="00C4323E" w:rsidRDefault="00C4323E" w:rsidP="009A6FE2">
      <w:pPr>
        <w:rPr>
          <w:rFonts w:cstheme="minorHAnsi"/>
          <w:szCs w:val="20"/>
          <w:lang w:val="es-CO"/>
        </w:rPr>
      </w:pPr>
    </w:p>
    <w:p w14:paraId="4B018CF6" w14:textId="0C00F096" w:rsidR="00863F76" w:rsidRPr="0052401B" w:rsidRDefault="00191373" w:rsidP="009A6FE2">
      <w:pPr>
        <w:rPr>
          <w:rFonts w:cstheme="minorHAnsi"/>
          <w:szCs w:val="20"/>
          <w:lang w:val="es-CO"/>
        </w:rPr>
      </w:pPr>
      <w:r>
        <w:rPr>
          <w:rFonts w:cstheme="minorHAnsi"/>
          <w:szCs w:val="20"/>
          <w:lang w:val="es-CO"/>
        </w:rPr>
        <w:t xml:space="preserve">3. </w:t>
      </w:r>
      <w:r w:rsidR="00B04F60" w:rsidRPr="0052401B">
        <w:rPr>
          <w:rFonts w:cstheme="minorHAnsi"/>
          <w:szCs w:val="20"/>
          <w:lang w:val="es-CO"/>
        </w:rPr>
        <w:t>Se causará</w:t>
      </w:r>
      <w:r w:rsidR="00E71315" w:rsidRPr="0052401B">
        <w:rPr>
          <w:rFonts w:cstheme="minorHAnsi"/>
          <w:szCs w:val="20"/>
          <w:lang w:val="es-CO"/>
        </w:rPr>
        <w:t>n</w:t>
      </w:r>
      <w:r w:rsidR="00B04F60" w:rsidRPr="0052401B">
        <w:rPr>
          <w:rFonts w:cstheme="minorHAnsi"/>
          <w:szCs w:val="20"/>
          <w:lang w:val="es-CO"/>
        </w:rPr>
        <w:t xml:space="preserve"> multa</w:t>
      </w:r>
      <w:r w:rsidR="00E71315" w:rsidRPr="0052401B">
        <w:rPr>
          <w:rFonts w:cstheme="minorHAnsi"/>
          <w:szCs w:val="20"/>
          <w:lang w:val="es-CO"/>
        </w:rPr>
        <w:t>s</w:t>
      </w:r>
      <w:r w:rsidR="00B04F60" w:rsidRPr="0052401B">
        <w:rPr>
          <w:rFonts w:cstheme="minorHAnsi"/>
          <w:szCs w:val="20"/>
          <w:lang w:val="es-CO"/>
        </w:rPr>
        <w:t xml:space="preserve"> equivalente</w:t>
      </w:r>
      <w:r w:rsidR="00E71315" w:rsidRPr="0052401B">
        <w:rPr>
          <w:rFonts w:cstheme="minorHAnsi"/>
          <w:szCs w:val="20"/>
          <w:lang w:val="es-CO"/>
        </w:rPr>
        <w:t>s</w:t>
      </w:r>
      <w:r w:rsidR="00B04F60" w:rsidRPr="0052401B">
        <w:rPr>
          <w:rFonts w:cstheme="minorHAnsi"/>
          <w:szCs w:val="20"/>
          <w:lang w:val="es-CO"/>
        </w:rPr>
        <w:t xml:space="preserve"> a </w:t>
      </w:r>
      <w:r>
        <w:rPr>
          <w:rFonts w:cstheme="minorHAnsi"/>
          <w:szCs w:val="20"/>
          <w:lang w:val="es-CO"/>
        </w:rPr>
        <w:t>1</w:t>
      </w:r>
      <w:r w:rsidR="00B04F60" w:rsidRPr="00191373">
        <w:rPr>
          <w:rFonts w:cstheme="minorHAnsi"/>
          <w:szCs w:val="20"/>
          <w:lang w:val="es-CO"/>
        </w:rPr>
        <w:t xml:space="preserve"> SM</w:t>
      </w:r>
      <w:r w:rsidR="00060C94">
        <w:rPr>
          <w:rFonts w:cstheme="minorHAnsi"/>
          <w:szCs w:val="20"/>
          <w:lang w:val="es-CO"/>
        </w:rPr>
        <w:t>D</w:t>
      </w:r>
      <w:r w:rsidR="00B04F60" w:rsidRPr="00191373">
        <w:rPr>
          <w:rFonts w:cstheme="minorHAnsi"/>
          <w:szCs w:val="20"/>
          <w:lang w:val="es-CO"/>
        </w:rPr>
        <w:t>LV</w:t>
      </w:r>
      <w:r w:rsidR="00D150AD" w:rsidRPr="00191373">
        <w:rPr>
          <w:rFonts w:cstheme="minorHAnsi"/>
          <w:szCs w:val="20"/>
          <w:lang w:val="es-CO"/>
        </w:rPr>
        <w:t xml:space="preserve"> </w:t>
      </w:r>
      <w:r w:rsidR="00B04F60" w:rsidRPr="0052401B">
        <w:rPr>
          <w:rFonts w:cstheme="minorHAnsi"/>
          <w:szCs w:val="20"/>
          <w:lang w:val="es-CO"/>
        </w:rPr>
        <w:t>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00B04F60"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00B04F60" w:rsidRPr="0052401B">
        <w:rPr>
          <w:rFonts w:cstheme="minorHAnsi"/>
          <w:szCs w:val="20"/>
          <w:lang w:val="es-CO"/>
        </w:rPr>
        <w:t>, sin que esta</w:t>
      </w:r>
      <w:r w:rsidR="002F4338" w:rsidRPr="0052401B">
        <w:rPr>
          <w:rFonts w:cstheme="minorHAnsi"/>
          <w:szCs w:val="20"/>
          <w:lang w:val="es-CO"/>
        </w:rPr>
        <w:t>s</w:t>
      </w:r>
      <w:r w:rsidR="00B04F60" w:rsidRPr="0052401B">
        <w:rPr>
          <w:rFonts w:cstheme="minorHAnsi"/>
          <w:szCs w:val="20"/>
          <w:lang w:val="es-CO"/>
        </w:rPr>
        <w:t xml:space="preserve"> haya</w:t>
      </w:r>
      <w:r w:rsidR="002F4338" w:rsidRPr="0052401B">
        <w:rPr>
          <w:rFonts w:cstheme="minorHAnsi"/>
          <w:szCs w:val="20"/>
          <w:lang w:val="es-CO"/>
        </w:rPr>
        <w:t>n</w:t>
      </w:r>
      <w:r w:rsidR="00B04F60" w:rsidRPr="0052401B">
        <w:rPr>
          <w:rFonts w:cstheme="minorHAnsi"/>
          <w:szCs w:val="20"/>
          <w:lang w:val="es-CO"/>
        </w:rPr>
        <w:t xml:space="preserve"> sido notificada</w:t>
      </w:r>
      <w:r w:rsidR="002F4338" w:rsidRPr="0052401B">
        <w:rPr>
          <w:rFonts w:cstheme="minorHAnsi"/>
          <w:szCs w:val="20"/>
          <w:lang w:val="es-CO"/>
        </w:rPr>
        <w:t>s</w:t>
      </w:r>
      <w:r w:rsidR="00B04F60"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Pr="00191373">
        <w:rPr>
          <w:rFonts w:cstheme="minorHAnsi"/>
          <w:szCs w:val="20"/>
          <w:lang w:val="es-CO"/>
        </w:rPr>
        <w:t xml:space="preserve">diez </w:t>
      </w:r>
      <w:r w:rsidR="00C8435C" w:rsidRPr="00191373">
        <w:rPr>
          <w:rFonts w:cstheme="minorHAnsi"/>
          <w:szCs w:val="20"/>
          <w:lang w:val="es-CO"/>
        </w:rPr>
        <w:t>por</w:t>
      </w:r>
      <w:r w:rsidR="0024349F" w:rsidRPr="00191373">
        <w:rPr>
          <w:rFonts w:cstheme="minorHAnsi"/>
          <w:szCs w:val="20"/>
          <w:lang w:val="es-CO"/>
        </w:rPr>
        <w:t xml:space="preserve"> </w:t>
      </w:r>
      <w:r w:rsidR="00C8435C" w:rsidRPr="00191373">
        <w:rPr>
          <w:rFonts w:cstheme="minorHAnsi"/>
          <w:szCs w:val="20"/>
          <w:lang w:val="es-CO"/>
        </w:rPr>
        <w:t xml:space="preserve">ciento </w:t>
      </w:r>
      <w:r w:rsidR="00730FA4" w:rsidRPr="00191373">
        <w:rPr>
          <w:rFonts w:cstheme="minorHAnsi"/>
          <w:szCs w:val="20"/>
          <w:lang w:val="es-CO"/>
        </w:rPr>
        <w:t>(</w:t>
      </w:r>
      <w:r w:rsidRPr="00191373">
        <w:rPr>
          <w:rFonts w:cstheme="minorHAnsi"/>
          <w:szCs w:val="20"/>
          <w:lang w:val="es-CO"/>
        </w:rPr>
        <w:t>10</w:t>
      </w:r>
      <w:r w:rsidR="00730FA4" w:rsidRPr="00191373">
        <w:rPr>
          <w:rFonts w:cstheme="minorHAnsi"/>
          <w:szCs w:val="20"/>
          <w:lang w:val="es-CO"/>
        </w:rPr>
        <w:t xml:space="preserve"> </w:t>
      </w:r>
      <w:r w:rsidR="00FC4AE1" w:rsidRPr="00191373">
        <w:rPr>
          <w:rFonts w:cstheme="minorHAnsi"/>
          <w:szCs w:val="20"/>
          <w:lang w:val="es-CO"/>
        </w:rPr>
        <w:t>%</w:t>
      </w:r>
      <w:r w:rsidR="00730FA4" w:rsidRPr="00191373">
        <w:rPr>
          <w:rFonts w:cstheme="minorHAnsi"/>
          <w:szCs w:val="20"/>
          <w:lang w:val="es-CO"/>
        </w:rPr>
        <w:t>)</w:t>
      </w:r>
      <w:r w:rsidR="00FC4AE1" w:rsidRPr="0052401B">
        <w:rPr>
          <w:rFonts w:cstheme="minorHAnsi"/>
          <w:szCs w:val="20"/>
          <w:lang w:val="es-CO"/>
        </w:rPr>
        <w:t xml:space="preserve"> del valor del contrato.</w:t>
      </w:r>
    </w:p>
    <w:p w14:paraId="435CFB1B" w14:textId="6D0B635B" w:rsidR="007B324C" w:rsidRPr="0052401B" w:rsidRDefault="007B324C" w:rsidP="00A565CB">
      <w:pPr>
        <w:pStyle w:val="Prrafodelista"/>
        <w:ind w:left="360"/>
        <w:rPr>
          <w:rFonts w:cstheme="minorHAnsi"/>
        </w:rPr>
      </w:pPr>
    </w:p>
    <w:p w14:paraId="067D5D56" w14:textId="0E6AD341" w:rsidR="007B324C" w:rsidRDefault="00191373" w:rsidP="00191373">
      <w:pPr>
        <w:rPr>
          <w:rFonts w:cstheme="minorHAnsi"/>
          <w:szCs w:val="20"/>
          <w:lang w:val="es-CO"/>
        </w:rPr>
      </w:pPr>
      <w:r>
        <w:rPr>
          <w:rFonts w:cstheme="minorHAnsi"/>
          <w:szCs w:val="20"/>
          <w:lang w:val="es-CO"/>
        </w:rPr>
        <w:lastRenderedPageBreak/>
        <w:t xml:space="preserve">4. </w:t>
      </w:r>
      <w:r w:rsidR="00917C47" w:rsidRPr="00191373">
        <w:rPr>
          <w:rFonts w:cstheme="minorHAnsi"/>
          <w:szCs w:val="20"/>
          <w:lang w:val="es-CO"/>
        </w:rPr>
        <w:t>Por atras</w:t>
      </w:r>
      <w:r w:rsidR="00A12642" w:rsidRPr="00191373">
        <w:rPr>
          <w:rFonts w:cstheme="minorHAnsi"/>
          <w:szCs w:val="20"/>
          <w:lang w:val="es-CO"/>
        </w:rPr>
        <w:t>o</w:t>
      </w:r>
      <w:r w:rsidR="00917C47" w:rsidRPr="00191373">
        <w:rPr>
          <w:rFonts w:cstheme="minorHAnsi"/>
          <w:szCs w:val="20"/>
          <w:lang w:val="es-CO"/>
        </w:rPr>
        <w:t xml:space="preserve"> o </w:t>
      </w:r>
      <w:r w:rsidR="00A12642" w:rsidRPr="00191373">
        <w:rPr>
          <w:rFonts w:cstheme="minorHAnsi"/>
          <w:szCs w:val="20"/>
          <w:lang w:val="es-CO"/>
        </w:rPr>
        <w:t>incumplimiento d</w:t>
      </w:r>
      <w:r w:rsidR="007B324C" w:rsidRPr="00191373">
        <w:rPr>
          <w:rFonts w:cstheme="minorHAnsi"/>
          <w:szCs w:val="20"/>
          <w:lang w:val="es-CO"/>
        </w:rPr>
        <w:t xml:space="preserve">el </w:t>
      </w:r>
      <w:r w:rsidR="002C3534" w:rsidRPr="00191373">
        <w:rPr>
          <w:rFonts w:cstheme="minorHAnsi"/>
          <w:szCs w:val="20"/>
          <w:lang w:val="es-CO"/>
        </w:rPr>
        <w:t>C</w:t>
      </w:r>
      <w:r w:rsidR="007B324C" w:rsidRPr="00191373">
        <w:rPr>
          <w:rFonts w:cstheme="minorHAnsi"/>
          <w:szCs w:val="20"/>
          <w:lang w:val="es-CO"/>
        </w:rPr>
        <w:t xml:space="preserve">ronograma de </w:t>
      </w:r>
      <w:r w:rsidR="00917C47" w:rsidRPr="00191373">
        <w:rPr>
          <w:rFonts w:cstheme="minorHAnsi"/>
          <w:szCs w:val="20"/>
          <w:lang w:val="es-CO"/>
        </w:rPr>
        <w:t>o</w:t>
      </w:r>
      <w:r w:rsidR="00A25722" w:rsidRPr="00191373">
        <w:rPr>
          <w:rFonts w:cstheme="minorHAnsi"/>
          <w:szCs w:val="20"/>
          <w:lang w:val="es-CO"/>
        </w:rPr>
        <w:t>bra</w:t>
      </w:r>
      <w:r w:rsidR="007B324C" w:rsidRPr="00191373">
        <w:rPr>
          <w:rFonts w:cstheme="minorHAnsi"/>
          <w:szCs w:val="20"/>
          <w:lang w:val="es-CO"/>
        </w:rPr>
        <w:t xml:space="preserve"> se causará una </w:t>
      </w:r>
      <w:r w:rsidR="0082748B" w:rsidRPr="00191373">
        <w:rPr>
          <w:rFonts w:cstheme="minorHAnsi"/>
          <w:szCs w:val="20"/>
          <w:lang w:val="es-CO"/>
        </w:rPr>
        <w:t>m</w:t>
      </w:r>
      <w:r w:rsidR="007B324C" w:rsidRPr="00191373">
        <w:rPr>
          <w:rFonts w:cstheme="minorHAnsi"/>
          <w:szCs w:val="20"/>
          <w:lang w:val="es-CO"/>
        </w:rPr>
        <w:t>ulta equivalente a</w:t>
      </w:r>
      <w:r w:rsidR="00EB10A7" w:rsidRPr="00191373">
        <w:rPr>
          <w:rFonts w:cstheme="minorHAnsi"/>
          <w:szCs w:val="20"/>
          <w:lang w:val="es-CO"/>
        </w:rPr>
        <w:t>l</w:t>
      </w:r>
      <w:r w:rsidR="007B324C" w:rsidRPr="00191373">
        <w:rPr>
          <w:rFonts w:cstheme="minorHAnsi"/>
          <w:szCs w:val="20"/>
          <w:lang w:val="es-CO"/>
        </w:rPr>
        <w:t xml:space="preserve"> </w:t>
      </w:r>
      <w:r w:rsidR="00DD440F" w:rsidRPr="00191373">
        <w:rPr>
          <w:rFonts w:cstheme="minorHAnsi"/>
          <w:szCs w:val="20"/>
          <w:lang w:val="es-CO"/>
        </w:rPr>
        <w:t>0,5</w:t>
      </w:r>
      <w:r w:rsidR="00730FA4" w:rsidRPr="00191373">
        <w:rPr>
          <w:rFonts w:cstheme="minorHAnsi"/>
          <w:szCs w:val="20"/>
          <w:lang w:val="es-CO"/>
        </w:rPr>
        <w:t xml:space="preserve"> </w:t>
      </w:r>
      <w:r w:rsidR="0039386E" w:rsidRPr="00191373">
        <w:rPr>
          <w:rFonts w:cstheme="minorHAnsi"/>
          <w:szCs w:val="20"/>
          <w:lang w:val="es-CO"/>
        </w:rPr>
        <w:t>%</w:t>
      </w:r>
      <w:r w:rsidR="007B324C" w:rsidRPr="00191373">
        <w:rPr>
          <w:rFonts w:cstheme="minorHAnsi"/>
          <w:szCs w:val="20"/>
          <w:lang w:val="es-CO"/>
        </w:rPr>
        <w:t xml:space="preserve"> </w:t>
      </w:r>
      <w:r w:rsidR="0039386E" w:rsidRPr="00191373">
        <w:rPr>
          <w:rFonts w:cstheme="minorHAnsi"/>
          <w:szCs w:val="20"/>
          <w:lang w:val="es-CO"/>
        </w:rPr>
        <w:t>del valor del contrato</w:t>
      </w:r>
      <w:r w:rsidR="00A25722" w:rsidRPr="00191373">
        <w:rPr>
          <w:rFonts w:cstheme="minorHAnsi"/>
          <w:szCs w:val="20"/>
          <w:lang w:val="es-CO"/>
        </w:rPr>
        <w:t>,</w:t>
      </w:r>
      <w:r w:rsidR="007B324C" w:rsidRPr="00191373">
        <w:rPr>
          <w:rFonts w:cstheme="minorHAnsi"/>
          <w:szCs w:val="20"/>
          <w:lang w:val="es-CO"/>
        </w:rPr>
        <w:t xml:space="preserve"> por cada </w:t>
      </w:r>
      <w:r w:rsidR="005B5E57" w:rsidRPr="00191373">
        <w:rPr>
          <w:rFonts w:cstheme="minorHAnsi"/>
          <w:szCs w:val="20"/>
          <w:lang w:val="es-CO"/>
        </w:rPr>
        <w:t>d</w:t>
      </w:r>
      <w:r w:rsidR="007B324C" w:rsidRPr="00191373">
        <w:rPr>
          <w:rFonts w:cstheme="minorHAnsi"/>
          <w:szCs w:val="20"/>
          <w:lang w:val="es-CO"/>
        </w:rPr>
        <w:t xml:space="preserve">ía </w:t>
      </w:r>
      <w:r w:rsidR="00787139" w:rsidRPr="00191373">
        <w:rPr>
          <w:rFonts w:cstheme="minorHAnsi"/>
          <w:szCs w:val="20"/>
          <w:lang w:val="es-CO"/>
        </w:rPr>
        <w:t>c</w:t>
      </w:r>
      <w:r w:rsidR="007B324C" w:rsidRPr="00191373">
        <w:rPr>
          <w:rFonts w:cstheme="minorHAnsi"/>
          <w:szCs w:val="20"/>
          <w:lang w:val="es-CO"/>
        </w:rPr>
        <w:t xml:space="preserve">alendario </w:t>
      </w:r>
      <w:r w:rsidR="00A25722" w:rsidRPr="00191373">
        <w:rPr>
          <w:rFonts w:cstheme="minorHAnsi"/>
          <w:szCs w:val="20"/>
          <w:lang w:val="es-CO"/>
        </w:rPr>
        <w:t>de atraso</w:t>
      </w:r>
      <w:r w:rsidR="007B324C" w:rsidRPr="00191373">
        <w:rPr>
          <w:rFonts w:cstheme="minorHAnsi"/>
          <w:szCs w:val="20"/>
          <w:lang w:val="es-CO"/>
        </w:rPr>
        <w:t>.</w:t>
      </w:r>
    </w:p>
    <w:p w14:paraId="03A80323" w14:textId="77777777" w:rsidR="00191373" w:rsidRPr="00191373" w:rsidRDefault="00191373" w:rsidP="00191373">
      <w:pPr>
        <w:rPr>
          <w:rFonts w:cstheme="minorHAnsi"/>
          <w:szCs w:val="20"/>
          <w:lang w:val="es-CO"/>
        </w:rPr>
      </w:pPr>
    </w:p>
    <w:p w14:paraId="127250F6" w14:textId="18FB182D" w:rsidR="007B324C" w:rsidRDefault="00191373" w:rsidP="00191373">
      <w:pPr>
        <w:rPr>
          <w:rFonts w:cstheme="minorHAnsi"/>
          <w:szCs w:val="20"/>
          <w:lang w:val="es-CO"/>
        </w:rPr>
      </w:pPr>
      <w:r>
        <w:rPr>
          <w:rFonts w:cstheme="minorHAnsi"/>
          <w:szCs w:val="20"/>
          <w:lang w:val="es-CO"/>
        </w:rPr>
        <w:t xml:space="preserve">5. </w:t>
      </w:r>
      <w:r w:rsidR="007B324C" w:rsidRPr="00191373">
        <w:rPr>
          <w:rFonts w:cstheme="minorHAnsi"/>
          <w:szCs w:val="20"/>
          <w:lang w:val="es-CO"/>
        </w:rPr>
        <w:t>Por no mantener en vigor, renovar, prorrogar, obtener para la etapa siguiente</w:t>
      </w:r>
      <w:r w:rsidR="0074514C" w:rsidRPr="00191373">
        <w:rPr>
          <w:rFonts w:cstheme="minorHAnsi"/>
          <w:szCs w:val="20"/>
          <w:lang w:val="es-CO"/>
        </w:rPr>
        <w:t xml:space="preserve"> (en caso de aplicar)</w:t>
      </w:r>
      <w:r w:rsidR="007B324C" w:rsidRPr="00191373">
        <w:rPr>
          <w:rFonts w:cstheme="minorHAnsi"/>
          <w:szCs w:val="20"/>
          <w:lang w:val="es-CO"/>
        </w:rPr>
        <w:t xml:space="preserve">, corregir o adicionar las </w:t>
      </w:r>
      <w:r w:rsidR="00E57FB0" w:rsidRPr="00191373">
        <w:rPr>
          <w:rFonts w:cstheme="minorHAnsi"/>
          <w:szCs w:val="20"/>
          <w:lang w:val="es-CO"/>
        </w:rPr>
        <w:t>G</w:t>
      </w:r>
      <w:r w:rsidR="007B324C" w:rsidRPr="00191373">
        <w:rPr>
          <w:rFonts w:cstheme="minorHAnsi"/>
          <w:szCs w:val="20"/>
          <w:lang w:val="es-CO"/>
        </w:rPr>
        <w:t xml:space="preserve">arantías, en los plazos y por los montos establecidos en </w:t>
      </w:r>
      <w:r w:rsidR="00A129E0" w:rsidRPr="00191373">
        <w:rPr>
          <w:rFonts w:cstheme="minorHAnsi"/>
          <w:szCs w:val="20"/>
          <w:lang w:val="es-CO"/>
        </w:rPr>
        <w:t>la cláusula</w:t>
      </w:r>
      <w:r>
        <w:rPr>
          <w:rFonts w:cstheme="minorHAnsi"/>
          <w:szCs w:val="20"/>
          <w:lang w:val="es-CO"/>
        </w:rPr>
        <w:t xml:space="preserve">, </w:t>
      </w:r>
      <w:r w:rsidRPr="00191373">
        <w:rPr>
          <w:rFonts w:cstheme="minorHAnsi"/>
          <w:szCs w:val="20"/>
          <w:lang w:val="es-CO"/>
        </w:rPr>
        <w:t>de acuerdo con el</w:t>
      </w:r>
      <w:r w:rsidR="00C013F6" w:rsidRPr="00191373">
        <w:rPr>
          <w:rFonts w:cstheme="minorHAnsi"/>
          <w:szCs w:val="20"/>
          <w:lang w:val="es-CO"/>
        </w:rPr>
        <w:t xml:space="preserve"> contrato inicial o sus modificaciones, </w:t>
      </w:r>
      <w:r w:rsidR="007B324C" w:rsidRPr="00191373">
        <w:rPr>
          <w:rFonts w:cstheme="minorHAnsi"/>
          <w:szCs w:val="20"/>
          <w:lang w:val="es-CO"/>
        </w:rPr>
        <w:t xml:space="preserve">se causará una </w:t>
      </w:r>
      <w:r w:rsidR="00C013F6" w:rsidRPr="00191373">
        <w:rPr>
          <w:rFonts w:cstheme="minorHAnsi"/>
          <w:szCs w:val="20"/>
          <w:lang w:val="es-CO"/>
        </w:rPr>
        <w:t xml:space="preserve">multa </w:t>
      </w:r>
      <w:r w:rsidR="00787139" w:rsidRPr="00191373">
        <w:rPr>
          <w:rFonts w:cstheme="minorHAnsi"/>
          <w:szCs w:val="20"/>
          <w:lang w:val="es-CO"/>
        </w:rPr>
        <w:t>equivalente a</w:t>
      </w:r>
      <w:r w:rsidR="00EB10A7" w:rsidRPr="00191373">
        <w:rPr>
          <w:rFonts w:cstheme="minorHAnsi"/>
          <w:szCs w:val="20"/>
          <w:lang w:val="es-CO"/>
        </w:rPr>
        <w:t>l</w:t>
      </w:r>
      <w:r w:rsidR="00787139" w:rsidRPr="00191373">
        <w:rPr>
          <w:rFonts w:cstheme="minorHAnsi"/>
          <w:szCs w:val="20"/>
          <w:lang w:val="es-CO"/>
        </w:rPr>
        <w:t xml:space="preserve"> </w:t>
      </w:r>
      <w:r w:rsidR="00EB10A7" w:rsidRPr="00191373">
        <w:rPr>
          <w:rFonts w:cstheme="minorHAnsi"/>
          <w:szCs w:val="20"/>
          <w:lang w:val="es-CO"/>
        </w:rPr>
        <w:t>1</w:t>
      </w:r>
      <w:r w:rsidR="0074514C" w:rsidRPr="00191373">
        <w:rPr>
          <w:rFonts w:cstheme="minorHAnsi"/>
          <w:szCs w:val="20"/>
          <w:lang w:val="es-CO"/>
        </w:rPr>
        <w:t xml:space="preserve"> </w:t>
      </w:r>
      <w:r w:rsidR="0039386E" w:rsidRPr="00191373">
        <w:rPr>
          <w:rFonts w:cstheme="minorHAnsi"/>
          <w:szCs w:val="20"/>
          <w:lang w:val="es-CO"/>
        </w:rPr>
        <w:t>%</w:t>
      </w:r>
      <w:r w:rsidR="00787139" w:rsidRPr="00191373">
        <w:rPr>
          <w:rFonts w:cstheme="minorHAnsi"/>
          <w:szCs w:val="20"/>
          <w:lang w:val="es-CO"/>
        </w:rPr>
        <w:t xml:space="preserve"> </w:t>
      </w:r>
      <w:r w:rsidR="0039386E" w:rsidRPr="00191373">
        <w:rPr>
          <w:rFonts w:cstheme="minorHAnsi"/>
          <w:szCs w:val="20"/>
          <w:lang w:val="es-CO"/>
        </w:rPr>
        <w:t xml:space="preserve">del valor del </w:t>
      </w:r>
      <w:r w:rsidR="00955D10" w:rsidRPr="00191373">
        <w:rPr>
          <w:rFonts w:cstheme="minorHAnsi"/>
          <w:szCs w:val="20"/>
          <w:lang w:val="es-CO"/>
        </w:rPr>
        <w:t>C</w:t>
      </w:r>
      <w:r w:rsidR="0039386E" w:rsidRPr="00191373">
        <w:rPr>
          <w:rFonts w:cstheme="minorHAnsi"/>
          <w:szCs w:val="20"/>
          <w:lang w:val="es-CO"/>
        </w:rPr>
        <w:t>ontrato</w:t>
      </w:r>
      <w:r w:rsidR="00787139" w:rsidRPr="00191373">
        <w:rPr>
          <w:rFonts w:cstheme="minorHAnsi"/>
          <w:szCs w:val="20"/>
          <w:lang w:val="es-CO"/>
        </w:rPr>
        <w:t>,</w:t>
      </w:r>
      <w:r w:rsidR="00787139" w:rsidRPr="00191373" w:rsidDel="00787139">
        <w:rPr>
          <w:rFonts w:cstheme="minorHAnsi"/>
          <w:szCs w:val="20"/>
          <w:lang w:val="es-CO"/>
        </w:rPr>
        <w:t xml:space="preserve"> </w:t>
      </w:r>
      <w:r w:rsidR="007B324C" w:rsidRPr="00191373">
        <w:rPr>
          <w:rFonts w:cstheme="minorHAnsi"/>
          <w:szCs w:val="20"/>
          <w:lang w:val="es-CO"/>
        </w:rPr>
        <w:t xml:space="preserve">por cada </w:t>
      </w:r>
      <w:r w:rsidR="00787139" w:rsidRPr="00191373">
        <w:rPr>
          <w:rFonts w:cstheme="minorHAnsi"/>
          <w:szCs w:val="20"/>
          <w:lang w:val="es-CO"/>
        </w:rPr>
        <w:t>d</w:t>
      </w:r>
      <w:r w:rsidR="007B324C" w:rsidRPr="00191373">
        <w:rPr>
          <w:rFonts w:cstheme="minorHAnsi"/>
          <w:szCs w:val="20"/>
          <w:lang w:val="es-CO"/>
        </w:rPr>
        <w:t xml:space="preserve">ía </w:t>
      </w:r>
      <w:r w:rsidR="00787139" w:rsidRPr="00191373">
        <w:rPr>
          <w:rFonts w:cstheme="minorHAnsi"/>
          <w:szCs w:val="20"/>
          <w:lang w:val="es-CO"/>
        </w:rPr>
        <w:t>c</w:t>
      </w:r>
      <w:r w:rsidR="007B324C" w:rsidRPr="00191373">
        <w:rPr>
          <w:rFonts w:cstheme="minorHAnsi"/>
          <w:szCs w:val="20"/>
          <w:lang w:val="es-CO"/>
        </w:rPr>
        <w:t xml:space="preserve">alendario </w:t>
      </w:r>
      <w:r w:rsidR="0001297A" w:rsidRPr="00191373">
        <w:rPr>
          <w:rFonts w:cstheme="minorHAnsi"/>
          <w:szCs w:val="20"/>
          <w:lang w:val="es-CO"/>
        </w:rPr>
        <w:t>de atraso en el cumplimiento; sin perjuicio de que con esta conducta se haga acreedor a otras sanciones más gravosas.</w:t>
      </w:r>
      <w:r w:rsidR="007B324C" w:rsidRPr="00191373">
        <w:rPr>
          <w:rFonts w:cstheme="minorHAnsi"/>
          <w:szCs w:val="20"/>
          <w:lang w:val="es-CO"/>
        </w:rPr>
        <w:t xml:space="preserve"> </w:t>
      </w:r>
    </w:p>
    <w:p w14:paraId="71E089E6" w14:textId="77777777" w:rsidR="00191373" w:rsidRPr="00191373" w:rsidRDefault="00191373" w:rsidP="00191373">
      <w:pPr>
        <w:rPr>
          <w:rFonts w:cstheme="minorHAnsi"/>
          <w:szCs w:val="20"/>
          <w:lang w:val="es-CO"/>
        </w:rPr>
      </w:pPr>
    </w:p>
    <w:p w14:paraId="68650FE1" w14:textId="5ECFEE31" w:rsidR="007B324C" w:rsidRDefault="00AC7356" w:rsidP="00AC7356">
      <w:pPr>
        <w:rPr>
          <w:rFonts w:cstheme="minorHAnsi"/>
          <w:szCs w:val="20"/>
          <w:lang w:val="es-CO"/>
        </w:rPr>
      </w:pPr>
      <w:r>
        <w:rPr>
          <w:rFonts w:cstheme="minorHAnsi"/>
          <w:szCs w:val="20"/>
          <w:lang w:val="es-CO"/>
        </w:rPr>
        <w:t xml:space="preserve">6. </w:t>
      </w:r>
      <w:r w:rsidR="007B324C" w:rsidRPr="00AC7356">
        <w:rPr>
          <w:rFonts w:cstheme="minorHAnsi"/>
          <w:szCs w:val="20"/>
          <w:lang w:val="es-CO"/>
        </w:rPr>
        <w:t xml:space="preserve">Si el </w:t>
      </w:r>
      <w:r w:rsidR="006B09B1" w:rsidRPr="00AC7356">
        <w:rPr>
          <w:rFonts w:cstheme="minorHAnsi"/>
          <w:szCs w:val="20"/>
          <w:lang w:val="es-CO"/>
        </w:rPr>
        <w:t>Contratista</w:t>
      </w:r>
      <w:r w:rsidR="007B324C" w:rsidRPr="00AC7356">
        <w:rPr>
          <w:rFonts w:cstheme="minorHAnsi"/>
          <w:szCs w:val="20"/>
          <w:lang w:val="es-CO"/>
        </w:rPr>
        <w:t xml:space="preserve"> no </w:t>
      </w:r>
      <w:r w:rsidR="00C95D84" w:rsidRPr="00AC7356">
        <w:rPr>
          <w:rFonts w:cstheme="minorHAnsi"/>
          <w:szCs w:val="20"/>
          <w:lang w:val="es-CO"/>
        </w:rPr>
        <w:t xml:space="preserve">entrega </w:t>
      </w:r>
      <w:r w:rsidR="007B324C" w:rsidRPr="00AC7356">
        <w:rPr>
          <w:rFonts w:cstheme="minorHAnsi"/>
          <w:szCs w:val="20"/>
          <w:lang w:val="es-CO"/>
        </w:rPr>
        <w:t xml:space="preserve">la información completa que le solicite el </w:t>
      </w:r>
      <w:r w:rsidR="005B27DC" w:rsidRPr="00AC7356">
        <w:rPr>
          <w:rFonts w:cstheme="minorHAnsi"/>
          <w:szCs w:val="20"/>
        </w:rPr>
        <w:t>interventor</w:t>
      </w:r>
      <w:r w:rsidR="00A00787" w:rsidRPr="00AC7356">
        <w:rPr>
          <w:rFonts w:cstheme="minorHAnsi"/>
          <w:szCs w:val="20"/>
        </w:rPr>
        <w:t>,</w:t>
      </w:r>
      <w:r w:rsidR="007B324C" w:rsidRPr="00AC7356">
        <w:rPr>
          <w:rFonts w:cstheme="minorHAnsi"/>
          <w:szCs w:val="20"/>
          <w:lang w:val="es-CO"/>
        </w:rPr>
        <w:t xml:space="preserve"> que se relacione con el objeto del </w:t>
      </w:r>
      <w:r w:rsidR="00955D10" w:rsidRPr="00AC7356">
        <w:rPr>
          <w:rFonts w:cstheme="minorHAnsi"/>
          <w:szCs w:val="20"/>
          <w:lang w:val="es-CO"/>
        </w:rPr>
        <w:t>C</w:t>
      </w:r>
      <w:r w:rsidR="007B324C" w:rsidRPr="00AC7356">
        <w:rPr>
          <w:rFonts w:cstheme="minorHAnsi"/>
          <w:szCs w:val="20"/>
          <w:lang w:val="es-CO"/>
        </w:rPr>
        <w:t xml:space="preserve">ontrato, dentro de los plazos y en los términos de cada requerimiento, se causará una </w:t>
      </w:r>
      <w:r w:rsidR="006D7061" w:rsidRPr="00AC7356">
        <w:rPr>
          <w:rFonts w:cstheme="minorHAnsi"/>
          <w:szCs w:val="20"/>
          <w:lang w:val="es-CO"/>
        </w:rPr>
        <w:t>m</w:t>
      </w:r>
      <w:r w:rsidR="007B324C" w:rsidRPr="00AC7356">
        <w:rPr>
          <w:rFonts w:cstheme="minorHAnsi"/>
          <w:szCs w:val="20"/>
          <w:lang w:val="es-CO"/>
        </w:rPr>
        <w:t>ulta equivalente a</w:t>
      </w:r>
      <w:r w:rsidR="00EB10A7" w:rsidRPr="00AC7356">
        <w:rPr>
          <w:rFonts w:cstheme="minorHAnsi"/>
          <w:szCs w:val="20"/>
          <w:lang w:val="es-CO"/>
        </w:rPr>
        <w:t>l</w:t>
      </w:r>
      <w:r w:rsidR="007B324C" w:rsidRPr="00AC7356">
        <w:rPr>
          <w:rFonts w:cstheme="minorHAnsi"/>
          <w:szCs w:val="20"/>
          <w:lang w:val="es-CO"/>
        </w:rPr>
        <w:t xml:space="preserve"> </w:t>
      </w:r>
      <w:r w:rsidR="00EB10A7" w:rsidRPr="00AC7356">
        <w:rPr>
          <w:rFonts w:cstheme="minorHAnsi"/>
          <w:szCs w:val="20"/>
          <w:lang w:val="es-CO"/>
        </w:rPr>
        <w:t>0,</w:t>
      </w:r>
      <w:r w:rsidR="00DD440F" w:rsidRPr="00AC7356">
        <w:rPr>
          <w:rFonts w:cstheme="minorHAnsi"/>
          <w:szCs w:val="20"/>
          <w:lang w:val="es-CO"/>
        </w:rPr>
        <w:t>2</w:t>
      </w:r>
      <w:r w:rsidR="0074514C" w:rsidRPr="00AC7356">
        <w:rPr>
          <w:rFonts w:cstheme="minorHAnsi"/>
          <w:szCs w:val="20"/>
          <w:lang w:val="es-CO"/>
        </w:rPr>
        <w:t xml:space="preserve"> </w:t>
      </w:r>
      <w:r w:rsidR="00EB10A7" w:rsidRPr="00AC7356">
        <w:rPr>
          <w:rFonts w:cstheme="minorHAnsi"/>
          <w:szCs w:val="20"/>
          <w:lang w:val="es-CO"/>
        </w:rPr>
        <w:t>%</w:t>
      </w:r>
      <w:r w:rsidR="00A00787" w:rsidRPr="00AC7356">
        <w:rPr>
          <w:rFonts w:cstheme="minorHAnsi"/>
          <w:szCs w:val="20"/>
          <w:lang w:val="es-CO"/>
        </w:rPr>
        <w:t xml:space="preserve"> </w:t>
      </w:r>
      <w:r w:rsidR="00EB10A7" w:rsidRPr="00AC7356">
        <w:rPr>
          <w:rFonts w:cstheme="minorHAnsi"/>
          <w:szCs w:val="20"/>
          <w:lang w:val="es-CO"/>
        </w:rPr>
        <w:t xml:space="preserve">del valor del </w:t>
      </w:r>
      <w:r w:rsidR="00955D10" w:rsidRPr="00AC7356">
        <w:rPr>
          <w:rFonts w:cstheme="minorHAnsi"/>
          <w:szCs w:val="20"/>
          <w:lang w:val="es-CO"/>
        </w:rPr>
        <w:t>C</w:t>
      </w:r>
      <w:r w:rsidR="00EB10A7" w:rsidRPr="00AC7356">
        <w:rPr>
          <w:rFonts w:cstheme="minorHAnsi"/>
          <w:szCs w:val="20"/>
          <w:lang w:val="es-CO"/>
        </w:rPr>
        <w:t>ontrato</w:t>
      </w:r>
      <w:r w:rsidR="007B324C" w:rsidRPr="00AC7356">
        <w:rPr>
          <w:rFonts w:cstheme="minorHAnsi"/>
          <w:szCs w:val="20"/>
          <w:lang w:val="es-CO"/>
        </w:rPr>
        <w:t xml:space="preserve">. Estas multas se causarán </w:t>
      </w:r>
      <w:r w:rsidR="00A00787" w:rsidRPr="00AC7356">
        <w:rPr>
          <w:rFonts w:cstheme="minorHAnsi"/>
          <w:szCs w:val="20"/>
          <w:lang w:val="es-CO"/>
        </w:rPr>
        <w:t xml:space="preserve">sucesivamente por cada día de atraso, </w:t>
      </w:r>
      <w:r w:rsidR="007B324C" w:rsidRPr="00AC7356">
        <w:rPr>
          <w:rFonts w:cstheme="minorHAnsi"/>
          <w:szCs w:val="20"/>
          <w:lang w:val="es-CO"/>
        </w:rPr>
        <w:t xml:space="preserve">hasta cuando el </w:t>
      </w:r>
      <w:r w:rsidR="006B09B1" w:rsidRPr="00AC7356">
        <w:rPr>
          <w:rFonts w:cstheme="minorHAnsi"/>
          <w:szCs w:val="20"/>
          <w:lang w:val="es-CO"/>
        </w:rPr>
        <w:t>Contratista</w:t>
      </w:r>
      <w:r w:rsidR="00FD6F32" w:rsidRPr="00AC7356">
        <w:rPr>
          <w:rFonts w:cstheme="minorHAnsi"/>
          <w:szCs w:val="20"/>
          <w:lang w:val="es-CO"/>
        </w:rPr>
        <w:t xml:space="preserve"> </w:t>
      </w:r>
      <w:r w:rsidR="007B324C" w:rsidRPr="00AC7356">
        <w:rPr>
          <w:rFonts w:cstheme="minorHAnsi"/>
          <w:szCs w:val="20"/>
          <w:lang w:val="es-CO"/>
        </w:rPr>
        <w:t xml:space="preserve">demuestre que </w:t>
      </w:r>
      <w:r w:rsidR="0074514C" w:rsidRPr="00AC7356">
        <w:rPr>
          <w:rFonts w:cstheme="minorHAnsi"/>
          <w:szCs w:val="20"/>
          <w:lang w:val="es-CO"/>
        </w:rPr>
        <w:t xml:space="preserve">corrigió </w:t>
      </w:r>
      <w:r w:rsidR="007B324C" w:rsidRPr="00AC7356">
        <w:rPr>
          <w:rFonts w:cstheme="minorHAnsi"/>
          <w:szCs w:val="20"/>
          <w:lang w:val="es-CO"/>
        </w:rPr>
        <w:t xml:space="preserve">el incumplimiento respectivo a satisfacción del </w:t>
      </w:r>
      <w:r w:rsidR="005B27DC" w:rsidRPr="00AC7356">
        <w:rPr>
          <w:rFonts w:cstheme="minorHAnsi"/>
          <w:szCs w:val="20"/>
        </w:rPr>
        <w:t>interventor</w:t>
      </w:r>
      <w:r w:rsidR="007B324C" w:rsidRPr="00AC7356">
        <w:rPr>
          <w:rFonts w:cstheme="minorHAnsi"/>
          <w:szCs w:val="20"/>
          <w:lang w:val="es-CO"/>
        </w:rPr>
        <w:t xml:space="preserve">. </w:t>
      </w:r>
    </w:p>
    <w:p w14:paraId="11941059" w14:textId="77777777" w:rsidR="00AC7356" w:rsidRPr="00AC7356" w:rsidRDefault="00AC7356" w:rsidP="00AC7356">
      <w:pPr>
        <w:rPr>
          <w:rFonts w:cstheme="minorHAnsi"/>
          <w:szCs w:val="20"/>
          <w:lang w:val="es-CO"/>
        </w:rPr>
      </w:pPr>
    </w:p>
    <w:p w14:paraId="67E28D95" w14:textId="1EDEF2F3" w:rsidR="00AC7356" w:rsidRPr="00AC7356" w:rsidRDefault="00AC7356" w:rsidP="00AC7356">
      <w:pPr>
        <w:rPr>
          <w:rFonts w:cstheme="minorHAnsi"/>
          <w:szCs w:val="20"/>
          <w:lang w:val="es-CO"/>
        </w:rPr>
      </w:pPr>
      <w:r>
        <w:rPr>
          <w:rFonts w:cstheme="minorHAnsi"/>
          <w:szCs w:val="20"/>
          <w:lang w:val="es-CO"/>
        </w:rPr>
        <w:t xml:space="preserve">7. </w:t>
      </w:r>
      <w:r w:rsidR="009016E4" w:rsidRPr="00AC7356">
        <w:rPr>
          <w:rFonts w:cstheme="minorHAnsi"/>
          <w:szCs w:val="20"/>
          <w:lang w:val="es-CO"/>
        </w:rPr>
        <w:t xml:space="preserve">Por atraso imputable al </w:t>
      </w:r>
      <w:r w:rsidR="006B09B1" w:rsidRPr="00AC7356">
        <w:rPr>
          <w:rFonts w:cstheme="minorHAnsi"/>
          <w:szCs w:val="20"/>
          <w:lang w:val="es-CO"/>
        </w:rPr>
        <w:t>Contratista</w:t>
      </w:r>
      <w:r w:rsidR="009016E4" w:rsidRPr="00AC7356">
        <w:rPr>
          <w:rFonts w:cstheme="minorHAnsi"/>
          <w:szCs w:val="20"/>
          <w:lang w:val="es-CO"/>
        </w:rPr>
        <w:t xml:space="preserve"> en </w:t>
      </w:r>
      <w:r w:rsidR="00CB6147" w:rsidRPr="00AC7356">
        <w:rPr>
          <w:rFonts w:cstheme="minorHAnsi"/>
          <w:szCs w:val="20"/>
          <w:lang w:val="es-CO"/>
        </w:rPr>
        <w:t xml:space="preserve">la </w:t>
      </w:r>
      <w:r w:rsidR="009016E4" w:rsidRPr="00AC7356">
        <w:rPr>
          <w:rFonts w:cstheme="minorHAnsi"/>
          <w:szCs w:val="20"/>
          <w:lang w:val="es-CO"/>
        </w:rPr>
        <w:t>firma del acta de inicio</w:t>
      </w:r>
      <w:r w:rsidR="004016C1" w:rsidRPr="00AC7356">
        <w:rPr>
          <w:rFonts w:cstheme="minorHAnsi"/>
          <w:szCs w:val="20"/>
          <w:lang w:val="es-CO"/>
        </w:rPr>
        <w:t xml:space="preserve"> o no iniciar </w:t>
      </w:r>
      <w:r w:rsidR="00467E76" w:rsidRPr="00AC7356">
        <w:rPr>
          <w:rFonts w:cstheme="minorHAnsi"/>
          <w:szCs w:val="20"/>
          <w:lang w:val="es-CO"/>
        </w:rPr>
        <w:t>la ejecución en la fecha pactada,</w:t>
      </w:r>
      <w:r w:rsidR="00444A03" w:rsidRPr="00AC7356">
        <w:rPr>
          <w:rFonts w:cstheme="minorHAnsi"/>
          <w:szCs w:val="20"/>
          <w:lang w:val="es-CO"/>
        </w:rPr>
        <w:t xml:space="preserve"> se causará una </w:t>
      </w:r>
      <w:r w:rsidR="00467E76" w:rsidRPr="00AC7356">
        <w:rPr>
          <w:rFonts w:cstheme="minorHAnsi"/>
          <w:szCs w:val="20"/>
          <w:lang w:val="es-CO"/>
        </w:rPr>
        <w:t>m</w:t>
      </w:r>
      <w:r w:rsidR="00444A03" w:rsidRPr="00AC7356">
        <w:rPr>
          <w:rFonts w:cstheme="minorHAnsi"/>
          <w:szCs w:val="20"/>
          <w:lang w:val="es-CO"/>
        </w:rPr>
        <w:t>ulta diaria equivalente a</w:t>
      </w:r>
      <w:r w:rsidR="008C0365" w:rsidRPr="00AC7356">
        <w:rPr>
          <w:rFonts w:cstheme="minorHAnsi"/>
          <w:szCs w:val="20"/>
          <w:lang w:val="es-CO"/>
        </w:rPr>
        <w:t>l</w:t>
      </w:r>
      <w:r w:rsidR="00444A03" w:rsidRPr="00AC7356">
        <w:rPr>
          <w:rFonts w:cstheme="minorHAnsi"/>
          <w:szCs w:val="20"/>
          <w:lang w:val="es-CO"/>
        </w:rPr>
        <w:t xml:space="preserve"> </w:t>
      </w:r>
      <w:r w:rsidR="008C0365" w:rsidRPr="00AC7356">
        <w:rPr>
          <w:rFonts w:cstheme="minorHAnsi"/>
          <w:szCs w:val="20"/>
          <w:lang w:val="es-CO"/>
        </w:rPr>
        <w:t>0,</w:t>
      </w:r>
      <w:r w:rsidRPr="00AC7356">
        <w:rPr>
          <w:rFonts w:cstheme="minorHAnsi"/>
          <w:szCs w:val="20"/>
          <w:lang w:val="es-CO"/>
        </w:rPr>
        <w:t>1</w:t>
      </w:r>
      <w:r w:rsidR="0074514C" w:rsidRPr="00AC7356">
        <w:rPr>
          <w:rFonts w:cstheme="minorHAnsi"/>
          <w:szCs w:val="20"/>
          <w:lang w:val="es-CO"/>
        </w:rPr>
        <w:t xml:space="preserve"> </w:t>
      </w:r>
      <w:r w:rsidR="00EB10A7" w:rsidRPr="00AC7356">
        <w:rPr>
          <w:rFonts w:cstheme="minorHAnsi"/>
          <w:szCs w:val="20"/>
          <w:lang w:val="es-CO"/>
        </w:rPr>
        <w:t xml:space="preserve">% del valor del </w:t>
      </w:r>
      <w:r w:rsidR="00955D10" w:rsidRPr="00AC7356">
        <w:rPr>
          <w:rFonts w:cstheme="minorHAnsi"/>
          <w:szCs w:val="20"/>
          <w:lang w:val="es-CO"/>
        </w:rPr>
        <w:t>C</w:t>
      </w:r>
      <w:r w:rsidR="00EB10A7" w:rsidRPr="00AC7356">
        <w:rPr>
          <w:rFonts w:cstheme="minorHAnsi"/>
          <w:szCs w:val="20"/>
          <w:lang w:val="es-CO"/>
        </w:rPr>
        <w:t>ontrato</w:t>
      </w:r>
      <w:r w:rsidR="00444A03" w:rsidRPr="00AC7356">
        <w:rPr>
          <w:rFonts w:cstheme="minorHAnsi"/>
          <w:szCs w:val="20"/>
          <w:lang w:val="es-CO"/>
        </w:rPr>
        <w:t>, por cada día calendario de atraso</w:t>
      </w:r>
      <w:r w:rsidR="00ED2842" w:rsidRPr="00AC7356">
        <w:rPr>
          <w:rFonts w:cstheme="minorHAnsi"/>
          <w:szCs w:val="20"/>
          <w:lang w:val="es-CO"/>
        </w:rPr>
        <w:t xml:space="preserve">. Igual sanción se aplicará en caso de que el </w:t>
      </w:r>
      <w:r w:rsidR="006B09B1" w:rsidRPr="00AC7356">
        <w:rPr>
          <w:rFonts w:cstheme="minorHAnsi"/>
          <w:szCs w:val="20"/>
          <w:lang w:val="es-CO"/>
        </w:rPr>
        <w:t>Contratista</w:t>
      </w:r>
      <w:r w:rsidR="00ED2842" w:rsidRPr="00AC7356">
        <w:rPr>
          <w:rFonts w:cstheme="minorHAnsi"/>
          <w:szCs w:val="20"/>
          <w:lang w:val="es-CO"/>
        </w:rPr>
        <w:t xml:space="preserve"> no </w:t>
      </w:r>
      <w:r w:rsidR="0074514C" w:rsidRPr="00AC7356">
        <w:rPr>
          <w:rFonts w:cstheme="minorHAnsi"/>
          <w:szCs w:val="20"/>
          <w:lang w:val="es-CO"/>
        </w:rPr>
        <w:t>re</w:t>
      </w:r>
      <w:r w:rsidR="00ED2842" w:rsidRPr="00AC7356">
        <w:rPr>
          <w:rFonts w:cstheme="minorHAnsi"/>
          <w:szCs w:val="20"/>
          <w:lang w:val="es-CO"/>
        </w:rPr>
        <w:t xml:space="preserve">inicie la ejecución del </w:t>
      </w:r>
      <w:r w:rsidR="00955D10" w:rsidRPr="00AC7356">
        <w:rPr>
          <w:rFonts w:cstheme="minorHAnsi"/>
          <w:szCs w:val="20"/>
          <w:lang w:val="es-CO"/>
        </w:rPr>
        <w:t>C</w:t>
      </w:r>
      <w:r w:rsidR="00ED2842" w:rsidRPr="00AC7356">
        <w:rPr>
          <w:rFonts w:cstheme="minorHAnsi"/>
          <w:szCs w:val="20"/>
          <w:lang w:val="es-CO"/>
        </w:rPr>
        <w:t>ontrato</w:t>
      </w:r>
      <w:r w:rsidR="00165EA3" w:rsidRPr="00AC7356">
        <w:rPr>
          <w:rFonts w:cstheme="minorHAnsi"/>
          <w:szCs w:val="20"/>
          <w:lang w:val="es-CO"/>
        </w:rPr>
        <w:t xml:space="preserve"> después de levantada la suspensión del Contrato</w:t>
      </w:r>
      <w:r w:rsidR="00467E76" w:rsidRPr="00AC7356">
        <w:rPr>
          <w:rFonts w:cstheme="minorHAnsi"/>
          <w:szCs w:val="20"/>
          <w:lang w:val="es-CO"/>
        </w:rPr>
        <w:t>.</w:t>
      </w:r>
    </w:p>
    <w:p w14:paraId="5BF570B0" w14:textId="3A49F419" w:rsidR="00901E2E" w:rsidRPr="0052401B" w:rsidRDefault="00901E2E" w:rsidP="00AC7356">
      <w:pPr>
        <w:pStyle w:val="Prrafodelista"/>
        <w:ind w:left="360"/>
        <w:rPr>
          <w:rFonts w:cstheme="minorHAnsi"/>
          <w:szCs w:val="20"/>
          <w:lang w:val="es-CO"/>
        </w:rPr>
      </w:pPr>
    </w:p>
    <w:p w14:paraId="619A23D7" w14:textId="1CD30BAA" w:rsidR="00FE3C32" w:rsidRDefault="00AC7356" w:rsidP="00AC7356">
      <w:pPr>
        <w:rPr>
          <w:rFonts w:cstheme="minorHAnsi"/>
          <w:szCs w:val="20"/>
          <w:lang w:val="es-CO"/>
        </w:rPr>
      </w:pPr>
      <w:r>
        <w:rPr>
          <w:rFonts w:cstheme="minorHAnsi"/>
          <w:szCs w:val="20"/>
          <w:lang w:val="es-CO"/>
        </w:rPr>
        <w:t xml:space="preserve">8. </w:t>
      </w:r>
      <w:r w:rsidR="00FE3C32" w:rsidRPr="00AC7356">
        <w:rPr>
          <w:rFonts w:cstheme="minorHAnsi"/>
          <w:szCs w:val="20"/>
          <w:lang w:val="es-CO"/>
        </w:rPr>
        <w:t xml:space="preserve">Por incumplir las órdenes </w:t>
      </w:r>
      <w:r w:rsidR="005A0334" w:rsidRPr="00AC7356">
        <w:rPr>
          <w:rFonts w:cstheme="minorHAnsi"/>
          <w:szCs w:val="20"/>
          <w:lang w:val="es-CO"/>
        </w:rPr>
        <w:t xml:space="preserve">dadas por la </w:t>
      </w:r>
      <w:r w:rsidR="007B16E2" w:rsidRPr="00AC7356">
        <w:rPr>
          <w:rFonts w:cstheme="minorHAnsi"/>
          <w:szCs w:val="20"/>
          <w:lang w:val="es-CO"/>
        </w:rPr>
        <w:t xml:space="preserve">interventoría, </w:t>
      </w:r>
      <w:r w:rsidR="005A0334" w:rsidRPr="00AC7356">
        <w:rPr>
          <w:rFonts w:cstheme="minorHAnsi"/>
          <w:szCs w:val="20"/>
          <w:lang w:val="es-CO"/>
        </w:rPr>
        <w:t xml:space="preserve">el </w:t>
      </w:r>
      <w:r w:rsidR="006B09B1" w:rsidRPr="00AC7356">
        <w:rPr>
          <w:rFonts w:cstheme="minorHAnsi"/>
          <w:szCs w:val="20"/>
          <w:lang w:val="es-CO"/>
        </w:rPr>
        <w:t>Contratista</w:t>
      </w:r>
      <w:r w:rsidR="005A0334" w:rsidRPr="00AC7356">
        <w:rPr>
          <w:rFonts w:cstheme="minorHAnsi"/>
          <w:szCs w:val="20"/>
          <w:lang w:val="es-CO"/>
        </w:rPr>
        <w:t xml:space="preserve"> se hará acreedor a una multa equivalente a</w:t>
      </w:r>
      <w:r w:rsidR="005341BB" w:rsidRPr="00AC7356">
        <w:rPr>
          <w:rFonts w:cstheme="minorHAnsi"/>
          <w:szCs w:val="20"/>
          <w:lang w:val="es-CO"/>
        </w:rPr>
        <w:t>l</w:t>
      </w:r>
      <w:r w:rsidR="005A0334" w:rsidRPr="00AC7356">
        <w:rPr>
          <w:rFonts w:cstheme="minorHAnsi"/>
          <w:szCs w:val="20"/>
          <w:lang w:val="es-CO"/>
        </w:rPr>
        <w:t xml:space="preserve"> </w:t>
      </w:r>
      <w:r w:rsidR="005341BB" w:rsidRPr="00AC7356">
        <w:rPr>
          <w:rFonts w:cstheme="minorHAnsi"/>
          <w:szCs w:val="20"/>
          <w:lang w:val="es-CO"/>
        </w:rPr>
        <w:t>0,</w:t>
      </w:r>
      <w:r w:rsidRPr="00AC7356">
        <w:rPr>
          <w:rFonts w:cstheme="minorHAnsi"/>
          <w:szCs w:val="20"/>
          <w:lang w:val="es-CO"/>
        </w:rPr>
        <w:t>1</w:t>
      </w:r>
      <w:r w:rsidR="00165EA3" w:rsidRPr="00AC7356">
        <w:rPr>
          <w:rFonts w:cstheme="minorHAnsi"/>
          <w:szCs w:val="20"/>
          <w:lang w:val="es-CO"/>
        </w:rPr>
        <w:t xml:space="preserve"> </w:t>
      </w:r>
      <w:r w:rsidR="005341BB" w:rsidRPr="00AC7356">
        <w:rPr>
          <w:rFonts w:cstheme="minorHAnsi"/>
          <w:szCs w:val="20"/>
          <w:lang w:val="es-CO"/>
        </w:rPr>
        <w:t>%</w:t>
      </w:r>
      <w:r w:rsidR="005A0334" w:rsidRPr="00AC7356">
        <w:rPr>
          <w:rFonts w:cstheme="minorHAnsi"/>
          <w:szCs w:val="20"/>
          <w:lang w:val="es-CO"/>
        </w:rPr>
        <w:t xml:space="preserve"> </w:t>
      </w:r>
      <w:r w:rsidR="005341BB" w:rsidRPr="00AC7356">
        <w:rPr>
          <w:rFonts w:cstheme="minorHAnsi"/>
          <w:szCs w:val="20"/>
          <w:lang w:val="es-CO"/>
        </w:rPr>
        <w:t xml:space="preserve">del valor del </w:t>
      </w:r>
      <w:r w:rsidR="00955D10" w:rsidRPr="00AC7356">
        <w:rPr>
          <w:rFonts w:cstheme="minorHAnsi"/>
          <w:szCs w:val="20"/>
          <w:lang w:val="es-CO"/>
        </w:rPr>
        <w:t>C</w:t>
      </w:r>
      <w:r w:rsidR="005341BB" w:rsidRPr="00AC7356">
        <w:rPr>
          <w:rFonts w:cstheme="minorHAnsi"/>
          <w:szCs w:val="20"/>
          <w:lang w:val="es-CO"/>
        </w:rPr>
        <w:t>ontrato</w:t>
      </w:r>
      <w:r w:rsidR="004711E1" w:rsidRPr="00AC7356">
        <w:rPr>
          <w:rFonts w:cstheme="minorHAnsi"/>
          <w:szCs w:val="20"/>
          <w:lang w:val="es-CO"/>
        </w:rPr>
        <w:t>, por cada orden incumplida</w:t>
      </w:r>
      <w:r w:rsidR="005A0334" w:rsidRPr="00AC7356">
        <w:rPr>
          <w:rFonts w:cstheme="minorHAnsi"/>
          <w:szCs w:val="20"/>
          <w:lang w:val="es-CO"/>
        </w:rPr>
        <w:t>.</w:t>
      </w:r>
    </w:p>
    <w:p w14:paraId="1964D517" w14:textId="77777777" w:rsidR="00AC7356" w:rsidRPr="00AC7356" w:rsidRDefault="00AC7356" w:rsidP="00AC7356">
      <w:pPr>
        <w:rPr>
          <w:rFonts w:cstheme="minorHAnsi"/>
          <w:szCs w:val="20"/>
          <w:lang w:val="es-CO"/>
        </w:rPr>
      </w:pPr>
    </w:p>
    <w:p w14:paraId="337502E0" w14:textId="7F9C0CE7" w:rsidR="00B844FF" w:rsidRDefault="00AC7356" w:rsidP="00AC7356">
      <w:pPr>
        <w:rPr>
          <w:lang w:val="es-CO"/>
        </w:rPr>
      </w:pPr>
      <w:r>
        <w:rPr>
          <w:lang w:val="es-CO"/>
        </w:rPr>
        <w:t xml:space="preserve">9. </w:t>
      </w:r>
      <w:r w:rsidR="00B844FF" w:rsidRPr="00AC7356">
        <w:rPr>
          <w:lang w:val="es-CO"/>
        </w:rPr>
        <w:t xml:space="preserve">Por incumplir el ofrecimiento otorgado en cuanto al factor calidad, al </w:t>
      </w:r>
      <w:r w:rsidR="006B09B1" w:rsidRPr="00AC7356">
        <w:rPr>
          <w:lang w:val="es-CO"/>
        </w:rPr>
        <w:t>Contratista</w:t>
      </w:r>
      <w:r w:rsidR="00B844FF" w:rsidRPr="00AC7356">
        <w:rPr>
          <w:lang w:val="es-CO"/>
        </w:rPr>
        <w:t xml:space="preserve"> se le impondrá una </w:t>
      </w:r>
      <w:r w:rsidR="0082748B" w:rsidRPr="00AC7356">
        <w:rPr>
          <w:lang w:val="es-CO"/>
        </w:rPr>
        <w:t>m</w:t>
      </w:r>
      <w:r w:rsidR="00B844FF" w:rsidRPr="00AC7356">
        <w:rPr>
          <w:lang w:val="es-CO"/>
        </w:rPr>
        <w:t>ulta equivalente a</w:t>
      </w:r>
      <w:r w:rsidR="005341BB" w:rsidRPr="00AC7356">
        <w:rPr>
          <w:lang w:val="es-CO"/>
        </w:rPr>
        <w:t>l</w:t>
      </w:r>
      <w:r w:rsidR="00B844FF" w:rsidRPr="00AC7356">
        <w:rPr>
          <w:lang w:val="es-CO"/>
        </w:rPr>
        <w:t xml:space="preserve"> </w:t>
      </w:r>
      <w:r w:rsidR="005341BB" w:rsidRPr="00AC7356">
        <w:rPr>
          <w:lang w:val="es-CO"/>
        </w:rPr>
        <w:t>0,5</w:t>
      </w:r>
      <w:r w:rsidR="00165EA3" w:rsidRPr="00AC7356">
        <w:rPr>
          <w:lang w:val="es-CO"/>
        </w:rPr>
        <w:t xml:space="preserve"> </w:t>
      </w:r>
      <w:r w:rsidR="005341BB" w:rsidRPr="00AC7356">
        <w:rPr>
          <w:lang w:val="es-CO"/>
        </w:rPr>
        <w:t>%</w:t>
      </w:r>
      <w:r w:rsidR="00B844FF" w:rsidRPr="00AC7356">
        <w:rPr>
          <w:lang w:val="es-CO"/>
        </w:rPr>
        <w:t xml:space="preserve"> </w:t>
      </w:r>
      <w:r w:rsidR="005341BB" w:rsidRPr="00AC7356">
        <w:rPr>
          <w:lang w:val="es-CO"/>
        </w:rPr>
        <w:t>del valor del contrato</w:t>
      </w:r>
      <w:r w:rsidR="00B844FF" w:rsidRPr="00AC7356">
        <w:rPr>
          <w:lang w:val="es-CO"/>
        </w:rPr>
        <w:t>, por cada día</w:t>
      </w:r>
      <w:r w:rsidRPr="00AC7356">
        <w:rPr>
          <w:lang w:val="es-CO"/>
        </w:rPr>
        <w:t xml:space="preserve"> día </w:t>
      </w:r>
      <w:r w:rsidR="00B844FF" w:rsidRPr="00AC7356">
        <w:rPr>
          <w:lang w:val="es-CO"/>
        </w:rPr>
        <w:t>calendario de atraso</w:t>
      </w:r>
      <w:r w:rsidR="00AB7269" w:rsidRPr="00AC7356">
        <w:rPr>
          <w:lang w:val="es-CO"/>
        </w:rPr>
        <w:t xml:space="preserve"> </w:t>
      </w:r>
      <w:r w:rsidR="005934F4" w:rsidRPr="00AC7356">
        <w:rPr>
          <w:lang w:val="es-CO"/>
        </w:rPr>
        <w:t>en el cumplimiento de dicha obligación</w:t>
      </w:r>
      <w:r w:rsidRPr="00AC7356">
        <w:rPr>
          <w:lang w:val="es-CO"/>
        </w:rPr>
        <w:t>.</w:t>
      </w:r>
    </w:p>
    <w:p w14:paraId="69277281" w14:textId="77777777" w:rsidR="00AC7356" w:rsidRPr="00AC7356" w:rsidRDefault="00AC7356" w:rsidP="00AC7356">
      <w:pPr>
        <w:rPr>
          <w:lang w:val="es-CO"/>
        </w:rPr>
      </w:pPr>
    </w:p>
    <w:p w14:paraId="74F9341A" w14:textId="52AA4FC4" w:rsidR="00064D03" w:rsidRDefault="00AC7356" w:rsidP="00AC7356">
      <w:pPr>
        <w:rPr>
          <w:lang w:val="es-CO"/>
        </w:rPr>
      </w:pPr>
      <w:r>
        <w:rPr>
          <w:lang w:val="es-CO"/>
        </w:rPr>
        <w:t xml:space="preserve">10. </w:t>
      </w:r>
      <w:r w:rsidR="00064D03" w:rsidRPr="00AC7356">
        <w:rPr>
          <w:lang w:val="es-CO"/>
        </w:rPr>
        <w:t xml:space="preserve">Por cambiar el </w:t>
      </w:r>
      <w:r w:rsidR="003650A3" w:rsidRPr="00AC7356">
        <w:rPr>
          <w:lang w:val="es-CO"/>
        </w:rPr>
        <w:t xml:space="preserve">personal </w:t>
      </w:r>
      <w:r w:rsidR="0082748B" w:rsidRPr="00AC7356">
        <w:rPr>
          <w:lang w:val="es-CO"/>
        </w:rPr>
        <w:t xml:space="preserve">presentado a la </w:t>
      </w:r>
      <w:r w:rsidR="00846494" w:rsidRPr="00AC7356">
        <w:rPr>
          <w:lang w:val="es-CO"/>
        </w:rPr>
        <w:t>interventoría</w:t>
      </w:r>
      <w:r w:rsidR="005B2128" w:rsidRPr="00AC7356">
        <w:rPr>
          <w:lang w:val="es-CO"/>
        </w:rPr>
        <w:t>, sin la aprobación previa de esta, se impondrá una multa equivalente a</w:t>
      </w:r>
      <w:r w:rsidR="004711E1" w:rsidRPr="00AC7356">
        <w:rPr>
          <w:lang w:val="es-CO"/>
        </w:rPr>
        <w:t>l</w:t>
      </w:r>
      <w:r w:rsidR="005B2128" w:rsidRPr="00AC7356">
        <w:rPr>
          <w:lang w:val="es-CO"/>
        </w:rPr>
        <w:t xml:space="preserve"> </w:t>
      </w:r>
      <w:r w:rsidR="004711E1" w:rsidRPr="00AC7356">
        <w:rPr>
          <w:lang w:val="es-CO"/>
        </w:rPr>
        <w:t>0,</w:t>
      </w:r>
      <w:r w:rsidR="00605E65" w:rsidRPr="00AC7356">
        <w:rPr>
          <w:lang w:val="es-CO"/>
        </w:rPr>
        <w:t>5</w:t>
      </w:r>
      <w:r w:rsidR="00F40905" w:rsidRPr="00AC7356">
        <w:rPr>
          <w:lang w:val="es-CO"/>
        </w:rPr>
        <w:t xml:space="preserve"> </w:t>
      </w:r>
      <w:r w:rsidR="004711E1" w:rsidRPr="00AC7356">
        <w:rPr>
          <w:lang w:val="es-CO"/>
        </w:rPr>
        <w:t>%</w:t>
      </w:r>
      <w:r w:rsidR="00605E65" w:rsidRPr="00AC7356">
        <w:rPr>
          <w:lang w:val="es-CO"/>
        </w:rPr>
        <w:t xml:space="preserve"> del valor del </w:t>
      </w:r>
      <w:r w:rsidR="00955D10" w:rsidRPr="00AC7356">
        <w:rPr>
          <w:lang w:val="es-CO"/>
        </w:rPr>
        <w:t>C</w:t>
      </w:r>
      <w:r w:rsidR="00605E65" w:rsidRPr="00AC7356">
        <w:rPr>
          <w:lang w:val="es-CO"/>
        </w:rPr>
        <w:t>ontrato</w:t>
      </w:r>
      <w:r w:rsidR="005B2128" w:rsidRPr="00AC7356">
        <w:rPr>
          <w:lang w:val="es-CO"/>
        </w:rPr>
        <w:t>.</w:t>
      </w:r>
    </w:p>
    <w:p w14:paraId="4CA0E977" w14:textId="77777777" w:rsidR="00AC7356" w:rsidRPr="00AC7356" w:rsidRDefault="00AC7356" w:rsidP="00AC7356">
      <w:pPr>
        <w:rPr>
          <w:lang w:val="es-CO"/>
        </w:rPr>
      </w:pPr>
    </w:p>
    <w:p w14:paraId="7AAFCDC6" w14:textId="35B26076" w:rsidR="00B24F88" w:rsidRDefault="00FB5587" w:rsidP="00FB5587">
      <w:pPr>
        <w:rPr>
          <w:lang w:val="es-CO"/>
        </w:rPr>
      </w:pPr>
      <w:r>
        <w:rPr>
          <w:lang w:val="es-CO"/>
        </w:rPr>
        <w:t xml:space="preserve">11. </w:t>
      </w:r>
      <w:r w:rsidR="00BB3496" w:rsidRPr="00FB5587">
        <w:rPr>
          <w:lang w:val="es-CO"/>
        </w:rPr>
        <w:t xml:space="preserve">Por atraso en el cumplimiento de las obligaciones relacionadas con la seguridad social, parafiscales, o pago de salarios o honorarios de alguno o algunos de sus empleados o </w:t>
      </w:r>
      <w:r w:rsidR="00BB08E1" w:rsidRPr="00FB5587">
        <w:rPr>
          <w:lang w:val="es-CO"/>
        </w:rPr>
        <w:t>S</w:t>
      </w:r>
      <w:r w:rsidR="00F40905" w:rsidRPr="00FB5587">
        <w:rPr>
          <w:lang w:val="es-CO"/>
        </w:rPr>
        <w:t>ubc</w:t>
      </w:r>
      <w:r w:rsidR="006B09B1" w:rsidRPr="00FB5587">
        <w:rPr>
          <w:lang w:val="es-CO"/>
        </w:rPr>
        <w:t>ontratista</w:t>
      </w:r>
      <w:r w:rsidR="00BB3496" w:rsidRPr="00FB5587">
        <w:rPr>
          <w:lang w:val="es-CO"/>
        </w:rPr>
        <w:t xml:space="preserve">s, </w:t>
      </w:r>
      <w:r w:rsidR="00AF1EE0" w:rsidRPr="00FB5587">
        <w:rPr>
          <w:lang w:val="es-CO"/>
        </w:rPr>
        <w:t xml:space="preserve">al </w:t>
      </w:r>
      <w:r w:rsidR="006B09B1" w:rsidRPr="00FB5587">
        <w:rPr>
          <w:lang w:val="es-CO"/>
        </w:rPr>
        <w:t>Contratista</w:t>
      </w:r>
      <w:r w:rsidR="00AF1EE0" w:rsidRPr="00FB5587">
        <w:rPr>
          <w:lang w:val="es-CO"/>
        </w:rPr>
        <w:t xml:space="preserve"> se le impondrá una multa equivalente a</w:t>
      </w:r>
      <w:r w:rsidRPr="00FB5587">
        <w:rPr>
          <w:lang w:val="es-CO"/>
        </w:rPr>
        <w:t xml:space="preserve"> 1</w:t>
      </w:r>
      <w:r w:rsidR="00AF1EE0" w:rsidRPr="00FB5587">
        <w:rPr>
          <w:lang w:val="es-CO"/>
        </w:rPr>
        <w:t xml:space="preserve"> salario mínimos diarios</w:t>
      </w:r>
      <w:r w:rsidRPr="00FB5587">
        <w:rPr>
          <w:lang w:val="es-CO"/>
        </w:rPr>
        <w:t xml:space="preserve"> </w:t>
      </w:r>
      <w:r w:rsidR="00AF1EE0" w:rsidRPr="00FB5587">
        <w:rPr>
          <w:lang w:val="es-CO"/>
        </w:rPr>
        <w:t>legales vigentes, por cada día calendario de atraso en el cumplimiento de dicha obligación.</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lastRenderedPageBreak/>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17A9F866" w14:textId="67F678EF" w:rsidR="00AE1546" w:rsidRDefault="00AE1546" w:rsidP="00046AFA">
      <w:pPr>
        <w:rPr>
          <w:rFonts w:cstheme="minorHAnsi"/>
          <w:b/>
          <w:bCs/>
        </w:rPr>
      </w:pPr>
    </w:p>
    <w:p w14:paraId="758A69D9" w14:textId="77777777" w:rsidR="00AE1546" w:rsidRPr="0052401B" w:rsidRDefault="00AE1546"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500AE2F1" w14:textId="30E5E816"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00112022">
        <w:rPr>
          <w:rFonts w:cstheme="minorHAnsi"/>
          <w:szCs w:val="20"/>
        </w:rPr>
        <w:t>DIEZ</w:t>
      </w:r>
      <w:r w:rsidR="00112022" w:rsidRPr="00112022">
        <w:rPr>
          <w:rFonts w:cstheme="minorHAnsi"/>
          <w:szCs w:val="20"/>
        </w:rPr>
        <w:t xml:space="preserve"> POR CIENTO</w:t>
      </w:r>
      <w:r w:rsidRPr="00112022">
        <w:rPr>
          <w:rFonts w:cstheme="minorHAnsi"/>
          <w:szCs w:val="20"/>
        </w:rPr>
        <w:t xml:space="preserve"> (</w:t>
      </w:r>
      <w:r w:rsidR="00112022">
        <w:rPr>
          <w:rFonts w:cstheme="minorHAnsi"/>
          <w:szCs w:val="20"/>
        </w:rPr>
        <w:t>10</w:t>
      </w:r>
      <w:r w:rsidRPr="00112022">
        <w:rPr>
          <w:rFonts w:cstheme="minorHAnsi"/>
          <w:szCs w:val="20"/>
        </w:rPr>
        <w:t xml:space="preserve">%) del valor del </w:t>
      </w:r>
      <w:r w:rsidR="002910B0" w:rsidRPr="00112022">
        <w:rPr>
          <w:rFonts w:cstheme="minorHAnsi"/>
          <w:szCs w:val="20"/>
        </w:rPr>
        <w:t>C</w:t>
      </w:r>
      <w:r w:rsidRPr="00112022">
        <w:rPr>
          <w:rFonts w:cstheme="minorHAnsi"/>
          <w:szCs w:val="20"/>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1FA7D5DE" w14:textId="789CCC39" w:rsidR="00112022" w:rsidRPr="0052401B" w:rsidRDefault="00B3785B" w:rsidP="00A81F23">
      <w:pPr>
        <w:rPr>
          <w:rFonts w:cstheme="minorHAnsi"/>
          <w:szCs w:val="20"/>
        </w:rPr>
      </w:pPr>
      <w:r>
        <w:rPr>
          <w:rFonts w:cstheme="minorHAnsi"/>
          <w:szCs w:val="20"/>
        </w:rPr>
        <w:t>_________________________________</w:t>
      </w:r>
    </w:p>
    <w:p w14:paraId="4131DED8" w14:textId="77777777" w:rsidR="00B3785B" w:rsidRDefault="00B3785B" w:rsidP="00540E0E">
      <w:pPr>
        <w:rPr>
          <w:rFonts w:cstheme="minorHAnsi"/>
          <w:b/>
          <w:bCs/>
          <w:szCs w:val="20"/>
        </w:rPr>
      </w:pPr>
    </w:p>
    <w:p w14:paraId="53F731FF" w14:textId="71465992"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B3785B" w:rsidRPr="00B3785B">
        <w:rPr>
          <w:rFonts w:cstheme="minorHAnsi"/>
          <w:szCs w:val="20"/>
        </w:rPr>
        <w:t>al DIEZ POR CIENTO</w:t>
      </w:r>
      <w:r w:rsidR="00C35BC2" w:rsidRPr="00B3785B">
        <w:rPr>
          <w:rFonts w:cstheme="minorHAnsi"/>
          <w:szCs w:val="20"/>
        </w:rPr>
        <w:t xml:space="preserve"> (</w:t>
      </w:r>
      <w:r w:rsidR="00B3785B" w:rsidRPr="00B3785B">
        <w:rPr>
          <w:rFonts w:cstheme="minorHAnsi"/>
          <w:szCs w:val="20"/>
        </w:rPr>
        <w:t>1</w:t>
      </w:r>
      <w:r w:rsidR="00C35BC2" w:rsidRPr="00B3785B">
        <w:rPr>
          <w:rFonts w:cstheme="minorHAnsi"/>
          <w:szCs w:val="20"/>
        </w:rPr>
        <w:t>0</w:t>
      </w:r>
      <w:r w:rsidR="007C447C" w:rsidRPr="00B3785B">
        <w:rPr>
          <w:rFonts w:cstheme="minorHAnsi"/>
          <w:szCs w:val="20"/>
        </w:rPr>
        <w:t xml:space="preserve"> </w:t>
      </w:r>
      <w:r w:rsidR="00DC5E48" w:rsidRPr="00B3785B">
        <w:rPr>
          <w:rFonts w:cstheme="minorHAnsi"/>
          <w:szCs w:val="20"/>
        </w:rPr>
        <w:t xml:space="preserve">%) del valor del </w:t>
      </w:r>
      <w:r w:rsidR="00E67294" w:rsidRPr="00B3785B">
        <w:rPr>
          <w:rFonts w:cstheme="minorHAnsi"/>
          <w:szCs w:val="20"/>
        </w:rPr>
        <w:t>C</w:t>
      </w:r>
      <w:r w:rsidR="00DC5E48" w:rsidRPr="00B3785B">
        <w:rPr>
          <w:rFonts w:cstheme="minorHAnsi"/>
          <w:szCs w:val="20"/>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w:t>
      </w:r>
      <w:r w:rsidRPr="1DABC204">
        <w:lastRenderedPageBreak/>
        <w:t xml:space="preserve">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5E1029">
      <w:pPr>
        <w:pStyle w:val="Clusula10"/>
        <w:numPr>
          <w:ilvl w:val="1"/>
          <w:numId w:val="9"/>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3B631CA9"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3785B" w:rsidRPr="00B3785B">
        <w:t>CINCO (5)</w:t>
      </w:r>
      <w:r w:rsidR="00B62C0F" w:rsidRPr="00B3785B">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ayout w:type="fixed"/>
        <w:tblLook w:val="04A0" w:firstRow="1" w:lastRow="0" w:firstColumn="1" w:lastColumn="0" w:noHBand="0" w:noVBand="1"/>
      </w:tblPr>
      <w:tblGrid>
        <w:gridCol w:w="1730"/>
        <w:gridCol w:w="7098"/>
      </w:tblGrid>
      <w:tr w:rsidR="007C36D5" w:rsidRPr="009A0A82" w14:paraId="2759492B" w14:textId="77777777" w:rsidTr="00F221C3">
        <w:trPr>
          <w:trHeight w:val="20"/>
          <w:tblHeader/>
          <w:jc w:val="center"/>
        </w:trPr>
        <w:tc>
          <w:tcPr>
            <w:tcW w:w="1730"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1BA6D2" w14:textId="77777777" w:rsidR="007C36D5" w:rsidRPr="009A0A82" w:rsidRDefault="007C36D5" w:rsidP="00F221C3">
            <w:pPr>
              <w:rPr>
                <w:b/>
                <w:bCs/>
                <w:color w:val="FFFFFF" w:themeColor="background1"/>
                <w:szCs w:val="20"/>
              </w:rPr>
            </w:pPr>
            <w:r w:rsidRPr="009A0A82">
              <w:rPr>
                <w:b/>
                <w:bCs/>
                <w:color w:val="FFFFFF" w:themeColor="background1"/>
                <w:szCs w:val="20"/>
              </w:rPr>
              <w:t>Característica</w:t>
            </w:r>
          </w:p>
        </w:tc>
        <w:tc>
          <w:tcPr>
            <w:tcW w:w="7098"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EDB8A66" w14:textId="77777777" w:rsidR="007C36D5" w:rsidRPr="009A0A82" w:rsidRDefault="007C36D5" w:rsidP="00F221C3">
            <w:pPr>
              <w:jc w:val="center"/>
              <w:rPr>
                <w:b/>
                <w:bCs/>
                <w:color w:val="FFFFFF" w:themeColor="background1"/>
                <w:szCs w:val="20"/>
              </w:rPr>
            </w:pPr>
            <w:r w:rsidRPr="009A0A82">
              <w:rPr>
                <w:b/>
                <w:bCs/>
                <w:color w:val="FFFFFF" w:themeColor="background1"/>
                <w:szCs w:val="20"/>
              </w:rPr>
              <w:t>Condición</w:t>
            </w:r>
          </w:p>
        </w:tc>
      </w:tr>
      <w:tr w:rsidR="007C36D5" w:rsidRPr="009A0A82" w14:paraId="197B57A2"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2758AF7E"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Clase</w:t>
            </w:r>
          </w:p>
        </w:tc>
        <w:tc>
          <w:tcPr>
            <w:tcW w:w="7098" w:type="dxa"/>
            <w:tcBorders>
              <w:top w:val="single" w:sz="4" w:space="0" w:color="auto"/>
              <w:left w:val="single" w:sz="4" w:space="0" w:color="auto"/>
              <w:bottom w:val="single" w:sz="4" w:space="0" w:color="auto"/>
              <w:right w:val="single" w:sz="4" w:space="0" w:color="auto"/>
            </w:tcBorders>
            <w:vAlign w:val="center"/>
            <w:hideMark/>
          </w:tcPr>
          <w:p w14:paraId="10514972"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Cualquiera de las clases permitidas por el artículo 2.2.1.2.3.1.2 del Decreto 1082 de 2015, a saber: (i) Contrato de seguro contenido en una póliza para Entidades Estatales, (</w:t>
            </w:r>
            <w:proofErr w:type="spellStart"/>
            <w:r w:rsidRPr="009A0A82">
              <w:rPr>
                <w:rFonts w:eastAsia="Times New Roman"/>
                <w:bCs/>
                <w:szCs w:val="20"/>
                <w:lang w:eastAsia="es-CO"/>
              </w:rPr>
              <w:t>ii</w:t>
            </w:r>
            <w:proofErr w:type="spellEnd"/>
            <w:r w:rsidRPr="009A0A82">
              <w:rPr>
                <w:rFonts w:eastAsia="Times New Roman"/>
                <w:bCs/>
                <w:szCs w:val="20"/>
                <w:lang w:eastAsia="es-CO"/>
              </w:rPr>
              <w:t>) patrimonio autónomo, (</w:t>
            </w:r>
            <w:proofErr w:type="spellStart"/>
            <w:r w:rsidRPr="009A0A82">
              <w:rPr>
                <w:rFonts w:eastAsia="Times New Roman"/>
                <w:bCs/>
                <w:szCs w:val="20"/>
                <w:lang w:eastAsia="es-CO"/>
              </w:rPr>
              <w:t>iii</w:t>
            </w:r>
            <w:proofErr w:type="spellEnd"/>
            <w:r w:rsidRPr="009A0A82">
              <w:rPr>
                <w:rFonts w:eastAsia="Times New Roman"/>
                <w:bCs/>
                <w:szCs w:val="20"/>
                <w:lang w:eastAsia="es-CO"/>
              </w:rPr>
              <w:t>) Garantía bancaria.</w:t>
            </w:r>
          </w:p>
        </w:tc>
      </w:tr>
      <w:tr w:rsidR="007C36D5" w:rsidRPr="009A0A82" w14:paraId="3A1C9B6A"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2BDDA4B0"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Asegurado/ beneficiario</w:t>
            </w:r>
          </w:p>
        </w:tc>
        <w:tc>
          <w:tcPr>
            <w:tcW w:w="7098" w:type="dxa"/>
            <w:tcBorders>
              <w:top w:val="single" w:sz="4" w:space="0" w:color="auto"/>
              <w:left w:val="single" w:sz="4" w:space="0" w:color="auto"/>
              <w:bottom w:val="single" w:sz="4" w:space="0" w:color="auto"/>
              <w:right w:val="single" w:sz="4" w:space="0" w:color="auto"/>
            </w:tcBorders>
            <w:vAlign w:val="center"/>
            <w:hideMark/>
          </w:tcPr>
          <w:p w14:paraId="7103CEAC" w14:textId="77777777" w:rsidR="007C36D5" w:rsidRPr="009A0A82" w:rsidRDefault="007C36D5" w:rsidP="00F221C3">
            <w:pPr>
              <w:rPr>
                <w:rFonts w:eastAsia="Times New Roman"/>
                <w:bCs/>
                <w:szCs w:val="20"/>
                <w:lang w:eastAsia="es-CO"/>
              </w:rPr>
            </w:pPr>
            <w:r w:rsidRPr="009A0A82">
              <w:rPr>
                <w:rFonts w:eastAsia="Arial,Times New Roman"/>
                <w:b/>
                <w:bCs/>
                <w:szCs w:val="20"/>
                <w:lang w:eastAsia="es-CO"/>
              </w:rPr>
              <w:t>INSTITUTO NACIONAL DE MEDICINA LEGAL Y CIENCIAS FORENSES</w:t>
            </w:r>
            <w:r w:rsidRPr="009A0A82">
              <w:rPr>
                <w:rFonts w:eastAsia="Times New Roman"/>
                <w:bCs/>
                <w:szCs w:val="20"/>
                <w:lang w:eastAsia="es-CO"/>
              </w:rPr>
              <w:t xml:space="preserve"> identificada con el NIT</w:t>
            </w:r>
            <w:r w:rsidRPr="009A0A82">
              <w:rPr>
                <w:rFonts w:eastAsia="Times New Roman"/>
                <w:szCs w:val="20"/>
                <w:lang w:eastAsia="es-CO"/>
              </w:rPr>
              <w:t xml:space="preserve"> </w:t>
            </w:r>
            <w:r w:rsidRPr="009A0A82">
              <w:rPr>
                <w:szCs w:val="20"/>
                <w:lang w:eastAsia="es-CO"/>
              </w:rPr>
              <w:t>800.150.861-1</w:t>
            </w:r>
          </w:p>
        </w:tc>
      </w:tr>
      <w:tr w:rsidR="007C36D5" w:rsidRPr="009A0A82" w14:paraId="3476EE36"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7682FFF4"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Amparos, vigencia y valores asegurados</w:t>
            </w:r>
          </w:p>
        </w:tc>
        <w:tc>
          <w:tcPr>
            <w:tcW w:w="7098" w:type="dxa"/>
            <w:tcBorders>
              <w:top w:val="single" w:sz="4" w:space="0" w:color="auto"/>
              <w:left w:val="single" w:sz="4" w:space="0" w:color="auto"/>
              <w:bottom w:val="single" w:sz="4" w:space="0" w:color="auto"/>
              <w:right w:val="single" w:sz="4" w:space="0" w:color="auto"/>
            </w:tcBorders>
            <w:vAlign w:val="center"/>
          </w:tcPr>
          <w:p w14:paraId="1AA23AAA" w14:textId="77777777" w:rsidR="007C36D5" w:rsidRPr="009A0A82" w:rsidRDefault="007C36D5" w:rsidP="00F221C3">
            <w:pPr>
              <w:rPr>
                <w:rFonts w:eastAsia="Times New Roman"/>
                <w:bCs/>
                <w:szCs w:val="20"/>
                <w:lang w:eastAsia="es-CO"/>
              </w:rPr>
            </w:pPr>
          </w:p>
          <w:tbl>
            <w:tblPr>
              <w:tblStyle w:val="Tablaconcuadrcula"/>
              <w:tblW w:w="5000" w:type="pct"/>
              <w:tblLayout w:type="fixed"/>
              <w:tblLook w:val="04A0" w:firstRow="1" w:lastRow="0" w:firstColumn="1" w:lastColumn="0" w:noHBand="0" w:noVBand="1"/>
            </w:tblPr>
            <w:tblGrid>
              <w:gridCol w:w="2933"/>
              <w:gridCol w:w="1894"/>
              <w:gridCol w:w="2045"/>
            </w:tblGrid>
            <w:tr w:rsidR="007C36D5" w:rsidRPr="009A0A82" w14:paraId="2A61B907" w14:textId="77777777" w:rsidTr="00F221C3">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CB14B85" w14:textId="77777777" w:rsidR="007C36D5" w:rsidRPr="009A0A82" w:rsidRDefault="007C36D5" w:rsidP="00F221C3">
                  <w:pPr>
                    <w:rPr>
                      <w:rFonts w:eastAsia="Times New Roman"/>
                      <w:b/>
                      <w:bCs/>
                      <w:color w:val="FFFFFF" w:themeColor="background1"/>
                      <w:szCs w:val="20"/>
                      <w:lang w:eastAsia="es-CO"/>
                    </w:rPr>
                  </w:pPr>
                  <w:r w:rsidRPr="009A0A82">
                    <w:rPr>
                      <w:rFonts w:eastAsia="Times New Roman"/>
                      <w:b/>
                      <w:bCs/>
                      <w:color w:val="FFFFFF" w:themeColor="background1"/>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8AB1D43" w14:textId="77777777" w:rsidR="007C36D5" w:rsidRPr="009A0A82" w:rsidRDefault="007C36D5" w:rsidP="00F221C3">
                  <w:pPr>
                    <w:rPr>
                      <w:rFonts w:eastAsia="Times New Roman"/>
                      <w:b/>
                      <w:bCs/>
                      <w:color w:val="FFFFFF" w:themeColor="background1"/>
                      <w:szCs w:val="20"/>
                      <w:lang w:eastAsia="es-CO"/>
                    </w:rPr>
                  </w:pPr>
                  <w:r w:rsidRPr="009A0A82">
                    <w:rPr>
                      <w:rFonts w:eastAsia="Times New Roman"/>
                      <w:b/>
                      <w:bCs/>
                      <w:color w:val="FFFFFF" w:themeColor="background1"/>
                      <w:szCs w:val="2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78E550D" w14:textId="77777777" w:rsidR="007C36D5" w:rsidRPr="009A0A82" w:rsidRDefault="007C36D5" w:rsidP="00F221C3">
                  <w:pPr>
                    <w:rPr>
                      <w:rFonts w:eastAsia="Times New Roman"/>
                      <w:b/>
                      <w:bCs/>
                      <w:color w:val="FFFFFF" w:themeColor="background1"/>
                      <w:szCs w:val="20"/>
                      <w:lang w:eastAsia="es-CO"/>
                    </w:rPr>
                  </w:pPr>
                  <w:r w:rsidRPr="009A0A82">
                    <w:rPr>
                      <w:rFonts w:eastAsia="Times New Roman"/>
                      <w:b/>
                      <w:bCs/>
                      <w:color w:val="FFFFFF" w:themeColor="background1"/>
                      <w:szCs w:val="20"/>
                      <w:lang w:eastAsia="es-CO"/>
                    </w:rPr>
                    <w:t>Valor Asegurado</w:t>
                  </w:r>
                </w:p>
              </w:tc>
            </w:tr>
            <w:tr w:rsidR="007C36D5" w:rsidRPr="009A0A82" w14:paraId="7708BFB7" w14:textId="77777777" w:rsidTr="00F221C3">
              <w:tc>
                <w:tcPr>
                  <w:tcW w:w="2134" w:type="pct"/>
                  <w:tcBorders>
                    <w:top w:val="single" w:sz="4" w:space="0" w:color="auto"/>
                    <w:left w:val="single" w:sz="4" w:space="0" w:color="auto"/>
                    <w:bottom w:val="single" w:sz="4" w:space="0" w:color="auto"/>
                    <w:right w:val="single" w:sz="4" w:space="0" w:color="auto"/>
                  </w:tcBorders>
                  <w:hideMark/>
                </w:tcPr>
                <w:p w14:paraId="02040B34" w14:textId="77777777" w:rsidR="007C36D5" w:rsidRPr="009A0A82" w:rsidRDefault="007C36D5" w:rsidP="00F221C3">
                  <w:pPr>
                    <w:rPr>
                      <w:rFonts w:eastAsia="Times New Roman"/>
                      <w:bCs/>
                      <w:szCs w:val="20"/>
                      <w:lang w:eastAsia="es-CO"/>
                    </w:rPr>
                  </w:pPr>
                  <w:r w:rsidRPr="009A0A82">
                    <w:rPr>
                      <w:rFonts w:eastAsia="Times New Roman"/>
                      <w:b/>
                      <w:bCs/>
                      <w:szCs w:val="20"/>
                      <w:lang w:eastAsia="es-CO"/>
                    </w:rPr>
                    <w:t>Cumplimiento general</w:t>
                  </w:r>
                  <w:r w:rsidRPr="009A0A82">
                    <w:rPr>
                      <w:rFonts w:eastAsia="Times New Roman"/>
                      <w:bCs/>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02E6C35"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FFA0E70" w14:textId="77777777" w:rsidR="007C36D5" w:rsidRPr="009A0A82" w:rsidRDefault="007C36D5" w:rsidP="00F221C3">
                  <w:pPr>
                    <w:rPr>
                      <w:rFonts w:eastAsia="Times New Roman"/>
                      <w:szCs w:val="20"/>
                      <w:highlight w:val="lightGray"/>
                      <w:lang w:eastAsia="es-CO"/>
                    </w:rPr>
                  </w:pPr>
                  <w:r w:rsidRPr="009A0A82">
                    <w:rPr>
                      <w:szCs w:val="20"/>
                    </w:rPr>
                    <w:t>10% DEL VALOR DEL CONTRATO</w:t>
                  </w:r>
                </w:p>
              </w:tc>
            </w:tr>
            <w:tr w:rsidR="007C36D5" w:rsidRPr="009A0A82" w14:paraId="25EEDD1F" w14:textId="77777777" w:rsidTr="00F221C3">
              <w:tc>
                <w:tcPr>
                  <w:tcW w:w="2134" w:type="pct"/>
                  <w:tcBorders>
                    <w:top w:val="single" w:sz="4" w:space="0" w:color="auto"/>
                    <w:left w:val="single" w:sz="4" w:space="0" w:color="auto"/>
                    <w:bottom w:val="single" w:sz="4" w:space="0" w:color="auto"/>
                    <w:right w:val="single" w:sz="4" w:space="0" w:color="auto"/>
                  </w:tcBorders>
                  <w:hideMark/>
                </w:tcPr>
                <w:p w14:paraId="25AFD84D" w14:textId="77777777" w:rsidR="007C36D5" w:rsidRPr="009A0A82" w:rsidRDefault="007C36D5" w:rsidP="00F221C3">
                  <w:pPr>
                    <w:rPr>
                      <w:rFonts w:eastAsia="Times New Roman"/>
                      <w:bCs/>
                      <w:szCs w:val="20"/>
                      <w:lang w:eastAsia="es-CO"/>
                    </w:rPr>
                  </w:pPr>
                  <w:r w:rsidRPr="009A0A82">
                    <w:rPr>
                      <w:rFonts w:eastAsia="Times New Roman"/>
                      <w:b/>
                      <w:bCs/>
                      <w:szCs w:val="20"/>
                      <w:lang w:eastAsia="es-CO"/>
                    </w:rPr>
                    <w:t>Pago de salarios, prestaciones sociales legales e indemnizaciones laborales</w:t>
                  </w:r>
                  <w:r w:rsidRPr="009A0A82">
                    <w:rPr>
                      <w:rFonts w:eastAsia="Times New Roman"/>
                      <w:bCs/>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609CF85"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16B2172" w14:textId="77777777" w:rsidR="007C36D5" w:rsidRPr="009A0A82" w:rsidRDefault="007C36D5" w:rsidP="00F221C3">
                  <w:pPr>
                    <w:rPr>
                      <w:rFonts w:eastAsia="Times New Roman"/>
                      <w:szCs w:val="20"/>
                      <w:highlight w:val="lightGray"/>
                      <w:lang w:eastAsia="es-CO"/>
                    </w:rPr>
                  </w:pPr>
                  <w:r w:rsidRPr="009A0A82">
                    <w:rPr>
                      <w:szCs w:val="20"/>
                    </w:rPr>
                    <w:t>5% DEL VALOR DEL CONTRATO</w:t>
                  </w:r>
                </w:p>
              </w:tc>
            </w:tr>
            <w:tr w:rsidR="007C36D5" w:rsidRPr="009A0A82" w14:paraId="3F27663A" w14:textId="77777777" w:rsidTr="00F221C3">
              <w:tc>
                <w:tcPr>
                  <w:tcW w:w="2134" w:type="pct"/>
                  <w:tcBorders>
                    <w:top w:val="single" w:sz="4" w:space="0" w:color="auto"/>
                    <w:left w:val="single" w:sz="4" w:space="0" w:color="auto"/>
                    <w:bottom w:val="single" w:sz="4" w:space="0" w:color="auto"/>
                    <w:right w:val="single" w:sz="4" w:space="0" w:color="auto"/>
                  </w:tcBorders>
                </w:tcPr>
                <w:p w14:paraId="57A5A568" w14:textId="77777777" w:rsidR="007C36D5" w:rsidRPr="00273D70" w:rsidRDefault="007C36D5" w:rsidP="00F221C3">
                  <w:pPr>
                    <w:rPr>
                      <w:rFonts w:eastAsia="Times New Roman"/>
                      <w:b/>
                      <w:bCs/>
                      <w:szCs w:val="20"/>
                      <w:lang w:eastAsia="es-CO"/>
                    </w:rPr>
                  </w:pPr>
                  <w:r w:rsidRPr="00273D70">
                    <w:rPr>
                      <w:rFonts w:eastAsia="Times New Roman"/>
                      <w:b/>
                      <w:bCs/>
                      <w:szCs w:val="20"/>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08C77B00" w14:textId="77777777" w:rsidR="007C36D5" w:rsidRPr="00273D70" w:rsidRDefault="007C36D5" w:rsidP="00F221C3">
                  <w:pPr>
                    <w:rPr>
                      <w:rFonts w:eastAsia="Times New Roman"/>
                      <w:bCs/>
                      <w:szCs w:val="20"/>
                      <w:lang w:eastAsia="es-CO"/>
                    </w:rPr>
                  </w:pPr>
                  <w:r w:rsidRPr="00273D70">
                    <w:rPr>
                      <w:rFonts w:eastAsia="Times New Roman"/>
                      <w:bCs/>
                      <w:szCs w:val="20"/>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tcPr>
                <w:p w14:paraId="67C657E9" w14:textId="77777777" w:rsidR="007C36D5" w:rsidRPr="00273D70" w:rsidRDefault="007C36D5" w:rsidP="00F221C3">
                  <w:pPr>
                    <w:rPr>
                      <w:szCs w:val="20"/>
                    </w:rPr>
                  </w:pPr>
                  <w:r w:rsidRPr="00273D70">
                    <w:rPr>
                      <w:szCs w:val="20"/>
                    </w:rPr>
                    <w:t>100% DEL VALOR DEL ANTICIPO</w:t>
                  </w:r>
                  <w:r w:rsidRPr="00273D70">
                    <w:rPr>
                      <w:rFonts w:eastAsia="Times New Roman"/>
                      <w:szCs w:val="20"/>
                      <w:lang w:eastAsia="es-CO"/>
                    </w:rPr>
                    <w:t xml:space="preserve"> </w:t>
                  </w:r>
                </w:p>
              </w:tc>
            </w:tr>
            <w:tr w:rsidR="007C36D5" w:rsidRPr="009A0A82" w14:paraId="28EFDE4B" w14:textId="77777777" w:rsidTr="00F221C3">
              <w:tc>
                <w:tcPr>
                  <w:tcW w:w="2134" w:type="pct"/>
                  <w:tcBorders>
                    <w:top w:val="single" w:sz="4" w:space="0" w:color="auto"/>
                    <w:left w:val="single" w:sz="4" w:space="0" w:color="auto"/>
                    <w:bottom w:val="single" w:sz="4" w:space="0" w:color="auto"/>
                    <w:right w:val="single" w:sz="4" w:space="0" w:color="auto"/>
                  </w:tcBorders>
                  <w:hideMark/>
                </w:tcPr>
                <w:p w14:paraId="65899E14" w14:textId="77777777" w:rsidR="007C36D5" w:rsidRPr="009A0A82" w:rsidRDefault="007C36D5" w:rsidP="00F221C3">
                  <w:pPr>
                    <w:rPr>
                      <w:rFonts w:eastAsia="Times New Roman"/>
                      <w:bCs/>
                      <w:szCs w:val="20"/>
                      <w:lang w:eastAsia="es-CO"/>
                    </w:rPr>
                  </w:pPr>
                  <w:r w:rsidRPr="009A0A82">
                    <w:rPr>
                      <w:rFonts w:eastAsia="Times New Roman"/>
                      <w:b/>
                      <w:bCs/>
                      <w:szCs w:val="20"/>
                      <w:lang w:eastAsia="es-CO"/>
                    </w:rPr>
                    <w:t>Estabilidad y calidad de las obras</w:t>
                  </w:r>
                  <w:r w:rsidRPr="009A0A82">
                    <w:rPr>
                      <w:rFonts w:eastAsia="Times New Roman"/>
                      <w:bCs/>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B824B64" w14:textId="77777777" w:rsidR="007C36D5" w:rsidRPr="009A0A82" w:rsidRDefault="007C36D5" w:rsidP="00F221C3">
                  <w:pPr>
                    <w:rPr>
                      <w:rFonts w:eastAsia="Times New Roman"/>
                      <w:szCs w:val="20"/>
                      <w:highlight w:val="lightGray"/>
                      <w:lang w:eastAsia="es-CO"/>
                    </w:rPr>
                  </w:pPr>
                  <w:r w:rsidRPr="009A0A82">
                    <w:rPr>
                      <w:szCs w:val="20"/>
                    </w:rPr>
                    <w:t>CINCO (5) AÑOS CONTADOS A PARTIR DEL ACTA DE RECIBO FINAL A SATISFACCIÓN</w:t>
                  </w:r>
                </w:p>
              </w:tc>
              <w:tc>
                <w:tcPr>
                  <w:tcW w:w="1488" w:type="pct"/>
                  <w:tcBorders>
                    <w:top w:val="single" w:sz="4" w:space="0" w:color="auto"/>
                    <w:left w:val="single" w:sz="4" w:space="0" w:color="auto"/>
                    <w:bottom w:val="single" w:sz="4" w:space="0" w:color="auto"/>
                    <w:right w:val="single" w:sz="4" w:space="0" w:color="auto"/>
                  </w:tcBorders>
                  <w:hideMark/>
                </w:tcPr>
                <w:p w14:paraId="00932B46" w14:textId="77777777" w:rsidR="007C36D5" w:rsidRPr="009A0A82" w:rsidRDefault="007C36D5" w:rsidP="00F221C3">
                  <w:pPr>
                    <w:rPr>
                      <w:rFonts w:eastAsia="Times New Roman"/>
                      <w:szCs w:val="20"/>
                      <w:highlight w:val="lightGray"/>
                      <w:lang w:eastAsia="es-CO"/>
                    </w:rPr>
                  </w:pPr>
                  <w:r w:rsidRPr="009A0A82">
                    <w:rPr>
                      <w:szCs w:val="20"/>
                    </w:rPr>
                    <w:t>20% EJECUTADO EN OBRA</w:t>
                  </w:r>
                </w:p>
              </w:tc>
            </w:tr>
          </w:tbl>
          <w:p w14:paraId="152FB020" w14:textId="77777777" w:rsidR="007C36D5" w:rsidRPr="009A0A82" w:rsidRDefault="007C36D5" w:rsidP="00F221C3">
            <w:pPr>
              <w:rPr>
                <w:rFonts w:eastAsia="Times New Roman"/>
                <w:bCs/>
                <w:szCs w:val="20"/>
                <w:lang w:eastAsia="es-CO"/>
              </w:rPr>
            </w:pPr>
          </w:p>
          <w:p w14:paraId="6184888A" w14:textId="77777777" w:rsidR="007C36D5" w:rsidRPr="009A0A82" w:rsidRDefault="007C36D5" w:rsidP="00F221C3">
            <w:pPr>
              <w:rPr>
                <w:rFonts w:eastAsia="Times New Roman"/>
                <w:bCs/>
                <w:szCs w:val="20"/>
                <w:lang w:eastAsia="es-CO"/>
              </w:rPr>
            </w:pPr>
          </w:p>
        </w:tc>
      </w:tr>
      <w:tr w:rsidR="007C36D5" w:rsidRPr="009A0A82" w14:paraId="733D6A9C"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519D6821"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 xml:space="preserve">Tomador </w:t>
            </w:r>
          </w:p>
        </w:tc>
        <w:tc>
          <w:tcPr>
            <w:tcW w:w="7098" w:type="dxa"/>
            <w:tcBorders>
              <w:top w:val="single" w:sz="4" w:space="0" w:color="auto"/>
              <w:left w:val="single" w:sz="4" w:space="0" w:color="auto"/>
              <w:bottom w:val="single" w:sz="4" w:space="0" w:color="auto"/>
              <w:right w:val="single" w:sz="4" w:space="0" w:color="auto"/>
            </w:tcBorders>
            <w:vAlign w:val="center"/>
            <w:hideMark/>
          </w:tcPr>
          <w:p w14:paraId="1EB0A404"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990E1C0"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lastRenderedPageBreak/>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46317AB6"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7C36D5" w:rsidRPr="009A0A82" w14:paraId="2BC1AA09" w14:textId="77777777" w:rsidTr="00F221C3">
        <w:trPr>
          <w:trHeight w:val="20"/>
          <w:jc w:val="center"/>
        </w:trPr>
        <w:tc>
          <w:tcPr>
            <w:tcW w:w="1730" w:type="dxa"/>
            <w:tcBorders>
              <w:top w:val="single" w:sz="4" w:space="0" w:color="auto"/>
              <w:left w:val="single" w:sz="4" w:space="0" w:color="auto"/>
              <w:bottom w:val="single" w:sz="4" w:space="0" w:color="auto"/>
              <w:right w:val="single" w:sz="4" w:space="0" w:color="auto"/>
            </w:tcBorders>
            <w:vAlign w:val="center"/>
            <w:hideMark/>
          </w:tcPr>
          <w:p w14:paraId="162FE25A"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lastRenderedPageBreak/>
              <w:t>Información necesaria dentro de la póliza</w:t>
            </w:r>
          </w:p>
        </w:tc>
        <w:tc>
          <w:tcPr>
            <w:tcW w:w="7098" w:type="dxa"/>
            <w:tcBorders>
              <w:top w:val="single" w:sz="4" w:space="0" w:color="auto"/>
              <w:left w:val="single" w:sz="4" w:space="0" w:color="auto"/>
              <w:bottom w:val="single" w:sz="4" w:space="0" w:color="auto"/>
              <w:right w:val="single" w:sz="4" w:space="0" w:color="auto"/>
            </w:tcBorders>
            <w:vAlign w:val="center"/>
            <w:hideMark/>
          </w:tcPr>
          <w:p w14:paraId="460B5DF4"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 xml:space="preserve">Número y año del Contrato </w:t>
            </w:r>
          </w:p>
          <w:p w14:paraId="3D202984"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Objeto del Contrato</w:t>
            </w:r>
          </w:p>
          <w:p w14:paraId="15E5788F"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Firma del representante legal del Contratista</w:t>
            </w:r>
          </w:p>
          <w:p w14:paraId="1F4EC3FE" w14:textId="77777777" w:rsidR="007C36D5" w:rsidRPr="009A0A82" w:rsidRDefault="007C36D5" w:rsidP="005E1029">
            <w:pPr>
              <w:pStyle w:val="Prrafodelista"/>
              <w:numPr>
                <w:ilvl w:val="0"/>
                <w:numId w:val="5"/>
              </w:numPr>
              <w:rPr>
                <w:rFonts w:ascii="Arial" w:eastAsia="Arial" w:hAnsi="Arial" w:cs="Arial"/>
                <w:szCs w:val="20"/>
                <w:lang w:eastAsia="es-CO"/>
              </w:rPr>
            </w:pPr>
            <w:r w:rsidRPr="009A0A82">
              <w:rPr>
                <w:rFonts w:ascii="Arial" w:eastAsia="Arial" w:hAnsi="Arial" w:cs="Arial"/>
                <w:szCs w:val="20"/>
                <w:lang w:eastAsia="es-CO"/>
              </w:rPr>
              <w:t>En caso de no usar centavos, los valores deben aproximarse al mayor Ej. Cumplimiento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5E1029">
      <w:pPr>
        <w:pStyle w:val="Clusula10"/>
        <w:numPr>
          <w:ilvl w:val="1"/>
          <w:numId w:val="9"/>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36324C21"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B3785B">
        <w:t xml:space="preserve">CINCO (5) AÑOS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5E1029">
      <w:pPr>
        <w:pStyle w:val="Clusula10"/>
        <w:numPr>
          <w:ilvl w:val="1"/>
          <w:numId w:val="9"/>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ayout w:type="fixed"/>
        <w:tblLook w:val="04A0" w:firstRow="1" w:lastRow="0" w:firstColumn="1" w:lastColumn="0" w:noHBand="0" w:noVBand="1"/>
      </w:tblPr>
      <w:tblGrid>
        <w:gridCol w:w="1827"/>
        <w:gridCol w:w="7001"/>
      </w:tblGrid>
      <w:tr w:rsidR="007C36D5" w:rsidRPr="009A0A82" w14:paraId="4E79BE6C" w14:textId="77777777" w:rsidTr="00F221C3">
        <w:trPr>
          <w:trHeight w:val="20"/>
          <w:jc w:val="center"/>
        </w:trPr>
        <w:tc>
          <w:tcPr>
            <w:tcW w:w="1827" w:type="dxa"/>
            <w:shd w:val="clear" w:color="auto" w:fill="131313" w:themeFill="background2" w:themeFillShade="40"/>
            <w:vAlign w:val="center"/>
            <w:hideMark/>
          </w:tcPr>
          <w:p w14:paraId="4B958037" w14:textId="77777777" w:rsidR="007C36D5" w:rsidRPr="009A0A82" w:rsidRDefault="007C36D5" w:rsidP="00F221C3">
            <w:pPr>
              <w:rPr>
                <w:b/>
                <w:bCs/>
                <w:color w:val="FFFFFF" w:themeColor="background1"/>
                <w:szCs w:val="20"/>
              </w:rPr>
            </w:pPr>
            <w:r w:rsidRPr="009A0A82">
              <w:rPr>
                <w:b/>
                <w:bCs/>
                <w:color w:val="FFFFFF" w:themeColor="background1"/>
                <w:szCs w:val="20"/>
              </w:rPr>
              <w:t>Característica</w:t>
            </w:r>
          </w:p>
        </w:tc>
        <w:tc>
          <w:tcPr>
            <w:tcW w:w="7001" w:type="dxa"/>
            <w:shd w:val="clear" w:color="auto" w:fill="131313" w:themeFill="background2" w:themeFillShade="40"/>
            <w:vAlign w:val="center"/>
            <w:hideMark/>
          </w:tcPr>
          <w:p w14:paraId="4164AE26" w14:textId="77777777" w:rsidR="007C36D5" w:rsidRPr="009A0A82" w:rsidRDefault="007C36D5" w:rsidP="00F221C3">
            <w:pPr>
              <w:jc w:val="center"/>
              <w:rPr>
                <w:b/>
                <w:bCs/>
                <w:color w:val="FFFFFF" w:themeColor="background1"/>
                <w:szCs w:val="20"/>
              </w:rPr>
            </w:pPr>
            <w:r w:rsidRPr="009A0A82">
              <w:rPr>
                <w:b/>
                <w:bCs/>
                <w:color w:val="FFFFFF" w:themeColor="background1"/>
                <w:szCs w:val="20"/>
              </w:rPr>
              <w:t>Condición</w:t>
            </w:r>
          </w:p>
        </w:tc>
      </w:tr>
      <w:tr w:rsidR="007C36D5" w:rsidRPr="009A0A82" w14:paraId="4704731B" w14:textId="77777777" w:rsidTr="00F221C3">
        <w:trPr>
          <w:trHeight w:val="20"/>
          <w:jc w:val="center"/>
        </w:trPr>
        <w:tc>
          <w:tcPr>
            <w:tcW w:w="1827" w:type="dxa"/>
            <w:vAlign w:val="center"/>
            <w:hideMark/>
          </w:tcPr>
          <w:p w14:paraId="2F8B0E2D"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lastRenderedPageBreak/>
              <w:t>Clase</w:t>
            </w:r>
          </w:p>
        </w:tc>
        <w:tc>
          <w:tcPr>
            <w:tcW w:w="7001" w:type="dxa"/>
            <w:vAlign w:val="center"/>
            <w:hideMark/>
          </w:tcPr>
          <w:p w14:paraId="04AB9F21" w14:textId="77777777" w:rsidR="007C36D5" w:rsidRPr="009A0A82" w:rsidRDefault="007C36D5" w:rsidP="00F221C3">
            <w:pPr>
              <w:rPr>
                <w:rFonts w:eastAsia="Times New Roman"/>
                <w:bCs/>
                <w:szCs w:val="20"/>
                <w:lang w:eastAsia="es-CO"/>
              </w:rPr>
            </w:pPr>
            <w:r w:rsidRPr="009A0A82">
              <w:rPr>
                <w:szCs w:val="20"/>
                <w:lang w:eastAsia="es-CO"/>
              </w:rPr>
              <w:t>Cualquiera</w:t>
            </w:r>
            <w:r w:rsidRPr="009A0A82">
              <w:rPr>
                <w:rFonts w:eastAsia="Arial,Times New Roman"/>
                <w:szCs w:val="20"/>
                <w:lang w:eastAsia="es-CO"/>
              </w:rPr>
              <w:t xml:space="preserve"> </w:t>
            </w:r>
            <w:r w:rsidRPr="009A0A82">
              <w:rPr>
                <w:szCs w:val="20"/>
                <w:lang w:eastAsia="es-CO"/>
              </w:rPr>
              <w:t>de</w:t>
            </w:r>
            <w:r w:rsidRPr="009A0A82">
              <w:rPr>
                <w:rFonts w:eastAsia="Arial,Times New Roman"/>
                <w:szCs w:val="20"/>
                <w:lang w:eastAsia="es-CO"/>
              </w:rPr>
              <w:t xml:space="preserve"> </w:t>
            </w:r>
            <w:r w:rsidRPr="009A0A82">
              <w:rPr>
                <w:szCs w:val="20"/>
                <w:lang w:eastAsia="es-CO"/>
              </w:rPr>
              <w:t>las</w:t>
            </w:r>
            <w:r w:rsidRPr="009A0A82">
              <w:rPr>
                <w:rFonts w:eastAsia="Arial,Times New Roman"/>
                <w:szCs w:val="20"/>
                <w:lang w:eastAsia="es-CO"/>
              </w:rPr>
              <w:t xml:space="preserve"> </w:t>
            </w:r>
            <w:r w:rsidRPr="009A0A82">
              <w:rPr>
                <w:szCs w:val="20"/>
                <w:lang w:eastAsia="es-CO"/>
              </w:rPr>
              <w:t>clases</w:t>
            </w:r>
            <w:r w:rsidRPr="009A0A82">
              <w:rPr>
                <w:rFonts w:eastAsia="Arial,Times New Roman"/>
                <w:szCs w:val="20"/>
                <w:lang w:eastAsia="es-CO"/>
              </w:rPr>
              <w:t xml:space="preserve"> </w:t>
            </w:r>
            <w:r w:rsidRPr="009A0A82">
              <w:rPr>
                <w:szCs w:val="20"/>
                <w:lang w:eastAsia="es-CO"/>
              </w:rPr>
              <w:t>permitidas</w:t>
            </w:r>
            <w:r w:rsidRPr="009A0A82">
              <w:rPr>
                <w:rFonts w:eastAsia="Arial,Times New Roman"/>
                <w:szCs w:val="20"/>
                <w:lang w:eastAsia="es-CO"/>
              </w:rPr>
              <w:t xml:space="preserve"> </w:t>
            </w:r>
            <w:r w:rsidRPr="009A0A82">
              <w:rPr>
                <w:szCs w:val="20"/>
                <w:lang w:eastAsia="es-CO"/>
              </w:rPr>
              <w:t>por</w:t>
            </w:r>
            <w:r w:rsidRPr="009A0A82">
              <w:rPr>
                <w:rFonts w:eastAsia="Arial,Times New Roman"/>
                <w:szCs w:val="20"/>
                <w:lang w:eastAsia="es-CO"/>
              </w:rPr>
              <w:t xml:space="preserve"> </w:t>
            </w:r>
            <w:r w:rsidRPr="009A0A82">
              <w:rPr>
                <w:szCs w:val="20"/>
                <w:lang w:eastAsia="es-CO"/>
              </w:rPr>
              <w:t>el</w:t>
            </w:r>
            <w:r w:rsidRPr="009A0A82">
              <w:rPr>
                <w:rFonts w:eastAsia="Arial,Times New Roman"/>
                <w:szCs w:val="20"/>
                <w:lang w:eastAsia="es-CO"/>
              </w:rPr>
              <w:t xml:space="preserve"> </w:t>
            </w:r>
            <w:r w:rsidRPr="009A0A82">
              <w:rPr>
                <w:szCs w:val="20"/>
                <w:lang w:eastAsia="es-CO"/>
              </w:rPr>
              <w:t>artículo</w:t>
            </w:r>
            <w:r w:rsidRPr="009A0A82">
              <w:rPr>
                <w:rFonts w:eastAsia="Arial,Times New Roman"/>
                <w:szCs w:val="20"/>
                <w:lang w:eastAsia="es-CO"/>
              </w:rPr>
              <w:t xml:space="preserve"> </w:t>
            </w:r>
            <w:r w:rsidRPr="009A0A82">
              <w:rPr>
                <w:szCs w:val="20"/>
                <w:lang w:eastAsia="es-CO"/>
              </w:rPr>
              <w:t>2.2.1.2.3.1.2</w:t>
            </w:r>
            <w:r w:rsidRPr="009A0A82">
              <w:rPr>
                <w:rFonts w:eastAsia="Arial,Times New Roman"/>
                <w:szCs w:val="20"/>
                <w:lang w:eastAsia="es-CO"/>
              </w:rPr>
              <w:t xml:space="preserve"> </w:t>
            </w:r>
            <w:r w:rsidRPr="009A0A82">
              <w:rPr>
                <w:szCs w:val="20"/>
                <w:lang w:eastAsia="es-CO"/>
              </w:rPr>
              <w:t>del</w:t>
            </w:r>
            <w:r w:rsidRPr="009A0A82">
              <w:rPr>
                <w:rFonts w:eastAsia="Arial,Times New Roman"/>
                <w:szCs w:val="20"/>
                <w:lang w:eastAsia="es-CO"/>
              </w:rPr>
              <w:t xml:space="preserve"> </w:t>
            </w:r>
            <w:r w:rsidRPr="009A0A82">
              <w:rPr>
                <w:szCs w:val="20"/>
                <w:lang w:eastAsia="es-CO"/>
              </w:rPr>
              <w:t>Decreto</w:t>
            </w:r>
            <w:r w:rsidRPr="009A0A82">
              <w:rPr>
                <w:rFonts w:eastAsia="Arial,Times New Roman"/>
                <w:szCs w:val="20"/>
                <w:lang w:eastAsia="es-CO"/>
              </w:rPr>
              <w:t xml:space="preserve"> </w:t>
            </w:r>
            <w:r w:rsidRPr="009A0A82">
              <w:rPr>
                <w:szCs w:val="20"/>
                <w:lang w:eastAsia="es-CO"/>
              </w:rPr>
              <w:t>1082</w:t>
            </w:r>
            <w:r w:rsidRPr="009A0A82">
              <w:rPr>
                <w:rFonts w:eastAsia="Arial,Times New Roman"/>
                <w:szCs w:val="20"/>
                <w:lang w:eastAsia="es-CO"/>
              </w:rPr>
              <w:t xml:space="preserve"> </w:t>
            </w:r>
            <w:r w:rsidRPr="009A0A82">
              <w:rPr>
                <w:szCs w:val="20"/>
                <w:lang w:eastAsia="es-CO"/>
              </w:rPr>
              <w:t>de</w:t>
            </w:r>
            <w:r w:rsidRPr="009A0A82">
              <w:rPr>
                <w:rFonts w:eastAsia="Arial,Times New Roman"/>
                <w:szCs w:val="20"/>
                <w:lang w:eastAsia="es-CO"/>
              </w:rPr>
              <w:t xml:space="preserve"> </w:t>
            </w:r>
            <w:r w:rsidRPr="009A0A82">
              <w:rPr>
                <w:szCs w:val="20"/>
                <w:lang w:eastAsia="es-CO"/>
              </w:rPr>
              <w:t>2015,</w:t>
            </w:r>
            <w:r w:rsidRPr="009A0A82">
              <w:rPr>
                <w:rFonts w:eastAsia="Arial,Times New Roman"/>
                <w:szCs w:val="20"/>
                <w:lang w:eastAsia="es-CO"/>
              </w:rPr>
              <w:t xml:space="preserve"> </w:t>
            </w:r>
            <w:r w:rsidRPr="009A0A82">
              <w:rPr>
                <w:szCs w:val="20"/>
                <w:lang w:eastAsia="es-CO"/>
              </w:rPr>
              <w:t>a</w:t>
            </w:r>
            <w:r w:rsidRPr="009A0A82">
              <w:rPr>
                <w:rFonts w:eastAsia="Arial,Times New Roman"/>
                <w:szCs w:val="20"/>
                <w:lang w:eastAsia="es-CO"/>
              </w:rPr>
              <w:t xml:space="preserve"> </w:t>
            </w:r>
            <w:r w:rsidRPr="009A0A82">
              <w:rPr>
                <w:szCs w:val="20"/>
                <w:lang w:eastAsia="es-CO"/>
              </w:rPr>
              <w:t>saber:</w:t>
            </w:r>
            <w:r w:rsidRPr="009A0A82">
              <w:rPr>
                <w:rFonts w:eastAsia="Arial,Times New Roman"/>
                <w:szCs w:val="20"/>
                <w:lang w:eastAsia="es-CO"/>
              </w:rPr>
              <w:t xml:space="preserve"> </w:t>
            </w:r>
            <w:r w:rsidRPr="009A0A82">
              <w:rPr>
                <w:szCs w:val="20"/>
                <w:lang w:eastAsia="es-CO"/>
              </w:rPr>
              <w:t>(i)</w:t>
            </w:r>
            <w:r w:rsidRPr="009A0A82">
              <w:rPr>
                <w:rFonts w:eastAsia="Arial,Times New Roman"/>
                <w:szCs w:val="20"/>
                <w:lang w:eastAsia="es-CO"/>
              </w:rPr>
              <w:t xml:space="preserve"> </w:t>
            </w:r>
            <w:r w:rsidRPr="009A0A82">
              <w:rPr>
                <w:szCs w:val="20"/>
                <w:lang w:eastAsia="es-CO"/>
              </w:rPr>
              <w:t>contrato</w:t>
            </w:r>
            <w:r w:rsidRPr="009A0A82">
              <w:rPr>
                <w:rFonts w:eastAsia="Arial,Times New Roman"/>
                <w:szCs w:val="20"/>
                <w:lang w:eastAsia="es-CO"/>
              </w:rPr>
              <w:t xml:space="preserve"> </w:t>
            </w:r>
            <w:r w:rsidRPr="009A0A82">
              <w:rPr>
                <w:szCs w:val="20"/>
                <w:lang w:eastAsia="es-CO"/>
              </w:rPr>
              <w:t>de</w:t>
            </w:r>
            <w:r w:rsidRPr="009A0A82">
              <w:rPr>
                <w:rFonts w:eastAsia="Arial,Times New Roman"/>
                <w:szCs w:val="20"/>
                <w:lang w:eastAsia="es-CO"/>
              </w:rPr>
              <w:t xml:space="preserve"> </w:t>
            </w:r>
            <w:r w:rsidRPr="009A0A82">
              <w:rPr>
                <w:szCs w:val="20"/>
                <w:lang w:eastAsia="es-CO"/>
              </w:rPr>
              <w:t>seguro</w:t>
            </w:r>
            <w:r w:rsidRPr="009A0A82">
              <w:rPr>
                <w:rFonts w:eastAsia="Arial,Times New Roman"/>
                <w:szCs w:val="20"/>
                <w:lang w:eastAsia="es-CO"/>
              </w:rPr>
              <w:t xml:space="preserve"> </w:t>
            </w:r>
            <w:r w:rsidRPr="009A0A82">
              <w:rPr>
                <w:szCs w:val="20"/>
                <w:lang w:eastAsia="es-CO"/>
              </w:rPr>
              <w:t>contenido</w:t>
            </w:r>
            <w:r w:rsidRPr="009A0A82">
              <w:rPr>
                <w:rFonts w:eastAsia="Arial,Times New Roman"/>
                <w:szCs w:val="20"/>
                <w:lang w:eastAsia="es-CO"/>
              </w:rPr>
              <w:t xml:space="preserve"> </w:t>
            </w:r>
            <w:r w:rsidRPr="009A0A82">
              <w:rPr>
                <w:szCs w:val="20"/>
                <w:lang w:eastAsia="es-CO"/>
              </w:rPr>
              <w:t>en</w:t>
            </w:r>
            <w:r w:rsidRPr="009A0A82">
              <w:rPr>
                <w:rFonts w:eastAsia="Arial,Times New Roman"/>
                <w:szCs w:val="20"/>
                <w:lang w:eastAsia="es-CO"/>
              </w:rPr>
              <w:t xml:space="preserve"> </w:t>
            </w:r>
            <w:r w:rsidRPr="009A0A82">
              <w:rPr>
                <w:szCs w:val="20"/>
                <w:lang w:eastAsia="es-CO"/>
              </w:rPr>
              <w:t>una</w:t>
            </w:r>
            <w:r w:rsidRPr="009A0A82">
              <w:rPr>
                <w:rFonts w:eastAsia="Arial,Times New Roman"/>
                <w:szCs w:val="20"/>
                <w:lang w:eastAsia="es-CO"/>
              </w:rPr>
              <w:t xml:space="preserve"> </w:t>
            </w:r>
            <w:r w:rsidRPr="009A0A82">
              <w:rPr>
                <w:szCs w:val="20"/>
                <w:lang w:eastAsia="es-CO"/>
              </w:rPr>
              <w:t>póliza,</w:t>
            </w:r>
            <w:r w:rsidRPr="009A0A82">
              <w:rPr>
                <w:rFonts w:eastAsia="Arial,Times New Roman"/>
                <w:szCs w:val="20"/>
                <w:lang w:eastAsia="es-CO"/>
              </w:rPr>
              <w:t xml:space="preserve"> </w:t>
            </w:r>
            <w:r w:rsidRPr="009A0A82">
              <w:rPr>
                <w:szCs w:val="20"/>
                <w:lang w:eastAsia="es-CO"/>
              </w:rPr>
              <w:t>(</w:t>
            </w:r>
            <w:proofErr w:type="spellStart"/>
            <w:r w:rsidRPr="009A0A82">
              <w:rPr>
                <w:szCs w:val="20"/>
                <w:lang w:eastAsia="es-CO"/>
              </w:rPr>
              <w:t>ii</w:t>
            </w:r>
            <w:proofErr w:type="spellEnd"/>
            <w:r w:rsidRPr="009A0A82">
              <w:rPr>
                <w:szCs w:val="20"/>
                <w:lang w:eastAsia="es-CO"/>
              </w:rPr>
              <w:t>)</w:t>
            </w:r>
            <w:r w:rsidRPr="009A0A82">
              <w:rPr>
                <w:rFonts w:eastAsia="Arial,Times New Roman"/>
                <w:szCs w:val="20"/>
                <w:lang w:eastAsia="es-CO"/>
              </w:rPr>
              <w:t xml:space="preserve"> </w:t>
            </w:r>
            <w:r w:rsidRPr="009A0A82">
              <w:rPr>
                <w:szCs w:val="20"/>
                <w:lang w:eastAsia="es-CO"/>
              </w:rPr>
              <w:t>patrimonio</w:t>
            </w:r>
            <w:r w:rsidRPr="009A0A82">
              <w:rPr>
                <w:rFonts w:eastAsia="Arial,Times New Roman"/>
                <w:szCs w:val="20"/>
                <w:lang w:eastAsia="es-CO"/>
              </w:rPr>
              <w:t xml:space="preserve"> </w:t>
            </w:r>
            <w:r w:rsidRPr="009A0A82">
              <w:rPr>
                <w:szCs w:val="20"/>
                <w:lang w:eastAsia="es-CO"/>
              </w:rPr>
              <w:t>autónomo y</w:t>
            </w:r>
            <w:r w:rsidRPr="009A0A82">
              <w:rPr>
                <w:rFonts w:eastAsia="Arial,Times New Roman"/>
                <w:szCs w:val="20"/>
                <w:lang w:eastAsia="es-CO"/>
              </w:rPr>
              <w:t xml:space="preserve"> </w:t>
            </w:r>
            <w:r w:rsidRPr="009A0A82">
              <w:rPr>
                <w:szCs w:val="20"/>
                <w:lang w:eastAsia="es-CO"/>
              </w:rPr>
              <w:t>(</w:t>
            </w:r>
            <w:proofErr w:type="spellStart"/>
            <w:r w:rsidRPr="009A0A82">
              <w:rPr>
                <w:szCs w:val="20"/>
                <w:lang w:eastAsia="es-CO"/>
              </w:rPr>
              <w:t>iii</w:t>
            </w:r>
            <w:proofErr w:type="spellEnd"/>
            <w:r w:rsidRPr="009A0A82">
              <w:rPr>
                <w:szCs w:val="20"/>
                <w:lang w:eastAsia="es-CO"/>
              </w:rPr>
              <w:t>)</w:t>
            </w:r>
            <w:r w:rsidRPr="009A0A82">
              <w:rPr>
                <w:rFonts w:eastAsia="Arial,Times New Roman"/>
                <w:szCs w:val="20"/>
                <w:lang w:eastAsia="es-CO"/>
              </w:rPr>
              <w:t xml:space="preserve"> </w:t>
            </w:r>
            <w:r w:rsidRPr="009A0A82">
              <w:rPr>
                <w:szCs w:val="20"/>
                <w:lang w:eastAsia="es-CO"/>
              </w:rPr>
              <w:t>garantía</w:t>
            </w:r>
            <w:r w:rsidRPr="009A0A82">
              <w:rPr>
                <w:rFonts w:eastAsia="Arial,Times New Roman"/>
                <w:szCs w:val="20"/>
                <w:lang w:eastAsia="es-CO"/>
              </w:rPr>
              <w:t xml:space="preserve"> </w:t>
            </w:r>
            <w:r w:rsidRPr="009A0A82">
              <w:rPr>
                <w:szCs w:val="20"/>
                <w:lang w:eastAsia="es-CO"/>
              </w:rPr>
              <w:t>bancaria.</w:t>
            </w:r>
          </w:p>
        </w:tc>
      </w:tr>
      <w:tr w:rsidR="007C36D5" w:rsidRPr="009A0A82" w14:paraId="2D49BAB8" w14:textId="77777777" w:rsidTr="00F221C3">
        <w:trPr>
          <w:trHeight w:val="20"/>
          <w:jc w:val="center"/>
        </w:trPr>
        <w:tc>
          <w:tcPr>
            <w:tcW w:w="1827" w:type="dxa"/>
            <w:vAlign w:val="center"/>
            <w:hideMark/>
          </w:tcPr>
          <w:p w14:paraId="10C09C8B"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Asegurados</w:t>
            </w:r>
          </w:p>
        </w:tc>
        <w:tc>
          <w:tcPr>
            <w:tcW w:w="7001" w:type="dxa"/>
            <w:vAlign w:val="center"/>
            <w:hideMark/>
          </w:tcPr>
          <w:p w14:paraId="484229C8" w14:textId="77777777" w:rsidR="007C36D5" w:rsidRPr="009A0A82" w:rsidRDefault="007C36D5" w:rsidP="00F221C3">
            <w:pPr>
              <w:rPr>
                <w:rFonts w:eastAsia="Times New Roman"/>
                <w:bCs/>
                <w:szCs w:val="20"/>
                <w:lang w:eastAsia="es-CO"/>
              </w:rPr>
            </w:pPr>
            <w:r w:rsidRPr="009A0A82">
              <w:rPr>
                <w:rFonts w:eastAsia="Arial,Times New Roman"/>
                <w:b/>
                <w:bCs/>
                <w:szCs w:val="20"/>
                <w:lang w:eastAsia="es-CO"/>
              </w:rPr>
              <w:t>INSTITUTO NACIONAL DE MEDICINA LEGAL Y CIENCIAS FORENSES</w:t>
            </w:r>
            <w:r w:rsidRPr="009A0A82">
              <w:rPr>
                <w:rFonts w:eastAsia="Arial,Times New Roman"/>
                <w:szCs w:val="20"/>
                <w:lang w:eastAsia="es-CO"/>
              </w:rPr>
              <w:t xml:space="preserve"> </w:t>
            </w:r>
            <w:r w:rsidRPr="009A0A82">
              <w:rPr>
                <w:szCs w:val="20"/>
                <w:lang w:eastAsia="es-CO"/>
              </w:rPr>
              <w:t>identificada</w:t>
            </w:r>
            <w:r w:rsidRPr="009A0A82">
              <w:rPr>
                <w:rFonts w:eastAsia="Arial,Times New Roman"/>
                <w:szCs w:val="20"/>
                <w:lang w:eastAsia="es-CO"/>
              </w:rPr>
              <w:t xml:space="preserve"> </w:t>
            </w:r>
            <w:r w:rsidRPr="009A0A82">
              <w:rPr>
                <w:szCs w:val="20"/>
                <w:lang w:eastAsia="es-CO"/>
              </w:rPr>
              <w:t>con</w:t>
            </w:r>
            <w:r w:rsidRPr="009A0A82">
              <w:rPr>
                <w:rFonts w:eastAsia="Arial,Times New Roman"/>
                <w:szCs w:val="20"/>
                <w:lang w:eastAsia="es-CO"/>
              </w:rPr>
              <w:t xml:space="preserve"> el </w:t>
            </w:r>
            <w:r w:rsidRPr="009A0A82">
              <w:rPr>
                <w:szCs w:val="20"/>
                <w:lang w:eastAsia="es-CO"/>
              </w:rPr>
              <w:t>NIT</w:t>
            </w:r>
            <w:r w:rsidRPr="009A0A82">
              <w:rPr>
                <w:rFonts w:eastAsia="Arial,Times New Roman"/>
                <w:szCs w:val="20"/>
                <w:lang w:eastAsia="es-CO"/>
              </w:rPr>
              <w:t xml:space="preserve"> </w:t>
            </w:r>
            <w:r w:rsidRPr="009A0A82">
              <w:rPr>
                <w:szCs w:val="20"/>
                <w:lang w:eastAsia="es-CO"/>
              </w:rPr>
              <w:t>800.150.861-1</w:t>
            </w:r>
          </w:p>
        </w:tc>
      </w:tr>
      <w:tr w:rsidR="007C36D5" w:rsidRPr="009A0A82" w14:paraId="0F9322C6" w14:textId="77777777" w:rsidTr="00F221C3">
        <w:trPr>
          <w:trHeight w:val="20"/>
          <w:jc w:val="center"/>
        </w:trPr>
        <w:tc>
          <w:tcPr>
            <w:tcW w:w="1827" w:type="dxa"/>
            <w:vAlign w:val="center"/>
            <w:hideMark/>
          </w:tcPr>
          <w:p w14:paraId="008CEF40"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Tomador</w:t>
            </w:r>
          </w:p>
        </w:tc>
        <w:tc>
          <w:tcPr>
            <w:tcW w:w="7001" w:type="dxa"/>
            <w:vAlign w:val="center"/>
            <w:hideMark/>
          </w:tcPr>
          <w:p w14:paraId="39C32BE3" w14:textId="77777777" w:rsidR="007C36D5" w:rsidRPr="009A0A82" w:rsidRDefault="007C36D5" w:rsidP="005E1029">
            <w:pPr>
              <w:pStyle w:val="Prrafodelista"/>
              <w:numPr>
                <w:ilvl w:val="0"/>
                <w:numId w:val="5"/>
              </w:numPr>
              <w:rPr>
                <w:rFonts w:ascii="Arial" w:hAnsi="Arial" w:cs="Arial"/>
                <w:szCs w:val="20"/>
                <w:lang w:eastAsia="es-CO"/>
              </w:rPr>
            </w:pPr>
            <w:r w:rsidRPr="009A0A82">
              <w:rPr>
                <w:rFonts w:ascii="Arial" w:hAnsi="Arial" w:cs="Arial"/>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F7781CE" w14:textId="77777777" w:rsidR="007C36D5" w:rsidRPr="009A0A82" w:rsidRDefault="007C36D5" w:rsidP="005E1029">
            <w:pPr>
              <w:pStyle w:val="Prrafodelista"/>
              <w:numPr>
                <w:ilvl w:val="0"/>
                <w:numId w:val="5"/>
              </w:numPr>
              <w:rPr>
                <w:rFonts w:ascii="Arial" w:hAnsi="Arial" w:cs="Arial"/>
                <w:szCs w:val="20"/>
                <w:lang w:eastAsia="es-CO"/>
              </w:rPr>
            </w:pPr>
            <w:r w:rsidRPr="009A0A82">
              <w:rPr>
                <w:rFonts w:ascii="Arial" w:hAnsi="Arial" w:cs="Arial"/>
                <w:szCs w:val="20"/>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76BB6EB6" w14:textId="77777777" w:rsidR="007C36D5" w:rsidRPr="009A0A82" w:rsidRDefault="007C36D5" w:rsidP="005E1029">
            <w:pPr>
              <w:pStyle w:val="Prrafodelista"/>
              <w:numPr>
                <w:ilvl w:val="0"/>
                <w:numId w:val="5"/>
              </w:numPr>
              <w:rPr>
                <w:rFonts w:ascii="Arial" w:hAnsi="Arial" w:cs="Arial"/>
                <w:szCs w:val="20"/>
                <w:lang w:eastAsia="es-CO"/>
              </w:rPr>
            </w:pPr>
            <w:r w:rsidRPr="009A0A82">
              <w:rPr>
                <w:rFonts w:ascii="Arial" w:hAnsi="Arial" w:cs="Arial"/>
                <w:bCs/>
                <w:szCs w:val="20"/>
                <w:lang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Pr="009A0A82">
              <w:rPr>
                <w:rFonts w:ascii="Arial" w:hAnsi="Arial" w:cs="Arial"/>
                <w:szCs w:val="20"/>
                <w:lang w:eastAsia="es-CO"/>
              </w:rPr>
              <w:t xml:space="preserve">. </w:t>
            </w:r>
          </w:p>
        </w:tc>
      </w:tr>
      <w:tr w:rsidR="007C36D5" w:rsidRPr="009A0A82" w14:paraId="32A977D7" w14:textId="77777777" w:rsidTr="00F221C3">
        <w:trPr>
          <w:trHeight w:val="20"/>
          <w:jc w:val="center"/>
        </w:trPr>
        <w:tc>
          <w:tcPr>
            <w:tcW w:w="1827" w:type="dxa"/>
            <w:vAlign w:val="center"/>
            <w:hideMark/>
          </w:tcPr>
          <w:p w14:paraId="1AA9B3B7"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Valor</w:t>
            </w:r>
          </w:p>
        </w:tc>
        <w:tc>
          <w:tcPr>
            <w:tcW w:w="7001" w:type="dxa"/>
            <w:vAlign w:val="center"/>
            <w:hideMark/>
          </w:tcPr>
          <w:p w14:paraId="7B602647" w14:textId="77777777" w:rsidR="007C36D5" w:rsidRPr="009A0A82" w:rsidRDefault="007C36D5" w:rsidP="00F221C3">
            <w:pPr>
              <w:shd w:val="clear" w:color="auto" w:fill="FFFFFF"/>
              <w:spacing w:after="150"/>
              <w:rPr>
                <w:rFonts w:eastAsia="Times New Roman"/>
                <w:b/>
                <w:bCs/>
                <w:szCs w:val="20"/>
                <w:lang w:eastAsia="es-CO"/>
              </w:rPr>
            </w:pPr>
            <w:r w:rsidRPr="009A0A82">
              <w:rPr>
                <w:rFonts w:eastAsia="Times New Roman"/>
                <w:b/>
                <w:bCs/>
                <w:szCs w:val="20"/>
                <w:lang w:eastAsia="es-CO"/>
              </w:rPr>
              <w:t xml:space="preserve">200 SMLMV </w:t>
            </w:r>
          </w:p>
        </w:tc>
      </w:tr>
      <w:tr w:rsidR="007C36D5" w:rsidRPr="009A0A82" w14:paraId="0D3F874A" w14:textId="77777777" w:rsidTr="00F221C3">
        <w:trPr>
          <w:trHeight w:val="20"/>
          <w:jc w:val="center"/>
        </w:trPr>
        <w:tc>
          <w:tcPr>
            <w:tcW w:w="1827" w:type="dxa"/>
            <w:vAlign w:val="center"/>
            <w:hideMark/>
          </w:tcPr>
          <w:p w14:paraId="2A674B4C"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Vigencia</w:t>
            </w:r>
          </w:p>
        </w:tc>
        <w:tc>
          <w:tcPr>
            <w:tcW w:w="7001" w:type="dxa"/>
            <w:vAlign w:val="center"/>
            <w:hideMark/>
          </w:tcPr>
          <w:p w14:paraId="57C0746E" w14:textId="77777777" w:rsidR="007C36D5" w:rsidRPr="009A0A82" w:rsidRDefault="007C36D5" w:rsidP="00F221C3">
            <w:pPr>
              <w:rPr>
                <w:rFonts w:eastAsia="Times New Roman"/>
                <w:bCs/>
                <w:szCs w:val="20"/>
                <w:lang w:eastAsia="es-CO"/>
              </w:rPr>
            </w:pPr>
            <w:r w:rsidRPr="009A0A82">
              <w:rPr>
                <w:rFonts w:eastAsia="Times New Roman"/>
                <w:szCs w:val="20"/>
                <w:lang w:eastAsia="es-ES"/>
              </w:rPr>
              <w:t>Igual al período de ejecución del Contrato.</w:t>
            </w:r>
          </w:p>
        </w:tc>
      </w:tr>
      <w:tr w:rsidR="007C36D5" w:rsidRPr="009A0A82" w14:paraId="0132291B" w14:textId="77777777" w:rsidTr="00F221C3">
        <w:trPr>
          <w:trHeight w:val="20"/>
          <w:jc w:val="center"/>
        </w:trPr>
        <w:tc>
          <w:tcPr>
            <w:tcW w:w="1827" w:type="dxa"/>
            <w:vAlign w:val="center"/>
            <w:hideMark/>
          </w:tcPr>
          <w:p w14:paraId="5935E7DD"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Beneficiarios</w:t>
            </w:r>
          </w:p>
        </w:tc>
        <w:tc>
          <w:tcPr>
            <w:tcW w:w="7001" w:type="dxa"/>
            <w:vAlign w:val="center"/>
            <w:hideMark/>
          </w:tcPr>
          <w:p w14:paraId="040CFC27" w14:textId="77777777" w:rsidR="007C36D5" w:rsidRPr="009A0A82" w:rsidRDefault="007C36D5" w:rsidP="00F221C3">
            <w:pPr>
              <w:rPr>
                <w:rFonts w:eastAsia="Times New Roman"/>
                <w:bCs/>
                <w:szCs w:val="20"/>
                <w:highlight w:val="lightGray"/>
                <w:lang w:eastAsia="es-CO"/>
              </w:rPr>
            </w:pPr>
            <w:r w:rsidRPr="009A0A82">
              <w:rPr>
                <w:rFonts w:eastAsia="Times New Roman"/>
                <w:bCs/>
                <w:szCs w:val="20"/>
                <w:lang w:eastAsia="es-CO"/>
              </w:rPr>
              <w:t xml:space="preserve">Terceros afectados </w:t>
            </w:r>
            <w:proofErr w:type="spellStart"/>
            <w:r w:rsidRPr="009A0A82">
              <w:rPr>
                <w:rFonts w:eastAsia="Times New Roman"/>
                <w:bCs/>
                <w:szCs w:val="20"/>
                <w:lang w:eastAsia="es-CO"/>
              </w:rPr>
              <w:t>y</w:t>
            </w:r>
            <w:proofErr w:type="spellEnd"/>
            <w:r w:rsidRPr="009A0A82">
              <w:rPr>
                <w:rFonts w:eastAsia="Times New Roman"/>
                <w:bCs/>
                <w:szCs w:val="20"/>
                <w:lang w:eastAsia="es-CO"/>
              </w:rPr>
              <w:t xml:space="preserve"> </w:t>
            </w:r>
            <w:r w:rsidRPr="009A0A82">
              <w:rPr>
                <w:rFonts w:eastAsia="Arial,Times New Roman"/>
                <w:b/>
                <w:bCs/>
                <w:szCs w:val="20"/>
                <w:lang w:eastAsia="es-CO"/>
              </w:rPr>
              <w:t>INSTITUTO NACIONAL DE MEDICINA LEGAL Y CIENCIAS FORENSES</w:t>
            </w:r>
            <w:r w:rsidRPr="009A0A82">
              <w:rPr>
                <w:rFonts w:eastAsia="Times New Roman"/>
                <w:bCs/>
                <w:szCs w:val="20"/>
                <w:lang w:eastAsia="es-CO"/>
              </w:rPr>
              <w:t xml:space="preserve"> identificada con el NIT </w:t>
            </w:r>
            <w:r w:rsidRPr="009A0A82">
              <w:rPr>
                <w:szCs w:val="20"/>
                <w:lang w:eastAsia="es-CO"/>
              </w:rPr>
              <w:t>800.150.861-1.</w:t>
            </w:r>
          </w:p>
        </w:tc>
      </w:tr>
      <w:tr w:rsidR="007C36D5" w:rsidRPr="009A0A82" w14:paraId="74B07CFD" w14:textId="77777777" w:rsidTr="00F221C3">
        <w:trPr>
          <w:trHeight w:val="20"/>
          <w:jc w:val="center"/>
        </w:trPr>
        <w:tc>
          <w:tcPr>
            <w:tcW w:w="1827" w:type="dxa"/>
            <w:vAlign w:val="center"/>
            <w:hideMark/>
          </w:tcPr>
          <w:p w14:paraId="7C5FA87A"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Amparos</w:t>
            </w:r>
          </w:p>
        </w:tc>
        <w:tc>
          <w:tcPr>
            <w:tcW w:w="7001" w:type="dxa"/>
            <w:vAlign w:val="center"/>
          </w:tcPr>
          <w:p w14:paraId="7CCF4EF2" w14:textId="77777777" w:rsidR="007C36D5" w:rsidRPr="009A0A82" w:rsidRDefault="007C36D5" w:rsidP="00F221C3">
            <w:pPr>
              <w:rPr>
                <w:rFonts w:eastAsia="Times New Roman"/>
                <w:bCs/>
                <w:szCs w:val="20"/>
                <w:lang w:eastAsia="es-CO"/>
              </w:rPr>
            </w:pPr>
          </w:p>
          <w:p w14:paraId="3814A49B" w14:textId="77777777" w:rsidR="007C36D5" w:rsidRPr="009A0A82" w:rsidRDefault="007C36D5" w:rsidP="00F221C3">
            <w:pPr>
              <w:rPr>
                <w:rFonts w:eastAsia="Times New Roman"/>
                <w:bCs/>
                <w:szCs w:val="20"/>
                <w:lang w:eastAsia="es-CO"/>
              </w:rPr>
            </w:pPr>
            <w:r w:rsidRPr="009A0A82">
              <w:rPr>
                <w:rFonts w:eastAsia="Times New Roman"/>
                <w:bCs/>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AFBB08B" w14:textId="77777777" w:rsidR="007C36D5" w:rsidRPr="009A0A82" w:rsidRDefault="007C36D5" w:rsidP="00F221C3">
            <w:pPr>
              <w:rPr>
                <w:rFonts w:eastAsia="Times New Roman"/>
                <w:bCs/>
                <w:szCs w:val="20"/>
                <w:lang w:eastAsia="es-CO"/>
              </w:rPr>
            </w:pPr>
          </w:p>
        </w:tc>
      </w:tr>
      <w:tr w:rsidR="007C36D5" w:rsidRPr="009A0A82" w14:paraId="6FF53147" w14:textId="77777777" w:rsidTr="00F221C3">
        <w:trPr>
          <w:trHeight w:val="70"/>
          <w:jc w:val="center"/>
        </w:trPr>
        <w:tc>
          <w:tcPr>
            <w:tcW w:w="1827" w:type="dxa"/>
            <w:vAlign w:val="center"/>
            <w:hideMark/>
          </w:tcPr>
          <w:p w14:paraId="31B7F477" w14:textId="77777777" w:rsidR="007C36D5" w:rsidRPr="009A0A82" w:rsidRDefault="007C36D5" w:rsidP="00F221C3">
            <w:pPr>
              <w:jc w:val="center"/>
              <w:rPr>
                <w:rFonts w:eastAsia="Times New Roman"/>
                <w:bCs/>
                <w:szCs w:val="20"/>
                <w:lang w:eastAsia="es-CO"/>
              </w:rPr>
            </w:pPr>
            <w:r w:rsidRPr="009A0A82">
              <w:rPr>
                <w:rFonts w:eastAsia="Times New Roman"/>
                <w:bCs/>
                <w:szCs w:val="20"/>
                <w:lang w:eastAsia="es-CO"/>
              </w:rPr>
              <w:t>Información necesaria dentro de la póliza</w:t>
            </w:r>
          </w:p>
        </w:tc>
        <w:tc>
          <w:tcPr>
            <w:tcW w:w="7001" w:type="dxa"/>
            <w:vAlign w:val="center"/>
            <w:hideMark/>
          </w:tcPr>
          <w:p w14:paraId="792A4B20"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 xml:space="preserve">Número y año del Contrato </w:t>
            </w:r>
          </w:p>
          <w:p w14:paraId="6690F8EB"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Objeto del Contrato</w:t>
            </w:r>
          </w:p>
          <w:p w14:paraId="62AA3798"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Firma del representante legal del Contratista</w:t>
            </w:r>
          </w:p>
          <w:p w14:paraId="3723B576" w14:textId="77777777" w:rsidR="007C36D5" w:rsidRPr="009A0A82" w:rsidRDefault="007C36D5" w:rsidP="005E1029">
            <w:pPr>
              <w:pStyle w:val="Prrafodelista"/>
              <w:numPr>
                <w:ilvl w:val="0"/>
                <w:numId w:val="5"/>
              </w:numPr>
              <w:jc w:val="left"/>
              <w:rPr>
                <w:rFonts w:ascii="Arial" w:hAnsi="Arial" w:cs="Arial"/>
                <w:bCs/>
                <w:szCs w:val="20"/>
                <w:lang w:eastAsia="es-CO"/>
              </w:rPr>
            </w:pPr>
            <w:r w:rsidRPr="009A0A82">
              <w:rPr>
                <w:rFonts w:ascii="Arial" w:hAnsi="Arial" w:cs="Arial"/>
                <w:bCs/>
                <w:szCs w:val="20"/>
                <w:lang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lastRenderedPageBreak/>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C476AB0" w14:textId="7AD4A2E6" w:rsidR="00A70B11" w:rsidRDefault="00A70B11">
      <w:pPr>
        <w:pStyle w:val="clusulas"/>
        <w:numPr>
          <w:ilvl w:val="0"/>
          <w:numId w:val="0"/>
        </w:numPr>
        <w:spacing w:before="0" w:after="0"/>
        <w:rPr>
          <w:rFonts w:eastAsia="Times New Roman" w:cstheme="minorHAnsi"/>
          <w:b w:val="0"/>
          <w:bCs/>
          <w:szCs w:val="20"/>
          <w:lang w:val="es-ES" w:eastAsia="es-CO"/>
        </w:rPr>
      </w:pPr>
    </w:p>
    <w:p w14:paraId="78F19B17" w14:textId="77777777" w:rsidR="00B3785B" w:rsidRPr="0052401B" w:rsidRDefault="00B3785B">
      <w:pPr>
        <w:pStyle w:val="clusulas"/>
        <w:numPr>
          <w:ilvl w:val="0"/>
          <w:numId w:val="0"/>
        </w:numPr>
        <w:spacing w:before="0" w:after="0"/>
        <w:rPr>
          <w:rFonts w:eastAsia="Times New Roman" w:cstheme="minorHAnsi"/>
          <w:b w:val="0"/>
          <w:szCs w:val="20"/>
          <w:lang w:val="es-ES" w:eastAsia="es-CO"/>
        </w:rPr>
      </w:pPr>
    </w:p>
    <w:p w14:paraId="461783AE" w14:textId="5A37D1C9"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B3785B">
        <w:rPr>
          <w:rFonts w:eastAsia="Times New Roman" w:cstheme="minorHAnsi"/>
          <w:b w:val="0"/>
          <w:szCs w:val="20"/>
          <w:lang w:val="es-ES" w:eastAsia="es-CO"/>
        </w:rPr>
        <w:t>OCHO (8) MESES</w:t>
      </w:r>
      <w:r w:rsidR="00B3785B" w:rsidRPr="00B3785B">
        <w:t xml:space="preserve"> </w:t>
      </w:r>
      <w:r w:rsidR="00B3785B" w:rsidRPr="00B3785B">
        <w:rPr>
          <w:rFonts w:eastAsia="Times New Roman" w:cstheme="minorHAnsi"/>
          <w:b w:val="0"/>
          <w:szCs w:val="20"/>
          <w:lang w:val="es-ES" w:eastAsia="es-CO"/>
        </w:rPr>
        <w:t>de manera bilateral.</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DF69320"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00B3785B" w:rsidRPr="00B3785B">
        <w:rPr>
          <w:rFonts w:eastAsia="Times New Roman"/>
          <w:lang w:val="es-ES" w:eastAsia="es-CO"/>
        </w:rPr>
        <w:t>OCHO (8) MESES</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 xml:space="preserve">siempre que la liquidación unilateral pueda contener decisiones nuevas frente a lo acordado en la liquidación </w:t>
      </w:r>
      <w:r w:rsidR="00AA4E15" w:rsidRPr="00AA4E15">
        <w:rPr>
          <w:rFonts w:eastAsia="Times New Roman"/>
          <w:lang w:val="es-ES" w:eastAsia="es-CO"/>
        </w:rPr>
        <w:lastRenderedPageBreak/>
        <w:t>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28E0C14D" w14:textId="77777777" w:rsidR="00B3785B" w:rsidRDefault="004867B7" w:rsidP="004867B7">
      <w:pPr>
        <w:rPr>
          <w:rFonts w:cstheme="minorHAnsi"/>
        </w:rPr>
      </w:pPr>
      <w:r w:rsidRPr="0052401B">
        <w:rPr>
          <w:rFonts w:cstheme="minorHAnsi"/>
        </w:rPr>
        <w:t xml:space="preserve">Las actividades previstas en el Contrato se deben desarrollar en </w:t>
      </w:r>
    </w:p>
    <w:p w14:paraId="3B78EB73" w14:textId="77777777" w:rsidR="00B3785B" w:rsidRDefault="00B3785B" w:rsidP="004867B7">
      <w:pPr>
        <w:rPr>
          <w:rFonts w:cstheme="minorHAnsi"/>
        </w:rPr>
      </w:pPr>
    </w:p>
    <w:p w14:paraId="12DA74D9" w14:textId="4C269B20" w:rsidR="00B3785B" w:rsidRDefault="00B3785B" w:rsidP="004867B7">
      <w:pPr>
        <w:rPr>
          <w:rFonts w:cstheme="minorHAnsi"/>
        </w:rPr>
      </w:pPr>
      <w:r w:rsidRPr="00B3785B">
        <w:rPr>
          <w:rFonts w:cstheme="minorHAnsi"/>
          <w:noProof/>
        </w:rPr>
        <w:drawing>
          <wp:inline distT="0" distB="0" distL="0" distR="0" wp14:anchorId="0019F478" wp14:editId="1EC0733F">
            <wp:extent cx="5540375" cy="215900"/>
            <wp:effectExtent l="19050" t="19050" r="22225" b="12700"/>
            <wp:docPr id="5447758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75849" name=""/>
                    <pic:cNvPicPr/>
                  </pic:nvPicPr>
                  <pic:blipFill rotWithShape="1">
                    <a:blip r:embed="rId12"/>
                    <a:srcRect b="84474"/>
                    <a:stretch>
                      <a:fillRect/>
                    </a:stretch>
                  </pic:blipFill>
                  <pic:spPr bwMode="auto">
                    <a:xfrm>
                      <a:off x="0" y="0"/>
                      <a:ext cx="5543807" cy="216034"/>
                    </a:xfrm>
                    <a:prstGeom prst="rect">
                      <a:avLst/>
                    </a:prstGeom>
                    <a:ln w="9525" cap="flat" cmpd="sng" algn="ctr">
                      <a:solidFill>
                        <a:srgbClr val="1A1818"/>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79B93CC" w14:textId="77777777" w:rsidR="00B3785B" w:rsidRDefault="00B3785B" w:rsidP="004867B7">
      <w:pPr>
        <w:rPr>
          <w:rFonts w:cstheme="minorHAnsi"/>
        </w:rPr>
      </w:pPr>
    </w:p>
    <w:p w14:paraId="67BFFACF" w14:textId="69258E33" w:rsidR="003E4D98" w:rsidRDefault="004867B7" w:rsidP="00B3785B">
      <w:pPr>
        <w:rPr>
          <w:rFonts w:cstheme="minorHAnsi"/>
        </w:rPr>
      </w:pPr>
      <w:r w:rsidRPr="0052401B">
        <w:rPr>
          <w:rFonts w:cstheme="minorHAnsi"/>
        </w:rPr>
        <w:t xml:space="preserve"> </w:t>
      </w:r>
      <w:r w:rsidR="00B3785B">
        <w:rPr>
          <w:rFonts w:cstheme="minorHAnsi"/>
        </w:rPr>
        <w:t>Y</w:t>
      </w:r>
      <w:r w:rsidRPr="0052401B">
        <w:rPr>
          <w:rFonts w:cstheme="minorHAnsi"/>
        </w:rPr>
        <w:t xml:space="preserve"> el domicilio contractual es</w:t>
      </w:r>
      <w:r w:rsidR="00B3785B" w:rsidRPr="00B3785B">
        <w:rPr>
          <w:rFonts w:cstheme="minorHAnsi"/>
        </w:rPr>
        <w:t xml:space="preserve"> el edificio principal de Medicina Legal ubicado en la calle 7ª No.</w:t>
      </w:r>
      <w:r w:rsidR="00B3785B">
        <w:rPr>
          <w:rFonts w:cstheme="minorHAnsi"/>
        </w:rPr>
        <w:t xml:space="preserve"> </w:t>
      </w:r>
      <w:r w:rsidR="00B3785B" w:rsidRPr="00B3785B">
        <w:rPr>
          <w:rFonts w:cstheme="minorHAnsi"/>
        </w:rPr>
        <w:t>12ª – 51</w:t>
      </w:r>
      <w:r w:rsidR="00B3785B">
        <w:rPr>
          <w:rFonts w:cstheme="minorHAnsi"/>
        </w:rPr>
        <w:t xml:space="preserve"> de la ciudad de Bogotá</w:t>
      </w:r>
    </w:p>
    <w:p w14:paraId="48D077D8" w14:textId="77777777" w:rsidR="00B3785B" w:rsidRDefault="00B3785B" w:rsidP="00B3785B">
      <w:pPr>
        <w:rPr>
          <w:rFonts w:eastAsia="Times New Roman" w:cstheme="minorHAnsi"/>
          <w:b/>
          <w:bCs/>
          <w:szCs w:val="20"/>
          <w:lang w:val="es-ES" w:eastAsia="es-CO"/>
        </w:rPr>
      </w:pPr>
    </w:p>
    <w:p w14:paraId="1519503A" w14:textId="77777777" w:rsidR="003C0238" w:rsidRPr="0052401B" w:rsidRDefault="003C0238" w:rsidP="00B3785B">
      <w:pPr>
        <w:rPr>
          <w:rFonts w:eastAsia="Times New Roman" w:cstheme="minorHAnsi"/>
          <w:b/>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00CBE2A" w14:textId="2D56D2F0"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p>
    <w:sectPr w:rsidR="003E4D98" w:rsidRPr="0052401B" w:rsidSect="00E1319B">
      <w:headerReference w:type="default"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7D830" w14:textId="77777777" w:rsidR="00EA4C50" w:rsidRDefault="00EA4C50" w:rsidP="004F2C35">
      <w:r>
        <w:separator/>
      </w:r>
    </w:p>
  </w:endnote>
  <w:endnote w:type="continuationSeparator" w:id="0">
    <w:p w14:paraId="3CA6BEA5" w14:textId="77777777" w:rsidR="00EA4C50" w:rsidRDefault="00EA4C50" w:rsidP="004F2C35">
      <w:r>
        <w:continuationSeparator/>
      </w:r>
    </w:p>
  </w:endnote>
  <w:endnote w:type="continuationNotice" w:id="1">
    <w:p w14:paraId="04EBB551" w14:textId="77777777" w:rsidR="00EA4C50" w:rsidRDefault="00EA4C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Times New Roman">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158D1" w14:textId="77777777" w:rsidR="00EA4C50" w:rsidRDefault="00EA4C50" w:rsidP="004F2C35">
      <w:r>
        <w:separator/>
      </w:r>
    </w:p>
  </w:footnote>
  <w:footnote w:type="continuationSeparator" w:id="0">
    <w:p w14:paraId="23CE0D3C" w14:textId="77777777" w:rsidR="00EA4C50" w:rsidRDefault="00EA4C50" w:rsidP="004F2C35">
      <w:r>
        <w:continuationSeparator/>
      </w:r>
    </w:p>
  </w:footnote>
  <w:footnote w:type="continuationNotice" w:id="1">
    <w:p w14:paraId="1E909833" w14:textId="77777777" w:rsidR="00EA4C50" w:rsidRDefault="00EA4C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1"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22341E"/>
    <w:multiLevelType w:val="hybridMultilevel"/>
    <w:tmpl w:val="0152F10C"/>
    <w:lvl w:ilvl="0" w:tplc="FD986826">
      <w:start w:val="1"/>
      <w:numFmt w:val="bullet"/>
      <w:pStyle w:val="Vieta"/>
      <w:lvlText w:val=""/>
      <w:lvlJc w:val="left"/>
      <w:pPr>
        <w:ind w:left="720" w:hanging="360"/>
      </w:pPr>
      <w:rPr>
        <w:rFonts w:ascii="Symbol" w:hAnsi="Symbol" w:hint="default"/>
        <w:sz w:val="22"/>
        <w:szCs w:val="22"/>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396C2DB9"/>
    <w:multiLevelType w:val="hybridMultilevel"/>
    <w:tmpl w:val="774411B6"/>
    <w:lvl w:ilvl="0" w:tplc="85187E08">
      <w:start w:val="1"/>
      <w:numFmt w:val="decimal"/>
      <w:lvlText w:val="%1."/>
      <w:lvlJc w:val="left"/>
      <w:pPr>
        <w:ind w:left="720" w:hanging="360"/>
      </w:pPr>
      <w:rPr>
        <w:rFonts w:hint="default"/>
      </w:rPr>
    </w:lvl>
    <w:lvl w:ilvl="1" w:tplc="CC7A0636">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AF717B7"/>
    <w:multiLevelType w:val="hybridMultilevel"/>
    <w:tmpl w:val="0E507AC2"/>
    <w:lvl w:ilvl="0" w:tplc="F5DEFD76">
      <w:start w:val="1"/>
      <w:numFmt w:val="decimal"/>
      <w:lvlText w:val="%1."/>
      <w:lvlJc w:val="left"/>
      <w:pPr>
        <w:ind w:left="497" w:hanging="301"/>
      </w:pPr>
      <w:rPr>
        <w:rFonts w:ascii="Arial MT" w:eastAsia="Arial MT" w:hAnsi="Arial MT" w:cs="Arial MT" w:hint="default"/>
        <w:spacing w:val="-1"/>
        <w:w w:val="100"/>
        <w:sz w:val="22"/>
        <w:szCs w:val="22"/>
        <w:lang w:val="es-ES" w:eastAsia="en-US" w:bidi="ar-SA"/>
      </w:rPr>
    </w:lvl>
    <w:lvl w:ilvl="1" w:tplc="592C8564">
      <w:numFmt w:val="bullet"/>
      <w:lvlText w:val="•"/>
      <w:lvlJc w:val="left"/>
      <w:pPr>
        <w:ind w:left="1499" w:hanging="301"/>
      </w:pPr>
      <w:rPr>
        <w:rFonts w:hint="default"/>
        <w:lang w:val="es-ES" w:eastAsia="en-US" w:bidi="ar-SA"/>
      </w:rPr>
    </w:lvl>
    <w:lvl w:ilvl="2" w:tplc="B2C6CD22">
      <w:numFmt w:val="bullet"/>
      <w:lvlText w:val="•"/>
      <w:lvlJc w:val="left"/>
      <w:pPr>
        <w:ind w:left="2498" w:hanging="301"/>
      </w:pPr>
      <w:rPr>
        <w:rFonts w:hint="default"/>
        <w:lang w:val="es-ES" w:eastAsia="en-US" w:bidi="ar-SA"/>
      </w:rPr>
    </w:lvl>
    <w:lvl w:ilvl="3" w:tplc="4D10EC3A">
      <w:numFmt w:val="bullet"/>
      <w:lvlText w:val="•"/>
      <w:lvlJc w:val="left"/>
      <w:pPr>
        <w:ind w:left="3498" w:hanging="301"/>
      </w:pPr>
      <w:rPr>
        <w:rFonts w:hint="default"/>
        <w:lang w:val="es-ES" w:eastAsia="en-US" w:bidi="ar-SA"/>
      </w:rPr>
    </w:lvl>
    <w:lvl w:ilvl="4" w:tplc="1A381CA6">
      <w:numFmt w:val="bullet"/>
      <w:lvlText w:val="•"/>
      <w:lvlJc w:val="left"/>
      <w:pPr>
        <w:ind w:left="4497" w:hanging="301"/>
      </w:pPr>
      <w:rPr>
        <w:rFonts w:hint="default"/>
        <w:lang w:val="es-ES" w:eastAsia="en-US" w:bidi="ar-SA"/>
      </w:rPr>
    </w:lvl>
    <w:lvl w:ilvl="5" w:tplc="4E78DE28">
      <w:numFmt w:val="bullet"/>
      <w:lvlText w:val="•"/>
      <w:lvlJc w:val="left"/>
      <w:pPr>
        <w:ind w:left="5497" w:hanging="301"/>
      </w:pPr>
      <w:rPr>
        <w:rFonts w:hint="default"/>
        <w:lang w:val="es-ES" w:eastAsia="en-US" w:bidi="ar-SA"/>
      </w:rPr>
    </w:lvl>
    <w:lvl w:ilvl="6" w:tplc="6904469E">
      <w:numFmt w:val="bullet"/>
      <w:lvlText w:val="•"/>
      <w:lvlJc w:val="left"/>
      <w:pPr>
        <w:ind w:left="6496" w:hanging="301"/>
      </w:pPr>
      <w:rPr>
        <w:rFonts w:hint="default"/>
        <w:lang w:val="es-ES" w:eastAsia="en-US" w:bidi="ar-SA"/>
      </w:rPr>
    </w:lvl>
    <w:lvl w:ilvl="7" w:tplc="6E6EFCFE">
      <w:numFmt w:val="bullet"/>
      <w:lvlText w:val="•"/>
      <w:lvlJc w:val="left"/>
      <w:pPr>
        <w:ind w:left="7495" w:hanging="301"/>
      </w:pPr>
      <w:rPr>
        <w:rFonts w:hint="default"/>
        <w:lang w:val="es-ES" w:eastAsia="en-US" w:bidi="ar-SA"/>
      </w:rPr>
    </w:lvl>
    <w:lvl w:ilvl="8" w:tplc="693ED952">
      <w:numFmt w:val="bullet"/>
      <w:lvlText w:val="•"/>
      <w:lvlJc w:val="left"/>
      <w:pPr>
        <w:ind w:left="8495" w:hanging="301"/>
      </w:pPr>
      <w:rPr>
        <w:rFonts w:hint="default"/>
        <w:lang w:val="es-ES" w:eastAsia="en-US" w:bidi="ar-SA"/>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527D4E46"/>
    <w:multiLevelType w:val="hybridMultilevel"/>
    <w:tmpl w:val="28CA2E5E"/>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0">
    <w:nsid w:val="735730DA"/>
    <w:multiLevelType w:val="hybridMultilevel"/>
    <w:tmpl w:val="FFAE3F44"/>
    <w:lvl w:ilvl="0" w:tplc="CD3C1BF6">
      <w:start w:val="1"/>
      <w:numFmt w:val="decimal"/>
      <w:lvlText w:val="%1."/>
      <w:lvlJc w:val="left"/>
      <w:pPr>
        <w:ind w:left="720" w:hanging="360"/>
      </w:pPr>
      <w:rPr>
        <w:rFonts w:hint="default"/>
      </w:rPr>
    </w:lvl>
    <w:lvl w:ilvl="1" w:tplc="CC7A0636">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7D61FF8"/>
    <w:multiLevelType w:val="hybridMultilevel"/>
    <w:tmpl w:val="0A941BA6"/>
    <w:lvl w:ilvl="0" w:tplc="0F823E78">
      <w:start w:val="1"/>
      <w:numFmt w:val="decimal"/>
      <w:lvlText w:val="%1."/>
      <w:lvlJc w:val="left"/>
      <w:pPr>
        <w:tabs>
          <w:tab w:val="num" w:pos="720"/>
        </w:tabs>
        <w:ind w:left="720" w:hanging="360"/>
      </w:pPr>
      <w:rPr>
        <w:rFonts w:hint="default"/>
        <w:sz w:val="20"/>
        <w:szCs w:val="20"/>
      </w:r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16"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abstractNum w:abstractNumId="17" w15:restartNumberingAfterBreak="0">
    <w:nsid w:val="7FED6E20"/>
    <w:multiLevelType w:val="hybridMultilevel"/>
    <w:tmpl w:val="2A5A0D08"/>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53793872">
    <w:abstractNumId w:val="4"/>
  </w:num>
  <w:num w:numId="2" w16cid:durableId="1168447211">
    <w:abstractNumId w:val="5"/>
  </w:num>
  <w:num w:numId="3" w16cid:durableId="1608736672">
    <w:abstractNumId w:val="14"/>
  </w:num>
  <w:num w:numId="4" w16cid:durableId="1900507695">
    <w:abstractNumId w:val="15"/>
  </w:num>
  <w:num w:numId="5" w16cid:durableId="878519309">
    <w:abstractNumId w:val="8"/>
  </w:num>
  <w:num w:numId="6" w16cid:durableId="1114524484">
    <w:abstractNumId w:val="11"/>
  </w:num>
  <w:num w:numId="7" w16cid:durableId="1778216967">
    <w:abstractNumId w:val="1"/>
  </w:num>
  <w:num w:numId="8" w16cid:durableId="1705250354">
    <w:abstractNumId w:val="2"/>
  </w:num>
  <w:num w:numId="9" w16cid:durableId="1961254575">
    <w:abstractNumId w:val="10"/>
  </w:num>
  <w:num w:numId="10" w16cid:durableId="1280526233">
    <w:abstractNumId w:val="16"/>
  </w:num>
  <w:num w:numId="11" w16cid:durableId="74476690">
    <w:abstractNumId w:val="0"/>
  </w:num>
  <w:num w:numId="12" w16cid:durableId="1292250902">
    <w:abstractNumId w:val="13"/>
  </w:num>
  <w:num w:numId="13" w16cid:durableId="1923174390">
    <w:abstractNumId w:val="3"/>
  </w:num>
  <w:num w:numId="14" w16cid:durableId="165098858">
    <w:abstractNumId w:val="6"/>
  </w:num>
  <w:num w:numId="15" w16cid:durableId="889657524">
    <w:abstractNumId w:val="17"/>
  </w:num>
  <w:num w:numId="16" w16cid:durableId="1929849612">
    <w:abstractNumId w:val="9"/>
  </w:num>
  <w:num w:numId="17" w16cid:durableId="1318193871">
    <w:abstractNumId w:val="12"/>
  </w:num>
  <w:num w:numId="18" w16cid:durableId="766080927">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0C94"/>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4F31"/>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1D1D"/>
    <w:rsid w:val="000F355E"/>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022"/>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1373"/>
    <w:rsid w:val="001925F1"/>
    <w:rsid w:val="00192AA6"/>
    <w:rsid w:val="00196B99"/>
    <w:rsid w:val="001A1B68"/>
    <w:rsid w:val="001A1EF2"/>
    <w:rsid w:val="001A2013"/>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1E7E"/>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2E2C"/>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77F83"/>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2F9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256D7"/>
    <w:rsid w:val="00331E02"/>
    <w:rsid w:val="00332597"/>
    <w:rsid w:val="00332970"/>
    <w:rsid w:val="00334B4D"/>
    <w:rsid w:val="003364AF"/>
    <w:rsid w:val="003372DF"/>
    <w:rsid w:val="003377EF"/>
    <w:rsid w:val="00337F34"/>
    <w:rsid w:val="0034022B"/>
    <w:rsid w:val="0034024E"/>
    <w:rsid w:val="0034129C"/>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402"/>
    <w:rsid w:val="003647E3"/>
    <w:rsid w:val="003650A3"/>
    <w:rsid w:val="003653C4"/>
    <w:rsid w:val="0036574B"/>
    <w:rsid w:val="00367347"/>
    <w:rsid w:val="00369EC1"/>
    <w:rsid w:val="0037145C"/>
    <w:rsid w:val="00372F69"/>
    <w:rsid w:val="003734BD"/>
    <w:rsid w:val="00376036"/>
    <w:rsid w:val="00377654"/>
    <w:rsid w:val="00377F0C"/>
    <w:rsid w:val="003801D8"/>
    <w:rsid w:val="00382371"/>
    <w:rsid w:val="00382E40"/>
    <w:rsid w:val="00383BE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238"/>
    <w:rsid w:val="003C0619"/>
    <w:rsid w:val="003C4F40"/>
    <w:rsid w:val="003C59B4"/>
    <w:rsid w:val="003C6E06"/>
    <w:rsid w:val="003C728F"/>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0633B"/>
    <w:rsid w:val="0041083D"/>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4D1"/>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472"/>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B6A98"/>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3C61"/>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35A7"/>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029"/>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0E3D"/>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6D41"/>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36D5"/>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1149"/>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4797B"/>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2DA4"/>
    <w:rsid w:val="00A04F19"/>
    <w:rsid w:val="00A05B1D"/>
    <w:rsid w:val="00A06874"/>
    <w:rsid w:val="00A07677"/>
    <w:rsid w:val="00A0792E"/>
    <w:rsid w:val="00A12642"/>
    <w:rsid w:val="00A129E0"/>
    <w:rsid w:val="00A14BF9"/>
    <w:rsid w:val="00A14EA4"/>
    <w:rsid w:val="00A1683A"/>
    <w:rsid w:val="00A21F76"/>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67D8B"/>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0B9"/>
    <w:rsid w:val="00AC0D16"/>
    <w:rsid w:val="00AC12A3"/>
    <w:rsid w:val="00AC1337"/>
    <w:rsid w:val="00AC354A"/>
    <w:rsid w:val="00AC4F8F"/>
    <w:rsid w:val="00AC6417"/>
    <w:rsid w:val="00AC662A"/>
    <w:rsid w:val="00AC7356"/>
    <w:rsid w:val="00AC7E51"/>
    <w:rsid w:val="00AD0727"/>
    <w:rsid w:val="00AD2123"/>
    <w:rsid w:val="00AD3364"/>
    <w:rsid w:val="00AD53FB"/>
    <w:rsid w:val="00AE1546"/>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85B"/>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6B0C"/>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777E6"/>
    <w:rsid w:val="00B80131"/>
    <w:rsid w:val="00B80990"/>
    <w:rsid w:val="00B80C12"/>
    <w:rsid w:val="00B81732"/>
    <w:rsid w:val="00B817B9"/>
    <w:rsid w:val="00B81F18"/>
    <w:rsid w:val="00B83826"/>
    <w:rsid w:val="00B83BEA"/>
    <w:rsid w:val="00B841D3"/>
    <w:rsid w:val="00B844FF"/>
    <w:rsid w:val="00B859E5"/>
    <w:rsid w:val="00B86C4D"/>
    <w:rsid w:val="00B906FF"/>
    <w:rsid w:val="00B977C8"/>
    <w:rsid w:val="00BA1AFF"/>
    <w:rsid w:val="00BA336B"/>
    <w:rsid w:val="00BA674A"/>
    <w:rsid w:val="00BA71C1"/>
    <w:rsid w:val="00BA7A03"/>
    <w:rsid w:val="00BB08E1"/>
    <w:rsid w:val="00BB3496"/>
    <w:rsid w:val="00BB444E"/>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24B"/>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39A8"/>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5A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1F2D"/>
    <w:rsid w:val="00D437ED"/>
    <w:rsid w:val="00D452FE"/>
    <w:rsid w:val="00D45BA6"/>
    <w:rsid w:val="00D467ED"/>
    <w:rsid w:val="00D471F4"/>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217"/>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4C50"/>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5E"/>
    <w:rsid w:val="00EF07B1"/>
    <w:rsid w:val="00EF1148"/>
    <w:rsid w:val="00EF25F1"/>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87"/>
    <w:rsid w:val="00FB559A"/>
    <w:rsid w:val="00FB6AB3"/>
    <w:rsid w:val="00FB6D1D"/>
    <w:rsid w:val="00FC00FA"/>
    <w:rsid w:val="00FC0C1C"/>
    <w:rsid w:val="00FC0FCF"/>
    <w:rsid w:val="00FC11B5"/>
    <w:rsid w:val="00FC3D78"/>
    <w:rsid w:val="00FC4AE1"/>
    <w:rsid w:val="00FC52FF"/>
    <w:rsid w:val="00FC5F5B"/>
    <w:rsid w:val="00FC77B2"/>
    <w:rsid w:val="00FD02BD"/>
    <w:rsid w:val="00FD0B3F"/>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E2C"/>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customStyle="1" w:styleId="TableParagraph">
    <w:name w:val="Table Paragraph"/>
    <w:basedOn w:val="Normal"/>
    <w:uiPriority w:val="1"/>
    <w:qFormat/>
    <w:rsid w:val="0034129C"/>
    <w:pPr>
      <w:widowControl w:val="0"/>
      <w:autoSpaceDE w:val="0"/>
      <w:autoSpaceDN w:val="0"/>
      <w:jc w:val="left"/>
    </w:pPr>
    <w:rPr>
      <w:rFonts w:ascii="Arial" w:eastAsia="Arial" w:hAnsi="Arial" w:cs="Arial"/>
      <w:sz w:val="22"/>
      <w:lang w:val="es-ES"/>
    </w:rPr>
  </w:style>
  <w:style w:type="paragraph" w:customStyle="1" w:styleId="Default">
    <w:name w:val="Default"/>
    <w:link w:val="DefaultCar"/>
    <w:qFormat/>
    <w:rsid w:val="0094797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locked/>
    <w:rsid w:val="0094797B"/>
    <w:rPr>
      <w:rFonts w:ascii="Tahoma" w:eastAsia="Times New Roman" w:hAnsi="Tahoma" w:cs="Times New Roman"/>
      <w:color w:val="000000"/>
      <w:sz w:val="24"/>
      <w:szCs w:val="24"/>
      <w:lang w:eastAsia="es-CO"/>
    </w:rPr>
  </w:style>
  <w:style w:type="character" w:customStyle="1" w:styleId="EquationCaption">
    <w:name w:val="_Equation Caption"/>
    <w:basedOn w:val="Fuentedeprrafopredeter"/>
    <w:rsid w:val="0041083D"/>
  </w:style>
  <w:style w:type="paragraph" w:customStyle="1" w:styleId="Vieta">
    <w:name w:val="Viñeta"/>
    <w:basedOn w:val="Prrafodelista"/>
    <w:link w:val="VietaCar"/>
    <w:qFormat/>
    <w:rsid w:val="0041083D"/>
    <w:pPr>
      <w:numPr>
        <w:numId w:val="13"/>
      </w:numPr>
      <w:tabs>
        <w:tab w:val="left" w:pos="738"/>
      </w:tabs>
      <w:spacing w:before="60" w:after="60"/>
      <w:contextualSpacing w:val="0"/>
    </w:pPr>
    <w:rPr>
      <w:rFonts w:ascii="Arial" w:eastAsia="Times New Roman" w:hAnsi="Arial" w:cs="Times New Roman"/>
      <w:sz w:val="18"/>
      <w:szCs w:val="24"/>
      <w:lang w:eastAsia="es-ES"/>
    </w:rPr>
  </w:style>
  <w:style w:type="character" w:customStyle="1" w:styleId="VietaCar">
    <w:name w:val="Viñeta Car"/>
    <w:basedOn w:val="Fuentedeprrafopredeter"/>
    <w:link w:val="Vieta"/>
    <w:rsid w:val="0041083D"/>
    <w:rPr>
      <w:rFonts w:ascii="Arial" w:eastAsia="Times New Roman" w:hAnsi="Arial" w:cs="Times New Roman"/>
      <w:sz w:val="18"/>
      <w:szCs w:val="24"/>
      <w:lang w:val="es-MX" w:eastAsia="es-ES"/>
    </w:rPr>
  </w:style>
  <w:style w:type="paragraph" w:customStyle="1" w:styleId="Vieta2">
    <w:name w:val="Viñeta 2"/>
    <w:basedOn w:val="Vieta"/>
    <w:qFormat/>
    <w:rsid w:val="0041083D"/>
    <w:pPr>
      <w:numPr>
        <w:ilvl w:val="1"/>
      </w:numPr>
      <w:tabs>
        <w:tab w:val="clear" w:pos="738"/>
        <w:tab w:val="left" w:pos="-1696"/>
      </w:tabs>
      <w:ind w:left="720" w:hanging="149"/>
    </w:pPr>
  </w:style>
  <w:style w:type="paragraph" w:styleId="Textoindependiente">
    <w:name w:val="Body Text"/>
    <w:basedOn w:val="Normal"/>
    <w:link w:val="TextoindependienteCar"/>
    <w:uiPriority w:val="1"/>
    <w:unhideWhenUsed/>
    <w:qFormat/>
    <w:rsid w:val="00EF25F1"/>
    <w:pPr>
      <w:widowControl w:val="0"/>
      <w:autoSpaceDE w:val="0"/>
      <w:autoSpaceDN w:val="0"/>
      <w:jc w:val="left"/>
    </w:pPr>
    <w:rPr>
      <w:rFonts w:ascii="Arial" w:eastAsia="Arial" w:hAnsi="Arial" w:cs="Arial"/>
      <w:sz w:val="16"/>
      <w:szCs w:val="16"/>
      <w:lang w:val="es-ES"/>
    </w:rPr>
  </w:style>
  <w:style w:type="character" w:customStyle="1" w:styleId="TextoindependienteCar">
    <w:name w:val="Texto independiente Car"/>
    <w:basedOn w:val="Fuentedeprrafopredeter"/>
    <w:link w:val="Textoindependiente"/>
    <w:uiPriority w:val="1"/>
    <w:rsid w:val="00EF25F1"/>
    <w:rPr>
      <w:rFonts w:ascii="Arial" w:eastAsia="Arial" w:hAnsi="Arial" w:cs="Arial"/>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22</Pages>
  <Words>10539</Words>
  <Characters>57969</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María Juliana Manrique Carrillo</cp:lastModifiedBy>
  <cp:revision>5</cp:revision>
  <cp:lastPrinted>2021-08-06T18:04:00Z</cp:lastPrinted>
  <dcterms:created xsi:type="dcterms:W3CDTF">2025-07-17T20:21:00Z</dcterms:created>
  <dcterms:modified xsi:type="dcterms:W3CDTF">2025-10-21T16:10:00Z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