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4EB94" w14:textId="50F6BDBF" w:rsidR="009A2DAD" w:rsidRDefault="00A31B7E" w:rsidP="00A31B7E">
      <w:r w:rsidRPr="00A31B7E">
        <w:drawing>
          <wp:inline distT="0" distB="0" distL="0" distR="0" wp14:anchorId="24DA2287" wp14:editId="6D676065">
            <wp:extent cx="5612130" cy="7615555"/>
            <wp:effectExtent l="0" t="0" r="7620" b="4445"/>
            <wp:docPr id="610280407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280407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61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1B7E">
        <w:lastRenderedPageBreak/>
        <w:drawing>
          <wp:inline distT="0" distB="0" distL="0" distR="0" wp14:anchorId="7E94C063" wp14:editId="7C5006BC">
            <wp:extent cx="5612130" cy="3081655"/>
            <wp:effectExtent l="0" t="0" r="7620" b="4445"/>
            <wp:docPr id="695412338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412338" name="Imagen 1" descr="Interfaz de usuario gráfica, Aplicación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2D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DAD"/>
    <w:rsid w:val="000C6A65"/>
    <w:rsid w:val="00250DFD"/>
    <w:rsid w:val="004B198B"/>
    <w:rsid w:val="005E2265"/>
    <w:rsid w:val="00644FC1"/>
    <w:rsid w:val="00912FE5"/>
    <w:rsid w:val="009A2DAD"/>
    <w:rsid w:val="00A31B7E"/>
    <w:rsid w:val="00F65962"/>
    <w:rsid w:val="00F6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18F98"/>
  <w15:chartTrackingRefBased/>
  <w15:docId w15:val="{31FE3F52-70FB-4971-BA2D-180FDB6CC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A2D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A2D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A2D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A2D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A2D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A2D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A2D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2D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2D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A2D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A2D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A2D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A2DA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A2DA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A2D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2D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2D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2D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A2D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A2D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A2D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A2D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A2D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A2D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A2D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A2DA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A2D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A2DA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A2DA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 Arroyave Molina</dc:creator>
  <cp:keywords/>
  <dc:description/>
  <cp:lastModifiedBy>Luisa Fernanda Arroyave Molina</cp:lastModifiedBy>
  <cp:revision>1</cp:revision>
  <dcterms:created xsi:type="dcterms:W3CDTF">2025-10-16T17:23:00Z</dcterms:created>
  <dcterms:modified xsi:type="dcterms:W3CDTF">2025-10-16T20:39:00Z</dcterms:modified>
</cp:coreProperties>
</file>