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FICHA TÉCNICA N.º 12</w:t>
      </w:r>
    </w:p>
    <w:p w:rsidR="00000000" w:rsidDel="00000000" w:rsidP="00000000" w:rsidRDefault="00000000" w:rsidRPr="00000000" w14:paraId="00000002">
      <w:pPr>
        <w:spacing w:line="36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FECHA 27 DE ABRIL DE 2025</w:t>
      </w:r>
    </w:p>
    <w:p w:rsidR="00000000" w:rsidDel="00000000" w:rsidP="00000000" w:rsidRDefault="00000000" w:rsidRPr="00000000" w14:paraId="00000003">
      <w:pPr>
        <w:spacing w:line="360" w:lineRule="auto"/>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“CARNAVAL POR LA DIVERSIDAD DE NUESTRA NIÑEZ”</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04">
      <w:pPr>
        <w:spacing w:line="360" w:lineRule="auto"/>
        <w:jc w:val="both"/>
        <w:rPr>
          <w:rFonts w:ascii="Arial" w:cs="Arial" w:eastAsia="Arial" w:hAnsi="Arial"/>
          <w:sz w:val="24"/>
          <w:szCs w:val="24"/>
        </w:rPr>
      </w:pPr>
      <w:r w:rsidDel="00000000" w:rsidR="00000000" w:rsidRPr="00000000">
        <w:rPr>
          <w:rtl w:val="0"/>
        </w:rPr>
      </w:r>
    </w:p>
    <w:tbl>
      <w:tblPr>
        <w:tblStyle w:val="Table1"/>
        <w:tblW w:w="8828.0" w:type="dxa"/>
        <w:jc w:val="center"/>
        <w:tblLayout w:type="fixed"/>
        <w:tblLook w:val="0400"/>
      </w:tblPr>
      <w:tblGrid>
        <w:gridCol w:w="2349"/>
        <w:gridCol w:w="6479"/>
        <w:tblGridChange w:id="0">
          <w:tblGrid>
            <w:gridCol w:w="2349"/>
            <w:gridCol w:w="6479"/>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5">
            <w:pPr>
              <w:spacing w:after="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COMPONENTE</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6">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Componente 3: Posicionamiento y promoción del buen trato en jornadas locales</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7">
            <w:pPr>
              <w:spacing w:after="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ESTRATEGIA</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8">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Residentes en la localidad, interesadas en participar en eventos de prevención de violencias y promoción de buen trato.</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9">
            <w:pPr>
              <w:spacing w:after="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METODOLOGÍA</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A">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colaborativa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B">
            <w:pPr>
              <w:spacing w:after="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TEMA</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C">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Día de la niñez y la recreación: “Carnaval por la diversidad de nuestra niñez”.</w:t>
            </w:r>
          </w:p>
        </w:tc>
      </w:tr>
      <w:tr>
        <w:trPr>
          <w:cantSplit w:val="0"/>
          <w:trHeight w:val="342"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D">
            <w:pPr>
              <w:spacing w:after="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ESCENARIO</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E">
            <w:pPr>
              <w:spacing w:after="0" w:line="360" w:lineRule="auto"/>
              <w:jc w:val="both"/>
              <w:rPr>
                <w:rFonts w:ascii="Arial" w:cs="Arial" w:eastAsia="Arial" w:hAnsi="Arial"/>
                <w:sz w:val="24"/>
                <w:szCs w:val="24"/>
              </w:rPr>
            </w:pPr>
            <w:r w:rsidDel="00000000" w:rsidR="00000000" w:rsidRPr="00000000">
              <w:rPr>
                <w:rtl w:val="0"/>
              </w:rPr>
            </w:r>
          </w:p>
        </w:tc>
      </w:tr>
      <w:tr>
        <w:trPr>
          <w:cantSplit w:val="0"/>
          <w:trHeight w:val="347"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F">
            <w:pPr>
              <w:spacing w:after="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POBLACIÓN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0">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Niños, niñas, adolescentes y comunidad interesados en participar del evento de prevención de violencias y promoción de buen trato.</w:t>
            </w:r>
          </w:p>
        </w:tc>
      </w:tr>
      <w:tr>
        <w:trPr>
          <w:cantSplit w:val="0"/>
          <w:trHeight w:val="35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1">
            <w:pPr>
              <w:spacing w:after="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GRUPO ETARIO</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2">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niños, niñas, adolescentes y comunidad en general.</w:t>
            </w:r>
          </w:p>
        </w:tc>
      </w:tr>
      <w:tr>
        <w:trPr>
          <w:cantSplit w:val="0"/>
          <w:trHeight w:val="61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3">
            <w:pPr>
              <w:spacing w:after="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INTENSIDAD HORARIA</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4">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6 horas.</w:t>
            </w:r>
          </w:p>
        </w:tc>
      </w:tr>
    </w:tbl>
    <w:p w:rsidR="00000000" w:rsidDel="00000000" w:rsidP="00000000" w:rsidRDefault="00000000" w:rsidRPr="00000000" w14:paraId="00000015">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Objetivo general:  </w:t>
      </w:r>
    </w:p>
    <w:p w:rsidR="00000000" w:rsidDel="00000000" w:rsidP="00000000" w:rsidRDefault="00000000" w:rsidRPr="00000000" w14:paraId="0000001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Gestionar e implementar acciones y procesos de prevención de violencia en el contexto familiar, sexual y otras vulneraciones, así como la promoción de los derechos de las niñas, los niños, adolescentes y las familias de la localidad de San Cristóbal.</w:t>
      </w:r>
    </w:p>
    <w:p w:rsidR="00000000" w:rsidDel="00000000" w:rsidP="00000000" w:rsidRDefault="00000000" w:rsidRPr="00000000" w14:paraId="00000018">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Objetivos Específicos:</w:t>
      </w:r>
    </w:p>
    <w:p w:rsidR="00000000" w:rsidDel="00000000" w:rsidP="00000000" w:rsidRDefault="00000000" w:rsidRPr="00000000" w14:paraId="00000019">
      <w:pPr>
        <w:numPr>
          <w:ilvl w:val="0"/>
          <w:numId w:val="4"/>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Realizar un homenaje a los niños, niñas y adolescentes de la localidad de San Cristóbal, permitiendo visibilizar la importancia de sus derechos como actores sociales y miembros de una comunidad que se interesa por su cuidado y protección.</w:t>
      </w:r>
    </w:p>
    <w:p w:rsidR="00000000" w:rsidDel="00000000" w:rsidP="00000000" w:rsidRDefault="00000000" w:rsidRPr="00000000" w14:paraId="0000001A">
      <w:pPr>
        <w:numPr>
          <w:ilvl w:val="0"/>
          <w:numId w:val="1"/>
        </w:numPr>
        <w:spacing w:after="0"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Podría cambiarse el objetivo por Orientar a los niños, niñas y adolescentes en la identificación de tipos de violencias en los diversos contextos dónde interactúan </w:t>
      </w:r>
    </w:p>
    <w:p w:rsidR="00000000" w:rsidDel="00000000" w:rsidP="00000000" w:rsidRDefault="00000000" w:rsidRPr="00000000" w14:paraId="0000001B">
      <w:pPr>
        <w:numPr>
          <w:ilvl w:val="0"/>
          <w:numId w:val="1"/>
        </w:numPr>
        <w:spacing w:after="0"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Informar a los participantes sobre los actores institucionales encargados de brindar protección y acompañamiento, promoviendo la identificación de estos recursos en situaciones de riesgo.</w:t>
      </w:r>
    </w:p>
    <w:p w:rsidR="00000000" w:rsidDel="00000000" w:rsidP="00000000" w:rsidRDefault="00000000" w:rsidRPr="00000000" w14:paraId="0000001C">
      <w:pPr>
        <w:numPr>
          <w:ilvl w:val="0"/>
          <w:numId w:val="1"/>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Implementar actividades que fomenten la interacción y el diálogo entre los participantes, permitiendo el intercambio de experiencias y la creación de una red de apoyo que facilite la búsqueda de ayuda ante situaciones de violencia.</w:t>
      </w:r>
    </w:p>
    <w:p w:rsidR="00000000" w:rsidDel="00000000" w:rsidP="00000000" w:rsidRDefault="00000000" w:rsidRPr="00000000" w14:paraId="0000001D">
      <w:pPr>
        <w:numPr>
          <w:ilvl w:val="0"/>
          <w:numId w:val="1"/>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i w:val="1"/>
          <w:sz w:val="24"/>
          <w:szCs w:val="24"/>
          <w:rtl w:val="0"/>
        </w:rPr>
        <w:t xml:space="preserve">Fortalecer la identificación de factores de riesgo asociados a las violencias.</w:t>
      </w:r>
      <w:r w:rsidDel="00000000" w:rsidR="00000000" w:rsidRPr="00000000">
        <w:rPr>
          <w:rtl w:val="0"/>
        </w:rPr>
      </w:r>
    </w:p>
    <w:p w:rsidR="00000000" w:rsidDel="00000000" w:rsidP="00000000" w:rsidRDefault="00000000" w:rsidRPr="00000000" w14:paraId="0000001E">
      <w:pPr>
        <w:numPr>
          <w:ilvl w:val="0"/>
          <w:numId w:val="1"/>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Proporcionar información sobre estrategias y recursos que pueden ayudar a prevenir situaciones de riesgo.</w:t>
      </w:r>
    </w:p>
    <w:p w:rsidR="00000000" w:rsidDel="00000000" w:rsidP="00000000" w:rsidRDefault="00000000" w:rsidRPr="00000000" w14:paraId="0000001F">
      <w:pPr>
        <w:numPr>
          <w:ilvl w:val="0"/>
          <w:numId w:val="1"/>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Facilitar el intercambio de experiencias y la creación de un ambiente de apoyo entre los participantes.</w:t>
      </w:r>
    </w:p>
    <w:p w:rsidR="00000000" w:rsidDel="00000000" w:rsidP="00000000" w:rsidRDefault="00000000" w:rsidRPr="00000000" w14:paraId="00000020">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Metodología (descripción general de cada una de las etapas de la metodología a desarrollar)</w:t>
      </w:r>
    </w:p>
    <w:p w:rsidR="00000000" w:rsidDel="00000000" w:rsidP="00000000" w:rsidRDefault="00000000" w:rsidRPr="00000000" w14:paraId="00000021">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Preámbulo:</w:t>
      </w:r>
    </w:p>
    <w:p w:rsidR="00000000" w:rsidDel="00000000" w:rsidP="00000000" w:rsidRDefault="00000000" w:rsidRPr="00000000" w14:paraId="0000002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Teniendo en cuenta que se realizará un acompañamiento a niños, niñas y jóvenes con habilidades especiales, el encuentro se desarrollará teniendo presente las directrices de la Ley Estatutaria 1618 de 2013, conocida como Ley de Derechos de las Personas con Discapacidad. </w:t>
      </w:r>
    </w:p>
    <w:p w:rsidR="00000000" w:rsidDel="00000000" w:rsidP="00000000" w:rsidRDefault="00000000" w:rsidRPr="00000000" w14:paraId="0000002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 tal manera las actividades propuestas se adecuarán según el tipo de discapacidad (auditiva, física, intelectual, visual, sordoceguera, psicosocial y múltiple), posibilitando escenarios pedagógicos, metodológicos, lúdicos y didácticos acordes con el enfoque diferencial que buscan eliminar barreras y obstáculos que impiden su inclusión en escenarios de formación sensibilización y participación ciudadana.</w:t>
      </w:r>
    </w:p>
    <w:p w:rsidR="00000000" w:rsidDel="00000000" w:rsidP="00000000" w:rsidRDefault="00000000" w:rsidRPr="00000000" w14:paraId="00000024">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Cronograma:  </w:t>
      </w:r>
    </w:p>
    <w:p w:rsidR="00000000" w:rsidDel="00000000" w:rsidP="00000000" w:rsidRDefault="00000000" w:rsidRPr="00000000" w14:paraId="00000025">
      <w:pPr>
        <w:spacing w:line="360" w:lineRule="auto"/>
        <w:jc w:val="both"/>
        <w:rPr>
          <w:rFonts w:ascii="Arial" w:cs="Arial" w:eastAsia="Arial" w:hAnsi="Arial"/>
          <w:sz w:val="24"/>
          <w:szCs w:val="24"/>
        </w:rPr>
      </w:pPr>
      <w:r w:rsidDel="00000000" w:rsidR="00000000" w:rsidRPr="00000000">
        <w:rPr>
          <w:rtl w:val="0"/>
        </w:rPr>
      </w:r>
    </w:p>
    <w:tbl>
      <w:tblPr>
        <w:tblStyle w:val="Table2"/>
        <w:tblW w:w="9585.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5"/>
        <w:gridCol w:w="1515"/>
        <w:gridCol w:w="1365"/>
        <w:gridCol w:w="1800"/>
        <w:gridCol w:w="2070"/>
        <w:tblGridChange w:id="0">
          <w:tblGrid>
            <w:gridCol w:w="2835"/>
            <w:gridCol w:w="1515"/>
            <w:gridCol w:w="1365"/>
            <w:gridCol w:w="1800"/>
            <w:gridCol w:w="2070"/>
          </w:tblGrid>
        </w:tblGridChange>
      </w:tblGrid>
      <w:tr>
        <w:trPr>
          <w:cantSplit w:val="0"/>
          <w:tblHeader w:val="0"/>
        </w:trPr>
        <w:tc>
          <w:tcPr/>
          <w:p w:rsidR="00000000" w:rsidDel="00000000" w:rsidP="00000000" w:rsidRDefault="00000000" w:rsidRPr="00000000" w14:paraId="00000026">
            <w:pPr>
              <w:jc w:val="both"/>
              <w:rPr>
                <w:rFonts w:ascii="Arial" w:cs="Arial" w:eastAsia="Arial" w:hAnsi="Arial"/>
                <w:b w:val="1"/>
              </w:rPr>
            </w:pPr>
            <w:r w:rsidDel="00000000" w:rsidR="00000000" w:rsidRPr="00000000">
              <w:rPr>
                <w:rFonts w:ascii="Arial" w:cs="Arial" w:eastAsia="Arial" w:hAnsi="Arial"/>
                <w:b w:val="1"/>
                <w:rtl w:val="0"/>
              </w:rPr>
              <w:t xml:space="preserve">ACTIVIDAD</w:t>
            </w:r>
          </w:p>
        </w:tc>
        <w:tc>
          <w:tcPr/>
          <w:p w:rsidR="00000000" w:rsidDel="00000000" w:rsidP="00000000" w:rsidRDefault="00000000" w:rsidRPr="00000000" w14:paraId="00000027">
            <w:pPr>
              <w:jc w:val="both"/>
              <w:rPr>
                <w:rFonts w:ascii="Arial" w:cs="Arial" w:eastAsia="Arial" w:hAnsi="Arial"/>
                <w:b w:val="1"/>
              </w:rPr>
            </w:pPr>
            <w:r w:rsidDel="00000000" w:rsidR="00000000" w:rsidRPr="00000000">
              <w:rPr>
                <w:rFonts w:ascii="Arial" w:cs="Arial" w:eastAsia="Arial" w:hAnsi="Arial"/>
                <w:b w:val="1"/>
                <w:rtl w:val="0"/>
              </w:rPr>
              <w:t xml:space="preserve">TIEMPO ESTIMADO</w:t>
            </w:r>
          </w:p>
        </w:tc>
        <w:tc>
          <w:tcPr/>
          <w:p w:rsidR="00000000" w:rsidDel="00000000" w:rsidP="00000000" w:rsidRDefault="00000000" w:rsidRPr="00000000" w14:paraId="00000028">
            <w:pPr>
              <w:jc w:val="both"/>
              <w:rPr>
                <w:rFonts w:ascii="Arial" w:cs="Arial" w:eastAsia="Arial" w:hAnsi="Arial"/>
                <w:b w:val="1"/>
              </w:rPr>
            </w:pPr>
            <w:r w:rsidDel="00000000" w:rsidR="00000000" w:rsidRPr="00000000">
              <w:rPr>
                <w:rFonts w:ascii="Arial" w:cs="Arial" w:eastAsia="Arial" w:hAnsi="Arial"/>
                <w:b w:val="1"/>
                <w:rtl w:val="0"/>
              </w:rPr>
              <w:t xml:space="preserve">EDAD</w:t>
            </w:r>
          </w:p>
        </w:tc>
        <w:tc>
          <w:tcPr/>
          <w:p w:rsidR="00000000" w:rsidDel="00000000" w:rsidP="00000000" w:rsidRDefault="00000000" w:rsidRPr="00000000" w14:paraId="00000029">
            <w:pPr>
              <w:jc w:val="both"/>
              <w:rPr>
                <w:rFonts w:ascii="Arial" w:cs="Arial" w:eastAsia="Arial" w:hAnsi="Arial"/>
                <w:b w:val="1"/>
              </w:rPr>
            </w:pPr>
            <w:r w:rsidDel="00000000" w:rsidR="00000000" w:rsidRPr="00000000">
              <w:rPr>
                <w:rFonts w:ascii="Arial" w:cs="Arial" w:eastAsia="Arial" w:hAnsi="Arial"/>
                <w:b w:val="1"/>
                <w:rtl w:val="0"/>
              </w:rPr>
              <w:t xml:space="preserve">MATERIALES</w:t>
            </w:r>
          </w:p>
        </w:tc>
        <w:tc>
          <w:tcPr/>
          <w:p w:rsidR="00000000" w:rsidDel="00000000" w:rsidP="00000000" w:rsidRDefault="00000000" w:rsidRPr="00000000" w14:paraId="0000002A">
            <w:pPr>
              <w:jc w:val="both"/>
              <w:rPr>
                <w:rFonts w:ascii="Arial" w:cs="Arial" w:eastAsia="Arial" w:hAnsi="Arial"/>
                <w:b w:val="1"/>
              </w:rPr>
            </w:pPr>
            <w:r w:rsidDel="00000000" w:rsidR="00000000" w:rsidRPr="00000000">
              <w:rPr>
                <w:rFonts w:ascii="Arial" w:cs="Arial" w:eastAsia="Arial" w:hAnsi="Arial"/>
                <w:b w:val="1"/>
                <w:rtl w:val="0"/>
              </w:rPr>
              <w:t xml:space="preserve">RESPONSABLE</w:t>
            </w:r>
          </w:p>
        </w:tc>
      </w:tr>
      <w:tr>
        <w:trPr>
          <w:cantSplit w:val="0"/>
          <w:tblHeader w:val="0"/>
        </w:trPr>
        <w:tc>
          <w:tcPr/>
          <w:p w:rsidR="00000000" w:rsidDel="00000000" w:rsidP="00000000" w:rsidRDefault="00000000" w:rsidRPr="00000000" w14:paraId="0000002B">
            <w:pPr>
              <w:jc w:val="both"/>
              <w:rPr>
                <w:rFonts w:ascii="Arial" w:cs="Arial" w:eastAsia="Arial" w:hAnsi="Arial"/>
              </w:rPr>
            </w:pPr>
            <w:r w:rsidDel="00000000" w:rsidR="00000000" w:rsidRPr="00000000">
              <w:rPr>
                <w:rFonts w:ascii="Arial" w:cs="Arial" w:eastAsia="Arial" w:hAnsi="Arial"/>
                <w:rtl w:val="0"/>
              </w:rPr>
              <w:t xml:space="preserve">Expresión corporal folclórica: “cuerpo, territorio y movimiento”. </w:t>
            </w:r>
          </w:p>
        </w:tc>
        <w:tc>
          <w:tcPr/>
          <w:p w:rsidR="00000000" w:rsidDel="00000000" w:rsidP="00000000" w:rsidRDefault="00000000" w:rsidRPr="00000000" w14:paraId="0000002C">
            <w:pPr>
              <w:jc w:val="both"/>
              <w:rPr>
                <w:rFonts w:ascii="Arial" w:cs="Arial" w:eastAsia="Arial" w:hAnsi="Arial"/>
              </w:rPr>
            </w:pPr>
            <w:r w:rsidDel="00000000" w:rsidR="00000000" w:rsidRPr="00000000">
              <w:rPr>
                <w:rFonts w:ascii="Arial" w:cs="Arial" w:eastAsia="Arial" w:hAnsi="Arial"/>
                <w:rtl w:val="0"/>
              </w:rPr>
              <w:t xml:space="preserve">30 minutos por grupo</w:t>
            </w:r>
          </w:p>
        </w:tc>
        <w:tc>
          <w:tcPr/>
          <w:p w:rsidR="00000000" w:rsidDel="00000000" w:rsidP="00000000" w:rsidRDefault="00000000" w:rsidRPr="00000000" w14:paraId="0000002D">
            <w:pPr>
              <w:jc w:val="both"/>
              <w:rPr>
                <w:rFonts w:ascii="Arial" w:cs="Arial" w:eastAsia="Arial" w:hAnsi="Arial"/>
              </w:rPr>
            </w:pPr>
            <w:r w:rsidDel="00000000" w:rsidR="00000000" w:rsidRPr="00000000">
              <w:rPr>
                <w:rFonts w:ascii="Arial" w:cs="Arial" w:eastAsia="Arial" w:hAnsi="Arial"/>
                <w:rtl w:val="0"/>
              </w:rPr>
              <w:t xml:space="preserve">Todas las edades </w:t>
            </w:r>
          </w:p>
        </w:tc>
        <w:tc>
          <w:tcPr/>
          <w:p w:rsidR="00000000" w:rsidDel="00000000" w:rsidP="00000000" w:rsidRDefault="00000000" w:rsidRPr="00000000" w14:paraId="0000002E">
            <w:pPr>
              <w:jc w:val="both"/>
              <w:rPr>
                <w:rFonts w:ascii="Arial" w:cs="Arial" w:eastAsia="Arial" w:hAnsi="Arial"/>
              </w:rPr>
            </w:pPr>
            <w:r w:rsidDel="00000000" w:rsidR="00000000" w:rsidRPr="00000000">
              <w:rPr>
                <w:rFonts w:ascii="Arial" w:cs="Arial" w:eastAsia="Arial" w:hAnsi="Arial"/>
                <w:rtl w:val="0"/>
              </w:rPr>
              <w:t xml:space="preserve">sonido, video Beam </w:t>
            </w:r>
          </w:p>
        </w:tc>
        <w:tc>
          <w:tcPr/>
          <w:p w:rsidR="00000000" w:rsidDel="00000000" w:rsidP="00000000" w:rsidRDefault="00000000" w:rsidRPr="00000000" w14:paraId="0000002F">
            <w:pPr>
              <w:jc w:val="both"/>
              <w:rPr>
                <w:rFonts w:ascii="Arial" w:cs="Arial" w:eastAsia="Arial" w:hAnsi="Arial"/>
              </w:rPr>
            </w:pPr>
            <w:r w:rsidDel="00000000" w:rsidR="00000000" w:rsidRPr="00000000">
              <w:rPr>
                <w:rFonts w:ascii="Arial" w:cs="Arial" w:eastAsia="Arial" w:hAnsi="Arial"/>
                <w:rtl w:val="0"/>
              </w:rPr>
              <w:t xml:space="preserve">JenifferJeniffer Ocampo.</w:t>
            </w:r>
          </w:p>
          <w:p w:rsidR="00000000" w:rsidDel="00000000" w:rsidP="00000000" w:rsidRDefault="00000000" w:rsidRPr="00000000" w14:paraId="00000030">
            <w:pPr>
              <w:jc w:val="both"/>
              <w:rPr>
                <w:rFonts w:ascii="Arial" w:cs="Arial" w:eastAsia="Arial" w:hAnsi="Arial"/>
              </w:rPr>
            </w:pPr>
            <w:r w:rsidDel="00000000" w:rsidR="00000000" w:rsidRPr="00000000">
              <w:rPr>
                <w:rFonts w:ascii="Arial" w:cs="Arial" w:eastAsia="Arial" w:hAnsi="Arial"/>
                <w:rtl w:val="0"/>
              </w:rPr>
              <w:t xml:space="preserve">Profesión: Pedagoga. </w:t>
            </w:r>
          </w:p>
        </w:tc>
      </w:tr>
      <w:tr>
        <w:trPr>
          <w:cantSplit w:val="0"/>
          <w:tblHeader w:val="0"/>
        </w:trPr>
        <w:tc>
          <w:tcPr/>
          <w:p w:rsidR="00000000" w:rsidDel="00000000" w:rsidP="00000000" w:rsidRDefault="00000000" w:rsidRPr="00000000" w14:paraId="00000031">
            <w:pPr>
              <w:jc w:val="both"/>
              <w:rPr>
                <w:rFonts w:ascii="Arial" w:cs="Arial" w:eastAsia="Arial" w:hAnsi="Arial"/>
              </w:rPr>
            </w:pPr>
            <w:r w:rsidDel="00000000" w:rsidR="00000000" w:rsidRPr="00000000">
              <w:rPr>
                <w:rFonts w:ascii="Arial" w:cs="Arial" w:eastAsia="Arial" w:hAnsi="Arial"/>
                <w:rtl w:val="0"/>
              </w:rPr>
              <w:t xml:space="preserve">Tapete lúdico para la prevención de violencias y protección de derechos de los niños, niñas y adolescentes.</w:t>
            </w:r>
          </w:p>
        </w:tc>
        <w:tc>
          <w:tcPr/>
          <w:p w:rsidR="00000000" w:rsidDel="00000000" w:rsidP="00000000" w:rsidRDefault="00000000" w:rsidRPr="00000000" w14:paraId="00000032">
            <w:pPr>
              <w:jc w:val="both"/>
              <w:rPr>
                <w:rFonts w:ascii="Arial" w:cs="Arial" w:eastAsia="Arial" w:hAnsi="Arial"/>
              </w:rPr>
            </w:pPr>
            <w:r w:rsidDel="00000000" w:rsidR="00000000" w:rsidRPr="00000000">
              <w:rPr>
                <w:rFonts w:ascii="Arial" w:cs="Arial" w:eastAsia="Arial" w:hAnsi="Arial"/>
                <w:rtl w:val="0"/>
              </w:rPr>
              <w:t xml:space="preserve">20 minutos por grupo</w:t>
            </w:r>
          </w:p>
        </w:tc>
        <w:tc>
          <w:tcPr/>
          <w:p w:rsidR="00000000" w:rsidDel="00000000" w:rsidP="00000000" w:rsidRDefault="00000000" w:rsidRPr="00000000" w14:paraId="00000033">
            <w:pPr>
              <w:jc w:val="both"/>
              <w:rPr>
                <w:rFonts w:ascii="Arial" w:cs="Arial" w:eastAsia="Arial" w:hAnsi="Arial"/>
              </w:rPr>
            </w:pPr>
            <w:r w:rsidDel="00000000" w:rsidR="00000000" w:rsidRPr="00000000">
              <w:rPr>
                <w:rFonts w:ascii="Arial" w:cs="Arial" w:eastAsia="Arial" w:hAnsi="Arial"/>
                <w:rtl w:val="0"/>
              </w:rPr>
              <w:t xml:space="preserve">8 a 17 años y 11 meses</w:t>
            </w:r>
          </w:p>
        </w:tc>
        <w:tc>
          <w:tcPr/>
          <w:p w:rsidR="00000000" w:rsidDel="00000000" w:rsidP="00000000" w:rsidRDefault="00000000" w:rsidRPr="00000000" w14:paraId="00000034">
            <w:pPr>
              <w:jc w:val="both"/>
              <w:rPr>
                <w:rFonts w:ascii="Arial" w:cs="Arial" w:eastAsia="Arial" w:hAnsi="Arial"/>
              </w:rPr>
            </w:pPr>
            <w:r w:rsidDel="00000000" w:rsidR="00000000" w:rsidRPr="00000000">
              <w:rPr>
                <w:rFonts w:ascii="Arial" w:cs="Arial" w:eastAsia="Arial" w:hAnsi="Arial"/>
                <w:rtl w:val="0"/>
              </w:rPr>
              <w:t xml:space="preserve">Tapete, conos </w:t>
            </w:r>
          </w:p>
        </w:tc>
        <w:tc>
          <w:tcPr/>
          <w:p w:rsidR="00000000" w:rsidDel="00000000" w:rsidP="00000000" w:rsidRDefault="00000000" w:rsidRPr="00000000" w14:paraId="00000035">
            <w:pPr>
              <w:jc w:val="both"/>
              <w:rPr>
                <w:rFonts w:ascii="Arial" w:cs="Arial" w:eastAsia="Arial" w:hAnsi="Arial"/>
              </w:rPr>
            </w:pPr>
            <w:r w:rsidDel="00000000" w:rsidR="00000000" w:rsidRPr="00000000">
              <w:rPr>
                <w:rFonts w:ascii="Arial" w:cs="Arial" w:eastAsia="Arial" w:hAnsi="Arial"/>
                <w:rtl w:val="0"/>
              </w:rPr>
              <w:t xml:space="preserve">George Pineda.</w:t>
            </w:r>
          </w:p>
          <w:p w:rsidR="00000000" w:rsidDel="00000000" w:rsidP="00000000" w:rsidRDefault="00000000" w:rsidRPr="00000000" w14:paraId="00000036">
            <w:pPr>
              <w:jc w:val="both"/>
              <w:rPr>
                <w:rFonts w:ascii="Arial" w:cs="Arial" w:eastAsia="Arial" w:hAnsi="Arial"/>
              </w:rPr>
            </w:pPr>
            <w:r w:rsidDel="00000000" w:rsidR="00000000" w:rsidRPr="00000000">
              <w:rPr>
                <w:rFonts w:ascii="Arial" w:cs="Arial" w:eastAsia="Arial" w:hAnsi="Arial"/>
                <w:rtl w:val="0"/>
              </w:rPr>
              <w:t xml:space="preserve">Profesión: Trabajador social.</w:t>
            </w:r>
          </w:p>
        </w:tc>
      </w:tr>
      <w:tr>
        <w:trPr>
          <w:cantSplit w:val="0"/>
          <w:tblHeader w:val="0"/>
        </w:trPr>
        <w:tc>
          <w:tcPr/>
          <w:p w:rsidR="00000000" w:rsidDel="00000000" w:rsidP="00000000" w:rsidRDefault="00000000" w:rsidRPr="00000000" w14:paraId="00000037">
            <w:pPr>
              <w:spacing w:after="160" w:lineRule="auto"/>
              <w:jc w:val="both"/>
              <w:rPr>
                <w:rFonts w:ascii="Arial" w:cs="Arial" w:eastAsia="Arial" w:hAnsi="Arial"/>
              </w:rPr>
            </w:pPr>
            <w:r w:rsidDel="00000000" w:rsidR="00000000" w:rsidRPr="00000000">
              <w:rPr>
                <w:rFonts w:ascii="Arial" w:cs="Arial" w:eastAsia="Arial" w:hAnsi="Arial"/>
                <w:rtl w:val="0"/>
              </w:rPr>
              <w:t xml:space="preserve">Piensa papel “riesgos, prevención, denuncia y protección de los derechos de las niñas, niños y adolescentes".</w:t>
            </w:r>
          </w:p>
          <w:p w:rsidR="00000000" w:rsidDel="00000000" w:rsidP="00000000" w:rsidRDefault="00000000" w:rsidRPr="00000000" w14:paraId="00000038">
            <w:pPr>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39">
            <w:pPr>
              <w:jc w:val="both"/>
              <w:rPr>
                <w:rFonts w:ascii="Arial" w:cs="Arial" w:eastAsia="Arial" w:hAnsi="Arial"/>
              </w:rPr>
            </w:pPr>
            <w:r w:rsidDel="00000000" w:rsidR="00000000" w:rsidRPr="00000000">
              <w:rPr>
                <w:rFonts w:ascii="Arial" w:cs="Arial" w:eastAsia="Arial" w:hAnsi="Arial"/>
                <w:rtl w:val="0"/>
              </w:rPr>
              <w:t xml:space="preserve">1 hora por grupo</w:t>
            </w:r>
          </w:p>
        </w:tc>
        <w:tc>
          <w:tcPr/>
          <w:p w:rsidR="00000000" w:rsidDel="00000000" w:rsidP="00000000" w:rsidRDefault="00000000" w:rsidRPr="00000000" w14:paraId="0000003A">
            <w:pPr>
              <w:jc w:val="both"/>
              <w:rPr>
                <w:rFonts w:ascii="Arial" w:cs="Arial" w:eastAsia="Arial" w:hAnsi="Arial"/>
              </w:rPr>
            </w:pPr>
            <w:r w:rsidDel="00000000" w:rsidR="00000000" w:rsidRPr="00000000">
              <w:rPr>
                <w:rFonts w:ascii="Arial" w:cs="Arial" w:eastAsia="Arial" w:hAnsi="Arial"/>
                <w:rtl w:val="0"/>
              </w:rPr>
              <w:t xml:space="preserve">6 a 10 años</w:t>
            </w:r>
          </w:p>
          <w:p w:rsidR="00000000" w:rsidDel="00000000" w:rsidP="00000000" w:rsidRDefault="00000000" w:rsidRPr="00000000" w14:paraId="0000003B">
            <w:pPr>
              <w:jc w:val="both"/>
              <w:rPr>
                <w:rFonts w:ascii="Arial" w:cs="Arial" w:eastAsia="Arial" w:hAnsi="Arial"/>
              </w:rPr>
            </w:pPr>
            <w:r w:rsidDel="00000000" w:rsidR="00000000" w:rsidRPr="00000000">
              <w:rPr>
                <w:rFonts w:ascii="Arial" w:cs="Arial" w:eastAsia="Arial" w:hAnsi="Arial"/>
                <w:rtl w:val="0"/>
              </w:rPr>
              <w:t xml:space="preserve">11 a 13 años</w:t>
            </w:r>
          </w:p>
          <w:p w:rsidR="00000000" w:rsidDel="00000000" w:rsidP="00000000" w:rsidRDefault="00000000" w:rsidRPr="00000000" w14:paraId="0000003C">
            <w:pPr>
              <w:jc w:val="both"/>
              <w:rPr>
                <w:rFonts w:ascii="Arial" w:cs="Arial" w:eastAsia="Arial" w:hAnsi="Arial"/>
              </w:rPr>
            </w:pPr>
            <w:r w:rsidDel="00000000" w:rsidR="00000000" w:rsidRPr="00000000">
              <w:rPr>
                <w:rFonts w:ascii="Arial" w:cs="Arial" w:eastAsia="Arial" w:hAnsi="Arial"/>
                <w:rtl w:val="0"/>
              </w:rPr>
              <w:t xml:space="preserve">14 a 17 años y 11 meses de edad.</w:t>
            </w:r>
          </w:p>
        </w:tc>
        <w:tc>
          <w:tcPr/>
          <w:p w:rsidR="00000000" w:rsidDel="00000000" w:rsidP="00000000" w:rsidRDefault="00000000" w:rsidRPr="00000000" w14:paraId="0000003D">
            <w:pPr>
              <w:jc w:val="both"/>
              <w:rPr>
                <w:rFonts w:ascii="Arial" w:cs="Arial" w:eastAsia="Arial" w:hAnsi="Arial"/>
              </w:rPr>
            </w:pPr>
            <w:r w:rsidDel="00000000" w:rsidR="00000000" w:rsidRPr="00000000">
              <w:rPr>
                <w:rFonts w:ascii="Arial" w:cs="Arial" w:eastAsia="Arial" w:hAnsi="Arial"/>
                <w:color w:val="1f1f1f"/>
                <w:sz w:val="21"/>
                <w:szCs w:val="21"/>
                <w:highlight w:val="white"/>
                <w:rtl w:val="0"/>
              </w:rPr>
              <w:t xml:space="preserve">Papel washi o papel iris totalmente cuadrado.</w:t>
            </w:r>
            <w:r w:rsidDel="00000000" w:rsidR="00000000" w:rsidRPr="00000000">
              <w:rPr>
                <w:rtl w:val="0"/>
              </w:rPr>
            </w:r>
          </w:p>
        </w:tc>
        <w:tc>
          <w:tcPr/>
          <w:p w:rsidR="00000000" w:rsidDel="00000000" w:rsidP="00000000" w:rsidRDefault="00000000" w:rsidRPr="00000000" w14:paraId="0000003E">
            <w:pPr>
              <w:jc w:val="both"/>
              <w:rPr>
                <w:rFonts w:ascii="Arial" w:cs="Arial" w:eastAsia="Arial" w:hAnsi="Arial"/>
              </w:rPr>
            </w:pPr>
            <w:r w:rsidDel="00000000" w:rsidR="00000000" w:rsidRPr="00000000">
              <w:rPr>
                <w:rFonts w:ascii="Arial" w:cs="Arial" w:eastAsia="Arial" w:hAnsi="Arial"/>
                <w:rtl w:val="0"/>
              </w:rPr>
              <w:t xml:space="preserve">Jeniffer Ocampo.</w:t>
            </w:r>
          </w:p>
          <w:p w:rsidR="00000000" w:rsidDel="00000000" w:rsidP="00000000" w:rsidRDefault="00000000" w:rsidRPr="00000000" w14:paraId="0000003F">
            <w:pPr>
              <w:jc w:val="both"/>
              <w:rPr>
                <w:rFonts w:ascii="Arial" w:cs="Arial" w:eastAsia="Arial" w:hAnsi="Arial"/>
              </w:rPr>
            </w:pPr>
            <w:r w:rsidDel="00000000" w:rsidR="00000000" w:rsidRPr="00000000">
              <w:rPr>
                <w:rFonts w:ascii="Arial" w:cs="Arial" w:eastAsia="Arial" w:hAnsi="Arial"/>
                <w:rtl w:val="0"/>
              </w:rPr>
              <w:t xml:space="preserve">Profesión: Pedagoga. </w:t>
            </w:r>
          </w:p>
        </w:tc>
      </w:tr>
      <w:tr>
        <w:trPr>
          <w:cantSplit w:val="0"/>
          <w:tblHeader w:val="0"/>
        </w:trPr>
        <w:tc>
          <w:tcPr/>
          <w:p w:rsidR="00000000" w:rsidDel="00000000" w:rsidP="00000000" w:rsidRDefault="00000000" w:rsidRPr="00000000" w14:paraId="00000040">
            <w:pPr>
              <w:jc w:val="both"/>
              <w:rPr>
                <w:rFonts w:ascii="Arial" w:cs="Arial" w:eastAsia="Arial" w:hAnsi="Arial"/>
              </w:rPr>
            </w:pPr>
            <w:r w:rsidDel="00000000" w:rsidR="00000000" w:rsidRPr="00000000">
              <w:rPr>
                <w:rFonts w:ascii="Arial" w:cs="Arial" w:eastAsia="Arial" w:hAnsi="Arial"/>
                <w:rtl w:val="0"/>
              </w:rPr>
              <w:t xml:space="preserve">Mural artístico por la vida y los derechos de la niñez. </w:t>
            </w:r>
          </w:p>
        </w:tc>
        <w:tc>
          <w:tcPr/>
          <w:p w:rsidR="00000000" w:rsidDel="00000000" w:rsidP="00000000" w:rsidRDefault="00000000" w:rsidRPr="00000000" w14:paraId="00000041">
            <w:pPr>
              <w:jc w:val="both"/>
              <w:rPr>
                <w:rFonts w:ascii="Arial" w:cs="Arial" w:eastAsia="Arial" w:hAnsi="Arial"/>
              </w:rPr>
            </w:pPr>
            <w:r w:rsidDel="00000000" w:rsidR="00000000" w:rsidRPr="00000000">
              <w:rPr>
                <w:rFonts w:ascii="Arial" w:cs="Arial" w:eastAsia="Arial" w:hAnsi="Arial"/>
                <w:rtl w:val="0"/>
              </w:rPr>
              <w:t xml:space="preserve">1 hora por grupo</w:t>
            </w:r>
          </w:p>
        </w:tc>
        <w:tc>
          <w:tcPr/>
          <w:p w:rsidR="00000000" w:rsidDel="00000000" w:rsidP="00000000" w:rsidRDefault="00000000" w:rsidRPr="00000000" w14:paraId="00000042">
            <w:pPr>
              <w:jc w:val="both"/>
              <w:rPr>
                <w:rFonts w:ascii="Arial" w:cs="Arial" w:eastAsia="Arial" w:hAnsi="Arial"/>
              </w:rPr>
            </w:pPr>
            <w:r w:rsidDel="00000000" w:rsidR="00000000" w:rsidRPr="00000000">
              <w:rPr>
                <w:rFonts w:ascii="Arial" w:cs="Arial" w:eastAsia="Arial" w:hAnsi="Arial"/>
                <w:rtl w:val="0"/>
              </w:rPr>
              <w:t xml:space="preserve">6 a 10 años</w:t>
            </w:r>
          </w:p>
          <w:p w:rsidR="00000000" w:rsidDel="00000000" w:rsidP="00000000" w:rsidRDefault="00000000" w:rsidRPr="00000000" w14:paraId="00000043">
            <w:pPr>
              <w:jc w:val="both"/>
              <w:rPr>
                <w:rFonts w:ascii="Arial" w:cs="Arial" w:eastAsia="Arial" w:hAnsi="Arial"/>
              </w:rPr>
            </w:pPr>
            <w:r w:rsidDel="00000000" w:rsidR="00000000" w:rsidRPr="00000000">
              <w:rPr>
                <w:rFonts w:ascii="Arial" w:cs="Arial" w:eastAsia="Arial" w:hAnsi="Arial"/>
                <w:rtl w:val="0"/>
              </w:rPr>
              <w:t xml:space="preserve">11 a 13 años</w:t>
            </w:r>
          </w:p>
          <w:p w:rsidR="00000000" w:rsidDel="00000000" w:rsidP="00000000" w:rsidRDefault="00000000" w:rsidRPr="00000000" w14:paraId="00000044">
            <w:pPr>
              <w:jc w:val="both"/>
              <w:rPr>
                <w:rFonts w:ascii="Arial" w:cs="Arial" w:eastAsia="Arial" w:hAnsi="Arial"/>
              </w:rPr>
            </w:pPr>
            <w:r w:rsidDel="00000000" w:rsidR="00000000" w:rsidRPr="00000000">
              <w:rPr>
                <w:rFonts w:ascii="Arial" w:cs="Arial" w:eastAsia="Arial" w:hAnsi="Arial"/>
                <w:rtl w:val="0"/>
              </w:rPr>
              <w:t xml:space="preserve">14 a 17 años y 11 meses de edad.</w:t>
            </w:r>
          </w:p>
        </w:tc>
        <w:tc>
          <w:tcPr/>
          <w:p w:rsidR="00000000" w:rsidDel="00000000" w:rsidP="00000000" w:rsidRDefault="00000000" w:rsidRPr="00000000" w14:paraId="00000045">
            <w:pPr>
              <w:jc w:val="both"/>
              <w:rPr>
                <w:rFonts w:ascii="Arial" w:cs="Arial" w:eastAsia="Arial" w:hAnsi="Arial"/>
              </w:rPr>
            </w:pPr>
            <w:r w:rsidDel="00000000" w:rsidR="00000000" w:rsidRPr="00000000">
              <w:rPr>
                <w:rFonts w:ascii="Arial" w:cs="Arial" w:eastAsia="Arial" w:hAnsi="Arial"/>
                <w:rtl w:val="0"/>
              </w:rPr>
              <w:t xml:space="preserve">Vinilos, papel Kraft, pinceles, lápices, borrador, tajalápiz y cinta de enmascarar. </w:t>
            </w:r>
          </w:p>
        </w:tc>
        <w:tc>
          <w:tcPr/>
          <w:p w:rsidR="00000000" w:rsidDel="00000000" w:rsidP="00000000" w:rsidRDefault="00000000" w:rsidRPr="00000000" w14:paraId="00000046">
            <w:pPr>
              <w:jc w:val="both"/>
              <w:rPr>
                <w:rFonts w:ascii="Arial" w:cs="Arial" w:eastAsia="Arial" w:hAnsi="Arial"/>
              </w:rPr>
            </w:pPr>
            <w:r w:rsidDel="00000000" w:rsidR="00000000" w:rsidRPr="00000000">
              <w:rPr>
                <w:rFonts w:ascii="Arial" w:cs="Arial" w:eastAsia="Arial" w:hAnsi="Arial"/>
                <w:rtl w:val="0"/>
              </w:rPr>
              <w:t xml:space="preserve">JenifferJeniffer Ocampo.</w:t>
            </w:r>
          </w:p>
          <w:p w:rsidR="00000000" w:rsidDel="00000000" w:rsidP="00000000" w:rsidRDefault="00000000" w:rsidRPr="00000000" w14:paraId="00000047">
            <w:pPr>
              <w:jc w:val="both"/>
              <w:rPr>
                <w:rFonts w:ascii="Arial" w:cs="Arial" w:eastAsia="Arial" w:hAnsi="Arial"/>
              </w:rPr>
            </w:pPr>
            <w:r w:rsidDel="00000000" w:rsidR="00000000" w:rsidRPr="00000000">
              <w:rPr>
                <w:rFonts w:ascii="Arial" w:cs="Arial" w:eastAsia="Arial" w:hAnsi="Arial"/>
                <w:rtl w:val="0"/>
              </w:rPr>
              <w:t xml:space="preserve">Profesión: Pedagoga. </w:t>
            </w:r>
          </w:p>
        </w:tc>
      </w:tr>
      <w:tr>
        <w:trPr>
          <w:cantSplit w:val="0"/>
          <w:tblHeader w:val="0"/>
        </w:trPr>
        <w:tc>
          <w:tcPr/>
          <w:p w:rsidR="00000000" w:rsidDel="00000000" w:rsidP="00000000" w:rsidRDefault="00000000" w:rsidRPr="00000000" w14:paraId="00000048">
            <w:pPr>
              <w:jc w:val="both"/>
              <w:rPr>
                <w:rFonts w:ascii="Arial" w:cs="Arial" w:eastAsia="Arial" w:hAnsi="Arial"/>
              </w:rPr>
            </w:pPr>
            <w:r w:rsidDel="00000000" w:rsidR="00000000" w:rsidRPr="00000000">
              <w:rPr>
                <w:rFonts w:ascii="Arial" w:cs="Arial" w:eastAsia="Arial" w:hAnsi="Arial"/>
                <w:rtl w:val="0"/>
              </w:rPr>
              <w:t xml:space="preserve">Antifaces y mascaras negros y blancos</w:t>
            </w:r>
          </w:p>
        </w:tc>
        <w:tc>
          <w:tcPr/>
          <w:p w:rsidR="00000000" w:rsidDel="00000000" w:rsidP="00000000" w:rsidRDefault="00000000" w:rsidRPr="00000000" w14:paraId="00000049">
            <w:pPr>
              <w:jc w:val="both"/>
              <w:rPr>
                <w:rFonts w:ascii="Arial" w:cs="Arial" w:eastAsia="Arial" w:hAnsi="Arial"/>
              </w:rPr>
            </w:pPr>
            <w:r w:rsidDel="00000000" w:rsidR="00000000" w:rsidRPr="00000000">
              <w:rPr>
                <w:rFonts w:ascii="Arial" w:cs="Arial" w:eastAsia="Arial" w:hAnsi="Arial"/>
                <w:rtl w:val="0"/>
              </w:rPr>
              <w:t xml:space="preserve">1 hora</w:t>
            </w:r>
          </w:p>
        </w:tc>
        <w:tc>
          <w:tcPr/>
          <w:p w:rsidR="00000000" w:rsidDel="00000000" w:rsidP="00000000" w:rsidRDefault="00000000" w:rsidRPr="00000000" w14:paraId="0000004A">
            <w:pPr>
              <w:jc w:val="both"/>
              <w:rPr>
                <w:rFonts w:ascii="Arial" w:cs="Arial" w:eastAsia="Arial" w:hAnsi="Arial"/>
              </w:rPr>
            </w:pPr>
            <w:r w:rsidDel="00000000" w:rsidR="00000000" w:rsidRPr="00000000">
              <w:rPr>
                <w:rFonts w:ascii="Arial" w:cs="Arial" w:eastAsia="Arial" w:hAnsi="Arial"/>
                <w:rtl w:val="0"/>
              </w:rPr>
              <w:t xml:space="preserve">6 a 10 años</w:t>
            </w:r>
          </w:p>
          <w:p w:rsidR="00000000" w:rsidDel="00000000" w:rsidP="00000000" w:rsidRDefault="00000000" w:rsidRPr="00000000" w14:paraId="0000004B">
            <w:pPr>
              <w:jc w:val="both"/>
              <w:rPr>
                <w:rFonts w:ascii="Arial" w:cs="Arial" w:eastAsia="Arial" w:hAnsi="Arial"/>
              </w:rPr>
            </w:pPr>
            <w:r w:rsidDel="00000000" w:rsidR="00000000" w:rsidRPr="00000000">
              <w:rPr>
                <w:rFonts w:ascii="Arial" w:cs="Arial" w:eastAsia="Arial" w:hAnsi="Arial"/>
                <w:rtl w:val="0"/>
              </w:rPr>
              <w:t xml:space="preserve">11 a 13 años</w:t>
            </w:r>
          </w:p>
          <w:p w:rsidR="00000000" w:rsidDel="00000000" w:rsidP="00000000" w:rsidRDefault="00000000" w:rsidRPr="00000000" w14:paraId="0000004C">
            <w:pPr>
              <w:jc w:val="both"/>
              <w:rPr>
                <w:rFonts w:ascii="Arial" w:cs="Arial" w:eastAsia="Arial" w:hAnsi="Arial"/>
              </w:rPr>
            </w:pPr>
            <w:r w:rsidDel="00000000" w:rsidR="00000000" w:rsidRPr="00000000">
              <w:rPr>
                <w:rFonts w:ascii="Arial" w:cs="Arial" w:eastAsia="Arial" w:hAnsi="Arial"/>
                <w:rtl w:val="0"/>
              </w:rPr>
              <w:t xml:space="preserve">14 a 17 años y 11 meses de edad.</w:t>
            </w:r>
          </w:p>
        </w:tc>
        <w:tc>
          <w:tcPr/>
          <w:p w:rsidR="00000000" w:rsidDel="00000000" w:rsidP="00000000" w:rsidRDefault="00000000" w:rsidRPr="00000000" w14:paraId="0000004D">
            <w:pPr>
              <w:jc w:val="both"/>
              <w:rPr>
                <w:rFonts w:ascii="Arial" w:cs="Arial" w:eastAsia="Arial" w:hAnsi="Arial"/>
              </w:rPr>
            </w:pPr>
            <w:r w:rsidDel="00000000" w:rsidR="00000000" w:rsidRPr="00000000">
              <w:rPr>
                <w:rFonts w:ascii="Arial" w:cs="Arial" w:eastAsia="Arial" w:hAnsi="Arial"/>
                <w:rtl w:val="0"/>
              </w:rPr>
              <w:t xml:space="preserve">Mesas, carton cartulina con la plantilla del antifaz o marzara impresa alusivos al carnaval de blancos y negros, caballetes, hilo caucho para máscaras, marcadores de colores, escarcha de colores, colbón y tijeras.   </w:t>
            </w:r>
          </w:p>
        </w:tc>
        <w:tc>
          <w:tcPr/>
          <w:p w:rsidR="00000000" w:rsidDel="00000000" w:rsidP="00000000" w:rsidRDefault="00000000" w:rsidRPr="00000000" w14:paraId="0000004E">
            <w:pPr>
              <w:jc w:val="both"/>
              <w:rPr>
                <w:rFonts w:ascii="Arial" w:cs="Arial" w:eastAsia="Arial" w:hAnsi="Arial"/>
              </w:rPr>
            </w:pPr>
            <w:r w:rsidDel="00000000" w:rsidR="00000000" w:rsidRPr="00000000">
              <w:rPr>
                <w:rFonts w:ascii="Arial" w:cs="Arial" w:eastAsia="Arial" w:hAnsi="Arial"/>
                <w:rtl w:val="0"/>
              </w:rPr>
              <w:t xml:space="preserve">Carla Cubides.</w:t>
            </w:r>
          </w:p>
          <w:p w:rsidR="00000000" w:rsidDel="00000000" w:rsidP="00000000" w:rsidRDefault="00000000" w:rsidRPr="00000000" w14:paraId="0000004F">
            <w:pPr>
              <w:jc w:val="both"/>
              <w:rPr>
                <w:rFonts w:ascii="Arial" w:cs="Arial" w:eastAsia="Arial" w:hAnsi="Arial"/>
              </w:rPr>
            </w:pPr>
            <w:r w:rsidDel="00000000" w:rsidR="00000000" w:rsidRPr="00000000">
              <w:rPr>
                <w:rtl w:val="0"/>
              </w:rPr>
            </w:r>
          </w:p>
          <w:p w:rsidR="00000000" w:rsidDel="00000000" w:rsidP="00000000" w:rsidRDefault="00000000" w:rsidRPr="00000000" w14:paraId="00000050">
            <w:pPr>
              <w:jc w:val="both"/>
              <w:rPr>
                <w:rFonts w:ascii="Arial" w:cs="Arial" w:eastAsia="Arial" w:hAnsi="Arial"/>
              </w:rPr>
            </w:pPr>
            <w:r w:rsidDel="00000000" w:rsidR="00000000" w:rsidRPr="00000000">
              <w:rPr>
                <w:rFonts w:ascii="Arial" w:cs="Arial" w:eastAsia="Arial" w:hAnsi="Arial"/>
                <w:rtl w:val="0"/>
              </w:rPr>
              <w:t xml:space="preserve">Profesión: Psicóloga</w:t>
            </w:r>
          </w:p>
        </w:tc>
      </w:tr>
      <w:tr>
        <w:trPr>
          <w:cantSplit w:val="0"/>
          <w:tblHeader w:val="0"/>
        </w:trPr>
        <w:tc>
          <w:tcPr/>
          <w:p w:rsidR="00000000" w:rsidDel="00000000" w:rsidP="00000000" w:rsidRDefault="00000000" w:rsidRPr="00000000" w14:paraId="00000051">
            <w:pPr>
              <w:spacing w:after="240" w:before="240" w:line="276" w:lineRule="auto"/>
              <w:jc w:val="both"/>
              <w:rPr>
                <w:rFonts w:ascii="Arial" w:cs="Arial" w:eastAsia="Arial" w:hAnsi="Arial"/>
              </w:rPr>
            </w:pPr>
            <w:r w:rsidDel="00000000" w:rsidR="00000000" w:rsidRPr="00000000">
              <w:rPr>
                <w:rFonts w:ascii="Arial" w:cs="Arial" w:eastAsia="Arial" w:hAnsi="Arial"/>
                <w:sz w:val="24"/>
                <w:szCs w:val="24"/>
                <w:rtl w:val="0"/>
              </w:rPr>
              <w:t xml:space="preserve">lotería – No estás solo ni sola busca apoyo</w:t>
            </w:r>
            <w:r w:rsidDel="00000000" w:rsidR="00000000" w:rsidRPr="00000000">
              <w:rPr>
                <w:rtl w:val="0"/>
              </w:rPr>
            </w:r>
          </w:p>
        </w:tc>
        <w:tc>
          <w:tcPr/>
          <w:p w:rsidR="00000000" w:rsidDel="00000000" w:rsidP="00000000" w:rsidRDefault="00000000" w:rsidRPr="00000000" w14:paraId="00000052">
            <w:pPr>
              <w:jc w:val="both"/>
              <w:rPr>
                <w:rFonts w:ascii="Arial" w:cs="Arial" w:eastAsia="Arial" w:hAnsi="Arial"/>
              </w:rPr>
            </w:pPr>
            <w:r w:rsidDel="00000000" w:rsidR="00000000" w:rsidRPr="00000000">
              <w:rPr>
                <w:rFonts w:ascii="Arial" w:cs="Arial" w:eastAsia="Arial" w:hAnsi="Arial"/>
                <w:rtl w:val="0"/>
              </w:rPr>
              <w:t xml:space="preserve">25 minutos por grupo.</w:t>
            </w:r>
          </w:p>
        </w:tc>
        <w:tc>
          <w:tcPr/>
          <w:p w:rsidR="00000000" w:rsidDel="00000000" w:rsidP="00000000" w:rsidRDefault="00000000" w:rsidRPr="00000000" w14:paraId="00000053">
            <w:pPr>
              <w:jc w:val="both"/>
              <w:rPr>
                <w:rFonts w:ascii="Arial" w:cs="Arial" w:eastAsia="Arial" w:hAnsi="Arial"/>
              </w:rPr>
            </w:pPr>
            <w:r w:rsidDel="00000000" w:rsidR="00000000" w:rsidRPr="00000000">
              <w:rPr>
                <w:rFonts w:ascii="Arial" w:cs="Arial" w:eastAsia="Arial" w:hAnsi="Arial"/>
                <w:rtl w:val="0"/>
              </w:rPr>
              <w:t xml:space="preserve">Todas las edades</w:t>
            </w:r>
          </w:p>
        </w:tc>
        <w:tc>
          <w:tcPr/>
          <w:p w:rsidR="00000000" w:rsidDel="00000000" w:rsidP="00000000" w:rsidRDefault="00000000" w:rsidRPr="00000000" w14:paraId="00000054">
            <w:pPr>
              <w:spacing w:before="240" w:lineRule="auto"/>
              <w:jc w:val="both"/>
              <w:rPr>
                <w:rFonts w:ascii="Arial" w:cs="Arial" w:eastAsia="Arial" w:hAnsi="Arial"/>
              </w:rPr>
            </w:pPr>
            <w:r w:rsidDel="00000000" w:rsidR="00000000" w:rsidRPr="00000000">
              <w:rPr>
                <w:rFonts w:ascii="Arial" w:cs="Arial" w:eastAsia="Arial" w:hAnsi="Arial"/>
                <w:rtl w:val="0"/>
              </w:rPr>
              <w:t xml:space="preserve">Cartón cartulina, tijeras, colbón, </w:t>
            </w:r>
            <w:r w:rsidDel="00000000" w:rsidR="00000000" w:rsidRPr="00000000">
              <w:rPr>
                <w:rFonts w:ascii="Times New Roman" w:cs="Times New Roman" w:eastAsia="Times New Roman" w:hAnsi="Times New Roman"/>
                <w:sz w:val="12"/>
                <w:szCs w:val="12"/>
                <w:rtl w:val="0"/>
              </w:rPr>
              <w:t xml:space="preserve">   </w:t>
            </w:r>
            <w:r w:rsidDel="00000000" w:rsidR="00000000" w:rsidRPr="00000000">
              <w:rPr>
                <w:rFonts w:ascii="Arial" w:cs="Arial" w:eastAsia="Arial" w:hAnsi="Arial"/>
                <w:rtl w:val="0"/>
              </w:rPr>
              <w:t xml:space="preserve">impresiones, cinta o silicon</w:t>
            </w:r>
          </w:p>
          <w:p w:rsidR="00000000" w:rsidDel="00000000" w:rsidP="00000000" w:rsidRDefault="00000000" w:rsidRPr="00000000" w14:paraId="00000055">
            <w:pPr>
              <w:spacing w:before="240" w:lineRule="auto"/>
              <w:jc w:val="both"/>
              <w:rPr>
                <w:rFonts w:ascii="Arial" w:cs="Arial" w:eastAsia="Arial" w:hAnsi="Arial"/>
              </w:rPr>
            </w:pPr>
            <w:r w:rsidDel="00000000" w:rsidR="00000000" w:rsidRPr="00000000">
              <w:rPr>
                <w:rFonts w:ascii="Arial" w:cs="Arial" w:eastAsia="Arial" w:hAnsi="Arial"/>
                <w:rtl w:val="0"/>
              </w:rPr>
              <w:t xml:space="preserve">a. </w:t>
            </w:r>
          </w:p>
        </w:tc>
        <w:tc>
          <w:tcPr/>
          <w:p w:rsidR="00000000" w:rsidDel="00000000" w:rsidP="00000000" w:rsidRDefault="00000000" w:rsidRPr="00000000" w14:paraId="00000056">
            <w:pPr>
              <w:jc w:val="both"/>
              <w:rPr>
                <w:rFonts w:ascii="Arial" w:cs="Arial" w:eastAsia="Arial" w:hAnsi="Arial"/>
              </w:rPr>
            </w:pPr>
            <w:r w:rsidDel="00000000" w:rsidR="00000000" w:rsidRPr="00000000">
              <w:rPr>
                <w:rFonts w:ascii="Arial" w:cs="Arial" w:eastAsia="Arial" w:hAnsi="Arial"/>
                <w:rtl w:val="0"/>
              </w:rPr>
              <w:t xml:space="preserve">Carla Cubides.</w:t>
            </w:r>
          </w:p>
          <w:p w:rsidR="00000000" w:rsidDel="00000000" w:rsidP="00000000" w:rsidRDefault="00000000" w:rsidRPr="00000000" w14:paraId="00000057">
            <w:pPr>
              <w:jc w:val="both"/>
              <w:rPr>
                <w:rFonts w:ascii="Arial" w:cs="Arial" w:eastAsia="Arial" w:hAnsi="Arial"/>
              </w:rPr>
            </w:pPr>
            <w:r w:rsidDel="00000000" w:rsidR="00000000" w:rsidRPr="00000000">
              <w:rPr>
                <w:rFonts w:ascii="Arial" w:cs="Arial" w:eastAsia="Arial" w:hAnsi="Arial"/>
                <w:rtl w:val="0"/>
              </w:rPr>
              <w:t xml:space="preserve">Profesión: Psicóloga</w:t>
            </w:r>
          </w:p>
        </w:tc>
      </w:tr>
      <w:tr>
        <w:trPr>
          <w:cantSplit w:val="0"/>
          <w:tblHeader w:val="0"/>
        </w:trPr>
        <w:tc>
          <w:tcPr/>
          <w:p w:rsidR="00000000" w:rsidDel="00000000" w:rsidP="00000000" w:rsidRDefault="00000000" w:rsidRPr="00000000" w14:paraId="00000058">
            <w:pPr>
              <w:jc w:val="both"/>
              <w:rPr>
                <w:rFonts w:ascii="Arial" w:cs="Arial" w:eastAsia="Arial" w:hAnsi="Arial"/>
              </w:rPr>
            </w:pPr>
            <w:r w:rsidDel="00000000" w:rsidR="00000000" w:rsidRPr="00000000">
              <w:rPr>
                <w:rFonts w:ascii="Arial" w:cs="Arial" w:eastAsia="Arial" w:hAnsi="Arial"/>
                <w:rtl w:val="0"/>
              </w:rPr>
              <w:t xml:space="preserve">El globo preguntón </w:t>
            </w:r>
          </w:p>
        </w:tc>
        <w:tc>
          <w:tcPr/>
          <w:p w:rsidR="00000000" w:rsidDel="00000000" w:rsidP="00000000" w:rsidRDefault="00000000" w:rsidRPr="00000000" w14:paraId="00000059">
            <w:pPr>
              <w:jc w:val="both"/>
              <w:rPr>
                <w:rFonts w:ascii="Arial" w:cs="Arial" w:eastAsia="Arial" w:hAnsi="Arial"/>
              </w:rPr>
            </w:pPr>
            <w:r w:rsidDel="00000000" w:rsidR="00000000" w:rsidRPr="00000000">
              <w:rPr>
                <w:rFonts w:ascii="Arial" w:cs="Arial" w:eastAsia="Arial" w:hAnsi="Arial"/>
                <w:rtl w:val="0"/>
              </w:rPr>
              <w:t xml:space="preserve">15 minutos por grupo</w:t>
            </w:r>
          </w:p>
        </w:tc>
        <w:tc>
          <w:tcPr/>
          <w:p w:rsidR="00000000" w:rsidDel="00000000" w:rsidP="00000000" w:rsidRDefault="00000000" w:rsidRPr="00000000" w14:paraId="0000005A">
            <w:pPr>
              <w:jc w:val="both"/>
              <w:rPr>
                <w:rFonts w:ascii="Arial" w:cs="Arial" w:eastAsia="Arial" w:hAnsi="Arial"/>
              </w:rPr>
            </w:pPr>
            <w:r w:rsidDel="00000000" w:rsidR="00000000" w:rsidRPr="00000000">
              <w:rPr>
                <w:rFonts w:ascii="Arial" w:cs="Arial" w:eastAsia="Arial" w:hAnsi="Arial"/>
                <w:rtl w:val="0"/>
              </w:rPr>
              <w:t xml:space="preserve">10 a 17 años y 11 meses de edad.</w:t>
            </w:r>
          </w:p>
        </w:tc>
        <w:tc>
          <w:tcPr/>
          <w:p w:rsidR="00000000" w:rsidDel="00000000" w:rsidP="00000000" w:rsidRDefault="00000000" w:rsidRPr="00000000" w14:paraId="0000005B">
            <w:pPr>
              <w:jc w:val="both"/>
              <w:rPr>
                <w:rFonts w:ascii="Arial" w:cs="Arial" w:eastAsia="Arial" w:hAnsi="Arial"/>
              </w:rPr>
            </w:pPr>
            <w:r w:rsidDel="00000000" w:rsidR="00000000" w:rsidRPr="00000000">
              <w:rPr>
                <w:rFonts w:ascii="Arial" w:cs="Arial" w:eastAsia="Arial" w:hAnsi="Arial"/>
                <w:rtl w:val="0"/>
              </w:rPr>
              <w:t xml:space="preserve">globos, impresión de preguntas. </w:t>
            </w:r>
          </w:p>
        </w:tc>
        <w:tc>
          <w:tcPr/>
          <w:p w:rsidR="00000000" w:rsidDel="00000000" w:rsidP="00000000" w:rsidRDefault="00000000" w:rsidRPr="00000000" w14:paraId="0000005C">
            <w:pPr>
              <w:jc w:val="both"/>
              <w:rPr>
                <w:rFonts w:ascii="Arial" w:cs="Arial" w:eastAsia="Arial" w:hAnsi="Arial"/>
              </w:rPr>
            </w:pPr>
            <w:r w:rsidDel="00000000" w:rsidR="00000000" w:rsidRPr="00000000">
              <w:rPr>
                <w:rFonts w:ascii="Arial" w:cs="Arial" w:eastAsia="Arial" w:hAnsi="Arial"/>
                <w:rtl w:val="0"/>
              </w:rPr>
              <w:t xml:space="preserve">George Pineda.</w:t>
            </w:r>
          </w:p>
          <w:p w:rsidR="00000000" w:rsidDel="00000000" w:rsidP="00000000" w:rsidRDefault="00000000" w:rsidRPr="00000000" w14:paraId="0000005D">
            <w:pPr>
              <w:jc w:val="both"/>
              <w:rPr>
                <w:rFonts w:ascii="Arial" w:cs="Arial" w:eastAsia="Arial" w:hAnsi="Arial"/>
              </w:rPr>
            </w:pPr>
            <w:r w:rsidDel="00000000" w:rsidR="00000000" w:rsidRPr="00000000">
              <w:rPr>
                <w:rFonts w:ascii="Arial" w:cs="Arial" w:eastAsia="Arial" w:hAnsi="Arial"/>
                <w:rtl w:val="0"/>
              </w:rPr>
              <w:t xml:space="preserve">Profesión: Trabajador social.</w:t>
            </w:r>
          </w:p>
        </w:tc>
      </w:tr>
    </w:tbl>
    <w:p w:rsidR="00000000" w:rsidDel="00000000" w:rsidP="00000000" w:rsidRDefault="00000000" w:rsidRPr="00000000" w14:paraId="0000005E">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F">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DESARROLLO DE LA JORNADA</w:t>
      </w:r>
    </w:p>
    <w:p w:rsidR="00000000" w:rsidDel="00000000" w:rsidP="00000000" w:rsidRDefault="00000000" w:rsidRPr="00000000" w14:paraId="00000060">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Primera actividad: Expresión corporal folclórica: “cuerpo, territorio y movimiento”.</w:t>
      </w:r>
    </w:p>
    <w:p w:rsidR="00000000" w:rsidDel="00000000" w:rsidP="00000000" w:rsidRDefault="00000000" w:rsidRPr="00000000" w14:paraId="00000061">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Tiempo estimado:</w:t>
      </w:r>
      <w:r w:rsidDel="00000000" w:rsidR="00000000" w:rsidRPr="00000000">
        <w:rPr>
          <w:rFonts w:ascii="Arial" w:cs="Arial" w:eastAsia="Arial" w:hAnsi="Arial"/>
          <w:sz w:val="24"/>
          <w:szCs w:val="24"/>
          <w:rtl w:val="0"/>
        </w:rPr>
        <w:t xml:space="preserve"> 30 minutos por grupo. </w:t>
      </w:r>
    </w:p>
    <w:p w:rsidR="00000000" w:rsidDel="00000000" w:rsidP="00000000" w:rsidRDefault="00000000" w:rsidRPr="00000000" w14:paraId="00000062">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Objetivo: </w:t>
      </w:r>
      <w:r w:rsidDel="00000000" w:rsidR="00000000" w:rsidRPr="00000000">
        <w:rPr>
          <w:rFonts w:ascii="Arial" w:cs="Arial" w:eastAsia="Arial" w:hAnsi="Arial"/>
          <w:sz w:val="24"/>
          <w:szCs w:val="24"/>
          <w:rtl w:val="0"/>
        </w:rPr>
        <w:t xml:space="preserve">Explorar la expresión corporal a través de los ritmos, movimientos y tradiciones del “Carnaval de negros y blancos”, fomentando el reconocimiento del cuerpo como territorio de cuidado y protección entorno a los derechos de las niñas, niños y adolescentes, además de incentivar la creatividad y la conexión con las tradiciones culturales de nuestro país.</w:t>
      </w:r>
    </w:p>
    <w:p w:rsidR="00000000" w:rsidDel="00000000" w:rsidP="00000000" w:rsidRDefault="00000000" w:rsidRPr="00000000" w14:paraId="00000063">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4">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Etapa 1: Actividad de bienvenida y sensibilización corporal </w:t>
      </w:r>
    </w:p>
    <w:p w:rsidR="00000000" w:rsidDel="00000000" w:rsidP="00000000" w:rsidRDefault="00000000" w:rsidRPr="00000000" w14:paraId="0000006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iniciar dar inicio al taller, la facilitadora o facilitador iniciará la actividad con una cálida bienvenida, reiterando la importancia de su presencia y participación desde un lenguaje alegre, inclusivo y acorde con la edad de los asistentes.</w:t>
      </w:r>
    </w:p>
    <w:p w:rsidR="00000000" w:rsidDel="00000000" w:rsidP="00000000" w:rsidRDefault="00000000" w:rsidRPr="00000000" w14:paraId="0000006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Seguidamente, se presenta el nombre del taller y el propósito del mismo desde un lenguaje claro y participativo que permita a los y las participantes establecer los principales acuerdos para convivir mejor.</w:t>
      </w:r>
    </w:p>
    <w:p w:rsidR="00000000" w:rsidDel="00000000" w:rsidP="00000000" w:rsidRDefault="00000000" w:rsidRPr="00000000" w14:paraId="0000006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dar inicio a la actividad, se realizará una sensibilización por medio de una breve presentación sobre “carnaval de negros y blancos”, teniendo presente su historia, significado, tradiciones y la importancia de la expresión corporal en la celebración.</w:t>
      </w:r>
    </w:p>
    <w:p w:rsidR="00000000" w:rsidDel="00000000" w:rsidP="00000000" w:rsidRDefault="00000000" w:rsidRPr="00000000" w14:paraId="0000006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Como actividad rompehielos, se propone a los participantes realizar una serie de ejercicios de calentamiento para soltar el cuerpo por medio de movimientos suaves, estiramientos y ejercicios de respiración. Seguidamente se dinamizará un juego de imitación, en donde los y las participantes imitan movimientos de animales o personajes típicos del carnaval.</w:t>
      </w:r>
    </w:p>
    <w:p w:rsidR="00000000" w:rsidDel="00000000" w:rsidP="00000000" w:rsidRDefault="00000000" w:rsidRPr="00000000" w14:paraId="00000069">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Etapa 2: Exploración de Ritmos </w:t>
      </w:r>
    </w:p>
    <w:p w:rsidR="00000000" w:rsidDel="00000000" w:rsidP="00000000" w:rsidRDefault="00000000" w:rsidRPr="00000000" w14:paraId="0000006A">
      <w:pPr>
        <w:spacing w:line="360" w:lineRule="auto"/>
        <w:jc w:val="both"/>
        <w:rPr>
          <w:rFonts w:ascii="Arial" w:cs="Arial" w:eastAsia="Arial" w:hAnsi="Arial"/>
          <w:sz w:val="24"/>
          <w:szCs w:val="24"/>
        </w:rPr>
      </w:pPr>
      <w:bookmarkStart w:colFirst="0" w:colLast="0" w:name="_heading=h.mshj61mwd6uw" w:id="0"/>
      <w:bookmarkEnd w:id="0"/>
      <w:r w:rsidDel="00000000" w:rsidR="00000000" w:rsidRPr="00000000">
        <w:rPr>
          <w:rFonts w:ascii="Arial" w:cs="Arial" w:eastAsia="Arial" w:hAnsi="Arial"/>
          <w:sz w:val="24"/>
          <w:szCs w:val="24"/>
          <w:rtl w:val="0"/>
        </w:rPr>
        <w:t xml:space="preserve">Posteriormente, junto con los y las participantes se escucharán diferentes ritmos musicales del carnaval como la murga, bambucos, pasillos, el albazo, el huaino, el son sureño, entre otros. Seguidamente se elegirá una danza y cada participante escoger</w:t>
      </w:r>
      <w:sdt>
        <w:sdtPr>
          <w:tag w:val="goog_rdk_0"/>
        </w:sdtPr>
        <w:sdtContent>
          <w:commentRangeStart w:id="0"/>
        </w:sdtContent>
      </w:sdt>
      <w:r w:rsidDel="00000000" w:rsidR="00000000" w:rsidRPr="00000000">
        <w:rPr>
          <w:rFonts w:ascii="Arial" w:cs="Arial" w:eastAsia="Arial" w:hAnsi="Arial"/>
          <w:sz w:val="24"/>
          <w:szCs w:val="24"/>
          <w:rtl w:val="0"/>
        </w:rPr>
        <w:t xml:space="preserve">á</w:t>
      </w:r>
      <w:commentRangeEnd w:id="0"/>
      <w:r w:rsidDel="00000000" w:rsidR="00000000" w:rsidRPr="00000000">
        <w:commentReference w:id="0"/>
      </w:r>
      <w:r w:rsidDel="00000000" w:rsidR="00000000" w:rsidRPr="00000000">
        <w:rPr>
          <w:rFonts w:ascii="Arial" w:cs="Arial" w:eastAsia="Arial" w:hAnsi="Arial"/>
          <w:sz w:val="24"/>
          <w:szCs w:val="24"/>
          <w:rtl w:val="0"/>
        </w:rPr>
        <w:t xml:space="preserve">  un personaje del carnaval (negros, blancos y/o un animal).</w:t>
      </w:r>
    </w:p>
    <w:p w:rsidR="00000000" w:rsidDel="00000000" w:rsidP="00000000" w:rsidRDefault="00000000" w:rsidRPr="00000000" w14:paraId="0000006B">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Etapa 3: Cierre </w:t>
      </w:r>
    </w:p>
    <w:p w:rsidR="00000000" w:rsidDel="00000000" w:rsidP="00000000" w:rsidRDefault="00000000" w:rsidRPr="00000000" w14:paraId="0000006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Luego del proceso descrito anteriormente y contando con la danza y la elección de personajes se prepara una coreografía básica para su posterior presentación. </w:t>
      </w:r>
    </w:p>
    <w:p w:rsidR="00000000" w:rsidDel="00000000" w:rsidP="00000000" w:rsidRDefault="00000000" w:rsidRPr="00000000" w14:paraId="0000006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finaliza la actividad agradeciendo la participación de los y las asistentes a la actividad, invitándolos a continuar disfrutando de las actividades de la celebración. </w:t>
      </w:r>
    </w:p>
    <w:p w:rsidR="00000000" w:rsidDel="00000000" w:rsidP="00000000" w:rsidRDefault="00000000" w:rsidRPr="00000000" w14:paraId="0000006E">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Segunda Actividad: Tapete lúdico para la prevención de violencias y protección de derechos de los Niños, niñas y adolescentes.</w:t>
      </w:r>
    </w:p>
    <w:p w:rsidR="00000000" w:rsidDel="00000000" w:rsidP="00000000" w:rsidRDefault="00000000" w:rsidRPr="00000000" w14:paraId="0000006F">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Tiempo estimado</w:t>
      </w:r>
      <w:r w:rsidDel="00000000" w:rsidR="00000000" w:rsidRPr="00000000">
        <w:rPr>
          <w:rFonts w:ascii="Arial" w:cs="Arial" w:eastAsia="Arial" w:hAnsi="Arial"/>
          <w:sz w:val="24"/>
          <w:szCs w:val="24"/>
          <w:rtl w:val="0"/>
        </w:rPr>
        <w:t xml:space="preserve">: 20 minutos por grupo.</w:t>
      </w:r>
    </w:p>
    <w:p w:rsidR="00000000" w:rsidDel="00000000" w:rsidP="00000000" w:rsidRDefault="00000000" w:rsidRPr="00000000" w14:paraId="00000070">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Objetivo:  </w:t>
      </w:r>
    </w:p>
    <w:p w:rsidR="00000000" w:rsidDel="00000000" w:rsidP="00000000" w:rsidRDefault="00000000" w:rsidRPr="00000000" w14:paraId="0000007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Gestionar e implementar acciones y procesos de prevención de violencia en el contexto familiar, sexual y otras vulneraciones por medio de actividades lúdicas que permitan a los participantes el reconocimiento de los actores Institucionales encargados de brindar protección y acompañamiento ante situaciones de riesgo relacionadas con cualquier tipo de violencia. </w:t>
      </w:r>
    </w:p>
    <w:p w:rsidR="00000000" w:rsidDel="00000000" w:rsidP="00000000" w:rsidRDefault="00000000" w:rsidRPr="00000000" w14:paraId="00000072">
      <w:pPr>
        <w:pStyle w:val="Heading4"/>
        <w:shd w:fill="ffffff" w:val="clear"/>
        <w:spacing w:after="240" w:lineRule="auto"/>
        <w:jc w:val="both"/>
        <w:rPr>
          <w:rFonts w:ascii="Arial" w:cs="Arial" w:eastAsia="Arial" w:hAnsi="Arial"/>
          <w:color w:val="262626"/>
        </w:rPr>
      </w:pPr>
      <w:r w:rsidDel="00000000" w:rsidR="00000000" w:rsidRPr="00000000">
        <w:rPr>
          <w:rFonts w:ascii="Arial" w:cs="Arial" w:eastAsia="Arial" w:hAnsi="Arial"/>
          <w:color w:val="262626"/>
          <w:rtl w:val="0"/>
        </w:rPr>
        <w:t xml:space="preserve">Materiales Necesarios</w:t>
      </w:r>
    </w:p>
    <w:p w:rsidR="00000000" w:rsidDel="00000000" w:rsidP="00000000" w:rsidRDefault="00000000" w:rsidRPr="00000000" w14:paraId="00000073">
      <w:pPr>
        <w:numPr>
          <w:ilvl w:val="0"/>
          <w:numId w:val="5"/>
        </w:numPr>
        <w:shd w:fill="ffffff" w:val="clear"/>
        <w:spacing w:after="120" w:before="120" w:line="240" w:lineRule="auto"/>
        <w:ind w:left="720" w:hanging="360"/>
        <w:jc w:val="both"/>
        <w:rPr>
          <w:rFonts w:ascii="Arial" w:cs="Arial" w:eastAsia="Arial" w:hAnsi="Arial"/>
          <w:color w:val="262626"/>
          <w:sz w:val="24"/>
          <w:szCs w:val="24"/>
        </w:rPr>
      </w:pPr>
      <w:r w:rsidDel="00000000" w:rsidR="00000000" w:rsidRPr="00000000">
        <w:rPr>
          <w:rFonts w:ascii="Arial" w:cs="Arial" w:eastAsia="Arial" w:hAnsi="Arial"/>
          <w:b w:val="1"/>
          <w:color w:val="262626"/>
          <w:sz w:val="24"/>
          <w:szCs w:val="24"/>
          <w:rtl w:val="0"/>
        </w:rPr>
        <w:t xml:space="preserve">Tapete lúdico</w:t>
      </w:r>
      <w:r w:rsidDel="00000000" w:rsidR="00000000" w:rsidRPr="00000000">
        <w:rPr>
          <w:rFonts w:ascii="Arial" w:cs="Arial" w:eastAsia="Arial" w:hAnsi="Arial"/>
          <w:color w:val="262626"/>
          <w:sz w:val="24"/>
          <w:szCs w:val="24"/>
          <w:rtl w:val="0"/>
        </w:rPr>
        <w:t xml:space="preserve">: Diseño que representa un parque con diferentes instituciones (comisaría de familia, policía nacional, fiscalía, etc.).</w:t>
      </w:r>
    </w:p>
    <w:p w:rsidR="00000000" w:rsidDel="00000000" w:rsidP="00000000" w:rsidRDefault="00000000" w:rsidRPr="00000000" w14:paraId="00000074">
      <w:pPr>
        <w:numPr>
          <w:ilvl w:val="0"/>
          <w:numId w:val="5"/>
        </w:numPr>
        <w:shd w:fill="ffffff" w:val="clear"/>
        <w:spacing w:after="120" w:before="120" w:line="240" w:lineRule="auto"/>
        <w:ind w:left="720" w:hanging="360"/>
        <w:jc w:val="both"/>
        <w:rPr>
          <w:rFonts w:ascii="Arial" w:cs="Arial" w:eastAsia="Arial" w:hAnsi="Arial"/>
          <w:color w:val="262626"/>
          <w:sz w:val="24"/>
          <w:szCs w:val="24"/>
        </w:rPr>
      </w:pPr>
      <w:r w:rsidDel="00000000" w:rsidR="00000000" w:rsidRPr="00000000">
        <w:rPr>
          <w:rFonts w:ascii="Arial" w:cs="Arial" w:eastAsia="Arial" w:hAnsi="Arial"/>
          <w:b w:val="1"/>
          <w:color w:val="262626"/>
          <w:sz w:val="24"/>
          <w:szCs w:val="24"/>
          <w:rtl w:val="0"/>
        </w:rPr>
        <w:t xml:space="preserve">Dados</w:t>
      </w:r>
      <w:r w:rsidDel="00000000" w:rsidR="00000000" w:rsidRPr="00000000">
        <w:rPr>
          <w:rFonts w:ascii="Arial" w:cs="Arial" w:eastAsia="Arial" w:hAnsi="Arial"/>
          <w:color w:val="262626"/>
          <w:sz w:val="24"/>
          <w:szCs w:val="24"/>
          <w:rtl w:val="0"/>
        </w:rPr>
        <w:t xml:space="preserve">: Para que los jugadores determinan su movimiento.</w:t>
      </w:r>
    </w:p>
    <w:p w:rsidR="00000000" w:rsidDel="00000000" w:rsidP="00000000" w:rsidRDefault="00000000" w:rsidRPr="00000000" w14:paraId="00000075">
      <w:pPr>
        <w:numPr>
          <w:ilvl w:val="0"/>
          <w:numId w:val="5"/>
        </w:numPr>
        <w:shd w:fill="ffffff" w:val="clear"/>
        <w:spacing w:after="120" w:before="120" w:line="240" w:lineRule="auto"/>
        <w:ind w:left="720" w:hanging="360"/>
        <w:jc w:val="both"/>
        <w:rPr>
          <w:rFonts w:ascii="Arial" w:cs="Arial" w:eastAsia="Arial" w:hAnsi="Arial"/>
          <w:color w:val="262626"/>
          <w:sz w:val="24"/>
          <w:szCs w:val="24"/>
        </w:rPr>
      </w:pPr>
      <w:r w:rsidDel="00000000" w:rsidR="00000000" w:rsidRPr="00000000">
        <w:rPr>
          <w:rFonts w:ascii="Arial" w:cs="Arial" w:eastAsia="Arial" w:hAnsi="Arial"/>
          <w:b w:val="1"/>
          <w:color w:val="262626"/>
          <w:sz w:val="24"/>
          <w:szCs w:val="24"/>
          <w:rtl w:val="0"/>
        </w:rPr>
        <w:t xml:space="preserve">Tarjetas de preguntas</w:t>
      </w:r>
      <w:r w:rsidDel="00000000" w:rsidR="00000000" w:rsidRPr="00000000">
        <w:rPr>
          <w:rFonts w:ascii="Arial" w:cs="Arial" w:eastAsia="Arial" w:hAnsi="Arial"/>
          <w:color w:val="262626"/>
          <w:sz w:val="24"/>
          <w:szCs w:val="24"/>
          <w:rtl w:val="0"/>
        </w:rPr>
        <w:t xml:space="preserve">: Preguntas relacionadas con las funciones de las instituciones y aspectos de prevención y reconocimiento de riesgos.</w:t>
      </w:r>
    </w:p>
    <w:p w:rsidR="00000000" w:rsidDel="00000000" w:rsidP="00000000" w:rsidRDefault="00000000" w:rsidRPr="00000000" w14:paraId="00000076">
      <w:pPr>
        <w:numPr>
          <w:ilvl w:val="0"/>
          <w:numId w:val="5"/>
        </w:numPr>
        <w:shd w:fill="ffffff" w:val="clear"/>
        <w:spacing w:after="120" w:before="120" w:line="240" w:lineRule="auto"/>
        <w:ind w:left="720" w:hanging="360"/>
        <w:jc w:val="both"/>
        <w:rPr>
          <w:rFonts w:ascii="Arial" w:cs="Arial" w:eastAsia="Arial" w:hAnsi="Arial"/>
          <w:color w:val="262626"/>
          <w:sz w:val="24"/>
          <w:szCs w:val="24"/>
        </w:rPr>
      </w:pPr>
      <w:r w:rsidDel="00000000" w:rsidR="00000000" w:rsidRPr="00000000">
        <w:rPr>
          <w:rFonts w:ascii="Arial" w:cs="Arial" w:eastAsia="Arial" w:hAnsi="Arial"/>
          <w:b w:val="1"/>
          <w:color w:val="262626"/>
          <w:sz w:val="24"/>
          <w:szCs w:val="24"/>
          <w:rtl w:val="0"/>
        </w:rPr>
        <w:t xml:space="preserve">Fichas de jugador</w:t>
      </w:r>
      <w:r w:rsidDel="00000000" w:rsidR="00000000" w:rsidRPr="00000000">
        <w:rPr>
          <w:rFonts w:ascii="Arial" w:cs="Arial" w:eastAsia="Arial" w:hAnsi="Arial"/>
          <w:color w:val="262626"/>
          <w:sz w:val="24"/>
          <w:szCs w:val="24"/>
          <w:rtl w:val="0"/>
        </w:rPr>
        <w:t xml:space="preserve">: Para que cada participante identifique su posición en el tapete.</w:t>
      </w:r>
    </w:p>
    <w:p w:rsidR="00000000" w:rsidDel="00000000" w:rsidP="00000000" w:rsidRDefault="00000000" w:rsidRPr="00000000" w14:paraId="00000077">
      <w:pPr>
        <w:pStyle w:val="Heading4"/>
        <w:shd w:fill="ffffff" w:val="clear"/>
        <w:spacing w:after="240" w:lineRule="auto"/>
        <w:jc w:val="both"/>
        <w:rPr>
          <w:rFonts w:ascii="Arial" w:cs="Arial" w:eastAsia="Arial" w:hAnsi="Arial"/>
          <w:color w:val="262626"/>
        </w:rPr>
      </w:pPr>
      <w:r w:rsidDel="00000000" w:rsidR="00000000" w:rsidRPr="00000000">
        <w:rPr>
          <w:rFonts w:ascii="Arial" w:cs="Arial" w:eastAsia="Arial" w:hAnsi="Arial"/>
          <w:color w:val="262626"/>
          <w:rtl w:val="0"/>
        </w:rPr>
        <w:t xml:space="preserve">Desarrollo de la Actividad</w:t>
      </w:r>
    </w:p>
    <w:p w:rsidR="00000000" w:rsidDel="00000000" w:rsidP="00000000" w:rsidRDefault="00000000" w:rsidRPr="00000000" w14:paraId="00000078">
      <w:pPr>
        <w:shd w:fill="ffffff" w:val="clear"/>
        <w:spacing w:after="0" w:before="240" w:line="240" w:lineRule="auto"/>
        <w:jc w:val="both"/>
        <w:rPr>
          <w:rFonts w:ascii="Arial" w:cs="Arial" w:eastAsia="Arial" w:hAnsi="Arial"/>
          <w:b w:val="1"/>
          <w:color w:val="262626"/>
          <w:sz w:val="24"/>
          <w:szCs w:val="24"/>
        </w:rPr>
      </w:pPr>
      <w:r w:rsidDel="00000000" w:rsidR="00000000" w:rsidRPr="00000000">
        <w:rPr>
          <w:rFonts w:ascii="Arial" w:cs="Arial" w:eastAsia="Arial" w:hAnsi="Arial"/>
          <w:b w:val="1"/>
          <w:color w:val="262626"/>
          <w:sz w:val="24"/>
          <w:szCs w:val="24"/>
          <w:rtl w:val="0"/>
        </w:rPr>
        <w:t xml:space="preserve">Etapa 1:</w:t>
      </w:r>
    </w:p>
    <w:p w:rsidR="00000000" w:rsidDel="00000000" w:rsidP="00000000" w:rsidRDefault="00000000" w:rsidRPr="00000000" w14:paraId="00000079">
      <w:pPr>
        <w:shd w:fill="ffffff" w:val="clear"/>
        <w:spacing w:after="0" w:before="240" w:line="240" w:lineRule="auto"/>
        <w:jc w:val="both"/>
        <w:rPr>
          <w:rFonts w:ascii="Arial" w:cs="Arial" w:eastAsia="Arial" w:hAnsi="Arial"/>
          <w:color w:val="262626"/>
          <w:sz w:val="24"/>
          <w:szCs w:val="24"/>
        </w:rPr>
      </w:pPr>
      <w:r w:rsidDel="00000000" w:rsidR="00000000" w:rsidRPr="00000000">
        <w:rPr>
          <w:rFonts w:ascii="Arial" w:cs="Arial" w:eastAsia="Arial" w:hAnsi="Arial"/>
          <w:b w:val="1"/>
          <w:color w:val="262626"/>
          <w:sz w:val="24"/>
          <w:szCs w:val="24"/>
          <w:rtl w:val="0"/>
        </w:rPr>
        <w:t xml:space="preserve">Introducción (5 minutos)</w:t>
      </w:r>
      <w:r w:rsidDel="00000000" w:rsidR="00000000" w:rsidRPr="00000000">
        <w:rPr>
          <w:rFonts w:ascii="Arial" w:cs="Arial" w:eastAsia="Arial" w:hAnsi="Arial"/>
          <w:color w:val="262626"/>
          <w:sz w:val="24"/>
          <w:szCs w:val="24"/>
          <w:rtl w:val="0"/>
        </w:rPr>
        <w:t xml:space="preserve">:</w:t>
      </w:r>
    </w:p>
    <w:p w:rsidR="00000000" w:rsidDel="00000000" w:rsidP="00000000" w:rsidRDefault="00000000" w:rsidRPr="00000000" w14:paraId="0000007A">
      <w:pPr>
        <w:numPr>
          <w:ilvl w:val="1"/>
          <w:numId w:val="6"/>
        </w:numPr>
        <w:shd w:fill="ffffff" w:val="clear"/>
        <w:spacing w:after="120" w:before="120" w:line="240" w:lineRule="auto"/>
        <w:ind w:left="1440" w:hanging="360"/>
        <w:jc w:val="both"/>
        <w:rPr>
          <w:rFonts w:ascii="Arial" w:cs="Arial" w:eastAsia="Arial" w:hAnsi="Arial"/>
          <w:color w:val="262626"/>
          <w:sz w:val="24"/>
          <w:szCs w:val="24"/>
        </w:rPr>
      </w:pPr>
      <w:r w:rsidDel="00000000" w:rsidR="00000000" w:rsidRPr="00000000">
        <w:rPr>
          <w:rFonts w:ascii="Arial" w:cs="Arial" w:eastAsia="Arial" w:hAnsi="Arial"/>
          <w:color w:val="262626"/>
          <w:sz w:val="24"/>
          <w:szCs w:val="24"/>
          <w:rtl w:val="0"/>
        </w:rPr>
        <w:t xml:space="preserve">Explicar la dinámica del juego a los participantes.</w:t>
      </w:r>
    </w:p>
    <w:p w:rsidR="00000000" w:rsidDel="00000000" w:rsidP="00000000" w:rsidRDefault="00000000" w:rsidRPr="00000000" w14:paraId="0000007B">
      <w:pPr>
        <w:numPr>
          <w:ilvl w:val="1"/>
          <w:numId w:val="6"/>
        </w:numPr>
        <w:shd w:fill="ffffff" w:val="clear"/>
        <w:spacing w:after="120" w:before="120" w:line="240" w:lineRule="auto"/>
        <w:ind w:left="1440" w:hanging="360"/>
        <w:jc w:val="both"/>
        <w:rPr>
          <w:rFonts w:ascii="Arial" w:cs="Arial" w:eastAsia="Arial" w:hAnsi="Arial"/>
          <w:color w:val="262626"/>
          <w:sz w:val="24"/>
          <w:szCs w:val="24"/>
        </w:rPr>
      </w:pPr>
      <w:r w:rsidDel="00000000" w:rsidR="00000000" w:rsidRPr="00000000">
        <w:rPr>
          <w:rFonts w:ascii="Arial" w:cs="Arial" w:eastAsia="Arial" w:hAnsi="Arial"/>
          <w:color w:val="262626"/>
          <w:sz w:val="24"/>
          <w:szCs w:val="24"/>
          <w:rtl w:val="0"/>
        </w:rPr>
        <w:t xml:space="preserve">Presentar el tapete lúdico y las instituciones representadas en él.</w:t>
      </w:r>
    </w:p>
    <w:p w:rsidR="00000000" w:rsidDel="00000000" w:rsidP="00000000" w:rsidRDefault="00000000" w:rsidRPr="00000000" w14:paraId="0000007C">
      <w:pPr>
        <w:numPr>
          <w:ilvl w:val="1"/>
          <w:numId w:val="6"/>
        </w:numPr>
        <w:shd w:fill="ffffff" w:val="clear"/>
        <w:spacing w:after="120" w:before="120" w:line="240" w:lineRule="auto"/>
        <w:ind w:left="1440" w:hanging="360"/>
        <w:jc w:val="both"/>
        <w:rPr>
          <w:rFonts w:ascii="Arial" w:cs="Arial" w:eastAsia="Arial" w:hAnsi="Arial"/>
          <w:color w:val="262626"/>
          <w:sz w:val="24"/>
          <w:szCs w:val="24"/>
        </w:rPr>
      </w:pPr>
      <w:r w:rsidDel="00000000" w:rsidR="00000000" w:rsidRPr="00000000">
        <w:rPr>
          <w:rFonts w:ascii="Arial" w:cs="Arial" w:eastAsia="Arial" w:hAnsi="Arial"/>
          <w:color w:val="262626"/>
          <w:sz w:val="24"/>
          <w:szCs w:val="24"/>
          <w:rtl w:val="0"/>
        </w:rPr>
        <w:t xml:space="preserve">Discutir brevemente la importancia de cada institución en la prevención y atención de violencias.</w:t>
      </w:r>
    </w:p>
    <w:p w:rsidR="00000000" w:rsidDel="00000000" w:rsidP="00000000" w:rsidRDefault="00000000" w:rsidRPr="00000000" w14:paraId="0000007D">
      <w:pPr>
        <w:shd w:fill="ffffff" w:val="clear"/>
        <w:spacing w:after="0" w:before="240" w:line="240" w:lineRule="auto"/>
        <w:jc w:val="both"/>
        <w:rPr>
          <w:rFonts w:ascii="Arial" w:cs="Arial" w:eastAsia="Arial" w:hAnsi="Arial"/>
          <w:color w:val="262626"/>
          <w:sz w:val="24"/>
          <w:szCs w:val="24"/>
        </w:rPr>
      </w:pPr>
      <w:r w:rsidDel="00000000" w:rsidR="00000000" w:rsidRPr="00000000">
        <w:rPr>
          <w:rFonts w:ascii="Arial" w:cs="Arial" w:eastAsia="Arial" w:hAnsi="Arial"/>
          <w:b w:val="1"/>
          <w:color w:val="262626"/>
          <w:sz w:val="24"/>
          <w:szCs w:val="24"/>
          <w:rtl w:val="0"/>
        </w:rPr>
        <w:t xml:space="preserve">Etapa 2: Formación de Equipos (5 minutos)</w:t>
      </w:r>
      <w:r w:rsidDel="00000000" w:rsidR="00000000" w:rsidRPr="00000000">
        <w:rPr>
          <w:rFonts w:ascii="Arial" w:cs="Arial" w:eastAsia="Arial" w:hAnsi="Arial"/>
          <w:color w:val="262626"/>
          <w:sz w:val="24"/>
          <w:szCs w:val="24"/>
          <w:rtl w:val="0"/>
        </w:rPr>
        <w:t xml:space="preserve">:</w:t>
      </w:r>
    </w:p>
    <w:p w:rsidR="00000000" w:rsidDel="00000000" w:rsidP="00000000" w:rsidRDefault="00000000" w:rsidRPr="00000000" w14:paraId="0000007E">
      <w:pPr>
        <w:numPr>
          <w:ilvl w:val="1"/>
          <w:numId w:val="6"/>
        </w:numPr>
        <w:shd w:fill="ffffff" w:val="clear"/>
        <w:spacing w:after="120" w:before="120" w:line="240" w:lineRule="auto"/>
        <w:ind w:left="1440" w:hanging="360"/>
        <w:jc w:val="both"/>
        <w:rPr>
          <w:rFonts w:ascii="Arial" w:cs="Arial" w:eastAsia="Arial" w:hAnsi="Arial"/>
          <w:color w:val="262626"/>
          <w:sz w:val="24"/>
          <w:szCs w:val="24"/>
        </w:rPr>
      </w:pPr>
      <w:r w:rsidDel="00000000" w:rsidR="00000000" w:rsidRPr="00000000">
        <w:rPr>
          <w:rFonts w:ascii="Arial" w:cs="Arial" w:eastAsia="Arial" w:hAnsi="Arial"/>
          <w:color w:val="262626"/>
          <w:sz w:val="24"/>
          <w:szCs w:val="24"/>
          <w:rtl w:val="0"/>
        </w:rPr>
        <w:t xml:space="preserve">Dividir a los participantes en equipos de 3 a 5 personas.</w:t>
      </w:r>
    </w:p>
    <w:p w:rsidR="00000000" w:rsidDel="00000000" w:rsidP="00000000" w:rsidRDefault="00000000" w:rsidRPr="00000000" w14:paraId="0000007F">
      <w:pPr>
        <w:numPr>
          <w:ilvl w:val="1"/>
          <w:numId w:val="6"/>
        </w:numPr>
        <w:shd w:fill="ffffff" w:val="clear"/>
        <w:spacing w:after="120" w:before="120" w:line="240" w:lineRule="auto"/>
        <w:ind w:left="1440" w:hanging="360"/>
        <w:jc w:val="both"/>
        <w:rPr>
          <w:rFonts w:ascii="Arial" w:cs="Arial" w:eastAsia="Arial" w:hAnsi="Arial"/>
          <w:color w:val="262626"/>
          <w:sz w:val="24"/>
          <w:szCs w:val="24"/>
        </w:rPr>
      </w:pPr>
      <w:r w:rsidDel="00000000" w:rsidR="00000000" w:rsidRPr="00000000">
        <w:rPr>
          <w:rFonts w:ascii="Arial" w:cs="Arial" w:eastAsia="Arial" w:hAnsi="Arial"/>
          <w:color w:val="262626"/>
          <w:sz w:val="24"/>
          <w:szCs w:val="24"/>
          <w:rtl w:val="0"/>
        </w:rPr>
        <w:t xml:space="preserve">Asignar una ficha de jugador a cada equipo.</w:t>
      </w:r>
    </w:p>
    <w:p w:rsidR="00000000" w:rsidDel="00000000" w:rsidP="00000000" w:rsidRDefault="00000000" w:rsidRPr="00000000" w14:paraId="00000080">
      <w:pPr>
        <w:shd w:fill="ffffff" w:val="clear"/>
        <w:spacing w:after="0" w:before="240" w:line="240" w:lineRule="auto"/>
        <w:jc w:val="both"/>
        <w:rPr>
          <w:rFonts w:ascii="Arial" w:cs="Arial" w:eastAsia="Arial" w:hAnsi="Arial"/>
          <w:color w:val="262626"/>
          <w:sz w:val="24"/>
          <w:szCs w:val="24"/>
        </w:rPr>
      </w:pPr>
      <w:r w:rsidDel="00000000" w:rsidR="00000000" w:rsidRPr="00000000">
        <w:rPr>
          <w:rFonts w:ascii="Arial" w:cs="Arial" w:eastAsia="Arial" w:hAnsi="Arial"/>
          <w:b w:val="1"/>
          <w:color w:val="262626"/>
          <w:sz w:val="24"/>
          <w:szCs w:val="24"/>
          <w:rtl w:val="0"/>
        </w:rPr>
        <w:t xml:space="preserve">Etapa 3: Inicio del Juego (10 minutos)</w:t>
      </w:r>
      <w:r w:rsidDel="00000000" w:rsidR="00000000" w:rsidRPr="00000000">
        <w:rPr>
          <w:rFonts w:ascii="Arial" w:cs="Arial" w:eastAsia="Arial" w:hAnsi="Arial"/>
          <w:color w:val="262626"/>
          <w:sz w:val="24"/>
          <w:szCs w:val="24"/>
          <w:rtl w:val="0"/>
        </w:rPr>
        <w:t xml:space="preserve">:</w:t>
      </w:r>
    </w:p>
    <w:p w:rsidR="00000000" w:rsidDel="00000000" w:rsidP="00000000" w:rsidRDefault="00000000" w:rsidRPr="00000000" w14:paraId="00000081">
      <w:pPr>
        <w:numPr>
          <w:ilvl w:val="1"/>
          <w:numId w:val="6"/>
        </w:numPr>
        <w:shd w:fill="ffffff" w:val="clear"/>
        <w:spacing w:after="120" w:before="120" w:line="240" w:lineRule="auto"/>
        <w:ind w:left="1440" w:hanging="360"/>
        <w:jc w:val="both"/>
        <w:rPr>
          <w:rFonts w:ascii="Arial" w:cs="Arial" w:eastAsia="Arial" w:hAnsi="Arial"/>
          <w:color w:val="262626"/>
          <w:sz w:val="24"/>
          <w:szCs w:val="24"/>
        </w:rPr>
      </w:pPr>
      <w:r w:rsidDel="00000000" w:rsidR="00000000" w:rsidRPr="00000000">
        <w:rPr>
          <w:rFonts w:ascii="Arial" w:cs="Arial" w:eastAsia="Arial" w:hAnsi="Arial"/>
          <w:color w:val="262626"/>
          <w:sz w:val="24"/>
          <w:szCs w:val="24"/>
          <w:rtl w:val="0"/>
        </w:rPr>
        <w:t xml:space="preserve">Cada equipo lanzará el dado por turnos.</w:t>
      </w:r>
    </w:p>
    <w:p w:rsidR="00000000" w:rsidDel="00000000" w:rsidP="00000000" w:rsidRDefault="00000000" w:rsidRPr="00000000" w14:paraId="00000082">
      <w:pPr>
        <w:numPr>
          <w:ilvl w:val="1"/>
          <w:numId w:val="6"/>
        </w:numPr>
        <w:shd w:fill="ffffff" w:val="clear"/>
        <w:spacing w:after="120" w:before="120" w:line="240" w:lineRule="auto"/>
        <w:ind w:left="1440" w:hanging="360"/>
        <w:jc w:val="both"/>
        <w:rPr>
          <w:rFonts w:ascii="Arial" w:cs="Arial" w:eastAsia="Arial" w:hAnsi="Arial"/>
          <w:color w:val="262626"/>
          <w:sz w:val="24"/>
          <w:szCs w:val="24"/>
        </w:rPr>
      </w:pPr>
      <w:r w:rsidDel="00000000" w:rsidR="00000000" w:rsidRPr="00000000">
        <w:rPr>
          <w:rFonts w:ascii="Arial" w:cs="Arial" w:eastAsia="Arial" w:hAnsi="Arial"/>
          <w:color w:val="262626"/>
          <w:sz w:val="24"/>
          <w:szCs w:val="24"/>
          <w:rtl w:val="0"/>
        </w:rPr>
        <w:t xml:space="preserve">El número obtenido en el dado determinará cuántos espacios avanzará el equipo en el tapete.</w:t>
      </w:r>
    </w:p>
    <w:p w:rsidR="00000000" w:rsidDel="00000000" w:rsidP="00000000" w:rsidRDefault="00000000" w:rsidRPr="00000000" w14:paraId="00000083">
      <w:pPr>
        <w:numPr>
          <w:ilvl w:val="1"/>
          <w:numId w:val="6"/>
        </w:numPr>
        <w:shd w:fill="ffffff" w:val="clear"/>
        <w:spacing w:after="120" w:before="120" w:line="240" w:lineRule="auto"/>
        <w:ind w:left="1440" w:hanging="360"/>
        <w:jc w:val="both"/>
        <w:rPr>
          <w:rFonts w:ascii="Arial" w:cs="Arial" w:eastAsia="Arial" w:hAnsi="Arial"/>
          <w:color w:val="262626"/>
          <w:sz w:val="24"/>
          <w:szCs w:val="24"/>
        </w:rPr>
      </w:pPr>
      <w:r w:rsidDel="00000000" w:rsidR="00000000" w:rsidRPr="00000000">
        <w:rPr>
          <w:rFonts w:ascii="Arial" w:cs="Arial" w:eastAsia="Arial" w:hAnsi="Arial"/>
          <w:color w:val="262626"/>
          <w:sz w:val="24"/>
          <w:szCs w:val="24"/>
          <w:rtl w:val="0"/>
        </w:rPr>
        <w:t xml:space="preserve">Cuando un equipo llegue a una institución, deberán tomar una tarjeta de preguntas relacionada con esa institución.</w:t>
      </w:r>
    </w:p>
    <w:p w:rsidR="00000000" w:rsidDel="00000000" w:rsidP="00000000" w:rsidRDefault="00000000" w:rsidRPr="00000000" w14:paraId="00000084">
      <w:pPr>
        <w:shd w:fill="ffffff" w:val="clear"/>
        <w:spacing w:after="0" w:before="240" w:line="240" w:lineRule="auto"/>
        <w:jc w:val="both"/>
        <w:rPr>
          <w:rFonts w:ascii="Arial" w:cs="Arial" w:eastAsia="Arial" w:hAnsi="Arial"/>
          <w:color w:val="262626"/>
          <w:sz w:val="24"/>
          <w:szCs w:val="24"/>
        </w:rPr>
      </w:pPr>
      <w:r w:rsidDel="00000000" w:rsidR="00000000" w:rsidRPr="00000000">
        <w:rPr>
          <w:rFonts w:ascii="Arial" w:cs="Arial" w:eastAsia="Arial" w:hAnsi="Arial"/>
          <w:b w:val="1"/>
          <w:color w:val="262626"/>
          <w:sz w:val="24"/>
          <w:szCs w:val="24"/>
          <w:rtl w:val="0"/>
        </w:rPr>
        <w:t xml:space="preserve">Etapa 4: Preguntas y Respuestas (Durante el juego)</w:t>
      </w:r>
      <w:r w:rsidDel="00000000" w:rsidR="00000000" w:rsidRPr="00000000">
        <w:rPr>
          <w:rFonts w:ascii="Arial" w:cs="Arial" w:eastAsia="Arial" w:hAnsi="Arial"/>
          <w:color w:val="262626"/>
          <w:sz w:val="24"/>
          <w:szCs w:val="24"/>
          <w:rtl w:val="0"/>
        </w:rPr>
        <w:t xml:space="preserve">:</w:t>
      </w:r>
    </w:p>
    <w:p w:rsidR="00000000" w:rsidDel="00000000" w:rsidP="00000000" w:rsidRDefault="00000000" w:rsidRPr="00000000" w14:paraId="00000085">
      <w:pPr>
        <w:numPr>
          <w:ilvl w:val="1"/>
          <w:numId w:val="6"/>
        </w:numPr>
        <w:shd w:fill="ffffff" w:val="clear"/>
        <w:spacing w:after="120" w:before="120" w:line="240" w:lineRule="auto"/>
        <w:ind w:left="1440" w:hanging="360"/>
        <w:jc w:val="both"/>
        <w:rPr>
          <w:rFonts w:ascii="Arial" w:cs="Arial" w:eastAsia="Arial" w:hAnsi="Arial"/>
          <w:color w:val="262626"/>
          <w:sz w:val="24"/>
          <w:szCs w:val="24"/>
        </w:rPr>
      </w:pPr>
      <w:r w:rsidDel="00000000" w:rsidR="00000000" w:rsidRPr="00000000">
        <w:rPr>
          <w:rFonts w:ascii="Arial" w:cs="Arial" w:eastAsia="Arial" w:hAnsi="Arial"/>
          <w:color w:val="262626"/>
          <w:sz w:val="24"/>
          <w:szCs w:val="24"/>
          <w:rtl w:val="0"/>
        </w:rPr>
        <w:t xml:space="preserve">El equipo deberá responder a la pregunta de la tarjeta.</w:t>
      </w:r>
    </w:p>
    <w:p w:rsidR="00000000" w:rsidDel="00000000" w:rsidP="00000000" w:rsidRDefault="00000000" w:rsidRPr="00000000" w14:paraId="00000086">
      <w:pPr>
        <w:numPr>
          <w:ilvl w:val="2"/>
          <w:numId w:val="6"/>
        </w:numPr>
        <w:shd w:fill="ffffff" w:val="clear"/>
        <w:spacing w:after="120" w:before="120" w:line="240" w:lineRule="auto"/>
        <w:ind w:left="2160" w:hanging="360"/>
        <w:jc w:val="both"/>
        <w:rPr>
          <w:rFonts w:ascii="Arial" w:cs="Arial" w:eastAsia="Arial" w:hAnsi="Arial"/>
          <w:color w:val="262626"/>
          <w:sz w:val="24"/>
          <w:szCs w:val="24"/>
        </w:rPr>
      </w:pPr>
      <w:r w:rsidDel="00000000" w:rsidR="00000000" w:rsidRPr="00000000">
        <w:rPr>
          <w:rFonts w:ascii="Arial" w:cs="Arial" w:eastAsia="Arial" w:hAnsi="Arial"/>
          <w:color w:val="262626"/>
          <w:sz w:val="24"/>
          <w:szCs w:val="24"/>
          <w:rtl w:val="0"/>
        </w:rPr>
        <w:t xml:space="preserve">Si responden correctamente, pueden avanzar un espacio adicional.</w:t>
      </w:r>
    </w:p>
    <w:p w:rsidR="00000000" w:rsidDel="00000000" w:rsidP="00000000" w:rsidRDefault="00000000" w:rsidRPr="00000000" w14:paraId="00000087">
      <w:pPr>
        <w:numPr>
          <w:ilvl w:val="2"/>
          <w:numId w:val="6"/>
        </w:numPr>
        <w:shd w:fill="ffffff" w:val="clear"/>
        <w:spacing w:after="120" w:before="120" w:line="240" w:lineRule="auto"/>
        <w:ind w:left="2160" w:hanging="360"/>
        <w:jc w:val="both"/>
        <w:rPr>
          <w:rFonts w:ascii="Arial" w:cs="Arial" w:eastAsia="Arial" w:hAnsi="Arial"/>
          <w:color w:val="262626"/>
          <w:sz w:val="24"/>
          <w:szCs w:val="24"/>
        </w:rPr>
      </w:pPr>
      <w:r w:rsidDel="00000000" w:rsidR="00000000" w:rsidRPr="00000000">
        <w:rPr>
          <w:rFonts w:ascii="Arial" w:cs="Arial" w:eastAsia="Arial" w:hAnsi="Arial"/>
          <w:color w:val="262626"/>
          <w:sz w:val="24"/>
          <w:szCs w:val="24"/>
          <w:rtl w:val="0"/>
        </w:rPr>
        <w:t xml:space="preserve">Si no, se quedan en su lugar.</w:t>
      </w:r>
    </w:p>
    <w:p w:rsidR="00000000" w:rsidDel="00000000" w:rsidP="00000000" w:rsidRDefault="00000000" w:rsidRPr="00000000" w14:paraId="00000088">
      <w:pPr>
        <w:numPr>
          <w:ilvl w:val="1"/>
          <w:numId w:val="6"/>
        </w:numPr>
        <w:shd w:fill="ffffff" w:val="clear"/>
        <w:spacing w:after="120" w:before="120" w:line="240" w:lineRule="auto"/>
        <w:ind w:left="1440" w:hanging="360"/>
        <w:jc w:val="both"/>
        <w:rPr>
          <w:rFonts w:ascii="Arial" w:cs="Arial" w:eastAsia="Arial" w:hAnsi="Arial"/>
          <w:color w:val="262626"/>
          <w:sz w:val="24"/>
          <w:szCs w:val="24"/>
        </w:rPr>
      </w:pPr>
      <w:r w:rsidDel="00000000" w:rsidR="00000000" w:rsidRPr="00000000">
        <w:rPr>
          <w:rFonts w:ascii="Arial" w:cs="Arial" w:eastAsia="Arial" w:hAnsi="Arial"/>
          <w:color w:val="262626"/>
          <w:sz w:val="24"/>
          <w:szCs w:val="24"/>
          <w:rtl w:val="0"/>
        </w:rPr>
        <w:t xml:space="preserve">Las preguntas pueden incluir:</w:t>
      </w:r>
    </w:p>
    <w:p w:rsidR="00000000" w:rsidDel="00000000" w:rsidP="00000000" w:rsidRDefault="00000000" w:rsidRPr="00000000" w14:paraId="00000089">
      <w:pPr>
        <w:numPr>
          <w:ilvl w:val="2"/>
          <w:numId w:val="6"/>
        </w:numPr>
        <w:shd w:fill="ffffff" w:val="clear"/>
        <w:spacing w:after="120" w:before="120" w:line="240" w:lineRule="auto"/>
        <w:ind w:left="2160" w:hanging="360"/>
        <w:jc w:val="both"/>
        <w:rPr>
          <w:rFonts w:ascii="Arial" w:cs="Arial" w:eastAsia="Arial" w:hAnsi="Arial"/>
          <w:color w:val="262626"/>
          <w:sz w:val="24"/>
          <w:szCs w:val="24"/>
        </w:rPr>
      </w:pPr>
      <w:r w:rsidDel="00000000" w:rsidR="00000000" w:rsidRPr="00000000">
        <w:rPr>
          <w:rFonts w:ascii="Arial" w:cs="Arial" w:eastAsia="Arial" w:hAnsi="Arial"/>
          <w:color w:val="262626"/>
          <w:sz w:val="24"/>
          <w:szCs w:val="24"/>
          <w:rtl w:val="0"/>
        </w:rPr>
        <w:t xml:space="preserve">¿Cuál es la función de esta institución?</w:t>
      </w:r>
    </w:p>
    <w:p w:rsidR="00000000" w:rsidDel="00000000" w:rsidP="00000000" w:rsidRDefault="00000000" w:rsidRPr="00000000" w14:paraId="0000008A">
      <w:pPr>
        <w:numPr>
          <w:ilvl w:val="2"/>
          <w:numId w:val="6"/>
        </w:numPr>
        <w:shd w:fill="ffffff" w:val="clear"/>
        <w:spacing w:after="120" w:before="120" w:line="240" w:lineRule="auto"/>
        <w:ind w:left="2160" w:hanging="360"/>
        <w:jc w:val="both"/>
        <w:rPr>
          <w:rFonts w:ascii="Arial" w:cs="Arial" w:eastAsia="Arial" w:hAnsi="Arial"/>
          <w:color w:val="262626"/>
          <w:sz w:val="24"/>
          <w:szCs w:val="24"/>
        </w:rPr>
      </w:pPr>
      <w:r w:rsidDel="00000000" w:rsidR="00000000" w:rsidRPr="00000000">
        <w:rPr>
          <w:rFonts w:ascii="Arial" w:cs="Arial" w:eastAsia="Arial" w:hAnsi="Arial"/>
          <w:color w:val="262626"/>
          <w:sz w:val="24"/>
          <w:szCs w:val="24"/>
          <w:rtl w:val="0"/>
        </w:rPr>
        <w:t xml:space="preserve">¿Qué tipo de ayuda puede ofrecer en situaciones de violencia?</w:t>
      </w:r>
    </w:p>
    <w:p w:rsidR="00000000" w:rsidDel="00000000" w:rsidP="00000000" w:rsidRDefault="00000000" w:rsidRPr="00000000" w14:paraId="0000008B">
      <w:pPr>
        <w:numPr>
          <w:ilvl w:val="2"/>
          <w:numId w:val="6"/>
        </w:numPr>
        <w:shd w:fill="ffffff" w:val="clear"/>
        <w:spacing w:after="120" w:before="120" w:line="240" w:lineRule="auto"/>
        <w:ind w:left="2160" w:hanging="360"/>
        <w:jc w:val="both"/>
        <w:rPr>
          <w:rFonts w:ascii="Arial" w:cs="Arial" w:eastAsia="Arial" w:hAnsi="Arial"/>
          <w:color w:val="262626"/>
          <w:sz w:val="24"/>
          <w:szCs w:val="24"/>
        </w:rPr>
      </w:pPr>
      <w:r w:rsidDel="00000000" w:rsidR="00000000" w:rsidRPr="00000000">
        <w:rPr>
          <w:rFonts w:ascii="Arial" w:cs="Arial" w:eastAsia="Arial" w:hAnsi="Arial"/>
          <w:color w:val="262626"/>
          <w:sz w:val="24"/>
          <w:szCs w:val="24"/>
          <w:rtl w:val="0"/>
        </w:rPr>
        <w:t xml:space="preserve">¿Cuáles son algunos factores de riesgo asociados a la violencia en el contexto familiar?</w:t>
      </w:r>
    </w:p>
    <w:p w:rsidR="00000000" w:rsidDel="00000000" w:rsidP="00000000" w:rsidRDefault="00000000" w:rsidRPr="00000000" w14:paraId="0000008C">
      <w:pPr>
        <w:shd w:fill="ffffff" w:val="clear"/>
        <w:spacing w:after="0" w:before="240" w:line="240" w:lineRule="auto"/>
        <w:jc w:val="both"/>
        <w:rPr>
          <w:rFonts w:ascii="Arial" w:cs="Arial" w:eastAsia="Arial" w:hAnsi="Arial"/>
          <w:color w:val="262626"/>
          <w:sz w:val="24"/>
          <w:szCs w:val="24"/>
        </w:rPr>
      </w:pPr>
      <w:r w:rsidDel="00000000" w:rsidR="00000000" w:rsidRPr="00000000">
        <w:rPr>
          <w:rFonts w:ascii="Arial" w:cs="Arial" w:eastAsia="Arial" w:hAnsi="Arial"/>
          <w:b w:val="1"/>
          <w:color w:val="262626"/>
          <w:sz w:val="24"/>
          <w:szCs w:val="24"/>
          <w:rtl w:val="0"/>
        </w:rPr>
        <w:t xml:space="preserve">Etapa 5: Reflexión y Cierre (10 minutos)</w:t>
      </w:r>
      <w:r w:rsidDel="00000000" w:rsidR="00000000" w:rsidRPr="00000000">
        <w:rPr>
          <w:rFonts w:ascii="Arial" w:cs="Arial" w:eastAsia="Arial" w:hAnsi="Arial"/>
          <w:color w:val="262626"/>
          <w:sz w:val="24"/>
          <w:szCs w:val="24"/>
          <w:rtl w:val="0"/>
        </w:rPr>
        <w:t xml:space="preserve">:</w:t>
      </w:r>
    </w:p>
    <w:p w:rsidR="00000000" w:rsidDel="00000000" w:rsidP="00000000" w:rsidRDefault="00000000" w:rsidRPr="00000000" w14:paraId="0000008D">
      <w:pPr>
        <w:numPr>
          <w:ilvl w:val="1"/>
          <w:numId w:val="6"/>
        </w:numPr>
        <w:shd w:fill="ffffff" w:val="clear"/>
        <w:spacing w:after="120" w:before="120" w:line="240" w:lineRule="auto"/>
        <w:ind w:left="1440" w:hanging="360"/>
        <w:jc w:val="both"/>
        <w:rPr>
          <w:rFonts w:ascii="Arial" w:cs="Arial" w:eastAsia="Arial" w:hAnsi="Arial"/>
          <w:color w:val="262626"/>
          <w:sz w:val="24"/>
          <w:szCs w:val="24"/>
        </w:rPr>
      </w:pPr>
      <w:r w:rsidDel="00000000" w:rsidR="00000000" w:rsidRPr="00000000">
        <w:rPr>
          <w:rFonts w:ascii="Arial" w:cs="Arial" w:eastAsia="Arial" w:hAnsi="Arial"/>
          <w:color w:val="262626"/>
          <w:sz w:val="24"/>
          <w:szCs w:val="24"/>
          <w:rtl w:val="0"/>
        </w:rPr>
        <w:t xml:space="preserve">Al finalizar el juego, reunir a todos los participantes.</w:t>
      </w:r>
    </w:p>
    <w:p w:rsidR="00000000" w:rsidDel="00000000" w:rsidP="00000000" w:rsidRDefault="00000000" w:rsidRPr="00000000" w14:paraId="0000008E">
      <w:pPr>
        <w:numPr>
          <w:ilvl w:val="1"/>
          <w:numId w:val="6"/>
        </w:numPr>
        <w:shd w:fill="ffffff" w:val="clear"/>
        <w:spacing w:after="120" w:before="120" w:line="240" w:lineRule="auto"/>
        <w:ind w:left="1440" w:hanging="360"/>
        <w:jc w:val="both"/>
        <w:rPr>
          <w:rFonts w:ascii="Arial" w:cs="Arial" w:eastAsia="Arial" w:hAnsi="Arial"/>
          <w:color w:val="262626"/>
          <w:sz w:val="24"/>
          <w:szCs w:val="24"/>
        </w:rPr>
      </w:pPr>
      <w:r w:rsidDel="00000000" w:rsidR="00000000" w:rsidRPr="00000000">
        <w:rPr>
          <w:rFonts w:ascii="Arial" w:cs="Arial" w:eastAsia="Arial" w:hAnsi="Arial"/>
          <w:color w:val="262626"/>
          <w:sz w:val="24"/>
          <w:szCs w:val="24"/>
          <w:rtl w:val="0"/>
        </w:rPr>
        <w:t xml:space="preserve">Facilitar una discusión sobre lo aprendido:</w:t>
      </w:r>
    </w:p>
    <w:p w:rsidR="00000000" w:rsidDel="00000000" w:rsidP="00000000" w:rsidRDefault="00000000" w:rsidRPr="00000000" w14:paraId="0000008F">
      <w:pPr>
        <w:numPr>
          <w:ilvl w:val="2"/>
          <w:numId w:val="6"/>
        </w:numPr>
        <w:shd w:fill="ffffff" w:val="clear"/>
        <w:spacing w:after="120" w:before="120" w:line="240" w:lineRule="auto"/>
        <w:ind w:left="2160" w:hanging="360"/>
        <w:jc w:val="both"/>
        <w:rPr>
          <w:rFonts w:ascii="Arial" w:cs="Arial" w:eastAsia="Arial" w:hAnsi="Arial"/>
          <w:color w:val="262626"/>
          <w:sz w:val="24"/>
          <w:szCs w:val="24"/>
        </w:rPr>
      </w:pPr>
      <w:r w:rsidDel="00000000" w:rsidR="00000000" w:rsidRPr="00000000">
        <w:rPr>
          <w:rFonts w:ascii="Arial" w:cs="Arial" w:eastAsia="Arial" w:hAnsi="Arial"/>
          <w:color w:val="262626"/>
          <w:sz w:val="24"/>
          <w:szCs w:val="24"/>
          <w:rtl w:val="0"/>
        </w:rPr>
        <w:t xml:space="preserve">¿Qué instituciones conocieron?</w:t>
      </w:r>
    </w:p>
    <w:p w:rsidR="00000000" w:rsidDel="00000000" w:rsidP="00000000" w:rsidRDefault="00000000" w:rsidRPr="00000000" w14:paraId="00000090">
      <w:pPr>
        <w:numPr>
          <w:ilvl w:val="2"/>
          <w:numId w:val="6"/>
        </w:numPr>
        <w:shd w:fill="ffffff" w:val="clear"/>
        <w:spacing w:after="120" w:before="120" w:line="240" w:lineRule="auto"/>
        <w:ind w:left="2160" w:hanging="360"/>
        <w:jc w:val="both"/>
        <w:rPr>
          <w:rFonts w:ascii="Arial" w:cs="Arial" w:eastAsia="Arial" w:hAnsi="Arial"/>
          <w:color w:val="262626"/>
          <w:sz w:val="24"/>
          <w:szCs w:val="24"/>
        </w:rPr>
      </w:pPr>
      <w:r w:rsidDel="00000000" w:rsidR="00000000" w:rsidRPr="00000000">
        <w:rPr>
          <w:rFonts w:ascii="Arial" w:cs="Arial" w:eastAsia="Arial" w:hAnsi="Arial"/>
          <w:color w:val="262626"/>
          <w:sz w:val="24"/>
          <w:szCs w:val="24"/>
          <w:rtl w:val="0"/>
        </w:rPr>
        <w:t xml:space="preserve">¿Cómo pueden reconocer factores de riesgo?</w:t>
      </w:r>
    </w:p>
    <w:p w:rsidR="00000000" w:rsidDel="00000000" w:rsidP="00000000" w:rsidRDefault="00000000" w:rsidRPr="00000000" w14:paraId="00000091">
      <w:pPr>
        <w:numPr>
          <w:ilvl w:val="2"/>
          <w:numId w:val="6"/>
        </w:numPr>
        <w:shd w:fill="ffffff" w:val="clear"/>
        <w:spacing w:after="120" w:before="120" w:line="240" w:lineRule="auto"/>
        <w:ind w:left="2160" w:hanging="360"/>
        <w:jc w:val="both"/>
        <w:rPr>
          <w:rFonts w:ascii="Arial" w:cs="Arial" w:eastAsia="Arial" w:hAnsi="Arial"/>
          <w:color w:val="262626"/>
          <w:sz w:val="24"/>
          <w:szCs w:val="24"/>
        </w:rPr>
      </w:pPr>
      <w:r w:rsidDel="00000000" w:rsidR="00000000" w:rsidRPr="00000000">
        <w:rPr>
          <w:rFonts w:ascii="Arial" w:cs="Arial" w:eastAsia="Arial" w:hAnsi="Arial"/>
          <w:color w:val="262626"/>
          <w:sz w:val="24"/>
          <w:szCs w:val="24"/>
          <w:rtl w:val="0"/>
        </w:rPr>
        <w:t xml:space="preserve">¿Qué acciones pueden tomar para prevenir situaciones adversas?</w:t>
      </w:r>
    </w:p>
    <w:p w:rsidR="00000000" w:rsidDel="00000000" w:rsidP="00000000" w:rsidRDefault="00000000" w:rsidRPr="00000000" w14:paraId="00000092">
      <w:pPr>
        <w:numPr>
          <w:ilvl w:val="1"/>
          <w:numId w:val="6"/>
        </w:numPr>
        <w:shd w:fill="ffffff" w:val="clear"/>
        <w:spacing w:after="120" w:before="120" w:line="240" w:lineRule="auto"/>
        <w:ind w:left="1440" w:hanging="360"/>
        <w:jc w:val="both"/>
        <w:rPr>
          <w:rFonts w:ascii="Arial" w:cs="Arial" w:eastAsia="Arial" w:hAnsi="Arial"/>
          <w:color w:val="262626"/>
          <w:sz w:val="24"/>
          <w:szCs w:val="24"/>
        </w:rPr>
      </w:pPr>
      <w:r w:rsidDel="00000000" w:rsidR="00000000" w:rsidRPr="00000000">
        <w:rPr>
          <w:rFonts w:ascii="Arial" w:cs="Arial" w:eastAsia="Arial" w:hAnsi="Arial"/>
          <w:color w:val="262626"/>
          <w:sz w:val="24"/>
          <w:szCs w:val="24"/>
          <w:rtl w:val="0"/>
        </w:rPr>
        <w:t xml:space="preserve">Concluir enfatizando la importancia de conocer estos recursos y cómo pueden ser útiles en la vida real.</w:t>
      </w:r>
    </w:p>
    <w:p w:rsidR="00000000" w:rsidDel="00000000" w:rsidP="00000000" w:rsidRDefault="00000000" w:rsidRPr="00000000" w14:paraId="00000093">
      <w:pPr>
        <w:shd w:fill="ffffff" w:val="clear"/>
        <w:spacing w:after="120" w:before="120" w:line="240" w:lineRule="auto"/>
        <w:jc w:val="both"/>
        <w:rPr>
          <w:rFonts w:ascii="Arial" w:cs="Arial" w:eastAsia="Arial" w:hAnsi="Arial"/>
          <w:color w:val="262626"/>
          <w:sz w:val="24"/>
          <w:szCs w:val="24"/>
        </w:rPr>
      </w:pPr>
      <w:r w:rsidDel="00000000" w:rsidR="00000000" w:rsidRPr="00000000">
        <w:rPr>
          <w:rtl w:val="0"/>
        </w:rPr>
      </w:r>
    </w:p>
    <w:p w:rsidR="00000000" w:rsidDel="00000000" w:rsidP="00000000" w:rsidRDefault="00000000" w:rsidRPr="00000000" w14:paraId="00000094">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Tercera Actividad: Piensa papel “riesgos, prevención, denuncia y protección de los derechos de las niñas, niños y adolescentes".</w:t>
      </w:r>
    </w:p>
    <w:p w:rsidR="00000000" w:rsidDel="00000000" w:rsidP="00000000" w:rsidRDefault="00000000" w:rsidRPr="00000000" w14:paraId="00000095">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Tiempo estimado: 40 minutos por grupo.</w:t>
      </w:r>
    </w:p>
    <w:p w:rsidR="00000000" w:rsidDel="00000000" w:rsidP="00000000" w:rsidRDefault="00000000" w:rsidRPr="00000000" w14:paraId="00000096">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Objetivo: </w:t>
      </w:r>
      <w:r w:rsidDel="00000000" w:rsidR="00000000" w:rsidRPr="00000000">
        <w:rPr>
          <w:rFonts w:ascii="Arial" w:cs="Arial" w:eastAsia="Arial" w:hAnsi="Arial"/>
          <w:sz w:val="24"/>
          <w:szCs w:val="24"/>
          <w:rtl w:val="0"/>
        </w:rPr>
        <w:t xml:space="preserve">Generar en los niños, niñas y adolescentes saberes en torno a los mecanismos de prevención de los tipos de violencia por medio del reconocimiento de riesgos, cuidados, redes de apoyo y mecanismos de protección de derechos contra el maltrato infantil y la violencia sexual.</w:t>
      </w:r>
    </w:p>
    <w:p w:rsidR="00000000" w:rsidDel="00000000" w:rsidP="00000000" w:rsidRDefault="00000000" w:rsidRPr="00000000" w14:paraId="00000097">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Etapa 1: Actividad de bienvenida y sensibilización por medio de imágenes. (10 minutos).</w:t>
      </w:r>
    </w:p>
    <w:p w:rsidR="00000000" w:rsidDel="00000000" w:rsidP="00000000" w:rsidRDefault="00000000" w:rsidRPr="00000000" w14:paraId="0000009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iniciar la actividad, la facilitadora o facilitador realizará una cálida bienvenida, reiterando la importancia de su presencia y participación desde un lenguaje alegre, inclusivo y acorde con la edad de los asistentes.</w:t>
      </w:r>
    </w:p>
    <w:p w:rsidR="00000000" w:rsidDel="00000000" w:rsidP="00000000" w:rsidRDefault="00000000" w:rsidRPr="00000000" w14:paraId="0000009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Seguidamente, se presenta el nombre de la actividad, el propósito del mismo desde un lenguaje claro y ameno que permita a los y las participantes establecer los principales acuerdos para convivir mejor.</w:t>
      </w:r>
    </w:p>
    <w:p w:rsidR="00000000" w:rsidDel="00000000" w:rsidP="00000000" w:rsidRDefault="00000000" w:rsidRPr="00000000" w14:paraId="0000009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Como actividad rompehielos, se jugará al juego tradicional “el ángel y el diablo” en aras sensibilizar a los niños, niñas y adolescentes sobre los riesgos, habilidades y destrezas que podemos desarrollar para prevenir todo tipo de maltrato o violencia.</w:t>
      </w:r>
    </w:p>
    <w:p w:rsidR="00000000" w:rsidDel="00000000" w:rsidP="00000000" w:rsidRDefault="00000000" w:rsidRPr="00000000" w14:paraId="0000009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realizar este juego, se necesita de una puerta, un ángel, un diablo y los participantes que quieran correr para ser atrapados por uno de éstos últimos.  Al final, triunfa el equipo que más participantes tenga. </w:t>
      </w:r>
    </w:p>
    <w:p w:rsidR="00000000" w:rsidDel="00000000" w:rsidP="00000000" w:rsidRDefault="00000000" w:rsidRPr="00000000" w14:paraId="0000009C">
      <w:pPr>
        <w:spacing w:line="36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Primer paso: inicialmente, cada participante elegirá un rol entre (andel, diablo, puesta y pastillitas a las cuales se les asigna un color;: no se deben repetir los colores.</w:t>
      </w:r>
    </w:p>
    <w:p w:rsidR="00000000" w:rsidDel="00000000" w:rsidP="00000000" w:rsidRDefault="00000000" w:rsidRPr="00000000" w14:paraId="0000009D">
      <w:pPr>
        <w:spacing w:line="360" w:lineRule="auto"/>
        <w:jc w:val="both"/>
        <w:rPr>
          <w:rFonts w:ascii="Arial" w:cs="Arial" w:eastAsia="Arial" w:hAnsi="Arial"/>
          <w:sz w:val="24"/>
          <w:szCs w:val="24"/>
          <w:highlight w:val="white"/>
        </w:rPr>
      </w:pPr>
      <w:r w:rsidDel="00000000" w:rsidR="00000000" w:rsidRPr="00000000">
        <w:rPr>
          <w:rFonts w:ascii="Arial" w:cs="Arial" w:eastAsia="Arial" w:hAnsi="Arial"/>
          <w:b w:val="1"/>
          <w:sz w:val="24"/>
          <w:szCs w:val="24"/>
          <w:highlight w:val="white"/>
          <w:rtl w:val="0"/>
        </w:rPr>
        <w:t xml:space="preserve">Paso dos:</w:t>
      </w:r>
      <w:r w:rsidDel="00000000" w:rsidR="00000000" w:rsidRPr="00000000">
        <w:rPr>
          <w:rFonts w:ascii="Arial" w:cs="Arial" w:eastAsia="Arial" w:hAnsi="Arial"/>
          <w:sz w:val="24"/>
          <w:szCs w:val="24"/>
          <w:highlight w:val="white"/>
          <w:rtl w:val="0"/>
        </w:rPr>
        <w:t xml:space="preserve"> para iniciar el ángel toca la puerta: -¡Toc, toc! - -¿Quién es? responde la puerta -Soy yo, el ángel -¿Qué quiere? dice la puerta -Una pastillita, dice el ángel -¿De qué color? pregunta la puerta.</w:t>
      </w:r>
    </w:p>
    <w:p w:rsidR="00000000" w:rsidDel="00000000" w:rsidP="00000000" w:rsidRDefault="00000000" w:rsidRPr="00000000" w14:paraId="0000009E">
      <w:pPr>
        <w:spacing w:line="36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El ángel dice el nombre de cualquier color.  La pastillita que tenga el color pedido por el ángel se levanta, mientras que la puerta le da la bendición haciéndole una cruz en la espalda diciéndole: -De parte de Dios y de parte del diablo.</w:t>
      </w:r>
    </w:p>
    <w:p w:rsidR="00000000" w:rsidDel="00000000" w:rsidP="00000000" w:rsidRDefault="00000000" w:rsidRPr="00000000" w14:paraId="0000009F">
      <w:pPr>
        <w:spacing w:line="36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En este momento la pastillita sale a correr hasta que el ángel o el diablo la atrape.</w:t>
      </w:r>
    </w:p>
    <w:p w:rsidR="00000000" w:rsidDel="00000000" w:rsidP="00000000" w:rsidRDefault="00000000" w:rsidRPr="00000000" w14:paraId="000000A0">
      <w:pPr>
        <w:spacing w:line="36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Este mismo proceso realiza el diablo y así sucesivamente hasta que se acaben las pastillitas.</w:t>
      </w:r>
    </w:p>
    <w:p w:rsidR="00000000" w:rsidDel="00000000" w:rsidP="00000000" w:rsidRDefault="00000000" w:rsidRPr="00000000" w14:paraId="000000A1">
      <w:pPr>
        <w:spacing w:line="360" w:lineRule="auto"/>
        <w:jc w:val="both"/>
        <w:rPr>
          <w:rFonts w:ascii="Arial" w:cs="Arial" w:eastAsia="Arial" w:hAnsi="Arial"/>
          <w:sz w:val="24"/>
          <w:szCs w:val="24"/>
          <w:highlight w:val="white"/>
        </w:rPr>
      </w:pPr>
      <w:r w:rsidDel="00000000" w:rsidR="00000000" w:rsidRPr="00000000">
        <w:rPr>
          <w:rFonts w:ascii="Arial" w:cs="Arial" w:eastAsia="Arial" w:hAnsi="Arial"/>
          <w:b w:val="1"/>
          <w:sz w:val="24"/>
          <w:szCs w:val="24"/>
          <w:highlight w:val="white"/>
          <w:rtl w:val="0"/>
        </w:rPr>
        <w:t xml:space="preserve">Paso tres:</w:t>
      </w:r>
      <w:r w:rsidDel="00000000" w:rsidR="00000000" w:rsidRPr="00000000">
        <w:rPr>
          <w:rFonts w:ascii="Arial" w:cs="Arial" w:eastAsia="Arial" w:hAnsi="Arial"/>
          <w:sz w:val="24"/>
          <w:szCs w:val="24"/>
          <w:highlight w:val="white"/>
          <w:rtl w:val="0"/>
        </w:rPr>
        <w:t xml:space="preserve"> Luego de culminar la ronda de juego se realizará una pequeña reflexión en torno a las distintas situaciones de riesgo que se pueden presentar en la familia, el barrio, la escuela y los distintos escenarios en donde nos desenvolvemos cotidianamente.</w:t>
      </w:r>
    </w:p>
    <w:p w:rsidR="00000000" w:rsidDel="00000000" w:rsidP="00000000" w:rsidRDefault="00000000" w:rsidRPr="00000000" w14:paraId="000000A2">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Etapa 2: piensa papel. (40 minutos).</w:t>
      </w:r>
    </w:p>
    <w:p w:rsidR="00000000" w:rsidDel="00000000" w:rsidP="00000000" w:rsidRDefault="00000000" w:rsidRPr="00000000" w14:paraId="000000A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Luego de la etapa inicial, se crearán en origami cuatro figuras representativas de los elementos (aire, agua, tierra y fuego) y a partir de esta creación se realizará la siguiente dinámica. </w:t>
      </w:r>
    </w:p>
    <w:p w:rsidR="00000000" w:rsidDel="00000000" w:rsidP="00000000" w:rsidRDefault="00000000" w:rsidRPr="00000000" w14:paraId="000000A4">
      <w:pPr>
        <w:numPr>
          <w:ilvl w:val="0"/>
          <w:numId w:val="2"/>
        </w:numPr>
        <w:spacing w:after="0"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primera figura será un avión con el cual se representará el elemento aire y con este se identificarán los distintos riesgos, maltratos y violencias que pueden presentarse en afección de los derechos de los niños, niñas y adolescentes en los contextos familiares, sociales y/o comunitarios.  </w:t>
      </w:r>
    </w:p>
    <w:p w:rsidR="00000000" w:rsidDel="00000000" w:rsidP="00000000" w:rsidRDefault="00000000" w:rsidRPr="00000000" w14:paraId="000000A5">
      <w:pPr>
        <w:numPr>
          <w:ilvl w:val="0"/>
          <w:numId w:val="2"/>
        </w:numPr>
        <w:spacing w:after="0"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segunda figura será un barco de papel, con el cual se representará el elemento agua y con este se identificarán las prácticas de cuidado y autocuidado que se han de aplicar para prevenir el maltrato y la violencia física, simbólica y/o sexual.</w:t>
      </w:r>
    </w:p>
    <w:p w:rsidR="00000000" w:rsidDel="00000000" w:rsidP="00000000" w:rsidRDefault="00000000" w:rsidRPr="00000000" w14:paraId="000000A6">
      <w:pPr>
        <w:numPr>
          <w:ilvl w:val="0"/>
          <w:numId w:val="2"/>
        </w:numPr>
        <w:spacing w:after="0"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tercera figura será una ranita de papel con la cual se representará el elemento tierra y con este se identificarán los distintos mecanismos de protección a los que se pueden acudir en busca de apoyo para denunciar y/o ser atendidos en caso de ser víctimas o conocer algún caso de maltrato infantil, abuso sexual o violencia intrafamiliar.</w:t>
      </w:r>
    </w:p>
    <w:p w:rsidR="00000000" w:rsidDel="00000000" w:rsidP="00000000" w:rsidRDefault="00000000" w:rsidRPr="00000000" w14:paraId="000000A7">
      <w:pPr>
        <w:numPr>
          <w:ilvl w:val="0"/>
          <w:numId w:val="2"/>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cuarta figura será un comecocos y representará el elemento del fuego y con este se identificaran las dudas que los niños, niñas y adolescentes puedan tener en torno a los tipos de maltratos, sus derechos o los elementos que requieran atención para sanar traumas generados por algún tipo de violencia o maltrato.</w:t>
      </w:r>
    </w:p>
    <w:p w:rsidR="00000000" w:rsidDel="00000000" w:rsidP="00000000" w:rsidRDefault="00000000" w:rsidRPr="00000000" w14:paraId="000000A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Luego de cada creación en origami se tomará cinco minutos para que cada participante pueda explorar su creatividad, el espacio y de igual manera puedan dialogar colaborativamente sobre sus experiencias personales y los conocimientos adquiridos durante la actividad.</w:t>
      </w:r>
    </w:p>
    <w:p w:rsidR="00000000" w:rsidDel="00000000" w:rsidP="00000000" w:rsidRDefault="00000000" w:rsidRPr="00000000" w14:paraId="000000A9">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Etapa 3: Cierre. (10 minutos). </w:t>
      </w:r>
    </w:p>
    <w:p w:rsidR="00000000" w:rsidDel="00000000" w:rsidP="00000000" w:rsidRDefault="00000000" w:rsidRPr="00000000" w14:paraId="000000AA">
      <w:pPr>
        <w:spacing w:line="360" w:lineRule="auto"/>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Al finalizar la actividad se invitara a los y las participantes para que puedan tomar un papelito del color facilitado por la o el dinamizador, cada color representa un sentimiento particular sobre la convivencia en los entornos sociales en los que se desenvuelven cotidianamente con el fin de rastrear posibles situaciones de vulneración de derechos.</w:t>
      </w:r>
      <w:r w:rsidDel="00000000" w:rsidR="00000000" w:rsidRPr="00000000">
        <w:rPr>
          <w:rtl w:val="0"/>
        </w:rPr>
      </w:r>
    </w:p>
    <w:p w:rsidR="00000000" w:rsidDel="00000000" w:rsidP="00000000" w:rsidRDefault="00000000" w:rsidRPr="00000000" w14:paraId="000000AB">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Cuarta Actividad: Mural artístico por la vida y los derechos de la niñez.</w:t>
      </w:r>
    </w:p>
    <w:p w:rsidR="00000000" w:rsidDel="00000000" w:rsidP="00000000" w:rsidRDefault="00000000" w:rsidRPr="00000000" w14:paraId="000000AC">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Tiempo estimado:</w:t>
      </w:r>
      <w:r w:rsidDel="00000000" w:rsidR="00000000" w:rsidRPr="00000000">
        <w:rPr>
          <w:rFonts w:ascii="Arial" w:cs="Arial" w:eastAsia="Arial" w:hAnsi="Arial"/>
          <w:sz w:val="24"/>
          <w:szCs w:val="24"/>
          <w:rtl w:val="0"/>
        </w:rPr>
        <w:t xml:space="preserve"> 1 hora por grupo.</w:t>
      </w:r>
    </w:p>
    <w:p w:rsidR="00000000" w:rsidDel="00000000" w:rsidP="00000000" w:rsidRDefault="00000000" w:rsidRPr="00000000" w14:paraId="000000AD">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Objetivo: </w:t>
      </w:r>
      <w:r w:rsidDel="00000000" w:rsidR="00000000" w:rsidRPr="00000000">
        <w:rPr>
          <w:rFonts w:ascii="Arial" w:cs="Arial" w:eastAsia="Arial" w:hAnsi="Arial"/>
          <w:sz w:val="24"/>
          <w:szCs w:val="24"/>
          <w:rtl w:val="0"/>
        </w:rPr>
        <w:t xml:space="preserve">incentivar la exploración artística, la creatividad, el reconocimiento de la identidad propia y cultural de nuestra región por medio de la creación de un mural alusivo al “Carnaval de negros y blancos”.</w:t>
      </w:r>
    </w:p>
    <w:p w:rsidR="00000000" w:rsidDel="00000000" w:rsidP="00000000" w:rsidRDefault="00000000" w:rsidRPr="00000000" w14:paraId="000000AE">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Etapa 1: Actividad de bienvenida y sensibilización artística. </w:t>
      </w:r>
    </w:p>
    <w:p w:rsidR="00000000" w:rsidDel="00000000" w:rsidP="00000000" w:rsidRDefault="00000000" w:rsidRPr="00000000" w14:paraId="000000A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iniciar dar inicio a la actividad, la facilitadora o facilitador iniciará la actividad con una cálida bienvenida, reiterando la importancia de su presencia y participación desde un lenguaje alegre, inclusivo y acorde con la edad de los asistentes.</w:t>
      </w:r>
    </w:p>
    <w:p w:rsidR="00000000" w:rsidDel="00000000" w:rsidP="00000000" w:rsidRDefault="00000000" w:rsidRPr="00000000" w14:paraId="000000B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Seguidamente, se presenta el nombre del taller y el propósito del mismo desde un lenguaje claro y participativo que permita a los y las participantes establecer los principales acuerdos para convivir mejor.</w:t>
      </w:r>
    </w:p>
    <w:p w:rsidR="00000000" w:rsidDel="00000000" w:rsidP="00000000" w:rsidRDefault="00000000" w:rsidRPr="00000000" w14:paraId="000000B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dar inicio a la actividad, se realizará una sensibilización artística y cultural, en donde los y las participantes observarán los principales personajes, carrozas que conforman el “carnaval de blancos y negros”. Paso seguido, se invita al grupo para que puedan imaginar cómo desearía que fuera su vestuario para participar del carnaval (personaje, colores, materiales, texturas y formas), con este propósito se incentiva la creación de un boceto personal de vestuario. Posteriormente, cada persona compartirá su creación propia, explicando porque este diseño se relaciona con su personalidad e identidad/ sus emociones y sentimientos. </w:t>
      </w:r>
    </w:p>
    <w:p w:rsidR="00000000" w:rsidDel="00000000" w:rsidP="00000000" w:rsidRDefault="00000000" w:rsidRPr="00000000" w14:paraId="000000B2">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Etapa 2: Muraleando nuestros sueños e historias.</w:t>
      </w:r>
    </w:p>
    <w:p w:rsidR="00000000" w:rsidDel="00000000" w:rsidP="00000000" w:rsidRDefault="00000000" w:rsidRPr="00000000" w14:paraId="000000B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Seguidamente se ubicará un papelógrafo con la silueta de la localidad de san Cristóbal y adicionalmente se propondrá que de manera colaborativa se identifique el nombre del mural, la forma y el diseño que se le quiere dar para que a continuación cada persona pueda plasmar su boceto en el mural, recordando la importancia de reconocer que además de seres humanos, contamos con una biodiversidad importante para la vida en comunidad y es fundamental resaltar como elemento clave de las culturas y tradiciones que nos caracterizan y nos hacen diferentes. </w:t>
      </w:r>
    </w:p>
    <w:p w:rsidR="00000000" w:rsidDel="00000000" w:rsidP="00000000" w:rsidRDefault="00000000" w:rsidRPr="00000000" w14:paraId="000000B4">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Etapa 3: Cierre </w:t>
      </w:r>
    </w:p>
    <w:p w:rsidR="00000000" w:rsidDel="00000000" w:rsidP="00000000" w:rsidRDefault="00000000" w:rsidRPr="00000000" w14:paraId="000000B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finalizar la actividad, se preguntará a los participantes ¿qué sintieron durante el ejercicio? ¿Por qué es importante conocer nuestra historia? ¿Por qué es importante la identidad y la diversidad? Por último, se brindará un aplauso colectivo y el o la facilitadora agradecerá la participación de los y las asistentes a la actividad, invitándolos a continuar disfrutando de las actividades programadas.</w:t>
      </w:r>
    </w:p>
    <w:p w:rsidR="00000000" w:rsidDel="00000000" w:rsidP="00000000" w:rsidRDefault="00000000" w:rsidRPr="00000000" w14:paraId="000000B6">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Quinta Actividad: Antifaces y mascaras negr@s y blanc@s</w:t>
      </w:r>
    </w:p>
    <w:p w:rsidR="00000000" w:rsidDel="00000000" w:rsidP="00000000" w:rsidRDefault="00000000" w:rsidRPr="00000000" w14:paraId="000000B7">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Tiempo estimado:</w:t>
      </w:r>
      <w:r w:rsidDel="00000000" w:rsidR="00000000" w:rsidRPr="00000000">
        <w:rPr>
          <w:rFonts w:ascii="Arial" w:cs="Arial" w:eastAsia="Arial" w:hAnsi="Arial"/>
          <w:sz w:val="24"/>
          <w:szCs w:val="24"/>
          <w:rtl w:val="0"/>
        </w:rPr>
        <w:t xml:space="preserve"> 1 hora por grupo.</w:t>
      </w:r>
    </w:p>
    <w:p w:rsidR="00000000" w:rsidDel="00000000" w:rsidP="00000000" w:rsidRDefault="00000000" w:rsidRPr="00000000" w14:paraId="000000B8">
      <w:pPr>
        <w:spacing w:after="240" w:before="240"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Objetivo general:  </w:t>
      </w:r>
      <w:r w:rsidDel="00000000" w:rsidR="00000000" w:rsidRPr="00000000">
        <w:rPr>
          <w:rFonts w:ascii="Arial" w:cs="Arial" w:eastAsia="Arial" w:hAnsi="Arial"/>
          <w:sz w:val="24"/>
          <w:szCs w:val="24"/>
          <w:rtl w:val="0"/>
        </w:rPr>
        <w:t xml:space="preserve">Facilitar la exploración y expresión de emociones a través de la creación de antifaces y máscaras, promoviendo el desarrollo de la creatividad, la conciencia corporal y la prevención </w:t>
      </w:r>
    </w:p>
    <w:p w:rsidR="00000000" w:rsidDel="00000000" w:rsidP="00000000" w:rsidRDefault="00000000" w:rsidRPr="00000000" w14:paraId="000000B9">
      <w:pPr>
        <w:spacing w:after="240" w:before="24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Etapa 1: Introducción </w:t>
      </w:r>
    </w:p>
    <w:p w:rsidR="00000000" w:rsidDel="00000000" w:rsidP="00000000" w:rsidRDefault="00000000" w:rsidRPr="00000000" w14:paraId="000000BA">
      <w:pPr>
        <w:spacing w:after="240" w:before="24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Explicar el objetivo de la actividad</w:t>
      </w:r>
    </w:p>
    <w:p w:rsidR="00000000" w:rsidDel="00000000" w:rsidP="00000000" w:rsidRDefault="00000000" w:rsidRPr="00000000" w14:paraId="000000BB">
      <w:pPr>
        <w:spacing w:after="240" w:before="24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Realizar un círculo con los participantes</w:t>
      </w:r>
    </w:p>
    <w:p w:rsidR="00000000" w:rsidDel="00000000" w:rsidP="00000000" w:rsidRDefault="00000000" w:rsidRPr="00000000" w14:paraId="000000BC">
      <w:pPr>
        <w:spacing w:after="240" w:before="24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Repartir a cada uno de los participantes los materiales para la actividad</w:t>
      </w:r>
    </w:p>
    <w:p w:rsidR="00000000" w:rsidDel="00000000" w:rsidP="00000000" w:rsidRDefault="00000000" w:rsidRPr="00000000" w14:paraId="000000BD">
      <w:pPr>
        <w:spacing w:after="240" w:before="24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plantilla del antifaz o máscara debe estar previamente plasmado en el cartón cartulina, para facilitar el corte.</w:t>
      </w:r>
    </w:p>
    <w:p w:rsidR="00000000" w:rsidDel="00000000" w:rsidP="00000000" w:rsidRDefault="00000000" w:rsidRPr="00000000" w14:paraId="000000BE">
      <w:pPr>
        <w:spacing w:after="240" w:before="240" w:line="276" w:lineRule="auto"/>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Etapa 2: Recortar y decorar el antifaz o máscara</w:t>
      </w:r>
    </w:p>
    <w:p w:rsidR="00000000" w:rsidDel="00000000" w:rsidP="00000000" w:rsidRDefault="00000000" w:rsidRPr="00000000" w14:paraId="000000BF">
      <w:pPr>
        <w:spacing w:after="240" w:before="240" w:line="276" w:lineRule="auto"/>
        <w:jc w:val="both"/>
        <w:rPr>
          <w:rFonts w:ascii="Arial" w:cs="Arial" w:eastAsia="Arial" w:hAnsi="Arial"/>
          <w:color w:val="212529"/>
          <w:sz w:val="24"/>
          <w:szCs w:val="24"/>
          <w:highlight w:val="white"/>
        </w:rPr>
      </w:pPr>
      <w:r w:rsidDel="00000000" w:rsidR="00000000" w:rsidRPr="00000000">
        <w:rPr>
          <w:rFonts w:ascii="Arial" w:cs="Arial" w:eastAsia="Arial" w:hAnsi="Arial"/>
          <w:sz w:val="24"/>
          <w:szCs w:val="24"/>
          <w:highlight w:val="white"/>
          <w:rtl w:val="0"/>
        </w:rPr>
        <w:t xml:space="preserve">Cada participante recortará y decorar un antifaz o máscara representando lo que ha sentido en estos días.</w:t>
      </w:r>
      <w:r w:rsidDel="00000000" w:rsidR="00000000" w:rsidRPr="00000000">
        <w:rPr>
          <w:rFonts w:ascii="Arial" w:cs="Arial" w:eastAsia="Arial" w:hAnsi="Arial"/>
          <w:color w:val="212529"/>
          <w:sz w:val="24"/>
          <w:szCs w:val="24"/>
          <w:highlight w:val="white"/>
          <w:rtl w:val="0"/>
        </w:rPr>
        <w:t xml:space="preserve"> </w:t>
      </w:r>
    </w:p>
    <w:p w:rsidR="00000000" w:rsidDel="00000000" w:rsidP="00000000" w:rsidRDefault="00000000" w:rsidRPr="00000000" w14:paraId="000000C0">
      <w:pPr>
        <w:spacing w:after="240" w:before="240" w:line="276" w:lineRule="auto"/>
        <w:jc w:val="both"/>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Al terminar las máscaras, cada niño muestra la suya al grupo y los demás “reconocen” lo que expresa la máscara. El participante confirma si es efectivo lo que el grupo señala, y si lo desea, puede compartir qué hecho o situación generó ese sentimiento. El procedimiento se repite hasta que todos los niños muestren la suya.</w:t>
      </w:r>
      <w:r w:rsidDel="00000000" w:rsidR="00000000" w:rsidRPr="00000000">
        <w:rPr>
          <w:rtl w:val="0"/>
        </w:rPr>
      </w:r>
    </w:p>
    <w:p w:rsidR="00000000" w:rsidDel="00000000" w:rsidP="00000000" w:rsidRDefault="00000000" w:rsidRPr="00000000" w14:paraId="000000C1">
      <w:pPr>
        <w:spacing w:after="240" w:before="240" w:line="276"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Etapa 3: Reflexión y Cierre</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C2">
      <w:pPr>
        <w:spacing w:after="240" w:before="240" w:line="276"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cierre de actividad</w:t>
      </w:r>
      <w:r w:rsidDel="00000000" w:rsidR="00000000" w:rsidRPr="00000000">
        <w:rPr>
          <w:rFonts w:ascii="Arial" w:cs="Arial" w:eastAsia="Arial" w:hAnsi="Arial"/>
          <w:b w:val="1"/>
          <w:sz w:val="24"/>
          <w:szCs w:val="24"/>
          <w:highlight w:val="white"/>
          <w:rtl w:val="0"/>
        </w:rPr>
        <w:t xml:space="preserve">,</w:t>
      </w:r>
      <w:r w:rsidDel="00000000" w:rsidR="00000000" w:rsidRPr="00000000">
        <w:rPr>
          <w:rFonts w:ascii="Arial" w:cs="Arial" w:eastAsia="Arial" w:hAnsi="Arial"/>
          <w:sz w:val="24"/>
          <w:szCs w:val="24"/>
          <w:highlight w:val="white"/>
          <w:rtl w:val="0"/>
        </w:rPr>
        <w:t xml:space="preserve"> relevando lo importante que es: escuchar lo que cada uno expresa, aunque sean opiniones diferentes; mantener un clima de respeto y tolerancia que facilite el diálogo; destacar la necesidad de mantener y cuidar un espacio seguro para compartir y apoyarse en momentos difíciles.</w:t>
      </w:r>
    </w:p>
    <w:p w:rsidR="00000000" w:rsidDel="00000000" w:rsidP="00000000" w:rsidRDefault="00000000" w:rsidRPr="00000000" w14:paraId="000000C3">
      <w:pPr>
        <w:numPr>
          <w:ilvl w:val="0"/>
          <w:numId w:val="3"/>
        </w:numPr>
        <w:spacing w:after="0" w:before="240" w:line="276" w:lineRule="auto"/>
        <w:ind w:left="720" w:hanging="360"/>
        <w:jc w:val="both"/>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sz w:val="24"/>
          <w:szCs w:val="24"/>
          <w:rtl w:val="0"/>
        </w:rPr>
        <w:t xml:space="preserve">Pedirle a los participantes que expresen cómo se sintieron durante la actividad</w:t>
      </w:r>
      <w:r w:rsidDel="00000000" w:rsidR="00000000" w:rsidRPr="00000000">
        <w:rPr>
          <w:rtl w:val="0"/>
        </w:rPr>
      </w:r>
    </w:p>
    <w:p w:rsidR="00000000" w:rsidDel="00000000" w:rsidP="00000000" w:rsidRDefault="00000000" w:rsidRPr="00000000" w14:paraId="000000C4">
      <w:pPr>
        <w:numPr>
          <w:ilvl w:val="0"/>
          <w:numId w:val="3"/>
        </w:numPr>
        <w:spacing w:after="0" w:line="276" w:lineRule="auto"/>
        <w:ind w:left="720" w:hanging="360"/>
        <w:jc w:val="both"/>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sz w:val="24"/>
          <w:szCs w:val="24"/>
          <w:rtl w:val="0"/>
        </w:rPr>
        <w:t xml:space="preserve">¿Qué les pareció la actividad?, ¿Nos gustó? ¿Por qué?</w:t>
      </w:r>
      <w:r w:rsidDel="00000000" w:rsidR="00000000" w:rsidRPr="00000000">
        <w:rPr>
          <w:rtl w:val="0"/>
        </w:rPr>
      </w:r>
    </w:p>
    <w:p w:rsidR="00000000" w:rsidDel="00000000" w:rsidP="00000000" w:rsidRDefault="00000000" w:rsidRPr="00000000" w14:paraId="000000C5">
      <w:pPr>
        <w:numPr>
          <w:ilvl w:val="0"/>
          <w:numId w:val="3"/>
        </w:numPr>
        <w:shd w:fill="ffffff" w:val="clear"/>
        <w:spacing w:after="0" w:line="276" w:lineRule="auto"/>
        <w:ind w:left="720" w:hanging="360"/>
        <w:jc w:val="both"/>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sz w:val="24"/>
          <w:szCs w:val="24"/>
          <w:rtl w:val="0"/>
        </w:rPr>
        <w:t xml:space="preserve">¿Qué podemos decirles a los compañeros que han sentido tristeza, miedo o pena?</w:t>
      </w:r>
      <w:r w:rsidDel="00000000" w:rsidR="00000000" w:rsidRPr="00000000">
        <w:rPr>
          <w:rtl w:val="0"/>
        </w:rPr>
      </w:r>
    </w:p>
    <w:p w:rsidR="00000000" w:rsidDel="00000000" w:rsidP="00000000" w:rsidRDefault="00000000" w:rsidRPr="00000000" w14:paraId="000000C6">
      <w:pPr>
        <w:numPr>
          <w:ilvl w:val="0"/>
          <w:numId w:val="7"/>
        </w:numPr>
        <w:shd w:fill="ffffff" w:val="clea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¿Qué podemos decirles a los compañeros que han sentido mucha rabia?</w:t>
      </w:r>
    </w:p>
    <w:p w:rsidR="00000000" w:rsidDel="00000000" w:rsidP="00000000" w:rsidRDefault="00000000" w:rsidRPr="00000000" w14:paraId="000000C7">
      <w:pPr>
        <w:numPr>
          <w:ilvl w:val="0"/>
          <w:numId w:val="7"/>
        </w:numPr>
        <w:shd w:fill="ffffff" w:val="clea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¿Qué podemos hacer cuando nos sentimos tristes?</w:t>
      </w:r>
    </w:p>
    <w:p w:rsidR="00000000" w:rsidDel="00000000" w:rsidP="00000000" w:rsidRDefault="00000000" w:rsidRPr="00000000" w14:paraId="000000C8">
      <w:pPr>
        <w:numPr>
          <w:ilvl w:val="0"/>
          <w:numId w:val="7"/>
        </w:numPr>
        <w:shd w:fill="ffffff" w:val="clear"/>
        <w:spacing w:after="24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¿Qué quisiéramos decirles a los adultos </w:t>
      </w:r>
    </w:p>
    <w:p w:rsidR="00000000" w:rsidDel="00000000" w:rsidP="00000000" w:rsidRDefault="00000000" w:rsidRPr="00000000" w14:paraId="000000C9">
      <w:pPr>
        <w:spacing w:after="240" w:before="24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CA">
      <w:pPr>
        <w:spacing w:after="240" w:before="24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Sexta Actividad: Actividad: lotería – No estás solo ni sola busca apoyo</w:t>
      </w:r>
    </w:p>
    <w:p w:rsidR="00000000" w:rsidDel="00000000" w:rsidP="00000000" w:rsidRDefault="00000000" w:rsidRPr="00000000" w14:paraId="000000CB">
      <w:pPr>
        <w:spacing w:after="240" w:before="240" w:line="276"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Tiempo estimado</w:t>
      </w:r>
      <w:r w:rsidDel="00000000" w:rsidR="00000000" w:rsidRPr="00000000">
        <w:rPr>
          <w:rFonts w:ascii="Arial" w:cs="Arial" w:eastAsia="Arial" w:hAnsi="Arial"/>
          <w:sz w:val="24"/>
          <w:szCs w:val="24"/>
          <w:rtl w:val="0"/>
        </w:rPr>
        <w:t xml:space="preserve">: 25 minutos por grupo.</w:t>
      </w:r>
    </w:p>
    <w:p w:rsidR="00000000" w:rsidDel="00000000" w:rsidP="00000000" w:rsidRDefault="00000000" w:rsidRPr="00000000" w14:paraId="000000CC">
      <w:pPr>
        <w:spacing w:after="240" w:before="240" w:line="276"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Objetivo general: </w:t>
      </w:r>
      <w:r w:rsidDel="00000000" w:rsidR="00000000" w:rsidRPr="00000000">
        <w:rPr>
          <w:rFonts w:ascii="Arial" w:cs="Arial" w:eastAsia="Arial" w:hAnsi="Arial"/>
          <w:sz w:val="24"/>
          <w:szCs w:val="24"/>
          <w:rtl w:val="0"/>
        </w:rPr>
        <w:t xml:space="preserve">Dar a conocer a los niños, niñas y adolescentes las diferentes líneas de atención y orientación psicológica disponibles, donde pueden recibir apoyo en casos que se presenten situaciones de riesgo, como violencia sexual o problemas relacionados con la salud mental.</w:t>
      </w:r>
    </w:p>
    <w:p w:rsidR="00000000" w:rsidDel="00000000" w:rsidP="00000000" w:rsidRDefault="00000000" w:rsidRPr="00000000" w14:paraId="000000CD">
      <w:pPr>
        <w:spacing w:after="240" w:before="24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Etapa 1: bienvenida y socialización de la actividad (5minutos)</w:t>
      </w:r>
    </w:p>
    <w:p w:rsidR="00000000" w:rsidDel="00000000" w:rsidP="00000000" w:rsidRDefault="00000000" w:rsidRPr="00000000" w14:paraId="000000CE">
      <w:pPr>
        <w:spacing w:after="240" w:before="240" w:line="276"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Paso 1:</w:t>
      </w:r>
      <w:r w:rsidDel="00000000" w:rsidR="00000000" w:rsidRPr="00000000">
        <w:rPr>
          <w:rFonts w:ascii="Arial" w:cs="Arial" w:eastAsia="Arial" w:hAnsi="Arial"/>
          <w:sz w:val="24"/>
          <w:szCs w:val="24"/>
          <w:rtl w:val="0"/>
        </w:rPr>
        <w:t xml:space="preserve"> El facilitador o (a) dará</w:t>
      </w:r>
    </w:p>
    <w:p w:rsidR="00000000" w:rsidDel="00000000" w:rsidP="00000000" w:rsidRDefault="00000000" w:rsidRPr="00000000" w14:paraId="000000CF">
      <w:pPr>
        <w:spacing w:after="240" w:before="24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una calurosa bienvenida a los niños, niñas y adolescentes. Seguidamente debe</w:t>
      </w:r>
    </w:p>
    <w:p w:rsidR="00000000" w:rsidDel="00000000" w:rsidP="00000000" w:rsidRDefault="00000000" w:rsidRPr="00000000" w14:paraId="000000D0">
      <w:pPr>
        <w:spacing w:after="240" w:before="24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explicar detalladamente la dinámica y el propósito general del juego</w:t>
      </w:r>
    </w:p>
    <w:p w:rsidR="00000000" w:rsidDel="00000000" w:rsidP="00000000" w:rsidRDefault="00000000" w:rsidRPr="00000000" w14:paraId="000000D1">
      <w:pPr>
        <w:spacing w:after="240" w:before="240" w:line="276"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Paso 2:</w:t>
      </w:r>
      <w:r w:rsidDel="00000000" w:rsidR="00000000" w:rsidRPr="00000000">
        <w:rPr>
          <w:rFonts w:ascii="Arial" w:cs="Arial" w:eastAsia="Arial" w:hAnsi="Arial"/>
          <w:sz w:val="24"/>
          <w:szCs w:val="24"/>
          <w:rtl w:val="0"/>
        </w:rPr>
        <w:t xml:space="preserve"> Formación de Equipos:</w:t>
      </w:r>
    </w:p>
    <w:p w:rsidR="00000000" w:rsidDel="00000000" w:rsidP="00000000" w:rsidRDefault="00000000" w:rsidRPr="00000000" w14:paraId="000000D2">
      <w:pPr>
        <w:numPr>
          <w:ilvl w:val="0"/>
          <w:numId w:val="8"/>
        </w:numPr>
        <w:spacing w:after="0" w:before="24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Seleccionar dos grupos de 3 a 4 participantes</w:t>
      </w:r>
    </w:p>
    <w:p w:rsidR="00000000" w:rsidDel="00000000" w:rsidP="00000000" w:rsidRDefault="00000000" w:rsidRPr="00000000" w14:paraId="000000D3">
      <w:pPr>
        <w:numPr>
          <w:ilvl w:val="0"/>
          <w:numId w:val="8"/>
        </w:numPr>
        <w:spacing w:after="240" w:line="276"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Cada uno tendrá una oportunidad para seleccionar las fichas de cartón y conformar las parejas correspondientes.</w:t>
      </w:r>
    </w:p>
    <w:p w:rsidR="00000000" w:rsidDel="00000000" w:rsidP="00000000" w:rsidRDefault="00000000" w:rsidRPr="00000000" w14:paraId="000000D4">
      <w:pPr>
        <w:spacing w:after="240" w:before="24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Etapa 2: Inicio del Juego (10 minutos)</w:t>
      </w:r>
    </w:p>
    <w:p w:rsidR="00000000" w:rsidDel="00000000" w:rsidP="00000000" w:rsidRDefault="00000000" w:rsidRPr="00000000" w14:paraId="000000D5">
      <w:pPr>
        <w:spacing w:after="240" w:before="240" w:line="276"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Paso 1:</w:t>
      </w:r>
      <w:r w:rsidDel="00000000" w:rsidR="00000000" w:rsidRPr="00000000">
        <w:rPr>
          <w:rFonts w:ascii="Arial" w:cs="Arial" w:eastAsia="Arial" w:hAnsi="Arial"/>
          <w:sz w:val="24"/>
          <w:szCs w:val="24"/>
          <w:rtl w:val="0"/>
        </w:rPr>
        <w:t xml:space="preserve"> Los participantes deben seleccionar dos fichas con la misma imagen y conformar las parejas, estas fichas están conformadas por diversas imágenes donde están representadas las líneas de atención donde los niños, niñas y adolescentes se pueden comunicar en caso que presenten una situación de riesgo que vulnere sus derechos.</w:t>
      </w:r>
    </w:p>
    <w:p w:rsidR="00000000" w:rsidDel="00000000" w:rsidP="00000000" w:rsidRDefault="00000000" w:rsidRPr="00000000" w14:paraId="000000D6">
      <w:pPr>
        <w:spacing w:after="240" w:before="24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Etapa 3: Reflexión y Cierre</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(10 minutos)</w:t>
      </w:r>
    </w:p>
    <w:p w:rsidR="00000000" w:rsidDel="00000000" w:rsidP="00000000" w:rsidRDefault="00000000" w:rsidRPr="00000000" w14:paraId="000000D7">
      <w:pPr>
        <w:spacing w:after="240" w:before="24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paso 1:</w:t>
      </w:r>
      <w:r w:rsidDel="00000000" w:rsidR="00000000" w:rsidRPr="00000000">
        <w:rPr>
          <w:rFonts w:ascii="Arial" w:cs="Arial" w:eastAsia="Arial" w:hAnsi="Arial"/>
          <w:sz w:val="24"/>
          <w:szCs w:val="24"/>
          <w:rtl w:val="0"/>
        </w:rPr>
        <w:t xml:space="preserve"> Socializar las diferentes líneas de atención para que sirven y en qué situaciones pueden llamar. explicando su importancia como una herramienta esencial de prevención asegurando que quienes están en situaciones de riesgo reciban el acompañamiento se sientan escuchadas, comprendidas y lo más importante, apoyadas de manera inmediata garantizando que los participantes puedan acceder a ayuda en cualquier momento, sin importar la hora del día.</w:t>
      </w:r>
      <w:r w:rsidDel="00000000" w:rsidR="00000000" w:rsidRPr="00000000">
        <w:rPr>
          <w:rtl w:val="0"/>
        </w:rPr>
      </w:r>
    </w:p>
    <w:p w:rsidR="00000000" w:rsidDel="00000000" w:rsidP="00000000" w:rsidRDefault="00000000" w:rsidRPr="00000000" w14:paraId="000000D8">
      <w:pPr>
        <w:spacing w:after="240" w:before="240" w:line="276"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D9">
      <w:pPr>
        <w:spacing w:after="240" w:before="240" w:line="276"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Septima Actividad: El globo preguntón </w:t>
      </w:r>
    </w:p>
    <w:p w:rsidR="00000000" w:rsidDel="00000000" w:rsidP="00000000" w:rsidRDefault="00000000" w:rsidRPr="00000000" w14:paraId="000000DA">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Tiempo estimado:</w:t>
      </w:r>
      <w:r w:rsidDel="00000000" w:rsidR="00000000" w:rsidRPr="00000000">
        <w:rPr>
          <w:rFonts w:ascii="Arial" w:cs="Arial" w:eastAsia="Arial" w:hAnsi="Arial"/>
          <w:sz w:val="24"/>
          <w:szCs w:val="24"/>
          <w:rtl w:val="0"/>
        </w:rPr>
        <w:t xml:space="preserve"> 15 minutos por grupo.</w:t>
      </w:r>
    </w:p>
    <w:p w:rsidR="00000000" w:rsidDel="00000000" w:rsidP="00000000" w:rsidRDefault="00000000" w:rsidRPr="00000000" w14:paraId="000000DB">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Objetivo general:</w:t>
      </w:r>
    </w:p>
    <w:p w:rsidR="00000000" w:rsidDel="00000000" w:rsidP="00000000" w:rsidRDefault="00000000" w:rsidRPr="00000000" w14:paraId="000000D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Sensibilizar a los participantes sobre los factores de prevención a tener en cuenta para prevenir situaciones de riesgo ante cualquier tipo de violencia que se pueda presentar en los diferentes espacios en los cuales vivan, mediante un juego lúdico.</w:t>
      </w:r>
    </w:p>
    <w:p w:rsidR="00000000" w:rsidDel="00000000" w:rsidP="00000000" w:rsidRDefault="00000000" w:rsidRPr="00000000" w14:paraId="000000DD">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Etapa 1:</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Introducción:</w:t>
      </w:r>
    </w:p>
    <w:p w:rsidR="00000000" w:rsidDel="00000000" w:rsidP="00000000" w:rsidRDefault="00000000" w:rsidRPr="00000000" w14:paraId="000000D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Explicar la dinámica del juego a los participantes.</w:t>
      </w:r>
    </w:p>
    <w:p w:rsidR="00000000" w:rsidDel="00000000" w:rsidP="00000000" w:rsidRDefault="00000000" w:rsidRPr="00000000" w14:paraId="000000D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Presentar el material del juego y su propósito.</w:t>
      </w:r>
    </w:p>
    <w:p w:rsidR="00000000" w:rsidDel="00000000" w:rsidP="00000000" w:rsidRDefault="00000000" w:rsidRPr="00000000" w14:paraId="000000E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Discutir brevemente la importancia de la prevención de la violencia.</w:t>
      </w:r>
    </w:p>
    <w:p w:rsidR="00000000" w:rsidDel="00000000" w:rsidP="00000000" w:rsidRDefault="00000000" w:rsidRPr="00000000" w14:paraId="000000E1">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Etapa 2: Formación de Equipos :</w:t>
      </w:r>
    </w:p>
    <w:p w:rsidR="00000000" w:rsidDel="00000000" w:rsidP="00000000" w:rsidRDefault="00000000" w:rsidRPr="00000000" w14:paraId="000000E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Dividir a los participantes en dos equipos, cada uno representado por un color de globo (por ejemplo, rojo y azul).</w:t>
      </w:r>
    </w:p>
    <w:p w:rsidR="00000000" w:rsidDel="00000000" w:rsidP="00000000" w:rsidRDefault="00000000" w:rsidRPr="00000000" w14:paraId="000000E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Asignar un número de integrantes a cada equipo.</w:t>
      </w:r>
    </w:p>
    <w:p w:rsidR="00000000" w:rsidDel="00000000" w:rsidP="00000000" w:rsidRDefault="00000000" w:rsidRPr="00000000" w14:paraId="000000E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Entregar un globo a cada participante, que deberán atarse al pie derecho.</w:t>
      </w:r>
    </w:p>
    <w:p w:rsidR="00000000" w:rsidDel="00000000" w:rsidP="00000000" w:rsidRDefault="00000000" w:rsidRPr="00000000" w14:paraId="000000E5">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Etapa 3: Inicio del Juego:</w:t>
      </w:r>
    </w:p>
    <w:p w:rsidR="00000000" w:rsidDel="00000000" w:rsidP="00000000" w:rsidRDefault="00000000" w:rsidRPr="00000000" w14:paraId="000000E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 dar la indicación, ambos equipos intentarán pisar los globos del equipo contrario.</w:t>
      </w:r>
    </w:p>
    <w:p w:rsidR="00000000" w:rsidDel="00000000" w:rsidP="00000000" w:rsidRDefault="00000000" w:rsidRPr="00000000" w14:paraId="000000E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objetivo es reventar los globos del contrincante, ganando el equipo que logre hacerlo primero.</w:t>
      </w:r>
    </w:p>
    <w:p w:rsidR="00000000" w:rsidDel="00000000" w:rsidP="00000000" w:rsidRDefault="00000000" w:rsidRPr="00000000" w14:paraId="000000E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Cada globo contendrá un papel con un mensaje relacionado con factores de protección y prevención de la violencia.</w:t>
      </w:r>
    </w:p>
    <w:p w:rsidR="00000000" w:rsidDel="00000000" w:rsidP="00000000" w:rsidRDefault="00000000" w:rsidRPr="00000000" w14:paraId="000000E9">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Etapa 4: Reflexión y Cierre:</w:t>
      </w:r>
    </w:p>
    <w:p w:rsidR="00000000" w:rsidDel="00000000" w:rsidP="00000000" w:rsidRDefault="00000000" w:rsidRPr="00000000" w14:paraId="000000E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Al finalizar el juego, reunir a todos los participantes.</w:t>
      </w:r>
    </w:p>
    <w:p w:rsidR="00000000" w:rsidDel="00000000" w:rsidP="00000000" w:rsidRDefault="00000000" w:rsidRPr="00000000" w14:paraId="000000E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Facilitar una discusión sobre lo aprendido:</w:t>
      </w:r>
    </w:p>
    <w:p w:rsidR="00000000" w:rsidDel="00000000" w:rsidP="00000000" w:rsidRDefault="00000000" w:rsidRPr="00000000" w14:paraId="000000E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¿Qué mensajes encontraron en los globos?</w:t>
      </w:r>
    </w:p>
    <w:p w:rsidR="00000000" w:rsidDel="00000000" w:rsidP="00000000" w:rsidRDefault="00000000" w:rsidRPr="00000000" w14:paraId="000000E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¿Qué factores de protección consideran más importantes?</w:t>
      </w:r>
    </w:p>
    <w:p w:rsidR="00000000" w:rsidDel="00000000" w:rsidP="00000000" w:rsidRDefault="00000000" w:rsidRPr="00000000" w14:paraId="000000E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¿Cómo pueden aplicar lo aprendido en su vida diaria?</w:t>
      </w:r>
    </w:p>
    <w:p w:rsidR="00000000" w:rsidDel="00000000" w:rsidP="00000000" w:rsidRDefault="00000000" w:rsidRPr="00000000" w14:paraId="000000E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Concluir enfatizando la importancia de estar informados y preparados para prevenir situaciones de violencia.</w:t>
      </w:r>
    </w:p>
    <w:p w:rsidR="00000000" w:rsidDel="00000000" w:rsidP="00000000" w:rsidRDefault="00000000" w:rsidRPr="00000000" w14:paraId="000000F0">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Materiales Necesarios</w:t>
      </w:r>
    </w:p>
    <w:p w:rsidR="00000000" w:rsidDel="00000000" w:rsidP="00000000" w:rsidRDefault="00000000" w:rsidRPr="00000000" w14:paraId="000000F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Globos: Dos colores diferentes, uno para cada equipo.</w:t>
      </w:r>
    </w:p>
    <w:p w:rsidR="00000000" w:rsidDel="00000000" w:rsidP="00000000" w:rsidRDefault="00000000" w:rsidRPr="00000000" w14:paraId="000000F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Papeles: Mensajes relacionados con factores de protección y prevención, que se introducirán en los globos antes de inflarlos.</w:t>
      </w:r>
    </w:p>
    <w:p w:rsidR="00000000" w:rsidDel="00000000" w:rsidP="00000000" w:rsidRDefault="00000000" w:rsidRPr="00000000" w14:paraId="000000F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Dado (opcional): Para determinar el orden de juego o para añadir un elemento adicional al juego.</w:t>
      </w:r>
    </w:p>
    <w:p w:rsidR="00000000" w:rsidDel="00000000" w:rsidP="00000000" w:rsidRDefault="00000000" w:rsidRPr="00000000" w14:paraId="000000F4">
      <w:pPr>
        <w:spacing w:line="360" w:lineRule="auto"/>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Con esta actividad, se busca no solo informar, sino también crear un espacio lúdico que facilite el aprendizaje y la reflexión sobre la prevención de la violencia en diversos contextos.</w:t>
        <w:br w:type="textWrapping"/>
        <w:br w:type="textWrapping"/>
      </w:r>
      <w:r w:rsidDel="00000000" w:rsidR="00000000" w:rsidRPr="00000000">
        <w:rPr>
          <w:rFonts w:ascii="Arial" w:cs="Arial" w:eastAsia="Arial" w:hAnsi="Arial"/>
          <w:b w:val="1"/>
          <w:sz w:val="24"/>
          <w:szCs w:val="24"/>
          <w:rtl w:val="0"/>
        </w:rPr>
        <w:t xml:space="preserve">Bibliografía:</w:t>
      </w:r>
    </w:p>
    <w:p w:rsidR="00000000" w:rsidDel="00000000" w:rsidP="00000000" w:rsidRDefault="00000000" w:rsidRPr="00000000" w14:paraId="000000F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Señal Colombia. (2025). </w:t>
      </w:r>
      <w:r w:rsidDel="00000000" w:rsidR="00000000" w:rsidRPr="00000000">
        <w:rPr>
          <w:rFonts w:ascii="Arial" w:cs="Arial" w:eastAsia="Arial" w:hAnsi="Arial"/>
          <w:color w:val="2a2d31"/>
          <w:sz w:val="24"/>
          <w:szCs w:val="24"/>
          <w:rtl w:val="0"/>
        </w:rPr>
        <w:t xml:space="preserve">¿Conoces la historia del Carnaval de negros y blancos?. Visto en: </w:t>
      </w:r>
      <w:hyperlink r:id="rId9">
        <w:r w:rsidDel="00000000" w:rsidR="00000000" w:rsidRPr="00000000">
          <w:rPr>
            <w:rFonts w:ascii="Arial" w:cs="Arial" w:eastAsia="Arial" w:hAnsi="Arial"/>
            <w:color w:val="1155cc"/>
            <w:sz w:val="24"/>
            <w:szCs w:val="24"/>
            <w:u w:val="single"/>
            <w:rtl w:val="0"/>
          </w:rPr>
          <w:t xml:space="preserve">https://www.senalcolombia.tv/cultura/historia-carnaval-negros-y-blancos</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F6">
      <w:pPr>
        <w:spacing w:after="240" w:before="240" w:line="360" w:lineRule="auto"/>
        <w:jc w:val="both"/>
        <w:rPr>
          <w:rFonts w:ascii="Arial" w:cs="Arial" w:eastAsia="Arial" w:hAnsi="Arial"/>
          <w:b w:val="1"/>
          <w:sz w:val="24"/>
          <w:szCs w:val="24"/>
        </w:rPr>
      </w:pPr>
      <w:hyperlink r:id="rId10">
        <w:r w:rsidDel="00000000" w:rsidR="00000000" w:rsidRPr="00000000">
          <w:rPr>
            <w:rFonts w:ascii="Arial" w:cs="Arial" w:eastAsia="Arial" w:hAnsi="Arial"/>
            <w:color w:val="1155cc"/>
            <w:sz w:val="24"/>
            <w:szCs w:val="24"/>
            <w:u w:val="single"/>
            <w:rtl w:val="0"/>
          </w:rPr>
          <w:t xml:space="preserve">https://eligeeducar.cl/ideas-para-el-aula/mascaras-una-actividad-perfecta-trabajar-las-emociones-contexto-movilizacion-social/</w:t>
        </w:r>
      </w:hyperlink>
      <w:r w:rsidDel="00000000" w:rsidR="00000000" w:rsidRPr="00000000">
        <w:rPr>
          <w:rtl w:val="0"/>
        </w:rPr>
      </w:r>
    </w:p>
    <w:p w:rsidR="00000000" w:rsidDel="00000000" w:rsidP="00000000" w:rsidRDefault="00000000" w:rsidRPr="00000000" w14:paraId="000000F7">
      <w:pPr>
        <w:spacing w:after="240" w:before="240" w:line="360" w:lineRule="auto"/>
        <w:jc w:val="both"/>
        <w:rPr/>
      </w:pPr>
      <w:hyperlink r:id="rId11">
        <w:r w:rsidDel="00000000" w:rsidR="00000000" w:rsidRPr="00000000">
          <w:rPr>
            <w:rFonts w:ascii="Arial" w:cs="Arial" w:eastAsia="Arial" w:hAnsi="Arial"/>
            <w:color w:val="1155cc"/>
            <w:sz w:val="24"/>
            <w:szCs w:val="24"/>
            <w:u w:val="single"/>
            <w:rtl w:val="0"/>
          </w:rPr>
          <w:t xml:space="preserve">https://1drv.ms/f/s!AhX_PewwYHvWgS5ZLp7cWzAYihoY?e=xdl1e4</w:t>
        </w:r>
      </w:hyperlink>
      <w:r w:rsidDel="00000000" w:rsidR="00000000" w:rsidRPr="00000000">
        <w:rPr>
          <w:rtl w:val="0"/>
        </w:rPr>
      </w:r>
    </w:p>
    <w:p w:rsidR="00000000" w:rsidDel="00000000" w:rsidP="00000000" w:rsidRDefault="00000000" w:rsidRPr="00000000" w14:paraId="000000F8">
      <w:pPr>
        <w:spacing w:after="240" w:before="240" w:line="360" w:lineRule="auto"/>
        <w:jc w:val="both"/>
        <w:rPr/>
      </w:pPr>
      <w:hyperlink r:id="rId12">
        <w:r w:rsidDel="00000000" w:rsidR="00000000" w:rsidRPr="00000000">
          <w:rPr>
            <w:color w:val="1155cc"/>
            <w:u w:val="single"/>
            <w:rtl w:val="0"/>
          </w:rPr>
          <w:t xml:space="preserve">https://www.icbf.gov.co/system/files/politica_nacional_de_infancia_y_adolescencia_-_ria.pdf</w:t>
        </w:r>
      </w:hyperlink>
      <w:r w:rsidDel="00000000" w:rsidR="00000000" w:rsidRPr="00000000">
        <w:rPr>
          <w:rtl w:val="0"/>
        </w:rPr>
      </w:r>
    </w:p>
    <w:p w:rsidR="00000000" w:rsidDel="00000000" w:rsidP="00000000" w:rsidRDefault="00000000" w:rsidRPr="00000000" w14:paraId="000000F9">
      <w:pPr>
        <w:spacing w:after="240" w:before="240" w:line="360" w:lineRule="auto"/>
        <w:jc w:val="both"/>
        <w:rPr/>
      </w:pPr>
      <w:r w:rsidDel="00000000" w:rsidR="00000000" w:rsidRPr="00000000">
        <w:rPr>
          <w:rtl w:val="0"/>
        </w:rPr>
      </w:r>
    </w:p>
    <w:p w:rsidR="00000000" w:rsidDel="00000000" w:rsidP="00000000" w:rsidRDefault="00000000" w:rsidRPr="00000000" w14:paraId="000000FA">
      <w:pPr>
        <w:spacing w:line="360" w:lineRule="auto"/>
        <w:jc w:val="both"/>
        <w:rPr>
          <w:rFonts w:ascii="Arial" w:cs="Arial" w:eastAsia="Arial" w:hAnsi="Arial"/>
          <w:sz w:val="24"/>
          <w:szCs w:val="24"/>
        </w:rPr>
      </w:pPr>
      <w:r w:rsidDel="00000000" w:rsidR="00000000" w:rsidRPr="00000000">
        <w:rPr>
          <w:rtl w:val="0"/>
        </w:rPr>
      </w:r>
    </w:p>
    <w:sectPr>
      <w:headerReference r:id="rId13" w:type="default"/>
      <w:pgSz w:h="15840" w:w="12240" w:orient="portrait"/>
      <w:pgMar w:bottom="1417" w:top="1417" w:left="1701" w:right="1701" w:header="708" w:footer="708"/>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Equipo" w:id="0" w:date="2025-04-13T14:15:00Z">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Corregir ortografía</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100"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B">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color w:val="000000"/>
      </w:rPr>
      <w:drawing>
        <wp:anchor allowOverlap="1" behindDoc="0" distB="0" distT="0" distL="114300" distR="114300" hidden="0" layoutInCell="1" locked="0" relativeHeight="0" simplePos="0">
          <wp:simplePos x="0" y="0"/>
          <wp:positionH relativeFrom="margin">
            <wp:posOffset>5118100</wp:posOffset>
          </wp:positionH>
          <wp:positionV relativeFrom="margin">
            <wp:posOffset>-1185543</wp:posOffset>
          </wp:positionV>
          <wp:extent cx="1485900" cy="508000"/>
          <wp:effectExtent b="0" l="0" r="0" t="0"/>
          <wp:wrapSquare wrapText="bothSides" distB="0" distT="0" distL="114300" distR="114300"/>
          <wp:docPr descr="Logotipo&#10;&#10;El contenido generado por IA puede ser incorrecto." id="965976529" name="image1.png"/>
          <a:graphic>
            <a:graphicData uri="http://schemas.openxmlformats.org/drawingml/2006/picture">
              <pic:pic>
                <pic:nvPicPr>
                  <pic:cNvPr descr="Logotipo&#10;&#10;El contenido generado por IA puede ser incorrecto." id="0" name="image1.png"/>
                  <pic:cNvPicPr preferRelativeResize="0"/>
                </pic:nvPicPr>
                <pic:blipFill>
                  <a:blip r:embed="rId1"/>
                  <a:srcRect b="0" l="0" r="0" t="0"/>
                  <a:stretch>
                    <a:fillRect/>
                  </a:stretch>
                </pic:blipFill>
                <pic:spPr>
                  <a:xfrm>
                    <a:off x="0" y="0"/>
                    <a:ext cx="1485900" cy="508000"/>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page">
            <wp:align>center</wp:align>
          </wp:positionH>
          <wp:positionV relativeFrom="margin">
            <wp:posOffset>-1304288</wp:posOffset>
          </wp:positionV>
          <wp:extent cx="408305" cy="414655"/>
          <wp:effectExtent b="0" l="0" r="0" t="0"/>
          <wp:wrapSquare wrapText="bothSides" distB="0" distT="0" distL="114300" distR="114300"/>
          <wp:docPr descr="Imagen que contiene Interfaz de usuario gráfica&#10;&#10;El contenido generado por IA puede ser incorrecto." id="965976530" name="image2.png"/>
          <a:graphic>
            <a:graphicData uri="http://schemas.openxmlformats.org/drawingml/2006/picture">
              <pic:pic>
                <pic:nvPicPr>
                  <pic:cNvPr descr="Imagen que contiene Interfaz de usuario gráfica&#10;&#10;El contenido generado por IA puede ser incorrecto." id="0" name="image2.png"/>
                  <pic:cNvPicPr preferRelativeResize="0"/>
                </pic:nvPicPr>
                <pic:blipFill>
                  <a:blip r:embed="rId2"/>
                  <a:srcRect b="0" l="0" r="0" t="0"/>
                  <a:stretch>
                    <a:fillRect/>
                  </a:stretch>
                </pic:blipFill>
                <pic:spPr>
                  <a:xfrm>
                    <a:off x="0" y="0"/>
                    <a:ext cx="408305" cy="414655"/>
                  </a:xfrm>
                  <a:prstGeom prst="rect"/>
                  <a:ln/>
                </pic:spPr>
              </pic:pic>
            </a:graphicData>
          </a:graphic>
        </wp:anchor>
      </w:drawing>
    </w: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p w:rsidR="00000000" w:rsidDel="00000000" w:rsidP="00000000" w:rsidRDefault="00000000" w:rsidRPr="00000000" w14:paraId="000000FD">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b w:val="1"/>
        <w:sz w:val="27"/>
        <w:szCs w:val="27"/>
        <w:rtl w:val="0"/>
      </w:rPr>
      <w:t xml:space="preserve">                                        ALCALDÍA LOCAL DE SAN CRISTÓBAL           </w:t>
    </w:r>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6"/>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paragraph" w:styleId="NormalWeb">
    <w:name w:val="Normal (Web)"/>
    <w:basedOn w:val="Normal"/>
    <w:uiPriority w:val="99"/>
    <w:semiHidden w:val="1"/>
    <w:unhideWhenUsed w:val="1"/>
    <w:rsid w:val="003124BD"/>
    <w:pPr>
      <w:spacing w:after="100" w:afterAutospacing="1" w:before="100" w:beforeAutospacing="1" w:line="240" w:lineRule="auto"/>
    </w:pPr>
    <w:rPr>
      <w:rFonts w:ascii="Times New Roman" w:cs="Times New Roman" w:eastAsia="Times New Roman" w:hAnsi="Times New Roman"/>
      <w:sz w:val="24"/>
      <w:szCs w:val="24"/>
    </w:rPr>
  </w:style>
  <w:style w:type="character" w:styleId="Hipervnculo">
    <w:name w:val="Hyperlink"/>
    <w:basedOn w:val="Fuentedeprrafopredeter"/>
    <w:uiPriority w:val="99"/>
    <w:semiHidden w:val="1"/>
    <w:unhideWhenUsed w:val="1"/>
    <w:rsid w:val="003124BD"/>
    <w:rPr>
      <w:color w:val="0000ff"/>
      <w:u w:val="single"/>
    </w:rPr>
  </w:style>
  <w:style w:type="character" w:styleId="Refdecomentario">
    <w:name w:val="annotation reference"/>
    <w:basedOn w:val="Fuentedeprrafopredeter"/>
    <w:uiPriority w:val="99"/>
    <w:semiHidden w:val="1"/>
    <w:unhideWhenUsed w:val="1"/>
    <w:rsid w:val="003124BD"/>
    <w:rPr>
      <w:sz w:val="16"/>
      <w:szCs w:val="16"/>
    </w:rPr>
  </w:style>
  <w:style w:type="paragraph" w:styleId="Textocomentario">
    <w:name w:val="annotation text"/>
    <w:basedOn w:val="Normal"/>
    <w:link w:val="TextocomentarioCar"/>
    <w:uiPriority w:val="99"/>
    <w:semiHidden w:val="1"/>
    <w:unhideWhenUsed w:val="1"/>
    <w:rsid w:val="003124BD"/>
    <w:pPr>
      <w:spacing w:line="240" w:lineRule="auto"/>
    </w:pPr>
    <w:rPr>
      <w:sz w:val="20"/>
      <w:szCs w:val="20"/>
    </w:rPr>
  </w:style>
  <w:style w:type="character" w:styleId="TextocomentarioCar" w:customStyle="1">
    <w:name w:val="Texto comentario Car"/>
    <w:basedOn w:val="Fuentedeprrafopredeter"/>
    <w:link w:val="Textocomentario"/>
    <w:uiPriority w:val="99"/>
    <w:semiHidden w:val="1"/>
    <w:rsid w:val="003124BD"/>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3124BD"/>
    <w:rPr>
      <w:b w:val="1"/>
      <w:bCs w:val="1"/>
    </w:rPr>
  </w:style>
  <w:style w:type="character" w:styleId="AsuntodelcomentarioCar" w:customStyle="1">
    <w:name w:val="Asunto del comentario Car"/>
    <w:basedOn w:val="TextocomentarioCar"/>
    <w:link w:val="Asuntodelcomentario"/>
    <w:uiPriority w:val="99"/>
    <w:semiHidden w:val="1"/>
    <w:rsid w:val="003124BD"/>
    <w:rPr>
      <w:b w:val="1"/>
      <w:bCs w:val="1"/>
      <w:sz w:val="20"/>
      <w:szCs w:val="20"/>
    </w:rPr>
  </w:style>
  <w:style w:type="paragraph" w:styleId="Prrafodelista">
    <w:name w:val="List Paragraph"/>
    <w:basedOn w:val="Normal"/>
    <w:uiPriority w:val="34"/>
    <w:qFormat w:val="1"/>
    <w:rsid w:val="003124BD"/>
    <w:pPr>
      <w:ind w:left="720"/>
      <w:contextualSpacing w:val="1"/>
    </w:pPr>
  </w:style>
  <w:style w:type="table" w:styleId="Tablaconcuadrcula">
    <w:name w:val="Table Grid"/>
    <w:basedOn w:val="Tablanormal"/>
    <w:uiPriority w:val="39"/>
    <w:rsid w:val="003124B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0"/>
    <w:tblPr>
      <w:tblStyleRowBandSize w:val="1"/>
      <w:tblStyleColBandSize w:val="1"/>
      <w:tblCellMar>
        <w:top w:w="15.0" w:type="dxa"/>
        <w:left w:w="15.0" w:type="dxa"/>
        <w:bottom w:w="15.0" w:type="dxa"/>
        <w:right w:w="15.0" w:type="dxa"/>
      </w:tblCellMar>
    </w:tblPr>
  </w:style>
  <w:style w:type="table" w:styleId="a0" w:customStyle="1">
    <w:basedOn w:val="TableNormal0"/>
    <w:pPr>
      <w:spacing w:after="0" w:line="240" w:lineRule="auto"/>
    </w:pPr>
    <w:tblPr>
      <w:tblStyleRowBandSize w:val="1"/>
      <w:tblStyleColBandSize w:val="1"/>
      <w:tblCellMar>
        <w:left w:w="108.0" w:type="dxa"/>
        <w:right w:w="108.0" w:type="dxa"/>
      </w:tblCellMar>
    </w:tblPr>
  </w:style>
  <w:style w:type="paragraph" w:styleId="Encabezado">
    <w:name w:val="header"/>
    <w:basedOn w:val="Normal"/>
    <w:link w:val="EncabezadoCar"/>
    <w:uiPriority w:val="99"/>
    <w:unhideWhenUsed w:val="1"/>
    <w:rsid w:val="00C570A3"/>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C570A3"/>
  </w:style>
  <w:style w:type="paragraph" w:styleId="Piedepgina">
    <w:name w:val="footer"/>
    <w:basedOn w:val="Normal"/>
    <w:link w:val="PiedepginaCar"/>
    <w:uiPriority w:val="99"/>
    <w:unhideWhenUsed w:val="1"/>
    <w:rsid w:val="00C570A3"/>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C570A3"/>
  </w:style>
  <w:style w:type="table" w:styleId="a1" w:customStyle="1">
    <w:basedOn w:val="TableNormal0"/>
    <w:tblPr>
      <w:tblStyleRowBandSize w:val="1"/>
      <w:tblStyleColBandSize w:val="1"/>
      <w:tblCellMar>
        <w:top w:w="15.0" w:type="dxa"/>
        <w:left w:w="15.0" w:type="dxa"/>
        <w:bottom w:w="15.0" w:type="dxa"/>
        <w:right w:w="15.0" w:type="dxa"/>
      </w:tblCellMar>
    </w:tblPr>
  </w:style>
  <w:style w:type="table" w:styleId="a2" w:customStyle="1">
    <w:basedOn w:val="TableNormal0"/>
    <w:pPr>
      <w:spacing w:after="0" w:line="240" w:lineRule="auto"/>
    </w:pPr>
    <w:tblPr>
      <w:tblStyleRowBandSize w:val="1"/>
      <w:tblStyleColBandSize w:val="1"/>
      <w:tblCellMar>
        <w:left w:w="108.0" w:type="dxa"/>
        <w:right w:w="108.0" w:type="dxa"/>
      </w:tblCellMar>
    </w:tblPr>
  </w:style>
  <w:style w:type="paragraph" w:styleId="Textodeglobo">
    <w:name w:val="Balloon Text"/>
    <w:basedOn w:val="Normal"/>
    <w:link w:val="TextodegloboCar"/>
    <w:uiPriority w:val="99"/>
    <w:semiHidden w:val="1"/>
    <w:unhideWhenUsed w:val="1"/>
    <w:rsid w:val="001F1A90"/>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1F1A90"/>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1drv.ms/f/s!AhX_PewwYHvWgS5ZLp7cWzAYihoY?e=xdl1e4" TargetMode="External"/><Relationship Id="rId10" Type="http://schemas.openxmlformats.org/officeDocument/2006/relationships/hyperlink" Target="https://eligeeducar.cl/ideas-para-el-aula/mascaras-una-actividad-perfecta-trabajar-las-emociones-contexto-movilizacion-social/" TargetMode="External"/><Relationship Id="rId13" Type="http://schemas.openxmlformats.org/officeDocument/2006/relationships/header" Target="header1.xml"/><Relationship Id="rId12" Type="http://schemas.openxmlformats.org/officeDocument/2006/relationships/hyperlink" Target="https://www.icbf.gov.co/system/files/politica_nacional_de_infancia_y_adolescencia_-_ria.pdf"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www.senalcolombia.tv/cultura/historia-carnaval-negros-y-blancos"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KBOCknVrRhPX4SakKjizD3iz6w==">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2025-04-16T16:14:00Z</dcterms:created>
  <dc:creator>Jennifer  Ocampo</dc:creator>
</cp:coreProperties>
</file>