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BBF61" w14:textId="77777777" w:rsidR="003B0B69" w:rsidRDefault="00A0553D" w:rsidP="00A0553D">
      <w:pPr>
        <w:widowControl/>
        <w:jc w:val="center"/>
        <w:rPr>
          <w:rFonts w:ascii="Verdana" w:eastAsia="Times New Roman" w:hAnsi="Verdana" w:cs="Arial"/>
          <w:b/>
          <w:kern w:val="0"/>
          <w:sz w:val="22"/>
          <w:szCs w:val="22"/>
          <w:lang w:val="es-CO" w:eastAsia="en-US" w:bidi="ar-SA"/>
        </w:rPr>
      </w:pPr>
      <w:r>
        <w:rPr>
          <w:rFonts w:ascii="Verdana" w:eastAsia="Times New Roman" w:hAnsi="Verdana" w:cs="Arial"/>
          <w:b/>
          <w:kern w:val="0"/>
          <w:sz w:val="22"/>
          <w:szCs w:val="22"/>
          <w:lang w:val="es-CO" w:eastAsia="en-US" w:bidi="ar-SA"/>
        </w:rPr>
        <w:t>A</w:t>
      </w:r>
      <w:r w:rsidR="00170CC2">
        <w:rPr>
          <w:rFonts w:ascii="Verdana" w:eastAsia="Times New Roman" w:hAnsi="Verdana" w:cs="Arial"/>
          <w:b/>
          <w:kern w:val="0"/>
          <w:sz w:val="22"/>
          <w:szCs w:val="22"/>
          <w:lang w:val="es-CO" w:eastAsia="en-US" w:bidi="ar-SA"/>
        </w:rPr>
        <w:t xml:space="preserve">NEXO </w:t>
      </w:r>
      <w:proofErr w:type="spellStart"/>
      <w:r w:rsidR="00170CC2">
        <w:rPr>
          <w:rFonts w:ascii="Verdana" w:eastAsia="Times New Roman" w:hAnsi="Verdana" w:cs="Arial"/>
          <w:b/>
          <w:kern w:val="0"/>
          <w:sz w:val="22"/>
          <w:szCs w:val="22"/>
          <w:lang w:val="es-CO" w:eastAsia="en-US" w:bidi="ar-SA"/>
        </w:rPr>
        <w:t>N°</w:t>
      </w:r>
      <w:proofErr w:type="spellEnd"/>
      <w:r>
        <w:rPr>
          <w:rFonts w:ascii="Verdana" w:eastAsia="Times New Roman" w:hAnsi="Verdana" w:cs="Arial"/>
          <w:b/>
          <w:kern w:val="0"/>
          <w:sz w:val="22"/>
          <w:szCs w:val="22"/>
          <w:lang w:val="es-CO" w:eastAsia="en-US" w:bidi="ar-SA"/>
        </w:rPr>
        <w:t xml:space="preserve"> </w:t>
      </w:r>
      <w:r w:rsidR="00E66334">
        <w:rPr>
          <w:rFonts w:ascii="Verdana" w:eastAsia="Times New Roman" w:hAnsi="Verdana" w:cs="Arial"/>
          <w:b/>
          <w:kern w:val="0"/>
          <w:sz w:val="22"/>
          <w:szCs w:val="22"/>
          <w:lang w:val="es-CO" w:eastAsia="en-US" w:bidi="ar-SA"/>
        </w:rPr>
        <w:t>1</w:t>
      </w:r>
      <w:r w:rsidR="007C5A64">
        <w:rPr>
          <w:rFonts w:ascii="Verdana" w:eastAsia="Times New Roman" w:hAnsi="Verdana" w:cs="Arial"/>
          <w:b/>
          <w:kern w:val="0"/>
          <w:sz w:val="22"/>
          <w:szCs w:val="22"/>
          <w:lang w:val="es-CO" w:eastAsia="en-US" w:bidi="ar-SA"/>
        </w:rPr>
        <w:t xml:space="preserve"> </w:t>
      </w:r>
    </w:p>
    <w:p w14:paraId="5B4AD331" w14:textId="2C7687F3" w:rsidR="0055508A" w:rsidRPr="00F420DA" w:rsidRDefault="00185550" w:rsidP="00A0553D">
      <w:pPr>
        <w:widowControl/>
        <w:jc w:val="center"/>
        <w:rPr>
          <w:rFonts w:ascii="Verdana" w:eastAsia="Times New Roman" w:hAnsi="Verdana" w:cs="Arial"/>
          <w:b/>
          <w:kern w:val="0"/>
          <w:sz w:val="22"/>
          <w:szCs w:val="22"/>
          <w:lang w:val="es-CO" w:eastAsia="en-US" w:bidi="ar-SA"/>
        </w:rPr>
      </w:pPr>
      <w:r w:rsidRPr="00185550">
        <w:rPr>
          <w:rFonts w:ascii="Verdana" w:eastAsia="Times New Roman" w:hAnsi="Verdana" w:cs="Arial"/>
          <w:b/>
          <w:kern w:val="0"/>
          <w:sz w:val="22"/>
          <w:szCs w:val="22"/>
          <w:lang w:val="es-CO" w:eastAsia="en-US" w:bidi="ar-SA"/>
        </w:rPr>
        <w:t>CONDICIONES TÉCNICAS - ESPECIFICACIONES Y REQUISITOS TÉCNICOS MÍNIMOS</w:t>
      </w:r>
    </w:p>
    <w:p w14:paraId="7ADB3496" w14:textId="36D37BC9" w:rsidR="00A0553D" w:rsidRDefault="00A0553D" w:rsidP="00A55E9D">
      <w:pPr>
        <w:pStyle w:val="Standard"/>
        <w:autoSpaceDE w:val="0"/>
        <w:jc w:val="both"/>
        <w:rPr>
          <w:rFonts w:ascii="Verdana" w:hAnsi="Verdana" w:cs="Futura Std Medium"/>
          <w:bCs/>
          <w:color w:val="000000"/>
          <w:sz w:val="22"/>
          <w:szCs w:val="22"/>
        </w:rPr>
      </w:pPr>
    </w:p>
    <w:p w14:paraId="52509496" w14:textId="77777777" w:rsidR="006F48A2" w:rsidRPr="006F48A2" w:rsidRDefault="006F48A2" w:rsidP="00A55E9D">
      <w:pPr>
        <w:pStyle w:val="Standard"/>
        <w:autoSpaceDE w:val="0"/>
        <w:jc w:val="both"/>
        <w:rPr>
          <w:rFonts w:ascii="Verdana" w:hAnsi="Verdana" w:cs="Futura Std Medium"/>
          <w:bCs/>
          <w:color w:val="000000"/>
          <w:sz w:val="22"/>
          <w:szCs w:val="22"/>
        </w:rPr>
      </w:pPr>
      <w:r w:rsidRPr="006F48A2">
        <w:rPr>
          <w:rFonts w:ascii="Verdana" w:hAnsi="Verdana" w:cs="Futura Std Medium"/>
          <w:bCs/>
          <w:color w:val="000000"/>
          <w:sz w:val="22"/>
          <w:szCs w:val="22"/>
        </w:rPr>
        <w:t xml:space="preserve">De conformidad con lo previsto por el artículo 2.2.1.2.1.2.1 del Decreto 1082 de 2015, La ficha técnica del bien o servicio debe incluir: a) la clasificación del bien o servicio de acuerdo con el Clasificador de Bienes y Servicios; b) la identificación adicional requerida; e) la unidad de medida; d) la calidad mínima, y </w:t>
      </w:r>
      <w:proofErr w:type="spellStart"/>
      <w:r w:rsidRPr="006F48A2">
        <w:rPr>
          <w:rFonts w:ascii="Verdana" w:hAnsi="Verdana" w:cs="Futura Std Medium"/>
          <w:bCs/>
          <w:color w:val="000000"/>
          <w:sz w:val="22"/>
          <w:szCs w:val="22"/>
        </w:rPr>
        <w:t>e</w:t>
      </w:r>
      <w:proofErr w:type="spellEnd"/>
      <w:r w:rsidRPr="006F48A2">
        <w:rPr>
          <w:rFonts w:ascii="Verdana" w:hAnsi="Verdana" w:cs="Futura Std Medium"/>
          <w:bCs/>
          <w:color w:val="000000"/>
          <w:sz w:val="22"/>
          <w:szCs w:val="22"/>
        </w:rPr>
        <w:t xml:space="preserve">) los patrones de desempeño mínimos; y cualquier otra que considere el Ministerio de Transporte. </w:t>
      </w:r>
    </w:p>
    <w:p w14:paraId="78611901" w14:textId="77777777" w:rsidR="006F48A2" w:rsidRPr="006F48A2" w:rsidRDefault="006F48A2" w:rsidP="00A55E9D">
      <w:pPr>
        <w:pStyle w:val="Standard"/>
        <w:autoSpaceDE w:val="0"/>
        <w:jc w:val="both"/>
        <w:rPr>
          <w:rFonts w:ascii="Verdana" w:hAnsi="Verdana" w:cs="Futura Std Medium"/>
          <w:bCs/>
          <w:color w:val="000000"/>
          <w:sz w:val="22"/>
          <w:szCs w:val="22"/>
        </w:rPr>
      </w:pPr>
    </w:p>
    <w:p w14:paraId="40092563" w14:textId="77777777" w:rsidR="006F48A2" w:rsidRPr="006F48A2" w:rsidRDefault="006F48A2" w:rsidP="00A55E9D">
      <w:pPr>
        <w:pStyle w:val="Standard"/>
        <w:autoSpaceDE w:val="0"/>
        <w:jc w:val="both"/>
        <w:rPr>
          <w:rFonts w:ascii="Verdana" w:hAnsi="Verdana" w:cs="Futura Std Medium"/>
          <w:bCs/>
          <w:color w:val="000000"/>
          <w:sz w:val="22"/>
          <w:szCs w:val="22"/>
        </w:rPr>
      </w:pPr>
      <w:r w:rsidRPr="006F48A2">
        <w:rPr>
          <w:rFonts w:ascii="Verdana" w:hAnsi="Verdana" w:cs="Futura Std Medium"/>
          <w:bCs/>
          <w:color w:val="000000"/>
          <w:sz w:val="22"/>
          <w:szCs w:val="22"/>
        </w:rPr>
        <w:t xml:space="preserve">Las especificaciones y requisitos técnicos mínimos de los elementos a adquirir se han establecido en el presente documento, en el cual se han incorporado las características de desempeño y calidad de los bienes requeridos, así como el lugar de entrega, cantidades y demás aspectos relacionados que le permiten a los proponentes interesados tener todos los elementos necesarios para presentar su propuesta. </w:t>
      </w:r>
    </w:p>
    <w:p w14:paraId="39EC21B4" w14:textId="77777777" w:rsidR="006F48A2" w:rsidRPr="006F48A2" w:rsidRDefault="006F48A2" w:rsidP="00A55E9D">
      <w:pPr>
        <w:pStyle w:val="Standard"/>
        <w:autoSpaceDE w:val="0"/>
        <w:jc w:val="both"/>
        <w:rPr>
          <w:rFonts w:ascii="Verdana" w:hAnsi="Verdana" w:cs="Futura Std Medium"/>
          <w:bCs/>
          <w:color w:val="000000"/>
          <w:sz w:val="22"/>
          <w:szCs w:val="22"/>
        </w:rPr>
      </w:pPr>
    </w:p>
    <w:p w14:paraId="6A40AD07" w14:textId="32D5CEF5" w:rsidR="006F48A2" w:rsidRDefault="006F48A2" w:rsidP="00A55E9D">
      <w:pPr>
        <w:pStyle w:val="Standard"/>
        <w:autoSpaceDE w:val="0"/>
        <w:jc w:val="both"/>
        <w:rPr>
          <w:rFonts w:ascii="Verdana" w:hAnsi="Verdana" w:cs="Futura Std Medium"/>
          <w:bCs/>
          <w:color w:val="000000"/>
          <w:sz w:val="22"/>
          <w:szCs w:val="22"/>
        </w:rPr>
      </w:pPr>
      <w:r w:rsidRPr="006F48A2">
        <w:rPr>
          <w:rFonts w:ascii="Verdana" w:hAnsi="Verdana" w:cs="Futura Std Medium"/>
          <w:bCs/>
          <w:color w:val="000000"/>
          <w:sz w:val="22"/>
          <w:szCs w:val="22"/>
        </w:rPr>
        <w:t>Las especificaciones técnicas mínimas y la identificación de los elementos objeto de la contratación se relacionan a continuación:</w:t>
      </w:r>
    </w:p>
    <w:p w14:paraId="40A44F10" w14:textId="7A7A00E2" w:rsidR="006F48A2" w:rsidRDefault="006F48A2" w:rsidP="00A0553D">
      <w:pPr>
        <w:pStyle w:val="Standard"/>
        <w:autoSpaceDE w:val="0"/>
        <w:rPr>
          <w:rFonts w:ascii="Verdana" w:hAnsi="Verdana" w:cs="Futura Std Medium"/>
          <w:bCs/>
          <w:color w:val="000000"/>
          <w:sz w:val="22"/>
          <w:szCs w:val="22"/>
        </w:rPr>
      </w:pPr>
    </w:p>
    <w:p w14:paraId="467D5494" w14:textId="2C6B089E" w:rsidR="00A0553D" w:rsidRPr="003B0B69" w:rsidRDefault="00A0553D" w:rsidP="00A0553D">
      <w:pPr>
        <w:pStyle w:val="Prrafodelista"/>
        <w:numPr>
          <w:ilvl w:val="0"/>
          <w:numId w:val="1"/>
        </w:numPr>
        <w:ind w:left="435"/>
        <w:jc w:val="both"/>
        <w:rPr>
          <w:rFonts w:ascii="Verdana" w:hAnsi="Verdana"/>
          <w:sz w:val="22"/>
          <w:szCs w:val="22"/>
        </w:rPr>
      </w:pPr>
      <w:r w:rsidRPr="00F420DA">
        <w:rPr>
          <w:rFonts w:ascii="Verdana" w:hAnsi="Verdana" w:cs="Futura Std Medium"/>
          <w:b/>
          <w:bCs/>
          <w:color w:val="000000"/>
          <w:sz w:val="22"/>
          <w:szCs w:val="22"/>
        </w:rPr>
        <w:t xml:space="preserve">OBJETO DEL PROCESO: </w:t>
      </w:r>
      <w:r w:rsidR="003B0B69" w:rsidRPr="00A55E9D">
        <w:rPr>
          <w:rFonts w:ascii="Verdana" w:hAnsi="Verdana" w:cs="Futura Std Medium"/>
          <w:color w:val="000000"/>
          <w:sz w:val="22"/>
          <w:szCs w:val="22"/>
        </w:rPr>
        <w:t xml:space="preserve">SG-760 </w:t>
      </w:r>
      <w:bookmarkStart w:id="0" w:name="_Hlk202424282"/>
      <w:r w:rsidR="003B0B69" w:rsidRPr="00A55E9D">
        <w:rPr>
          <w:rFonts w:ascii="Verdana" w:hAnsi="Verdana" w:cs="Futura Std Medium"/>
          <w:color w:val="000000"/>
          <w:sz w:val="22"/>
          <w:szCs w:val="22"/>
        </w:rPr>
        <w:t>Provisión de elementos de protección personal para fortalecer las actividades de seguridad y salud en el trabajo, dirigidas a los servidores públicos y contratistas de prestación de servicios del Ministerio de Transporte</w:t>
      </w:r>
      <w:bookmarkEnd w:id="0"/>
      <w:r w:rsidR="003B0B69" w:rsidRPr="00A55E9D">
        <w:rPr>
          <w:rFonts w:ascii="Verdana" w:hAnsi="Verdana" w:cs="Futura Std Medium"/>
          <w:color w:val="000000"/>
          <w:sz w:val="22"/>
          <w:szCs w:val="22"/>
        </w:rPr>
        <w:t>.</w:t>
      </w:r>
    </w:p>
    <w:p w14:paraId="1259C50C" w14:textId="77777777" w:rsidR="008D030F" w:rsidRPr="00F420DA" w:rsidRDefault="008D030F" w:rsidP="008D030F">
      <w:pPr>
        <w:pStyle w:val="Prrafodelista"/>
        <w:ind w:left="435"/>
        <w:jc w:val="both"/>
        <w:rPr>
          <w:rFonts w:ascii="Verdana" w:hAnsi="Verdana"/>
          <w:sz w:val="22"/>
          <w:szCs w:val="22"/>
        </w:rPr>
      </w:pPr>
    </w:p>
    <w:p w14:paraId="512295CB" w14:textId="77777777" w:rsidR="00A0553D" w:rsidRPr="00F420DA" w:rsidRDefault="00A0553D" w:rsidP="00A0553D">
      <w:pPr>
        <w:pStyle w:val="Prrafodelista"/>
        <w:ind w:left="435"/>
        <w:jc w:val="both"/>
        <w:rPr>
          <w:rFonts w:ascii="Verdana" w:hAnsi="Verdana"/>
          <w:sz w:val="22"/>
          <w:szCs w:val="22"/>
        </w:rPr>
      </w:pPr>
    </w:p>
    <w:p w14:paraId="36D97965" w14:textId="77777777" w:rsidR="00A0553D" w:rsidRPr="00F420DA" w:rsidRDefault="00A0553D" w:rsidP="00A0553D">
      <w:pPr>
        <w:pStyle w:val="Prrafodelista"/>
        <w:numPr>
          <w:ilvl w:val="0"/>
          <w:numId w:val="1"/>
        </w:numPr>
        <w:jc w:val="both"/>
        <w:rPr>
          <w:rFonts w:ascii="Verdana" w:hAnsi="Verdana"/>
          <w:sz w:val="22"/>
          <w:szCs w:val="22"/>
        </w:rPr>
      </w:pPr>
      <w:r w:rsidRPr="00F420DA">
        <w:rPr>
          <w:rFonts w:ascii="Verdana" w:hAnsi="Verdana" w:cs="Futura Std Medium"/>
          <w:b/>
          <w:bCs/>
          <w:color w:val="000000"/>
          <w:sz w:val="22"/>
          <w:szCs w:val="22"/>
        </w:rPr>
        <w:t>CLASIFICACIÓN UNSPSC</w:t>
      </w:r>
      <w:r w:rsidRPr="00F420DA">
        <w:rPr>
          <w:rFonts w:ascii="Verdana" w:hAnsi="Verdana" w:cs="Arial"/>
          <w:b/>
          <w:sz w:val="22"/>
          <w:szCs w:val="22"/>
        </w:rPr>
        <w:t>:</w:t>
      </w:r>
    </w:p>
    <w:p w14:paraId="5012D9B4" w14:textId="77777777" w:rsidR="00A0553D" w:rsidRPr="004D46C6" w:rsidRDefault="00A0553D" w:rsidP="00A0553D">
      <w:pPr>
        <w:jc w:val="both"/>
        <w:rPr>
          <w:rFonts w:ascii="Verdana" w:hAnsi="Verdana"/>
          <w:sz w:val="22"/>
          <w:szCs w:val="22"/>
        </w:rPr>
      </w:pPr>
    </w:p>
    <w:tbl>
      <w:tblPr>
        <w:tblW w:w="8227" w:type="dxa"/>
        <w:jc w:val="center"/>
        <w:tblCellMar>
          <w:left w:w="10" w:type="dxa"/>
          <w:right w:w="10" w:type="dxa"/>
        </w:tblCellMar>
        <w:tblLook w:val="0000" w:firstRow="0" w:lastRow="0" w:firstColumn="0" w:lastColumn="0" w:noHBand="0" w:noVBand="0"/>
      </w:tblPr>
      <w:tblGrid>
        <w:gridCol w:w="3498"/>
        <w:gridCol w:w="4729"/>
      </w:tblGrid>
      <w:tr w:rsidR="00D31348" w14:paraId="11F47FB7" w14:textId="77777777" w:rsidTr="004B64AC">
        <w:trPr>
          <w:trHeight w:val="504"/>
          <w:jc w:val="center"/>
        </w:trPr>
        <w:tc>
          <w:tcPr>
            <w:tcW w:w="3498" w:type="dxa"/>
            <w:tcBorders>
              <w:top w:val="single" w:sz="4" w:space="0" w:color="000000"/>
              <w:left w:val="single" w:sz="4" w:space="0" w:color="000000"/>
              <w:bottom w:val="single" w:sz="4" w:space="0" w:color="000000"/>
              <w:right w:val="single" w:sz="4" w:space="0" w:color="000000"/>
            </w:tcBorders>
            <w:shd w:val="clear" w:color="auto" w:fill="D9E2F3"/>
            <w:tcMar>
              <w:top w:w="0" w:type="dxa"/>
              <w:left w:w="0" w:type="dxa"/>
              <w:bottom w:w="0" w:type="dxa"/>
              <w:right w:w="0" w:type="dxa"/>
            </w:tcMar>
            <w:vAlign w:val="center"/>
          </w:tcPr>
          <w:p w14:paraId="1A8806F6" w14:textId="77777777" w:rsidR="00D31348" w:rsidRDefault="00D31348" w:rsidP="004B64AC">
            <w:pPr>
              <w:pStyle w:val="TableParagraph"/>
              <w:suppressAutoHyphens/>
              <w:spacing w:before="1" w:line="252" w:lineRule="exact"/>
              <w:jc w:val="center"/>
              <w:rPr>
                <w:rFonts w:ascii="Verdana" w:hAnsi="Verdana"/>
                <w:b/>
                <w:spacing w:val="-4"/>
                <w:w w:val="90"/>
              </w:rPr>
            </w:pPr>
            <w:bookmarkStart w:id="1" w:name="_Hlk203858222"/>
            <w:r>
              <w:rPr>
                <w:rFonts w:ascii="Verdana" w:hAnsi="Verdana"/>
                <w:b/>
                <w:spacing w:val="-4"/>
                <w:w w:val="90"/>
              </w:rPr>
              <w:t>CLASIFICACIÓN UNS- PSC</w:t>
            </w:r>
          </w:p>
        </w:tc>
        <w:tc>
          <w:tcPr>
            <w:tcW w:w="4729" w:type="dxa"/>
            <w:tcBorders>
              <w:top w:val="single" w:sz="4" w:space="0" w:color="000000"/>
              <w:left w:val="single" w:sz="4" w:space="0" w:color="000000"/>
              <w:bottom w:val="single" w:sz="4" w:space="0" w:color="000000"/>
              <w:right w:val="single" w:sz="4" w:space="0" w:color="000000"/>
            </w:tcBorders>
            <w:shd w:val="clear" w:color="auto" w:fill="D9E2F3"/>
            <w:tcMar>
              <w:top w:w="0" w:type="dxa"/>
              <w:left w:w="0" w:type="dxa"/>
              <w:bottom w:w="0" w:type="dxa"/>
              <w:right w:w="0" w:type="dxa"/>
            </w:tcMar>
            <w:vAlign w:val="center"/>
          </w:tcPr>
          <w:p w14:paraId="6F7FB94C" w14:textId="77777777" w:rsidR="00D31348" w:rsidRDefault="00D31348" w:rsidP="004B64AC">
            <w:pPr>
              <w:pStyle w:val="TableParagraph"/>
              <w:suppressAutoHyphens/>
              <w:spacing w:before="136"/>
              <w:jc w:val="center"/>
              <w:rPr>
                <w:rFonts w:ascii="Verdana" w:hAnsi="Verdana"/>
                <w:b/>
                <w:spacing w:val="-4"/>
                <w:w w:val="90"/>
              </w:rPr>
            </w:pPr>
            <w:r>
              <w:rPr>
                <w:rFonts w:ascii="Verdana" w:hAnsi="Verdana"/>
                <w:b/>
                <w:spacing w:val="-4"/>
                <w:w w:val="90"/>
              </w:rPr>
              <w:t>PRODUCTO</w:t>
            </w:r>
          </w:p>
        </w:tc>
      </w:tr>
      <w:tr w:rsidR="00D31348" w14:paraId="29E9C3E3" w14:textId="77777777" w:rsidTr="004B64AC">
        <w:trPr>
          <w:trHeight w:val="280"/>
          <w:jc w:val="center"/>
        </w:trPr>
        <w:tc>
          <w:tcPr>
            <w:tcW w:w="349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BD4408E" w14:textId="77777777" w:rsidR="00D31348" w:rsidRDefault="00D31348" w:rsidP="004B64AC">
            <w:pPr>
              <w:pStyle w:val="TableParagraph"/>
              <w:suppressAutoHyphens/>
              <w:spacing w:before="19"/>
              <w:jc w:val="center"/>
              <w:rPr>
                <w:rFonts w:ascii="Verdana" w:hAnsi="Verdana"/>
              </w:rPr>
            </w:pPr>
            <w:r>
              <w:rPr>
                <w:rFonts w:ascii="Verdana" w:hAnsi="Verdana"/>
              </w:rPr>
              <w:t>46181536</w:t>
            </w:r>
          </w:p>
        </w:tc>
        <w:tc>
          <w:tcPr>
            <w:tcW w:w="47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8BD86D0" w14:textId="77777777" w:rsidR="00D31348" w:rsidRDefault="00D31348" w:rsidP="004B64AC">
            <w:pPr>
              <w:pStyle w:val="TableParagraph"/>
              <w:suppressAutoHyphens/>
              <w:spacing w:before="19"/>
              <w:jc w:val="center"/>
              <w:rPr>
                <w:rFonts w:ascii="Verdana" w:hAnsi="Verdana"/>
                <w:spacing w:val="-4"/>
              </w:rPr>
            </w:pPr>
            <w:r>
              <w:rPr>
                <w:rFonts w:ascii="Verdana" w:hAnsi="Verdana"/>
                <w:spacing w:val="-4"/>
              </w:rPr>
              <w:t>Guantes de vaqueta Tipo ingeniero</w:t>
            </w:r>
          </w:p>
        </w:tc>
      </w:tr>
      <w:tr w:rsidR="00D31348" w14:paraId="43602138" w14:textId="77777777" w:rsidTr="004B64AC">
        <w:trPr>
          <w:trHeight w:val="280"/>
          <w:jc w:val="center"/>
        </w:trPr>
        <w:tc>
          <w:tcPr>
            <w:tcW w:w="349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80CABA4" w14:textId="77777777" w:rsidR="00D31348" w:rsidRDefault="00D31348" w:rsidP="004B64AC">
            <w:pPr>
              <w:pStyle w:val="TableParagraph"/>
              <w:suppressAutoHyphens/>
              <w:spacing w:before="19"/>
              <w:jc w:val="center"/>
              <w:rPr>
                <w:rFonts w:ascii="Verdana" w:hAnsi="Verdana"/>
              </w:rPr>
            </w:pPr>
            <w:r>
              <w:rPr>
                <w:rFonts w:ascii="Verdana" w:hAnsi="Verdana"/>
              </w:rPr>
              <w:t>46181604</w:t>
            </w:r>
          </w:p>
        </w:tc>
        <w:tc>
          <w:tcPr>
            <w:tcW w:w="47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92173B0" w14:textId="77777777" w:rsidR="00D31348" w:rsidRDefault="00D31348" w:rsidP="004B64AC">
            <w:pPr>
              <w:pStyle w:val="TableParagraph"/>
              <w:suppressAutoHyphens/>
              <w:spacing w:before="19"/>
              <w:jc w:val="center"/>
              <w:rPr>
                <w:rFonts w:ascii="Verdana" w:hAnsi="Verdana"/>
                <w:spacing w:val="-4"/>
              </w:rPr>
            </w:pPr>
            <w:r>
              <w:rPr>
                <w:rFonts w:ascii="Verdana" w:hAnsi="Verdana"/>
                <w:spacing w:val="-4"/>
              </w:rPr>
              <w:t>Botas de seguridad PVC</w:t>
            </w:r>
          </w:p>
        </w:tc>
      </w:tr>
      <w:tr w:rsidR="00D31348" w14:paraId="33C15F49" w14:textId="77777777" w:rsidTr="004B64AC">
        <w:trPr>
          <w:trHeight w:val="259"/>
          <w:jc w:val="center"/>
        </w:trPr>
        <w:tc>
          <w:tcPr>
            <w:tcW w:w="349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9E74BF7" w14:textId="77777777" w:rsidR="00D31348" w:rsidRDefault="00D31348" w:rsidP="004B64AC">
            <w:pPr>
              <w:pStyle w:val="TableParagraph"/>
              <w:suppressAutoHyphens/>
              <w:spacing w:before="19"/>
              <w:jc w:val="center"/>
              <w:rPr>
                <w:rFonts w:ascii="Verdana" w:hAnsi="Verdana"/>
              </w:rPr>
            </w:pPr>
            <w:r>
              <w:rPr>
                <w:rFonts w:ascii="Verdana" w:hAnsi="Verdana"/>
              </w:rPr>
              <w:t>46181900</w:t>
            </w:r>
          </w:p>
        </w:tc>
        <w:tc>
          <w:tcPr>
            <w:tcW w:w="47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95A2EC8" w14:textId="77777777" w:rsidR="00D31348" w:rsidRDefault="00D31348" w:rsidP="004B64AC">
            <w:pPr>
              <w:pStyle w:val="TableParagraph"/>
              <w:suppressAutoHyphens/>
              <w:spacing w:before="9" w:line="241" w:lineRule="exact"/>
              <w:jc w:val="center"/>
              <w:rPr>
                <w:rFonts w:ascii="Verdana" w:hAnsi="Verdana"/>
                <w:spacing w:val="-4"/>
              </w:rPr>
            </w:pPr>
            <w:r>
              <w:rPr>
                <w:rFonts w:ascii="Verdana" w:hAnsi="Verdana"/>
                <w:spacing w:val="-4"/>
              </w:rPr>
              <w:t>Tapones de oídos</w:t>
            </w:r>
          </w:p>
        </w:tc>
      </w:tr>
      <w:tr w:rsidR="00D31348" w14:paraId="6A50CE8F" w14:textId="77777777" w:rsidTr="004B64AC">
        <w:trPr>
          <w:trHeight w:val="264"/>
          <w:jc w:val="center"/>
        </w:trPr>
        <w:tc>
          <w:tcPr>
            <w:tcW w:w="349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C7148F1" w14:textId="77777777" w:rsidR="00D31348" w:rsidRDefault="00D31348" w:rsidP="004B64AC">
            <w:pPr>
              <w:pStyle w:val="TableParagraph"/>
              <w:suppressAutoHyphens/>
              <w:spacing w:before="19"/>
              <w:jc w:val="center"/>
              <w:rPr>
                <w:rFonts w:ascii="Verdana" w:hAnsi="Verdana"/>
              </w:rPr>
            </w:pPr>
            <w:r>
              <w:rPr>
                <w:rFonts w:ascii="Verdana" w:hAnsi="Verdana"/>
              </w:rPr>
              <w:t>46181704</w:t>
            </w:r>
          </w:p>
        </w:tc>
        <w:tc>
          <w:tcPr>
            <w:tcW w:w="47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107FBB9" w14:textId="77777777" w:rsidR="00D31348" w:rsidRDefault="00D31348" w:rsidP="004B64AC">
            <w:pPr>
              <w:pStyle w:val="TableParagraph"/>
              <w:suppressAutoHyphens/>
              <w:spacing w:before="12" w:line="244" w:lineRule="exact"/>
              <w:jc w:val="center"/>
              <w:rPr>
                <w:rFonts w:ascii="Verdana" w:hAnsi="Verdana"/>
                <w:spacing w:val="-4"/>
              </w:rPr>
            </w:pPr>
            <w:r>
              <w:rPr>
                <w:rFonts w:ascii="Verdana" w:hAnsi="Verdana"/>
                <w:spacing w:val="-4"/>
              </w:rPr>
              <w:t>Cascos Seguridad Industrial</w:t>
            </w:r>
          </w:p>
        </w:tc>
      </w:tr>
      <w:tr w:rsidR="00D31348" w14:paraId="2806B7B3" w14:textId="77777777" w:rsidTr="004B64AC">
        <w:trPr>
          <w:trHeight w:val="266"/>
          <w:jc w:val="center"/>
        </w:trPr>
        <w:tc>
          <w:tcPr>
            <w:tcW w:w="349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911226F" w14:textId="77777777" w:rsidR="00D31348" w:rsidRDefault="00D31348" w:rsidP="004B64AC">
            <w:pPr>
              <w:pStyle w:val="TableParagraph"/>
              <w:suppressAutoHyphens/>
              <w:spacing w:before="19"/>
              <w:jc w:val="center"/>
              <w:rPr>
                <w:rFonts w:ascii="Verdana" w:hAnsi="Verdana"/>
              </w:rPr>
            </w:pPr>
            <w:r>
              <w:rPr>
                <w:rFonts w:ascii="Verdana" w:hAnsi="Verdana"/>
              </w:rPr>
              <w:t>46181902</w:t>
            </w:r>
          </w:p>
        </w:tc>
        <w:tc>
          <w:tcPr>
            <w:tcW w:w="47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162D809" w14:textId="77777777" w:rsidR="00D31348" w:rsidRDefault="00D31348" w:rsidP="004B64AC">
            <w:pPr>
              <w:pStyle w:val="TableParagraph"/>
              <w:suppressAutoHyphens/>
              <w:spacing w:before="12" w:line="246" w:lineRule="exact"/>
              <w:jc w:val="center"/>
              <w:rPr>
                <w:rFonts w:ascii="Verdana" w:hAnsi="Verdana"/>
                <w:spacing w:val="-4"/>
              </w:rPr>
            </w:pPr>
            <w:r>
              <w:rPr>
                <w:rFonts w:ascii="Verdana" w:hAnsi="Verdana"/>
                <w:spacing w:val="-4"/>
              </w:rPr>
              <w:t>Protectores contra ruido tipo copa</w:t>
            </w:r>
          </w:p>
        </w:tc>
      </w:tr>
      <w:tr w:rsidR="00D31348" w14:paraId="56251536" w14:textId="77777777" w:rsidTr="004B64AC">
        <w:trPr>
          <w:trHeight w:val="257"/>
          <w:jc w:val="center"/>
        </w:trPr>
        <w:tc>
          <w:tcPr>
            <w:tcW w:w="349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4C20D1E" w14:textId="77777777" w:rsidR="00D31348" w:rsidRDefault="00D31348" w:rsidP="004B64AC">
            <w:pPr>
              <w:pStyle w:val="TableParagraph"/>
              <w:suppressAutoHyphens/>
              <w:spacing w:before="19"/>
              <w:jc w:val="center"/>
              <w:rPr>
                <w:rFonts w:ascii="Verdana" w:hAnsi="Verdana"/>
              </w:rPr>
            </w:pPr>
            <w:r>
              <w:rPr>
                <w:rFonts w:ascii="Verdana" w:hAnsi="Verdana"/>
              </w:rPr>
              <w:t>46161600</w:t>
            </w:r>
          </w:p>
        </w:tc>
        <w:tc>
          <w:tcPr>
            <w:tcW w:w="47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37E0F7D" w14:textId="77777777" w:rsidR="00D31348" w:rsidRDefault="00D31348" w:rsidP="004B64AC">
            <w:pPr>
              <w:pStyle w:val="TableParagraph"/>
              <w:suppressAutoHyphens/>
              <w:spacing w:line="248" w:lineRule="exact"/>
              <w:jc w:val="center"/>
              <w:rPr>
                <w:rFonts w:ascii="Verdana" w:hAnsi="Verdana"/>
                <w:spacing w:val="-4"/>
              </w:rPr>
            </w:pPr>
            <w:r>
              <w:rPr>
                <w:rFonts w:ascii="Verdana" w:hAnsi="Verdana"/>
                <w:spacing w:val="-4"/>
              </w:rPr>
              <w:t>Chalecos o protectores salvavidas</w:t>
            </w:r>
          </w:p>
        </w:tc>
      </w:tr>
      <w:tr w:rsidR="00D31348" w14:paraId="7AAA97ED" w14:textId="77777777" w:rsidTr="004B64AC">
        <w:trPr>
          <w:trHeight w:val="287"/>
          <w:jc w:val="center"/>
        </w:trPr>
        <w:tc>
          <w:tcPr>
            <w:tcW w:w="349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7AB9A8C" w14:textId="77777777" w:rsidR="00D31348" w:rsidRDefault="00D31348" w:rsidP="004B64AC">
            <w:pPr>
              <w:pStyle w:val="TableParagraph"/>
              <w:suppressAutoHyphens/>
              <w:spacing w:before="19"/>
              <w:jc w:val="center"/>
              <w:rPr>
                <w:rFonts w:ascii="Verdana" w:hAnsi="Verdana"/>
              </w:rPr>
            </w:pPr>
            <w:r>
              <w:rPr>
                <w:rFonts w:ascii="Verdana" w:hAnsi="Verdana"/>
              </w:rPr>
              <w:t>46181500</w:t>
            </w:r>
          </w:p>
        </w:tc>
        <w:tc>
          <w:tcPr>
            <w:tcW w:w="47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D54D636" w14:textId="77777777" w:rsidR="00D31348" w:rsidRDefault="00D31348" w:rsidP="004B64AC">
            <w:pPr>
              <w:pStyle w:val="TableParagraph"/>
              <w:suppressAutoHyphens/>
              <w:spacing w:before="12" w:line="244" w:lineRule="exact"/>
              <w:jc w:val="center"/>
              <w:rPr>
                <w:rFonts w:ascii="Verdana" w:hAnsi="Verdana"/>
                <w:spacing w:val="-4"/>
              </w:rPr>
            </w:pPr>
            <w:r>
              <w:rPr>
                <w:rFonts w:ascii="Verdana" w:hAnsi="Verdana"/>
                <w:spacing w:val="-4"/>
              </w:rPr>
              <w:t>Overoles de protección</w:t>
            </w:r>
          </w:p>
        </w:tc>
      </w:tr>
      <w:tr w:rsidR="00D31348" w14:paraId="226AB14B" w14:textId="77777777" w:rsidTr="004B64AC">
        <w:trPr>
          <w:trHeight w:val="252"/>
          <w:jc w:val="center"/>
        </w:trPr>
        <w:tc>
          <w:tcPr>
            <w:tcW w:w="349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D9355C8" w14:textId="77777777" w:rsidR="00D31348" w:rsidRDefault="00D31348" w:rsidP="004B64AC">
            <w:pPr>
              <w:pStyle w:val="TableParagraph"/>
              <w:suppressAutoHyphens/>
              <w:spacing w:before="19"/>
              <w:jc w:val="center"/>
              <w:rPr>
                <w:rFonts w:ascii="Verdana" w:hAnsi="Verdana"/>
              </w:rPr>
            </w:pPr>
            <w:r>
              <w:rPr>
                <w:rFonts w:ascii="Verdana" w:hAnsi="Verdana"/>
              </w:rPr>
              <w:t>46181500</w:t>
            </w:r>
          </w:p>
        </w:tc>
        <w:tc>
          <w:tcPr>
            <w:tcW w:w="47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84ECF12" w14:textId="77777777" w:rsidR="00D31348" w:rsidRDefault="00D31348" w:rsidP="004B64AC">
            <w:pPr>
              <w:pStyle w:val="TableParagraph"/>
              <w:suppressAutoHyphens/>
              <w:spacing w:before="4" w:line="239" w:lineRule="exact"/>
              <w:jc w:val="center"/>
              <w:rPr>
                <w:rFonts w:ascii="Verdana" w:hAnsi="Verdana"/>
                <w:spacing w:val="-4"/>
              </w:rPr>
            </w:pPr>
            <w:r>
              <w:rPr>
                <w:rFonts w:ascii="Verdana" w:hAnsi="Verdana"/>
                <w:spacing w:val="-4"/>
              </w:rPr>
              <w:t>Camisas protectoras</w:t>
            </w:r>
          </w:p>
        </w:tc>
      </w:tr>
      <w:tr w:rsidR="00D31348" w14:paraId="44AEDA73" w14:textId="77777777" w:rsidTr="004B64AC">
        <w:trPr>
          <w:trHeight w:val="252"/>
          <w:jc w:val="center"/>
        </w:trPr>
        <w:tc>
          <w:tcPr>
            <w:tcW w:w="349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2205638" w14:textId="77777777" w:rsidR="00D31348" w:rsidRDefault="00D31348" w:rsidP="004B64AC">
            <w:pPr>
              <w:pStyle w:val="TableParagraph"/>
              <w:suppressAutoHyphens/>
              <w:spacing w:before="19"/>
              <w:jc w:val="center"/>
              <w:rPr>
                <w:rFonts w:ascii="Verdana" w:hAnsi="Verdana"/>
              </w:rPr>
            </w:pPr>
            <w:r>
              <w:rPr>
                <w:rFonts w:ascii="Verdana" w:hAnsi="Verdana"/>
              </w:rPr>
              <w:t>46181500</w:t>
            </w:r>
          </w:p>
        </w:tc>
        <w:tc>
          <w:tcPr>
            <w:tcW w:w="47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D98A996" w14:textId="77777777" w:rsidR="00D31348" w:rsidRDefault="00D31348" w:rsidP="004B64AC">
            <w:pPr>
              <w:pStyle w:val="TableParagraph"/>
              <w:suppressAutoHyphens/>
              <w:spacing w:before="7" w:line="237" w:lineRule="exact"/>
              <w:jc w:val="center"/>
              <w:rPr>
                <w:rFonts w:ascii="Verdana" w:hAnsi="Verdana"/>
                <w:spacing w:val="-4"/>
              </w:rPr>
            </w:pPr>
            <w:r>
              <w:rPr>
                <w:rFonts w:ascii="Verdana" w:hAnsi="Verdana"/>
                <w:spacing w:val="-4"/>
              </w:rPr>
              <w:t>Pantalones protectores</w:t>
            </w:r>
          </w:p>
        </w:tc>
      </w:tr>
      <w:tr w:rsidR="00D31348" w14:paraId="1D32BBE3" w14:textId="77777777" w:rsidTr="004B64AC">
        <w:trPr>
          <w:trHeight w:val="259"/>
          <w:jc w:val="center"/>
        </w:trPr>
        <w:tc>
          <w:tcPr>
            <w:tcW w:w="349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2FF4A65" w14:textId="77777777" w:rsidR="00D31348" w:rsidRDefault="00D31348" w:rsidP="004B64AC">
            <w:pPr>
              <w:pStyle w:val="TableParagraph"/>
              <w:suppressAutoHyphens/>
              <w:spacing w:before="19"/>
              <w:jc w:val="center"/>
              <w:rPr>
                <w:rFonts w:ascii="Verdana" w:hAnsi="Verdana"/>
              </w:rPr>
            </w:pPr>
            <w:r>
              <w:rPr>
                <w:rFonts w:ascii="Verdana" w:hAnsi="Verdana"/>
              </w:rPr>
              <w:t>53102500</w:t>
            </w:r>
          </w:p>
        </w:tc>
        <w:tc>
          <w:tcPr>
            <w:tcW w:w="47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6D5A54A" w14:textId="77777777" w:rsidR="00D31348" w:rsidRDefault="00D31348" w:rsidP="004B64AC">
            <w:pPr>
              <w:pStyle w:val="TableParagraph"/>
              <w:suppressAutoHyphens/>
              <w:spacing w:before="9" w:line="241" w:lineRule="exact"/>
              <w:jc w:val="center"/>
              <w:rPr>
                <w:rFonts w:ascii="Verdana" w:hAnsi="Verdana"/>
                <w:spacing w:val="-4"/>
              </w:rPr>
            </w:pPr>
            <w:r>
              <w:rPr>
                <w:rFonts w:ascii="Verdana" w:hAnsi="Verdana"/>
                <w:spacing w:val="-4"/>
              </w:rPr>
              <w:t>Gorras</w:t>
            </w:r>
          </w:p>
        </w:tc>
      </w:tr>
      <w:tr w:rsidR="00D31348" w14:paraId="1CE5F241" w14:textId="77777777" w:rsidTr="004B64AC">
        <w:trPr>
          <w:trHeight w:val="268"/>
          <w:jc w:val="center"/>
        </w:trPr>
        <w:tc>
          <w:tcPr>
            <w:tcW w:w="349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E5EC031" w14:textId="77777777" w:rsidR="00D31348" w:rsidRDefault="00D31348" w:rsidP="004B64AC">
            <w:pPr>
              <w:pStyle w:val="TableParagraph"/>
              <w:suppressAutoHyphens/>
              <w:spacing w:before="19"/>
              <w:jc w:val="center"/>
              <w:rPr>
                <w:rFonts w:ascii="Verdana" w:hAnsi="Verdana"/>
              </w:rPr>
            </w:pPr>
            <w:r>
              <w:rPr>
                <w:rFonts w:ascii="Verdana" w:hAnsi="Verdana"/>
              </w:rPr>
              <w:t>46181800</w:t>
            </w:r>
          </w:p>
        </w:tc>
        <w:tc>
          <w:tcPr>
            <w:tcW w:w="47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3FFF1A4" w14:textId="77777777" w:rsidR="00D31348" w:rsidRDefault="00D31348" w:rsidP="004B64AC">
            <w:pPr>
              <w:pStyle w:val="TableParagraph"/>
              <w:suppressAutoHyphens/>
              <w:spacing w:before="14" w:line="246" w:lineRule="exact"/>
              <w:jc w:val="center"/>
              <w:rPr>
                <w:rFonts w:ascii="Verdana" w:hAnsi="Verdana"/>
                <w:spacing w:val="-4"/>
              </w:rPr>
            </w:pPr>
            <w:r>
              <w:rPr>
                <w:rFonts w:ascii="Verdana" w:hAnsi="Verdana"/>
                <w:spacing w:val="-4"/>
              </w:rPr>
              <w:t>Lentes protectores</w:t>
            </w:r>
          </w:p>
        </w:tc>
      </w:tr>
      <w:tr w:rsidR="00D31348" w14:paraId="15019197" w14:textId="77777777" w:rsidTr="004B64AC">
        <w:trPr>
          <w:trHeight w:val="270"/>
          <w:jc w:val="center"/>
        </w:trPr>
        <w:tc>
          <w:tcPr>
            <w:tcW w:w="349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C8B5AA4" w14:textId="77777777" w:rsidR="00D31348" w:rsidRDefault="00D31348" w:rsidP="004B64AC">
            <w:pPr>
              <w:pStyle w:val="TableParagraph"/>
              <w:suppressAutoHyphens/>
              <w:spacing w:before="19"/>
              <w:jc w:val="center"/>
              <w:rPr>
                <w:rFonts w:ascii="Verdana" w:hAnsi="Verdana"/>
              </w:rPr>
            </w:pPr>
            <w:r>
              <w:rPr>
                <w:rFonts w:ascii="Verdana" w:hAnsi="Verdana"/>
              </w:rPr>
              <w:t>46181604</w:t>
            </w:r>
          </w:p>
        </w:tc>
        <w:tc>
          <w:tcPr>
            <w:tcW w:w="47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92113CE" w14:textId="77777777" w:rsidR="00D31348" w:rsidRDefault="00D31348" w:rsidP="004B64AC">
            <w:pPr>
              <w:pStyle w:val="TableParagraph"/>
              <w:suppressAutoHyphens/>
              <w:spacing w:before="14" w:line="249" w:lineRule="exact"/>
              <w:jc w:val="center"/>
              <w:rPr>
                <w:rFonts w:ascii="Verdana" w:hAnsi="Verdana"/>
                <w:spacing w:val="-4"/>
              </w:rPr>
            </w:pPr>
            <w:r>
              <w:rPr>
                <w:rFonts w:ascii="Verdana" w:hAnsi="Verdana"/>
                <w:spacing w:val="-4"/>
              </w:rPr>
              <w:t>Botas dieléctrica suela de caucho vulcanizado</w:t>
            </w:r>
          </w:p>
        </w:tc>
      </w:tr>
      <w:tr w:rsidR="00D31348" w14:paraId="4F809BEF" w14:textId="77777777" w:rsidTr="004B64AC">
        <w:trPr>
          <w:trHeight w:val="259"/>
          <w:jc w:val="center"/>
        </w:trPr>
        <w:tc>
          <w:tcPr>
            <w:tcW w:w="349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83B19D4" w14:textId="77777777" w:rsidR="00D31348" w:rsidRDefault="00D31348" w:rsidP="004B64AC">
            <w:pPr>
              <w:pStyle w:val="TableParagraph"/>
              <w:suppressAutoHyphens/>
              <w:spacing w:before="19"/>
              <w:jc w:val="center"/>
              <w:rPr>
                <w:rFonts w:ascii="Verdana" w:hAnsi="Verdana"/>
              </w:rPr>
            </w:pPr>
            <w:r>
              <w:rPr>
                <w:rFonts w:ascii="Verdana" w:hAnsi="Verdana"/>
              </w:rPr>
              <w:lastRenderedPageBreak/>
              <w:t>46182000</w:t>
            </w:r>
          </w:p>
        </w:tc>
        <w:tc>
          <w:tcPr>
            <w:tcW w:w="47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E5AE144" w14:textId="77777777" w:rsidR="00D31348" w:rsidRDefault="00D31348" w:rsidP="004B64AC">
            <w:pPr>
              <w:pStyle w:val="TableParagraph"/>
              <w:suppressAutoHyphens/>
              <w:spacing w:before="9" w:line="241" w:lineRule="exact"/>
              <w:jc w:val="center"/>
              <w:rPr>
                <w:rFonts w:ascii="Verdana" w:hAnsi="Verdana"/>
                <w:spacing w:val="-4"/>
              </w:rPr>
            </w:pPr>
            <w:r>
              <w:rPr>
                <w:rFonts w:ascii="Verdana" w:hAnsi="Verdana"/>
                <w:spacing w:val="-4"/>
              </w:rPr>
              <w:t>Respiradores</w:t>
            </w:r>
          </w:p>
        </w:tc>
      </w:tr>
      <w:tr w:rsidR="00D31348" w14:paraId="7BA8634D" w14:textId="77777777" w:rsidTr="004B64AC">
        <w:trPr>
          <w:trHeight w:val="254"/>
          <w:jc w:val="center"/>
        </w:trPr>
        <w:tc>
          <w:tcPr>
            <w:tcW w:w="349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3EAFC70" w14:textId="77777777" w:rsidR="00D31348" w:rsidRDefault="00D31348" w:rsidP="004B64AC">
            <w:pPr>
              <w:pStyle w:val="TableParagraph"/>
              <w:suppressAutoHyphens/>
              <w:spacing w:before="19"/>
              <w:jc w:val="center"/>
              <w:rPr>
                <w:rFonts w:ascii="Verdana" w:hAnsi="Verdana"/>
              </w:rPr>
            </w:pPr>
            <w:r>
              <w:rPr>
                <w:rFonts w:ascii="Verdana" w:hAnsi="Verdana"/>
              </w:rPr>
              <w:t>51102710</w:t>
            </w:r>
          </w:p>
        </w:tc>
        <w:tc>
          <w:tcPr>
            <w:tcW w:w="47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8E31BA5" w14:textId="77777777" w:rsidR="00D31348" w:rsidRDefault="00D31348" w:rsidP="004B64AC">
            <w:pPr>
              <w:pStyle w:val="TableParagraph"/>
              <w:suppressAutoHyphens/>
              <w:spacing w:before="7" w:line="239" w:lineRule="exact"/>
              <w:jc w:val="center"/>
              <w:rPr>
                <w:rFonts w:ascii="Verdana" w:hAnsi="Verdana"/>
                <w:spacing w:val="-4"/>
              </w:rPr>
            </w:pPr>
            <w:r>
              <w:rPr>
                <w:rFonts w:ascii="Verdana" w:hAnsi="Verdana"/>
                <w:spacing w:val="-4"/>
              </w:rPr>
              <w:t>Antisépticos basados en alcohol o acetona</w:t>
            </w:r>
          </w:p>
        </w:tc>
      </w:tr>
      <w:tr w:rsidR="00D31348" w14:paraId="2F947ACC" w14:textId="77777777" w:rsidTr="004B64AC">
        <w:trPr>
          <w:trHeight w:val="262"/>
          <w:jc w:val="center"/>
        </w:trPr>
        <w:tc>
          <w:tcPr>
            <w:tcW w:w="349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5F6836D" w14:textId="77777777" w:rsidR="00D31348" w:rsidRDefault="00D31348" w:rsidP="004B64AC">
            <w:pPr>
              <w:pStyle w:val="TableParagraph"/>
              <w:suppressAutoHyphens/>
              <w:spacing w:before="19"/>
              <w:jc w:val="center"/>
              <w:rPr>
                <w:rFonts w:ascii="Verdana" w:hAnsi="Verdana"/>
              </w:rPr>
            </w:pPr>
            <w:r>
              <w:rPr>
                <w:rFonts w:ascii="Verdana" w:hAnsi="Verdana"/>
              </w:rPr>
              <w:t>46181500</w:t>
            </w:r>
          </w:p>
        </w:tc>
        <w:tc>
          <w:tcPr>
            <w:tcW w:w="47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D1CA937" w14:textId="77777777" w:rsidR="00D31348" w:rsidRDefault="00D31348" w:rsidP="004B64AC">
            <w:pPr>
              <w:pStyle w:val="TableParagraph"/>
              <w:suppressAutoHyphens/>
              <w:spacing w:before="12" w:line="241" w:lineRule="exact"/>
              <w:jc w:val="center"/>
              <w:rPr>
                <w:rFonts w:ascii="Verdana" w:hAnsi="Verdana"/>
                <w:spacing w:val="-4"/>
              </w:rPr>
            </w:pPr>
            <w:r>
              <w:rPr>
                <w:rFonts w:ascii="Verdana" w:hAnsi="Verdana"/>
                <w:spacing w:val="-4"/>
              </w:rPr>
              <w:t>Batas protectoras</w:t>
            </w:r>
          </w:p>
        </w:tc>
      </w:tr>
      <w:tr w:rsidR="00D31348" w14:paraId="25A14661" w14:textId="77777777" w:rsidTr="004B64AC">
        <w:trPr>
          <w:trHeight w:val="252"/>
          <w:jc w:val="center"/>
        </w:trPr>
        <w:tc>
          <w:tcPr>
            <w:tcW w:w="349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E37B973" w14:textId="77777777" w:rsidR="00D31348" w:rsidRDefault="00D31348" w:rsidP="004B64AC">
            <w:pPr>
              <w:pStyle w:val="TableParagraph"/>
              <w:suppressAutoHyphens/>
              <w:spacing w:before="19"/>
              <w:jc w:val="center"/>
              <w:rPr>
                <w:rFonts w:ascii="Verdana" w:hAnsi="Verdana"/>
              </w:rPr>
            </w:pPr>
            <w:r>
              <w:rPr>
                <w:rFonts w:ascii="Verdana" w:hAnsi="Verdana"/>
              </w:rPr>
              <w:t>43211719</w:t>
            </w:r>
          </w:p>
        </w:tc>
        <w:tc>
          <w:tcPr>
            <w:tcW w:w="47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AD26CB5" w14:textId="77777777" w:rsidR="00D31348" w:rsidRDefault="00D31348" w:rsidP="004B64AC">
            <w:pPr>
              <w:pStyle w:val="TableParagraph"/>
              <w:suppressAutoHyphens/>
              <w:spacing w:before="4" w:line="239" w:lineRule="exact"/>
              <w:jc w:val="center"/>
              <w:rPr>
                <w:rFonts w:ascii="Verdana" w:hAnsi="Verdana"/>
                <w:spacing w:val="-4"/>
              </w:rPr>
            </w:pPr>
            <w:r>
              <w:rPr>
                <w:rFonts w:ascii="Verdana" w:hAnsi="Verdana"/>
                <w:spacing w:val="-4"/>
              </w:rPr>
              <w:t>Diadema Unidireccional</w:t>
            </w:r>
          </w:p>
        </w:tc>
      </w:tr>
      <w:tr w:rsidR="00D31348" w14:paraId="21869EE2" w14:textId="77777777" w:rsidTr="004B64AC">
        <w:trPr>
          <w:trHeight w:val="268"/>
          <w:jc w:val="center"/>
        </w:trPr>
        <w:tc>
          <w:tcPr>
            <w:tcW w:w="349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715BCFF" w14:textId="77777777" w:rsidR="00D31348" w:rsidRDefault="00D31348" w:rsidP="004B64AC">
            <w:pPr>
              <w:pStyle w:val="TableParagraph"/>
              <w:suppressAutoHyphens/>
              <w:spacing w:before="19"/>
              <w:jc w:val="center"/>
              <w:rPr>
                <w:rFonts w:ascii="Verdana" w:hAnsi="Verdana"/>
              </w:rPr>
            </w:pPr>
            <w:r>
              <w:rPr>
                <w:rFonts w:ascii="Verdana" w:hAnsi="Verdana"/>
              </w:rPr>
              <w:t>46182200</w:t>
            </w:r>
          </w:p>
        </w:tc>
        <w:tc>
          <w:tcPr>
            <w:tcW w:w="47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8006098" w14:textId="77777777" w:rsidR="00D31348" w:rsidRDefault="00D31348" w:rsidP="004B64AC">
            <w:pPr>
              <w:pStyle w:val="TableParagraph"/>
              <w:suppressAutoHyphens/>
              <w:spacing w:before="14" w:line="246" w:lineRule="exact"/>
              <w:jc w:val="center"/>
              <w:rPr>
                <w:rFonts w:ascii="Verdana" w:hAnsi="Verdana"/>
                <w:spacing w:val="-4"/>
              </w:rPr>
            </w:pPr>
            <w:r>
              <w:rPr>
                <w:rFonts w:ascii="Verdana" w:hAnsi="Verdana"/>
                <w:spacing w:val="-4"/>
              </w:rPr>
              <w:t>Descansos para los pies</w:t>
            </w:r>
          </w:p>
        </w:tc>
      </w:tr>
      <w:tr w:rsidR="00D31348" w14:paraId="46A32998" w14:textId="77777777" w:rsidTr="004B64AC">
        <w:trPr>
          <w:trHeight w:val="264"/>
          <w:jc w:val="center"/>
        </w:trPr>
        <w:tc>
          <w:tcPr>
            <w:tcW w:w="349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489FAA6" w14:textId="77777777" w:rsidR="00D31348" w:rsidRDefault="00D31348" w:rsidP="004B64AC">
            <w:pPr>
              <w:pStyle w:val="TableParagraph"/>
              <w:suppressAutoHyphens/>
              <w:spacing w:before="19"/>
              <w:jc w:val="center"/>
              <w:rPr>
                <w:rFonts w:ascii="Verdana" w:hAnsi="Verdana"/>
              </w:rPr>
            </w:pPr>
            <w:r>
              <w:rPr>
                <w:rFonts w:ascii="Verdana" w:hAnsi="Verdana"/>
              </w:rPr>
              <w:t>24141500</w:t>
            </w:r>
          </w:p>
        </w:tc>
        <w:tc>
          <w:tcPr>
            <w:tcW w:w="47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C619522" w14:textId="77777777" w:rsidR="00D31348" w:rsidRDefault="00D31348" w:rsidP="004B64AC">
            <w:pPr>
              <w:pStyle w:val="TableParagraph"/>
              <w:suppressAutoHyphens/>
              <w:jc w:val="center"/>
              <w:rPr>
                <w:rFonts w:ascii="Verdana" w:hAnsi="Verdana"/>
                <w:spacing w:val="-4"/>
              </w:rPr>
            </w:pPr>
            <w:r>
              <w:rPr>
                <w:rFonts w:ascii="Verdana" w:hAnsi="Verdana"/>
                <w:spacing w:val="-4"/>
              </w:rPr>
              <w:t>Paleta Pare y Siga</w:t>
            </w:r>
          </w:p>
        </w:tc>
      </w:tr>
      <w:tr w:rsidR="00D31348" w14:paraId="726C641D" w14:textId="77777777" w:rsidTr="004B64AC">
        <w:trPr>
          <w:trHeight w:val="264"/>
          <w:jc w:val="center"/>
        </w:trPr>
        <w:tc>
          <w:tcPr>
            <w:tcW w:w="349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C7F89F3" w14:textId="77777777" w:rsidR="00D31348" w:rsidRDefault="00D31348" w:rsidP="004B64AC">
            <w:pPr>
              <w:pStyle w:val="TableParagraph"/>
              <w:suppressAutoHyphens/>
              <w:spacing w:before="19"/>
              <w:jc w:val="center"/>
              <w:rPr>
                <w:rFonts w:ascii="Verdana" w:hAnsi="Verdana"/>
              </w:rPr>
            </w:pPr>
            <w:r>
              <w:rPr>
                <w:rFonts w:ascii="Verdana" w:hAnsi="Verdana"/>
              </w:rPr>
              <w:t>24101510</w:t>
            </w:r>
          </w:p>
        </w:tc>
        <w:tc>
          <w:tcPr>
            <w:tcW w:w="47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3DC3865" w14:textId="77777777" w:rsidR="00D31348" w:rsidRDefault="00D31348" w:rsidP="004B64AC">
            <w:pPr>
              <w:pStyle w:val="TableParagraph"/>
              <w:suppressAutoHyphens/>
              <w:jc w:val="center"/>
              <w:rPr>
                <w:rFonts w:ascii="Verdana" w:hAnsi="Verdana"/>
                <w:spacing w:val="-4"/>
              </w:rPr>
            </w:pPr>
            <w:r>
              <w:rPr>
                <w:rFonts w:ascii="Verdana" w:hAnsi="Verdana"/>
                <w:spacing w:val="-4"/>
              </w:rPr>
              <w:t>Punto Ecológico</w:t>
            </w:r>
          </w:p>
        </w:tc>
      </w:tr>
      <w:tr w:rsidR="00D31348" w14:paraId="6E740C2C" w14:textId="77777777" w:rsidTr="004B64AC">
        <w:trPr>
          <w:trHeight w:val="264"/>
          <w:jc w:val="center"/>
        </w:trPr>
        <w:tc>
          <w:tcPr>
            <w:tcW w:w="349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3499C2E" w14:textId="77777777" w:rsidR="00D31348" w:rsidRDefault="00D31348" w:rsidP="004B64AC">
            <w:pPr>
              <w:pStyle w:val="TableParagraph"/>
              <w:suppressAutoHyphens/>
              <w:spacing w:before="19"/>
              <w:jc w:val="center"/>
              <w:rPr>
                <w:rFonts w:ascii="Verdana" w:hAnsi="Verdana"/>
              </w:rPr>
            </w:pPr>
            <w:r>
              <w:rPr>
                <w:rFonts w:ascii="Verdana" w:hAnsi="Verdana"/>
              </w:rPr>
              <w:t>42311519</w:t>
            </w:r>
          </w:p>
        </w:tc>
        <w:tc>
          <w:tcPr>
            <w:tcW w:w="47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9F95D0F" w14:textId="77777777" w:rsidR="00D31348" w:rsidRDefault="00D31348" w:rsidP="004B64AC">
            <w:pPr>
              <w:pStyle w:val="TableParagraph"/>
              <w:suppressAutoHyphens/>
              <w:jc w:val="center"/>
              <w:rPr>
                <w:rFonts w:ascii="Verdana" w:hAnsi="Verdana"/>
              </w:rPr>
            </w:pPr>
            <w:r>
              <w:rPr>
                <w:rFonts w:ascii="Verdana" w:hAnsi="Verdana"/>
              </w:rPr>
              <w:t>Productos para el cuidado de heridas</w:t>
            </w:r>
          </w:p>
        </w:tc>
      </w:tr>
      <w:bookmarkEnd w:id="1"/>
    </w:tbl>
    <w:p w14:paraId="3C7F198F" w14:textId="77777777" w:rsidR="00A0553D" w:rsidRPr="004D46C6" w:rsidRDefault="00A0553D" w:rsidP="00A0553D">
      <w:pPr>
        <w:jc w:val="both"/>
        <w:rPr>
          <w:rFonts w:ascii="Verdana" w:hAnsi="Verdana"/>
          <w:sz w:val="22"/>
          <w:szCs w:val="22"/>
        </w:rPr>
      </w:pPr>
    </w:p>
    <w:p w14:paraId="7304487B" w14:textId="77777777" w:rsidR="00A0553D" w:rsidRDefault="00A0553D" w:rsidP="00A0553D">
      <w:pPr>
        <w:pStyle w:val="Standard"/>
        <w:numPr>
          <w:ilvl w:val="0"/>
          <w:numId w:val="1"/>
        </w:numPr>
        <w:autoSpaceDE w:val="0"/>
        <w:rPr>
          <w:rFonts w:ascii="Verdana" w:hAnsi="Verdana" w:cs="Futura Std Medium"/>
          <w:b/>
          <w:bCs/>
          <w:color w:val="000000"/>
          <w:sz w:val="22"/>
          <w:szCs w:val="22"/>
        </w:rPr>
      </w:pPr>
      <w:r w:rsidRPr="004D46C6">
        <w:rPr>
          <w:rFonts w:ascii="Verdana" w:hAnsi="Verdana" w:cs="Futura Std Medium"/>
          <w:b/>
          <w:bCs/>
          <w:color w:val="000000"/>
          <w:sz w:val="22"/>
          <w:szCs w:val="22"/>
        </w:rPr>
        <w:t xml:space="preserve"> </w:t>
      </w:r>
      <w:r>
        <w:rPr>
          <w:rFonts w:ascii="Verdana" w:hAnsi="Verdana" w:cs="Futura Std Medium"/>
          <w:b/>
          <w:bCs/>
          <w:color w:val="000000"/>
          <w:sz w:val="22"/>
          <w:szCs w:val="22"/>
        </w:rPr>
        <w:t>CONDICIONES TECNICAS EXIGIDAS</w:t>
      </w:r>
      <w:r w:rsidRPr="004D46C6">
        <w:rPr>
          <w:rFonts w:ascii="Verdana" w:hAnsi="Verdana" w:cs="Futura Std Medium"/>
          <w:b/>
          <w:bCs/>
          <w:color w:val="000000"/>
          <w:sz w:val="22"/>
          <w:szCs w:val="22"/>
        </w:rPr>
        <w:t>.</w:t>
      </w:r>
    </w:p>
    <w:p w14:paraId="065D861B" w14:textId="77777777" w:rsidR="00A0553D" w:rsidRPr="004D46C6" w:rsidRDefault="00A0553D" w:rsidP="00A0553D">
      <w:pPr>
        <w:pStyle w:val="Standard"/>
        <w:autoSpaceDE w:val="0"/>
        <w:rPr>
          <w:rFonts w:ascii="Verdana" w:hAnsi="Verdana" w:cs="Futura Std Medium"/>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bottom w:w="15" w:type="dxa"/>
          <w:right w:w="70" w:type="dxa"/>
        </w:tblCellMar>
        <w:tblLook w:val="04A0" w:firstRow="1" w:lastRow="0" w:firstColumn="1" w:lastColumn="0" w:noHBand="0" w:noVBand="1"/>
      </w:tblPr>
      <w:tblGrid>
        <w:gridCol w:w="1838"/>
        <w:gridCol w:w="1985"/>
        <w:gridCol w:w="2551"/>
        <w:gridCol w:w="1276"/>
        <w:gridCol w:w="1178"/>
      </w:tblGrid>
      <w:tr w:rsidR="00294B4C" w:rsidRPr="00C34E77" w14:paraId="5B42855A" w14:textId="77777777" w:rsidTr="00C34E77">
        <w:trPr>
          <w:trHeight w:val="673"/>
        </w:trPr>
        <w:tc>
          <w:tcPr>
            <w:tcW w:w="1838" w:type="dxa"/>
            <w:shd w:val="clear" w:color="auto" w:fill="AEAAAA" w:themeFill="background2" w:themeFillShade="BF"/>
            <w:noWrap/>
            <w:vAlign w:val="center"/>
            <w:hideMark/>
          </w:tcPr>
          <w:p w14:paraId="4CEE712E" w14:textId="77777777" w:rsidR="004A5752" w:rsidRPr="00532A3F" w:rsidRDefault="004A5752" w:rsidP="006D11CE">
            <w:pPr>
              <w:pStyle w:val="Ttulo1"/>
              <w:jc w:val="center"/>
              <w:rPr>
                <w:rStyle w:val="Textoennegrita"/>
                <w:rFonts w:ascii="Verdana" w:hAnsi="Verdana"/>
                <w:color w:val="auto"/>
                <w:sz w:val="18"/>
                <w:szCs w:val="18"/>
              </w:rPr>
            </w:pPr>
            <w:r w:rsidRPr="00532A3F">
              <w:rPr>
                <w:rStyle w:val="Textoennegrita"/>
                <w:rFonts w:ascii="Verdana" w:hAnsi="Verdana"/>
                <w:color w:val="auto"/>
                <w:sz w:val="18"/>
                <w:szCs w:val="18"/>
              </w:rPr>
              <w:t>EPP REQUERIDO</w:t>
            </w:r>
          </w:p>
        </w:tc>
        <w:tc>
          <w:tcPr>
            <w:tcW w:w="1985" w:type="dxa"/>
            <w:shd w:val="clear" w:color="auto" w:fill="AEAAAA" w:themeFill="background2" w:themeFillShade="BF"/>
            <w:noWrap/>
            <w:vAlign w:val="center"/>
            <w:hideMark/>
          </w:tcPr>
          <w:p w14:paraId="7278D477" w14:textId="15055B2F" w:rsidR="004A5752" w:rsidRPr="00532A3F" w:rsidRDefault="004A5752" w:rsidP="006D11CE">
            <w:pPr>
              <w:pStyle w:val="Ttulo1"/>
              <w:jc w:val="center"/>
              <w:rPr>
                <w:rStyle w:val="Textoennegrita"/>
                <w:rFonts w:ascii="Verdana" w:hAnsi="Verdana"/>
                <w:color w:val="auto"/>
                <w:sz w:val="18"/>
                <w:szCs w:val="18"/>
              </w:rPr>
            </w:pPr>
            <w:r w:rsidRPr="00532A3F">
              <w:rPr>
                <w:rStyle w:val="Textoennegrita"/>
                <w:rFonts w:ascii="Verdana" w:hAnsi="Verdana"/>
                <w:color w:val="auto"/>
                <w:sz w:val="18"/>
                <w:szCs w:val="18"/>
              </w:rPr>
              <w:t>IMAGEN DE REFERENCIA</w:t>
            </w:r>
          </w:p>
        </w:tc>
        <w:tc>
          <w:tcPr>
            <w:tcW w:w="2551" w:type="dxa"/>
            <w:shd w:val="clear" w:color="auto" w:fill="AEAAAA" w:themeFill="background2" w:themeFillShade="BF"/>
            <w:noWrap/>
            <w:vAlign w:val="center"/>
            <w:hideMark/>
          </w:tcPr>
          <w:p w14:paraId="207BC282" w14:textId="77777777" w:rsidR="004A5752" w:rsidRPr="00532A3F" w:rsidRDefault="004A5752" w:rsidP="006D11CE">
            <w:pPr>
              <w:pStyle w:val="Ttulo1"/>
              <w:jc w:val="center"/>
              <w:rPr>
                <w:rStyle w:val="Textoennegrita"/>
                <w:rFonts w:ascii="Verdana" w:hAnsi="Verdana"/>
                <w:color w:val="auto"/>
                <w:sz w:val="18"/>
                <w:szCs w:val="18"/>
              </w:rPr>
            </w:pPr>
            <w:r w:rsidRPr="00532A3F">
              <w:rPr>
                <w:rStyle w:val="Textoennegrita"/>
                <w:rFonts w:ascii="Verdana" w:hAnsi="Verdana"/>
                <w:color w:val="auto"/>
                <w:sz w:val="18"/>
                <w:szCs w:val="18"/>
              </w:rPr>
              <w:t>ESPECIFICACIÓN</w:t>
            </w:r>
          </w:p>
        </w:tc>
        <w:tc>
          <w:tcPr>
            <w:tcW w:w="1276" w:type="dxa"/>
            <w:shd w:val="clear" w:color="auto" w:fill="AEAAAA" w:themeFill="background2" w:themeFillShade="BF"/>
          </w:tcPr>
          <w:p w14:paraId="6F1E74B8" w14:textId="62FB72C3" w:rsidR="004A5752" w:rsidRPr="00463FB0" w:rsidRDefault="004A5752" w:rsidP="006D11CE">
            <w:pPr>
              <w:pStyle w:val="Ttulo1"/>
              <w:jc w:val="center"/>
              <w:rPr>
                <w:rStyle w:val="Textoennegrita"/>
                <w:rFonts w:ascii="Verdana" w:hAnsi="Verdana"/>
                <w:color w:val="auto"/>
                <w:sz w:val="18"/>
                <w:szCs w:val="18"/>
              </w:rPr>
            </w:pPr>
            <w:r w:rsidRPr="00532A3F">
              <w:rPr>
                <w:rStyle w:val="Textoennegrita"/>
                <w:rFonts w:ascii="Verdana" w:hAnsi="Verdana"/>
                <w:color w:val="auto"/>
                <w:sz w:val="18"/>
                <w:szCs w:val="18"/>
              </w:rPr>
              <w:t>CANTIDAD</w:t>
            </w:r>
          </w:p>
        </w:tc>
        <w:tc>
          <w:tcPr>
            <w:tcW w:w="1178" w:type="dxa"/>
            <w:shd w:val="clear" w:color="auto" w:fill="AEAAAA" w:themeFill="background2" w:themeFillShade="BF"/>
          </w:tcPr>
          <w:p w14:paraId="46E1B0A5" w14:textId="21D935BF" w:rsidR="004A5752" w:rsidRPr="00C34E77" w:rsidRDefault="004A5752" w:rsidP="006D11CE">
            <w:pPr>
              <w:pStyle w:val="Ttulo1"/>
              <w:jc w:val="center"/>
              <w:rPr>
                <w:rStyle w:val="Textoennegrita"/>
                <w:rFonts w:ascii="Verdana" w:hAnsi="Verdana"/>
                <w:color w:val="auto"/>
                <w:sz w:val="18"/>
                <w:szCs w:val="18"/>
              </w:rPr>
            </w:pPr>
            <w:r w:rsidRPr="00C34E77">
              <w:rPr>
                <w:rStyle w:val="Textoennegrita"/>
                <w:rFonts w:ascii="Verdana" w:hAnsi="Verdana"/>
                <w:color w:val="auto"/>
                <w:sz w:val="18"/>
                <w:szCs w:val="18"/>
              </w:rPr>
              <w:t>UNIDAD</w:t>
            </w:r>
          </w:p>
        </w:tc>
      </w:tr>
      <w:tr w:rsidR="00294B4C" w:rsidRPr="00532A3F" w14:paraId="10002A06" w14:textId="77777777" w:rsidTr="00C34E77">
        <w:trPr>
          <w:trHeight w:val="2436"/>
        </w:trPr>
        <w:tc>
          <w:tcPr>
            <w:tcW w:w="1838" w:type="dxa"/>
            <w:noWrap/>
            <w:vAlign w:val="center"/>
            <w:hideMark/>
          </w:tcPr>
          <w:p w14:paraId="2202BE9D" w14:textId="77777777" w:rsidR="004A5752" w:rsidRPr="00C34E77" w:rsidRDefault="004A5752" w:rsidP="0067482E">
            <w:pPr>
              <w:widowControl/>
              <w:suppressAutoHyphens w:val="0"/>
              <w:autoSpaceDN/>
              <w:jc w:val="center"/>
              <w:textAlignment w:val="auto"/>
              <w:rPr>
                <w:rFonts w:ascii="Verdana" w:eastAsia="Times New Roman" w:hAnsi="Verdana" w:cs="Calibri"/>
                <w:kern w:val="0"/>
                <w:sz w:val="18"/>
                <w:szCs w:val="18"/>
                <w:lang w:val="es-CO" w:eastAsia="es-CO" w:bidi="ar-SA"/>
              </w:rPr>
            </w:pPr>
            <w:r w:rsidRPr="00C34E77">
              <w:rPr>
                <w:rFonts w:ascii="Verdana" w:eastAsia="Times New Roman" w:hAnsi="Verdana" w:cs="Calibri"/>
                <w:kern w:val="0"/>
                <w:sz w:val="18"/>
                <w:szCs w:val="18"/>
                <w:lang w:val="es-CO" w:eastAsia="es-CO" w:bidi="ar-SA"/>
              </w:rPr>
              <w:t>Guante Vaqueta Tipo Ingeniero</w:t>
            </w:r>
          </w:p>
        </w:tc>
        <w:tc>
          <w:tcPr>
            <w:tcW w:w="1985" w:type="dxa"/>
            <w:noWrap/>
            <w:vAlign w:val="center"/>
            <w:hideMark/>
          </w:tcPr>
          <w:p w14:paraId="5E575C9C" w14:textId="77777777" w:rsidR="004A5752" w:rsidRPr="00463FB0" w:rsidRDefault="004A5752" w:rsidP="00F56A6D">
            <w:pPr>
              <w:widowControl/>
              <w:suppressAutoHyphens w:val="0"/>
              <w:autoSpaceDN/>
              <w:jc w:val="center"/>
              <w:textAlignment w:val="auto"/>
              <w:rPr>
                <w:rFonts w:ascii="Verdana" w:eastAsia="Times New Roman" w:hAnsi="Verdana" w:cs="Times New Roman"/>
                <w:kern w:val="0"/>
                <w:sz w:val="18"/>
                <w:szCs w:val="18"/>
                <w:lang w:val="es-CO" w:eastAsia="es-CO" w:bidi="ar-SA"/>
              </w:rPr>
            </w:pPr>
            <w:r w:rsidRPr="00463FB0">
              <w:rPr>
                <w:rFonts w:ascii="Verdana" w:eastAsia="Times New Roman" w:hAnsi="Verdana" w:cs="Calibri"/>
                <w:noProof/>
                <w:kern w:val="0"/>
                <w:sz w:val="18"/>
                <w:szCs w:val="18"/>
                <w:lang w:val="es-CO" w:eastAsia="es-CO" w:bidi="ar-SA"/>
              </w:rPr>
              <w:drawing>
                <wp:inline distT="0" distB="0" distL="0" distR="0" wp14:anchorId="35B968B7" wp14:editId="24F2F6A5">
                  <wp:extent cx="901065" cy="795655"/>
                  <wp:effectExtent l="0" t="0" r="0"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1065" cy="795655"/>
                          </a:xfrm>
                          <a:prstGeom prst="rect">
                            <a:avLst/>
                          </a:prstGeom>
                          <a:noFill/>
                          <a:ln>
                            <a:noFill/>
                          </a:ln>
                        </pic:spPr>
                      </pic:pic>
                    </a:graphicData>
                  </a:graphic>
                </wp:inline>
              </w:drawing>
            </w:r>
          </w:p>
          <w:p w14:paraId="5888A2C3" w14:textId="77777777" w:rsidR="004A5752" w:rsidRPr="00C34E77" w:rsidRDefault="004A5752" w:rsidP="006D11CE">
            <w:pPr>
              <w:widowControl/>
              <w:suppressAutoHyphens w:val="0"/>
              <w:autoSpaceDN/>
              <w:jc w:val="center"/>
              <w:textAlignment w:val="auto"/>
              <w:rPr>
                <w:rFonts w:ascii="Verdana" w:eastAsia="Times New Roman" w:hAnsi="Verdana" w:cs="Calibri"/>
                <w:kern w:val="0"/>
                <w:sz w:val="18"/>
                <w:szCs w:val="18"/>
                <w:lang w:val="es-CO" w:eastAsia="es-CO" w:bidi="ar-SA"/>
              </w:rPr>
            </w:pPr>
          </w:p>
        </w:tc>
        <w:tc>
          <w:tcPr>
            <w:tcW w:w="2551" w:type="dxa"/>
            <w:hideMark/>
          </w:tcPr>
          <w:p w14:paraId="5DE3FA5C" w14:textId="77777777" w:rsidR="001D482D" w:rsidRDefault="004A5752" w:rsidP="009A327E">
            <w:pPr>
              <w:widowControl/>
              <w:suppressAutoHyphens w:val="0"/>
              <w:autoSpaceDN/>
              <w:ind w:left="720"/>
              <w:textAlignment w:val="auto"/>
              <w:rPr>
                <w:rFonts w:ascii="Verdana" w:eastAsia="Times New Roman" w:hAnsi="Verdana" w:cs="Calibri"/>
                <w:kern w:val="0"/>
                <w:sz w:val="18"/>
                <w:szCs w:val="18"/>
                <w:lang w:val="es-CO" w:eastAsia="es-CO" w:bidi="ar-SA"/>
              </w:rPr>
            </w:pPr>
            <w:r w:rsidRPr="00C34E77">
              <w:rPr>
                <w:rFonts w:ascii="Verdana" w:eastAsia="Times New Roman" w:hAnsi="Verdana" w:cs="Calibri"/>
                <w:kern w:val="0"/>
                <w:sz w:val="18"/>
                <w:szCs w:val="18"/>
                <w:lang w:val="es-CO" w:eastAsia="es-CO" w:bidi="ar-SA"/>
              </w:rPr>
              <w:t>Fabricados con vaqueta sencilla flexible, con refuerzo de cuero en la palma. Protegen las manos en actividades donde hay exposición a manipulación de elementos pesados, cargas, fresadores, etc. Vaqueta de cuero de res. (vacuno), curtido al cromo color</w:t>
            </w:r>
            <w:r w:rsidRPr="00C34E77">
              <w:rPr>
                <w:rFonts w:ascii="Verdana" w:eastAsia="Times New Roman" w:hAnsi="Verdana" w:cs="Calibri"/>
                <w:kern w:val="0"/>
                <w:sz w:val="18"/>
                <w:szCs w:val="18"/>
                <w:lang w:val="es-CO" w:eastAsia="es-CO" w:bidi="ar-SA"/>
              </w:rPr>
              <w:br/>
              <w:t xml:space="preserve">amarillo. Hilo: poliéster calibre 30. </w:t>
            </w:r>
          </w:p>
          <w:p w14:paraId="0CD907BB" w14:textId="269C20D2" w:rsidR="004A5752" w:rsidRPr="00463FB0" w:rsidRDefault="001D482D" w:rsidP="009A327E">
            <w:pPr>
              <w:widowControl/>
              <w:suppressAutoHyphens w:val="0"/>
              <w:autoSpaceDN/>
              <w:ind w:left="720"/>
              <w:textAlignment w:val="auto"/>
              <w:rPr>
                <w:rFonts w:ascii="Verdana" w:eastAsia="Times New Roman" w:hAnsi="Verdana" w:cs="Calibri"/>
                <w:kern w:val="0"/>
                <w:sz w:val="18"/>
                <w:szCs w:val="18"/>
                <w:lang w:val="es-CO" w:eastAsia="es-CO" w:bidi="ar-SA"/>
              </w:rPr>
            </w:pPr>
            <w:r>
              <w:rPr>
                <w:rFonts w:ascii="Verdana" w:eastAsia="Times New Roman" w:hAnsi="Verdana" w:cs="Calibri"/>
                <w:kern w:val="0"/>
                <w:sz w:val="18"/>
                <w:szCs w:val="18"/>
                <w:lang w:val="es-CO" w:eastAsia="es-CO" w:bidi="ar-SA"/>
              </w:rPr>
              <w:t>T</w:t>
            </w:r>
            <w:r w:rsidR="004A5752" w:rsidRPr="00C34E77">
              <w:rPr>
                <w:rFonts w:ascii="Verdana" w:eastAsia="Times New Roman" w:hAnsi="Verdana" w:cs="Calibri"/>
                <w:kern w:val="0"/>
                <w:sz w:val="18"/>
                <w:szCs w:val="18"/>
                <w:lang w:val="es-CO" w:eastAsia="es-CO" w:bidi="ar-SA"/>
              </w:rPr>
              <w:t>alla 8</w:t>
            </w:r>
            <w:r>
              <w:rPr>
                <w:rFonts w:ascii="Verdana" w:eastAsia="Times New Roman" w:hAnsi="Verdana" w:cs="Calibri"/>
                <w:kern w:val="0"/>
                <w:sz w:val="18"/>
                <w:szCs w:val="18"/>
                <w:lang w:val="es-CO" w:eastAsia="es-CO" w:bidi="ar-SA"/>
              </w:rPr>
              <w:t xml:space="preserve"> </w:t>
            </w:r>
            <w:r w:rsidR="004A5752" w:rsidRPr="00C34E77">
              <w:rPr>
                <w:rFonts w:ascii="Verdana" w:eastAsia="Times New Roman" w:hAnsi="Verdana" w:cs="Calibri"/>
                <w:kern w:val="0"/>
                <w:sz w:val="18"/>
                <w:szCs w:val="18"/>
                <w:lang w:val="es-CO" w:eastAsia="es-CO" w:bidi="ar-SA"/>
              </w:rPr>
              <w:t xml:space="preserve">(equivale a la M) </w:t>
            </w:r>
            <w:r w:rsidRPr="00C34E77">
              <w:rPr>
                <w:rFonts w:ascii="Verdana" w:eastAsia="Times New Roman" w:hAnsi="Verdana" w:cs="Calibri"/>
                <w:kern w:val="0"/>
                <w:sz w:val="18"/>
                <w:szCs w:val="18"/>
                <w:lang w:val="es-CO" w:eastAsia="es-CO" w:bidi="ar-SA"/>
              </w:rPr>
              <w:t xml:space="preserve">y </w:t>
            </w:r>
            <w:r w:rsidRPr="0055239C">
              <w:rPr>
                <w:rFonts w:ascii="Verdana" w:eastAsia="Times New Roman" w:hAnsi="Verdana" w:cs="Calibri"/>
                <w:kern w:val="0"/>
                <w:sz w:val="18"/>
                <w:szCs w:val="18"/>
                <w:lang w:val="es-CO" w:eastAsia="es-CO" w:bidi="ar-SA"/>
              </w:rPr>
              <w:t>talla</w:t>
            </w:r>
            <w:r w:rsidR="004A5752" w:rsidRPr="0055239C">
              <w:rPr>
                <w:rFonts w:ascii="Verdana" w:eastAsia="Times New Roman" w:hAnsi="Verdana" w:cs="Calibri"/>
                <w:kern w:val="0"/>
                <w:sz w:val="18"/>
                <w:szCs w:val="18"/>
                <w:lang w:val="es-CO" w:eastAsia="es-CO" w:bidi="ar-SA"/>
              </w:rPr>
              <w:t xml:space="preserve"> 9 (equivale a la L</w:t>
            </w:r>
            <w:r w:rsidR="004A5752" w:rsidRPr="00C34E77">
              <w:rPr>
                <w:rFonts w:ascii="Verdana" w:eastAsia="Times New Roman" w:hAnsi="Verdana" w:cs="Calibri"/>
                <w:kern w:val="0"/>
                <w:sz w:val="18"/>
                <w:szCs w:val="18"/>
                <w:lang w:val="es-CO" w:eastAsia="es-CO" w:bidi="ar-SA"/>
              </w:rPr>
              <w:t>)</w:t>
            </w:r>
          </w:p>
        </w:tc>
        <w:tc>
          <w:tcPr>
            <w:tcW w:w="1276" w:type="dxa"/>
          </w:tcPr>
          <w:p w14:paraId="54FF5355" w14:textId="77777777" w:rsidR="00FD7237" w:rsidRDefault="00FD7237" w:rsidP="00C11B62">
            <w:pPr>
              <w:widowControl/>
              <w:suppressAutoHyphens w:val="0"/>
              <w:autoSpaceDN/>
              <w:jc w:val="center"/>
              <w:textAlignment w:val="auto"/>
              <w:rPr>
                <w:rFonts w:ascii="Verdana" w:eastAsia="Times New Roman" w:hAnsi="Verdana" w:cs="Calibri"/>
                <w:kern w:val="0"/>
                <w:sz w:val="18"/>
                <w:szCs w:val="18"/>
                <w:lang w:val="es-CO" w:eastAsia="es-CO" w:bidi="ar-SA"/>
              </w:rPr>
            </w:pPr>
          </w:p>
          <w:p w14:paraId="6B70F6C0" w14:textId="77777777" w:rsidR="00FD7237" w:rsidRDefault="00FD7237" w:rsidP="00C11B62">
            <w:pPr>
              <w:widowControl/>
              <w:suppressAutoHyphens w:val="0"/>
              <w:autoSpaceDN/>
              <w:jc w:val="center"/>
              <w:textAlignment w:val="auto"/>
              <w:rPr>
                <w:rFonts w:ascii="Verdana" w:eastAsia="Times New Roman" w:hAnsi="Verdana" w:cs="Calibri"/>
                <w:kern w:val="0"/>
                <w:sz w:val="18"/>
                <w:szCs w:val="18"/>
                <w:lang w:val="es-CO" w:eastAsia="es-CO" w:bidi="ar-SA"/>
              </w:rPr>
            </w:pPr>
          </w:p>
          <w:p w14:paraId="7863D3F4" w14:textId="77777777" w:rsidR="00FD7237" w:rsidRDefault="00FD7237" w:rsidP="00C11B62">
            <w:pPr>
              <w:widowControl/>
              <w:suppressAutoHyphens w:val="0"/>
              <w:autoSpaceDN/>
              <w:jc w:val="center"/>
              <w:textAlignment w:val="auto"/>
              <w:rPr>
                <w:rFonts w:ascii="Verdana" w:eastAsia="Times New Roman" w:hAnsi="Verdana" w:cs="Calibri"/>
                <w:kern w:val="0"/>
                <w:sz w:val="18"/>
                <w:szCs w:val="18"/>
                <w:lang w:val="es-CO" w:eastAsia="es-CO" w:bidi="ar-SA"/>
              </w:rPr>
            </w:pPr>
          </w:p>
          <w:p w14:paraId="7BBF21C5" w14:textId="77777777" w:rsidR="00FD7237" w:rsidRDefault="00FD7237" w:rsidP="00C11B62">
            <w:pPr>
              <w:widowControl/>
              <w:suppressAutoHyphens w:val="0"/>
              <w:autoSpaceDN/>
              <w:jc w:val="center"/>
              <w:textAlignment w:val="auto"/>
              <w:rPr>
                <w:rFonts w:ascii="Verdana" w:eastAsia="Times New Roman" w:hAnsi="Verdana" w:cs="Calibri"/>
                <w:kern w:val="0"/>
                <w:sz w:val="18"/>
                <w:szCs w:val="18"/>
                <w:lang w:val="es-CO" w:eastAsia="es-CO" w:bidi="ar-SA"/>
              </w:rPr>
            </w:pPr>
          </w:p>
          <w:p w14:paraId="2B8F3F7C" w14:textId="77777777" w:rsidR="00FD7237" w:rsidRDefault="00FD7237" w:rsidP="00C11B62">
            <w:pPr>
              <w:widowControl/>
              <w:suppressAutoHyphens w:val="0"/>
              <w:autoSpaceDN/>
              <w:jc w:val="center"/>
              <w:textAlignment w:val="auto"/>
              <w:rPr>
                <w:rFonts w:ascii="Verdana" w:eastAsia="Times New Roman" w:hAnsi="Verdana" w:cs="Calibri"/>
                <w:kern w:val="0"/>
                <w:sz w:val="18"/>
                <w:szCs w:val="18"/>
                <w:lang w:val="es-CO" w:eastAsia="es-CO" w:bidi="ar-SA"/>
              </w:rPr>
            </w:pPr>
          </w:p>
          <w:p w14:paraId="16453F00" w14:textId="77777777" w:rsidR="00FD7237" w:rsidRDefault="00FD7237" w:rsidP="00C11B62">
            <w:pPr>
              <w:widowControl/>
              <w:suppressAutoHyphens w:val="0"/>
              <w:autoSpaceDN/>
              <w:jc w:val="center"/>
              <w:textAlignment w:val="auto"/>
              <w:rPr>
                <w:rFonts w:ascii="Verdana" w:eastAsia="Times New Roman" w:hAnsi="Verdana" w:cs="Calibri"/>
                <w:kern w:val="0"/>
                <w:sz w:val="18"/>
                <w:szCs w:val="18"/>
                <w:lang w:val="es-CO" w:eastAsia="es-CO" w:bidi="ar-SA"/>
              </w:rPr>
            </w:pPr>
          </w:p>
          <w:p w14:paraId="715A3385" w14:textId="77777777" w:rsidR="00FD7237" w:rsidRDefault="00FD7237" w:rsidP="00C11B62">
            <w:pPr>
              <w:widowControl/>
              <w:suppressAutoHyphens w:val="0"/>
              <w:autoSpaceDN/>
              <w:jc w:val="center"/>
              <w:textAlignment w:val="auto"/>
              <w:rPr>
                <w:rFonts w:ascii="Verdana" w:eastAsia="Times New Roman" w:hAnsi="Verdana" w:cs="Calibri"/>
                <w:kern w:val="0"/>
                <w:sz w:val="18"/>
                <w:szCs w:val="18"/>
                <w:lang w:val="es-CO" w:eastAsia="es-CO" w:bidi="ar-SA"/>
              </w:rPr>
            </w:pPr>
          </w:p>
          <w:p w14:paraId="7C23D53C" w14:textId="77777777" w:rsidR="00FD7237" w:rsidRDefault="00FD7237" w:rsidP="00C11B62">
            <w:pPr>
              <w:widowControl/>
              <w:suppressAutoHyphens w:val="0"/>
              <w:autoSpaceDN/>
              <w:jc w:val="center"/>
              <w:textAlignment w:val="auto"/>
              <w:rPr>
                <w:rFonts w:ascii="Verdana" w:eastAsia="Times New Roman" w:hAnsi="Verdana" w:cs="Calibri"/>
                <w:kern w:val="0"/>
                <w:sz w:val="18"/>
                <w:szCs w:val="18"/>
                <w:lang w:val="es-CO" w:eastAsia="es-CO" w:bidi="ar-SA"/>
              </w:rPr>
            </w:pPr>
          </w:p>
          <w:p w14:paraId="0CB6F99C" w14:textId="77777777" w:rsidR="00FD7237" w:rsidRDefault="00FD7237" w:rsidP="00C11B62">
            <w:pPr>
              <w:widowControl/>
              <w:suppressAutoHyphens w:val="0"/>
              <w:autoSpaceDN/>
              <w:jc w:val="center"/>
              <w:textAlignment w:val="auto"/>
              <w:rPr>
                <w:rFonts w:ascii="Verdana" w:eastAsia="Times New Roman" w:hAnsi="Verdana" w:cs="Calibri"/>
                <w:kern w:val="0"/>
                <w:sz w:val="18"/>
                <w:szCs w:val="18"/>
                <w:lang w:val="es-CO" w:eastAsia="es-CO" w:bidi="ar-SA"/>
              </w:rPr>
            </w:pPr>
          </w:p>
          <w:p w14:paraId="0E1F59AF" w14:textId="77777777" w:rsidR="00294B4C" w:rsidRDefault="00294B4C" w:rsidP="00C11B62">
            <w:pPr>
              <w:widowControl/>
              <w:suppressAutoHyphens w:val="0"/>
              <w:autoSpaceDN/>
              <w:jc w:val="center"/>
              <w:textAlignment w:val="auto"/>
              <w:rPr>
                <w:rFonts w:ascii="Verdana" w:eastAsia="Times New Roman" w:hAnsi="Verdana" w:cs="Calibri"/>
                <w:kern w:val="0"/>
                <w:sz w:val="18"/>
                <w:szCs w:val="18"/>
                <w:lang w:val="es-CO" w:eastAsia="es-CO" w:bidi="ar-SA"/>
              </w:rPr>
            </w:pPr>
          </w:p>
          <w:p w14:paraId="642B21F1" w14:textId="77777777" w:rsidR="00294B4C" w:rsidRDefault="00294B4C" w:rsidP="00C11B62">
            <w:pPr>
              <w:widowControl/>
              <w:suppressAutoHyphens w:val="0"/>
              <w:autoSpaceDN/>
              <w:jc w:val="center"/>
              <w:textAlignment w:val="auto"/>
              <w:rPr>
                <w:rFonts w:ascii="Verdana" w:eastAsia="Times New Roman" w:hAnsi="Verdana" w:cs="Calibri"/>
                <w:kern w:val="0"/>
                <w:sz w:val="18"/>
                <w:szCs w:val="18"/>
                <w:lang w:val="es-CO" w:eastAsia="es-CO" w:bidi="ar-SA"/>
              </w:rPr>
            </w:pPr>
          </w:p>
          <w:p w14:paraId="5ED49A76" w14:textId="77777777" w:rsidR="00294B4C" w:rsidRDefault="00294B4C" w:rsidP="00C11B62">
            <w:pPr>
              <w:widowControl/>
              <w:suppressAutoHyphens w:val="0"/>
              <w:autoSpaceDN/>
              <w:jc w:val="center"/>
              <w:textAlignment w:val="auto"/>
              <w:rPr>
                <w:rFonts w:ascii="Verdana" w:eastAsia="Times New Roman" w:hAnsi="Verdana" w:cs="Calibri"/>
                <w:kern w:val="0"/>
                <w:sz w:val="18"/>
                <w:szCs w:val="18"/>
                <w:lang w:val="es-CO" w:eastAsia="es-CO" w:bidi="ar-SA"/>
              </w:rPr>
            </w:pPr>
          </w:p>
          <w:p w14:paraId="7A73272A" w14:textId="77777777" w:rsidR="0055239C" w:rsidRDefault="0055239C" w:rsidP="00C11B62">
            <w:pPr>
              <w:widowControl/>
              <w:suppressAutoHyphens w:val="0"/>
              <w:autoSpaceDN/>
              <w:jc w:val="center"/>
              <w:textAlignment w:val="auto"/>
              <w:rPr>
                <w:rFonts w:ascii="Verdana" w:eastAsia="Times New Roman" w:hAnsi="Verdana" w:cs="Calibri"/>
                <w:kern w:val="0"/>
                <w:sz w:val="18"/>
                <w:szCs w:val="18"/>
                <w:lang w:val="es-CO" w:eastAsia="es-CO" w:bidi="ar-SA"/>
              </w:rPr>
            </w:pPr>
          </w:p>
          <w:p w14:paraId="009D7D6E" w14:textId="3CE00D83" w:rsidR="004A5752" w:rsidRPr="00463FB0" w:rsidRDefault="00532A3F" w:rsidP="00C11B62">
            <w:pPr>
              <w:widowControl/>
              <w:suppressAutoHyphens w:val="0"/>
              <w:autoSpaceDN/>
              <w:jc w:val="center"/>
              <w:textAlignment w:val="auto"/>
              <w:rPr>
                <w:rFonts w:ascii="Verdana" w:eastAsia="Times New Roman" w:hAnsi="Verdana" w:cs="Calibri"/>
                <w:kern w:val="0"/>
                <w:sz w:val="18"/>
                <w:szCs w:val="18"/>
                <w:lang w:val="es-CO" w:eastAsia="es-CO" w:bidi="ar-SA"/>
              </w:rPr>
            </w:pPr>
            <w:r>
              <w:rPr>
                <w:rFonts w:ascii="Verdana" w:eastAsia="Times New Roman" w:hAnsi="Verdana" w:cs="Calibri"/>
                <w:kern w:val="0"/>
                <w:sz w:val="18"/>
                <w:szCs w:val="18"/>
                <w:lang w:val="es-CO" w:eastAsia="es-CO" w:bidi="ar-SA"/>
              </w:rPr>
              <w:t>50</w:t>
            </w:r>
          </w:p>
        </w:tc>
        <w:tc>
          <w:tcPr>
            <w:tcW w:w="1178" w:type="dxa"/>
            <w:vAlign w:val="center"/>
          </w:tcPr>
          <w:p w14:paraId="35048288" w14:textId="77777777" w:rsidR="00FD7237" w:rsidRDefault="00FD7237" w:rsidP="00C11B62">
            <w:pPr>
              <w:widowControl/>
              <w:suppressAutoHyphens w:val="0"/>
              <w:autoSpaceDN/>
              <w:jc w:val="center"/>
              <w:textAlignment w:val="auto"/>
              <w:rPr>
                <w:rFonts w:ascii="Verdana" w:eastAsia="Times New Roman" w:hAnsi="Verdana" w:cs="Calibri"/>
                <w:kern w:val="0"/>
                <w:sz w:val="18"/>
                <w:szCs w:val="18"/>
                <w:lang w:val="es-CO" w:eastAsia="es-CO" w:bidi="ar-SA"/>
              </w:rPr>
            </w:pPr>
          </w:p>
          <w:p w14:paraId="487B79E6" w14:textId="77777777" w:rsidR="00E03541" w:rsidRDefault="00E03541" w:rsidP="00C11B62">
            <w:pPr>
              <w:widowControl/>
              <w:suppressAutoHyphens w:val="0"/>
              <w:autoSpaceDN/>
              <w:jc w:val="center"/>
              <w:textAlignment w:val="auto"/>
              <w:rPr>
                <w:rFonts w:ascii="Verdana" w:eastAsia="Times New Roman" w:hAnsi="Verdana" w:cs="Calibri"/>
                <w:kern w:val="0"/>
                <w:sz w:val="18"/>
                <w:szCs w:val="18"/>
                <w:lang w:val="es-CO" w:eastAsia="es-CO" w:bidi="ar-SA"/>
              </w:rPr>
            </w:pPr>
          </w:p>
          <w:p w14:paraId="19978DF7" w14:textId="77777777" w:rsidR="00C34E77" w:rsidRDefault="00C34E77" w:rsidP="00C11B62">
            <w:pPr>
              <w:widowControl/>
              <w:suppressAutoHyphens w:val="0"/>
              <w:autoSpaceDN/>
              <w:jc w:val="center"/>
              <w:textAlignment w:val="auto"/>
              <w:rPr>
                <w:rFonts w:ascii="Verdana" w:eastAsia="Times New Roman" w:hAnsi="Verdana" w:cs="Calibri"/>
                <w:kern w:val="0"/>
                <w:sz w:val="18"/>
                <w:szCs w:val="18"/>
                <w:lang w:val="es-CO" w:eastAsia="es-CO" w:bidi="ar-SA"/>
              </w:rPr>
            </w:pPr>
          </w:p>
          <w:p w14:paraId="0B061732" w14:textId="77777777" w:rsidR="00C34E77" w:rsidRDefault="00C34E77" w:rsidP="00C11B62">
            <w:pPr>
              <w:widowControl/>
              <w:suppressAutoHyphens w:val="0"/>
              <w:autoSpaceDN/>
              <w:jc w:val="center"/>
              <w:textAlignment w:val="auto"/>
              <w:rPr>
                <w:rFonts w:ascii="Verdana" w:eastAsia="Times New Roman" w:hAnsi="Verdana" w:cs="Calibri"/>
                <w:kern w:val="0"/>
                <w:sz w:val="18"/>
                <w:szCs w:val="18"/>
                <w:lang w:val="es-CO" w:eastAsia="es-CO" w:bidi="ar-SA"/>
              </w:rPr>
            </w:pPr>
          </w:p>
          <w:p w14:paraId="7D0A5231" w14:textId="662DEDBB" w:rsidR="004A5752" w:rsidRPr="00463FB0" w:rsidRDefault="004A5752" w:rsidP="00C11B62">
            <w:pPr>
              <w:widowControl/>
              <w:suppressAutoHyphens w:val="0"/>
              <w:autoSpaceDN/>
              <w:jc w:val="center"/>
              <w:textAlignment w:val="auto"/>
              <w:rPr>
                <w:rFonts w:ascii="Verdana" w:eastAsia="Times New Roman" w:hAnsi="Verdana" w:cs="Calibri"/>
                <w:kern w:val="0"/>
                <w:sz w:val="18"/>
                <w:szCs w:val="18"/>
                <w:lang w:val="es-CO" w:eastAsia="es-CO" w:bidi="ar-SA"/>
              </w:rPr>
            </w:pPr>
            <w:r w:rsidRPr="00463FB0">
              <w:rPr>
                <w:rFonts w:ascii="Verdana" w:eastAsia="Times New Roman" w:hAnsi="Verdana" w:cs="Calibri"/>
                <w:kern w:val="0"/>
                <w:sz w:val="18"/>
                <w:szCs w:val="18"/>
                <w:lang w:val="es-CO" w:eastAsia="es-CO" w:bidi="ar-SA"/>
              </w:rPr>
              <w:t xml:space="preserve"> par</w:t>
            </w:r>
          </w:p>
        </w:tc>
      </w:tr>
      <w:tr w:rsidR="00294B4C" w:rsidRPr="00532A3F" w14:paraId="50B1854F" w14:textId="77777777" w:rsidTr="00C34E77">
        <w:trPr>
          <w:trHeight w:val="1946"/>
        </w:trPr>
        <w:tc>
          <w:tcPr>
            <w:tcW w:w="1838" w:type="dxa"/>
            <w:noWrap/>
            <w:vAlign w:val="center"/>
            <w:hideMark/>
          </w:tcPr>
          <w:p w14:paraId="7158E458" w14:textId="77777777" w:rsidR="004A5752" w:rsidRPr="00532A3F"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 xml:space="preserve">Guante poliéster palma en nitrilo </w:t>
            </w:r>
          </w:p>
        </w:tc>
        <w:tc>
          <w:tcPr>
            <w:tcW w:w="1985" w:type="dxa"/>
            <w:noWrap/>
            <w:vAlign w:val="center"/>
            <w:hideMark/>
          </w:tcPr>
          <w:p w14:paraId="7A3CFEB3" w14:textId="77777777" w:rsidR="004A5752" w:rsidRPr="00463FB0"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463FB0">
              <w:rPr>
                <w:rFonts w:ascii="Verdana" w:eastAsia="Times New Roman" w:hAnsi="Verdana" w:cs="Calibri"/>
                <w:noProof/>
                <w:color w:val="000000"/>
                <w:kern w:val="0"/>
                <w:sz w:val="18"/>
                <w:szCs w:val="18"/>
                <w:lang w:val="es-CO" w:eastAsia="es-CO" w:bidi="ar-SA"/>
              </w:rPr>
              <w:drawing>
                <wp:inline distT="0" distB="0" distL="0" distR="0" wp14:anchorId="17ECDA55" wp14:editId="74809FCE">
                  <wp:extent cx="901065" cy="10566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1056640"/>
                          </a:xfrm>
                          <a:prstGeom prst="rect">
                            <a:avLst/>
                          </a:prstGeom>
                          <a:noFill/>
                          <a:ln>
                            <a:noFill/>
                          </a:ln>
                        </pic:spPr>
                      </pic:pic>
                    </a:graphicData>
                  </a:graphic>
                </wp:inline>
              </w:drawing>
            </w:r>
          </w:p>
        </w:tc>
        <w:tc>
          <w:tcPr>
            <w:tcW w:w="2551" w:type="dxa"/>
            <w:hideMark/>
          </w:tcPr>
          <w:p w14:paraId="11040740" w14:textId="6B8C8E77" w:rsidR="004A5752" w:rsidRPr="00532A3F" w:rsidRDefault="004A5752" w:rsidP="009A327E">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C34E77">
              <w:rPr>
                <w:rFonts w:ascii="Verdana" w:eastAsia="Times New Roman" w:hAnsi="Verdana" w:cs="Calibri"/>
                <w:color w:val="000000"/>
                <w:kern w:val="0"/>
                <w:sz w:val="18"/>
                <w:szCs w:val="18"/>
                <w:lang w:val="es-CO" w:eastAsia="es-CO" w:bidi="ar-SA"/>
              </w:rPr>
              <w:t>El poliéster con recubrimiento de Nitrilo económico proporciona una buena sensibilidad táctil, destreza y resistencia a la abrasión. Producto desechable, NO diseñados para uso prolongado. Por sus características económi</w:t>
            </w:r>
            <w:r w:rsidRPr="00091CA4">
              <w:rPr>
                <w:rFonts w:ascii="Verdana" w:eastAsia="Times New Roman" w:hAnsi="Verdana" w:cs="Calibri"/>
                <w:color w:val="000000"/>
                <w:kern w:val="0"/>
                <w:sz w:val="18"/>
                <w:szCs w:val="18"/>
                <w:lang w:val="es-CO" w:eastAsia="es-CO" w:bidi="ar-SA"/>
              </w:rPr>
              <w:t xml:space="preserve">cas son </w:t>
            </w:r>
            <w:r w:rsidRPr="00091CA4">
              <w:rPr>
                <w:rFonts w:ascii="Verdana" w:eastAsia="Times New Roman" w:hAnsi="Verdana" w:cs="Calibri"/>
                <w:color w:val="000000"/>
                <w:kern w:val="0"/>
                <w:sz w:val="18"/>
                <w:szCs w:val="18"/>
                <w:lang w:val="es-CO" w:eastAsia="es-CO" w:bidi="ar-SA"/>
              </w:rPr>
              <w:lastRenderedPageBreak/>
              <w:t>considerados de uso limitado para la protección en aplicaciones de trabajo liviano.</w:t>
            </w:r>
            <w:r w:rsidRPr="00D310AB">
              <w:rPr>
                <w:rFonts w:ascii="Verdana" w:eastAsia="Times New Roman" w:hAnsi="Verdana" w:cs="Calibri"/>
                <w:kern w:val="0"/>
                <w:sz w:val="18"/>
                <w:szCs w:val="18"/>
                <w:lang w:val="es-CO" w:eastAsia="es-CO" w:bidi="ar-SA"/>
              </w:rPr>
              <w:t xml:space="preserve"> talla 8(equi</w:t>
            </w:r>
            <w:r w:rsidRPr="00C34E77">
              <w:rPr>
                <w:rFonts w:ascii="Verdana" w:eastAsia="Times New Roman" w:hAnsi="Verdana" w:cs="Calibri"/>
                <w:kern w:val="0"/>
                <w:sz w:val="18"/>
                <w:szCs w:val="18"/>
                <w:lang w:val="es-CO" w:eastAsia="es-CO" w:bidi="ar-SA"/>
              </w:rPr>
              <w:t>vale a la M) y</w:t>
            </w:r>
            <w:r w:rsidRPr="00D310AB">
              <w:rPr>
                <w:rFonts w:ascii="Verdana" w:eastAsia="Times New Roman" w:hAnsi="Verdana" w:cs="Calibri"/>
                <w:kern w:val="0"/>
                <w:sz w:val="18"/>
                <w:szCs w:val="18"/>
                <w:lang w:val="es-CO" w:eastAsia="es-CO" w:bidi="ar-SA"/>
              </w:rPr>
              <w:t xml:space="preserve"> talla 9 (equivale a la L))</w:t>
            </w:r>
          </w:p>
        </w:tc>
        <w:tc>
          <w:tcPr>
            <w:tcW w:w="1276" w:type="dxa"/>
          </w:tcPr>
          <w:p w14:paraId="5BE546B8"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344A710"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65C7DFB"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26E3374"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394FDF2"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EABA0F0" w14:textId="03B4A119" w:rsidR="004A5752" w:rsidRPr="00463FB0" w:rsidRDefault="00532A3F"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10</w:t>
            </w:r>
          </w:p>
        </w:tc>
        <w:tc>
          <w:tcPr>
            <w:tcW w:w="1178" w:type="dxa"/>
            <w:vAlign w:val="center"/>
          </w:tcPr>
          <w:p w14:paraId="7C05E8E1"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296DD37" w14:textId="174CE550" w:rsidR="004A5752" w:rsidRPr="00463FB0" w:rsidRDefault="004A5752"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463FB0">
              <w:rPr>
                <w:rFonts w:ascii="Verdana" w:eastAsia="Times New Roman" w:hAnsi="Verdana" w:cs="Calibri"/>
                <w:color w:val="000000"/>
                <w:kern w:val="0"/>
                <w:sz w:val="18"/>
                <w:szCs w:val="18"/>
                <w:lang w:val="es-CO" w:eastAsia="es-CO" w:bidi="ar-SA"/>
              </w:rPr>
              <w:t>Caja</w:t>
            </w:r>
          </w:p>
        </w:tc>
      </w:tr>
      <w:tr w:rsidR="00A43118" w:rsidRPr="00532A3F" w14:paraId="0B2FE230" w14:textId="77777777" w:rsidTr="00C34E77">
        <w:trPr>
          <w:trHeight w:val="4445"/>
        </w:trPr>
        <w:tc>
          <w:tcPr>
            <w:tcW w:w="1838" w:type="dxa"/>
            <w:noWrap/>
            <w:vAlign w:val="center"/>
            <w:hideMark/>
          </w:tcPr>
          <w:p w14:paraId="45540AFB" w14:textId="77777777" w:rsidR="004A5752" w:rsidRPr="00532A3F"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Casco Tipo II</w:t>
            </w:r>
          </w:p>
        </w:tc>
        <w:tc>
          <w:tcPr>
            <w:tcW w:w="1985" w:type="dxa"/>
            <w:noWrap/>
            <w:vAlign w:val="center"/>
            <w:hideMark/>
          </w:tcPr>
          <w:p w14:paraId="44360C82" w14:textId="77777777" w:rsidR="004A5752" w:rsidRPr="00463FB0" w:rsidRDefault="004A5752" w:rsidP="00F56A6D">
            <w:pPr>
              <w:widowControl/>
              <w:suppressAutoHyphens w:val="0"/>
              <w:autoSpaceDN/>
              <w:jc w:val="center"/>
              <w:textAlignment w:val="auto"/>
              <w:rPr>
                <w:rFonts w:ascii="Verdana" w:eastAsia="Times New Roman" w:hAnsi="Verdana" w:cs="Times New Roman"/>
                <w:kern w:val="0"/>
                <w:sz w:val="18"/>
                <w:szCs w:val="18"/>
                <w:lang w:val="es-CO" w:eastAsia="es-CO" w:bidi="ar-SA"/>
              </w:rPr>
            </w:pPr>
            <w:r w:rsidRPr="00463FB0">
              <w:rPr>
                <w:rFonts w:ascii="Verdana" w:hAnsi="Verdana"/>
                <w:noProof/>
                <w:sz w:val="18"/>
                <w:szCs w:val="18"/>
              </w:rPr>
              <w:drawing>
                <wp:inline distT="0" distB="0" distL="0" distR="0" wp14:anchorId="057F9322" wp14:editId="0A3C250B">
                  <wp:extent cx="1057275" cy="125730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57275" cy="1257300"/>
                          </a:xfrm>
                          <a:prstGeom prst="rect">
                            <a:avLst/>
                          </a:prstGeom>
                          <a:noFill/>
                          <a:ln>
                            <a:noFill/>
                          </a:ln>
                        </pic:spPr>
                      </pic:pic>
                    </a:graphicData>
                  </a:graphic>
                </wp:inline>
              </w:drawing>
            </w:r>
          </w:p>
          <w:p w14:paraId="688AC272" w14:textId="77777777" w:rsidR="004A5752" w:rsidRPr="00C34E77" w:rsidRDefault="004A5752" w:rsidP="006D11CE">
            <w:pPr>
              <w:suppressAutoHyphens w:val="0"/>
              <w:jc w:val="center"/>
              <w:rPr>
                <w:rFonts w:ascii="Verdana" w:hAnsi="Verdana"/>
                <w:sz w:val="18"/>
                <w:szCs w:val="18"/>
              </w:rPr>
            </w:pPr>
          </w:p>
          <w:p w14:paraId="2E528CD8" w14:textId="77777777" w:rsidR="004A5752" w:rsidRPr="00C34E77"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tc>
        <w:tc>
          <w:tcPr>
            <w:tcW w:w="2551" w:type="dxa"/>
            <w:hideMark/>
          </w:tcPr>
          <w:p w14:paraId="3D5AA1EE" w14:textId="7DFE3AE8" w:rsidR="004A5752" w:rsidRPr="0055239C" w:rsidRDefault="004A5752" w:rsidP="009A327E">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Diseñado para proteger la cabeza contra golpes y objetos pesados.</w:t>
            </w:r>
            <w:r w:rsidRPr="00532A3F">
              <w:rPr>
                <w:rFonts w:ascii="Verdana" w:eastAsia="Times New Roman" w:hAnsi="Verdana" w:cs="Calibri"/>
                <w:color w:val="000000"/>
                <w:kern w:val="0"/>
                <w:sz w:val="18"/>
                <w:szCs w:val="18"/>
                <w:lang w:val="es-CO" w:eastAsia="es-CO" w:bidi="ar-SA"/>
              </w:rPr>
              <w:br/>
              <w:t xml:space="preserve">Casquete interno en </w:t>
            </w:r>
            <w:proofErr w:type="spellStart"/>
            <w:r w:rsidRPr="00532A3F">
              <w:rPr>
                <w:rFonts w:ascii="Verdana" w:eastAsia="Times New Roman" w:hAnsi="Verdana" w:cs="Calibri"/>
                <w:color w:val="000000"/>
                <w:kern w:val="0"/>
                <w:sz w:val="18"/>
                <w:szCs w:val="18"/>
                <w:lang w:val="es-CO" w:eastAsia="es-CO" w:bidi="ar-SA"/>
              </w:rPr>
              <w:t>Icopor</w:t>
            </w:r>
            <w:proofErr w:type="spellEnd"/>
            <w:r w:rsidRPr="00532A3F">
              <w:rPr>
                <w:rFonts w:ascii="Verdana" w:eastAsia="Times New Roman" w:hAnsi="Verdana" w:cs="Calibri"/>
                <w:color w:val="000000"/>
                <w:kern w:val="0"/>
                <w:sz w:val="18"/>
                <w:szCs w:val="18"/>
                <w:lang w:val="es-CO" w:eastAsia="es-CO" w:bidi="ar-SA"/>
              </w:rPr>
              <w:t xml:space="preserve"> para mayor atenuación de impactos.</w:t>
            </w:r>
            <w:r w:rsidRPr="00532A3F">
              <w:rPr>
                <w:rFonts w:ascii="Verdana" w:eastAsia="Times New Roman" w:hAnsi="Verdana" w:cs="Calibri"/>
                <w:color w:val="000000"/>
                <w:kern w:val="0"/>
                <w:sz w:val="18"/>
                <w:szCs w:val="18"/>
                <w:lang w:val="es-CO" w:eastAsia="es-CO" w:bidi="ar-SA"/>
              </w:rPr>
              <w:br/>
              <w:t xml:space="preserve">Suspensión en cinta y banda </w:t>
            </w:r>
            <w:proofErr w:type="spellStart"/>
            <w:r w:rsidRPr="00532A3F">
              <w:rPr>
                <w:rFonts w:ascii="Verdana" w:eastAsia="Times New Roman" w:hAnsi="Verdana" w:cs="Calibri"/>
                <w:color w:val="000000"/>
                <w:kern w:val="0"/>
                <w:sz w:val="18"/>
                <w:szCs w:val="18"/>
                <w:lang w:val="es-CO" w:eastAsia="es-CO" w:bidi="ar-SA"/>
              </w:rPr>
              <w:t>anti-sudor</w:t>
            </w:r>
            <w:proofErr w:type="spellEnd"/>
            <w:r w:rsidRPr="00532A3F">
              <w:rPr>
                <w:rFonts w:ascii="Verdana" w:eastAsia="Times New Roman" w:hAnsi="Verdana" w:cs="Calibri"/>
                <w:color w:val="000000"/>
                <w:kern w:val="0"/>
                <w:sz w:val="18"/>
                <w:szCs w:val="18"/>
                <w:lang w:val="es-CO" w:eastAsia="es-CO" w:bidi="ar-SA"/>
              </w:rPr>
              <w:t xml:space="preserve">. Sistema </w:t>
            </w:r>
            <w:proofErr w:type="spellStart"/>
            <w:r w:rsidRPr="00532A3F">
              <w:rPr>
                <w:rFonts w:ascii="Verdana" w:eastAsia="Times New Roman" w:hAnsi="Verdana" w:cs="Calibri"/>
                <w:color w:val="000000"/>
                <w:kern w:val="0"/>
                <w:sz w:val="18"/>
                <w:szCs w:val="18"/>
                <w:lang w:val="es-CO" w:eastAsia="es-CO" w:bidi="ar-SA"/>
              </w:rPr>
              <w:t>Ratchet</w:t>
            </w:r>
            <w:proofErr w:type="spellEnd"/>
            <w:r w:rsidRPr="00532A3F">
              <w:rPr>
                <w:rFonts w:ascii="Verdana" w:eastAsia="Times New Roman" w:hAnsi="Verdana" w:cs="Calibri"/>
                <w:color w:val="000000"/>
                <w:kern w:val="0"/>
                <w:sz w:val="18"/>
                <w:szCs w:val="18"/>
                <w:lang w:val="es-CO" w:eastAsia="es-CO" w:bidi="ar-SA"/>
              </w:rPr>
              <w:t xml:space="preserve"> para ajustar a la cabeza. Liviano. Barbuquejo de 4 apoyos. Sin ventilación, 6 puntos de apoyo, ranura apta para montar protector facial o protector auditivo, b</w:t>
            </w:r>
            <w:r w:rsidRPr="0055239C">
              <w:rPr>
                <w:rFonts w:ascii="Verdana" w:eastAsia="Times New Roman" w:hAnsi="Verdana" w:cs="Calibri"/>
                <w:color w:val="000000"/>
                <w:kern w:val="0"/>
                <w:sz w:val="18"/>
                <w:szCs w:val="18"/>
                <w:lang w:val="es-CO" w:eastAsia="es-CO" w:bidi="ar-SA"/>
              </w:rPr>
              <w:t>anda de Alta Visibilidad. Banda de Alta Visibilidad Aprobación ANSI Z89.1 • CE EN 397. Con logo Institucional Min. Transporte.</w:t>
            </w:r>
          </w:p>
          <w:p w14:paraId="611F721F" w14:textId="77777777" w:rsidR="004A5752" w:rsidRPr="0055239C" w:rsidRDefault="004A5752" w:rsidP="009A327E">
            <w:pPr>
              <w:widowControl/>
              <w:suppressAutoHyphens w:val="0"/>
              <w:autoSpaceDN/>
              <w:ind w:left="720"/>
              <w:textAlignment w:val="auto"/>
              <w:rPr>
                <w:rFonts w:ascii="Verdana" w:eastAsia="Times New Roman" w:hAnsi="Verdana" w:cs="Calibri"/>
                <w:color w:val="000000"/>
                <w:kern w:val="0"/>
                <w:sz w:val="18"/>
                <w:szCs w:val="18"/>
                <w:lang w:val="es-CO" w:eastAsia="es-CO" w:bidi="ar-SA"/>
              </w:rPr>
            </w:pPr>
          </w:p>
          <w:p w14:paraId="2FF216DB" w14:textId="25A24EF2" w:rsidR="004A5752" w:rsidRPr="00463FB0" w:rsidRDefault="004A5752" w:rsidP="009A327E">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C34E77">
              <w:rPr>
                <w:rFonts w:ascii="Verdana" w:eastAsia="Times New Roman" w:hAnsi="Verdana" w:cs="Calibri"/>
                <w:color w:val="000000"/>
                <w:kern w:val="0"/>
                <w:sz w:val="18"/>
                <w:szCs w:val="18"/>
                <w:lang w:val="es-CO" w:eastAsia="es-CO" w:bidi="ar-SA"/>
              </w:rPr>
              <w:t xml:space="preserve"> Certificados de aprobaci</w:t>
            </w:r>
            <w:r w:rsidRPr="0055239C">
              <w:rPr>
                <w:rFonts w:ascii="Verdana" w:eastAsia="Times New Roman" w:hAnsi="Verdana" w:cs="Calibri"/>
                <w:color w:val="000000"/>
                <w:kern w:val="0"/>
                <w:sz w:val="18"/>
                <w:szCs w:val="18"/>
                <w:lang w:val="es-CO" w:eastAsia="es-CO" w:bidi="ar-SA"/>
              </w:rPr>
              <w:t>ón ANSI Z89.1 • CE EN 397.</w:t>
            </w:r>
            <w:r w:rsidRPr="00463FB0">
              <w:rPr>
                <w:rFonts w:ascii="Verdana" w:eastAsia="Times New Roman" w:hAnsi="Verdana" w:cs="Calibri"/>
                <w:color w:val="000000"/>
                <w:kern w:val="0"/>
                <w:sz w:val="18"/>
                <w:szCs w:val="18"/>
                <w:lang w:val="es-CO" w:eastAsia="es-CO" w:bidi="ar-SA"/>
              </w:rPr>
              <w:t xml:space="preserve"> </w:t>
            </w:r>
          </w:p>
        </w:tc>
        <w:tc>
          <w:tcPr>
            <w:tcW w:w="1276" w:type="dxa"/>
          </w:tcPr>
          <w:p w14:paraId="231A07FC"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DC38284"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543A001"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D454E35"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02222FE"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921480A"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41184EF"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06FFAFF"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FECF5FE"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5F7C334"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7158269"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20B62A8"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06905B1"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2C3D1EC"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D9FD0FC"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B81470D"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33C6CF0" w14:textId="37211722" w:rsidR="004A5752"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7</w:t>
            </w:r>
          </w:p>
          <w:p w14:paraId="34729D6C"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3ACF964"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03F74C5" w14:textId="2C0E179F" w:rsidR="00E03541" w:rsidRPr="00463FB0"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tc>
        <w:tc>
          <w:tcPr>
            <w:tcW w:w="1178" w:type="dxa"/>
            <w:vAlign w:val="center"/>
          </w:tcPr>
          <w:p w14:paraId="2F4E8430"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E3970DC"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563A7F9" w14:textId="163A13CD" w:rsidR="004A5752" w:rsidRPr="00463FB0" w:rsidRDefault="004A5752"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463FB0">
              <w:rPr>
                <w:rFonts w:ascii="Verdana" w:eastAsia="Times New Roman" w:hAnsi="Verdana" w:cs="Calibri"/>
                <w:color w:val="000000"/>
                <w:kern w:val="0"/>
                <w:sz w:val="18"/>
                <w:szCs w:val="18"/>
                <w:lang w:val="es-CO" w:eastAsia="es-CO" w:bidi="ar-SA"/>
              </w:rPr>
              <w:t xml:space="preserve"> </w:t>
            </w:r>
            <w:r w:rsidR="00294B4C">
              <w:rPr>
                <w:rFonts w:ascii="Verdana" w:eastAsia="Times New Roman" w:hAnsi="Verdana" w:cs="Calibri"/>
                <w:color w:val="000000"/>
                <w:kern w:val="0"/>
                <w:sz w:val="18"/>
                <w:szCs w:val="18"/>
                <w:lang w:val="es-CO" w:eastAsia="es-CO" w:bidi="ar-SA"/>
              </w:rPr>
              <w:t>U</w:t>
            </w:r>
            <w:r w:rsidRPr="00463FB0">
              <w:rPr>
                <w:rFonts w:ascii="Verdana" w:eastAsia="Times New Roman" w:hAnsi="Verdana" w:cs="Calibri"/>
                <w:color w:val="000000"/>
                <w:kern w:val="0"/>
                <w:sz w:val="18"/>
                <w:szCs w:val="18"/>
                <w:lang w:val="es-CO" w:eastAsia="es-CO" w:bidi="ar-SA"/>
              </w:rPr>
              <w:t>nida</w:t>
            </w:r>
            <w:r w:rsidR="00E03541">
              <w:rPr>
                <w:rFonts w:ascii="Verdana" w:eastAsia="Times New Roman" w:hAnsi="Verdana" w:cs="Calibri"/>
                <w:color w:val="000000"/>
                <w:kern w:val="0"/>
                <w:sz w:val="18"/>
                <w:szCs w:val="18"/>
                <w:lang w:val="es-CO" w:eastAsia="es-CO" w:bidi="ar-SA"/>
              </w:rPr>
              <w:t>d</w:t>
            </w:r>
          </w:p>
        </w:tc>
      </w:tr>
      <w:tr w:rsidR="00294B4C" w:rsidRPr="00532A3F" w14:paraId="7B9FFA23" w14:textId="77777777" w:rsidTr="00ED3A76">
        <w:trPr>
          <w:trHeight w:val="1823"/>
        </w:trPr>
        <w:tc>
          <w:tcPr>
            <w:tcW w:w="1838" w:type="dxa"/>
            <w:noWrap/>
            <w:vAlign w:val="center"/>
            <w:hideMark/>
          </w:tcPr>
          <w:p w14:paraId="4705001D" w14:textId="35C681CF" w:rsidR="004A5752" w:rsidRPr="0055239C"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Protectores</w:t>
            </w:r>
            <w:r w:rsidRPr="00463FB0">
              <w:rPr>
                <w:rFonts w:ascii="Verdana" w:eastAsia="Times New Roman" w:hAnsi="Verdana" w:cs="Calibri"/>
                <w:color w:val="000000"/>
                <w:kern w:val="0"/>
                <w:sz w:val="18"/>
                <w:szCs w:val="18"/>
                <w:lang w:val="es-CO" w:eastAsia="es-CO" w:bidi="ar-SA"/>
              </w:rPr>
              <w:t xml:space="preserve"> Auditivos Tipo Copa Adaptables Casco Insertables</w:t>
            </w:r>
          </w:p>
        </w:tc>
        <w:tc>
          <w:tcPr>
            <w:tcW w:w="1985" w:type="dxa"/>
            <w:noWrap/>
            <w:vAlign w:val="center"/>
            <w:hideMark/>
          </w:tcPr>
          <w:p w14:paraId="25E2269D" w14:textId="790700B0" w:rsidR="004A5752" w:rsidRPr="00463FB0" w:rsidRDefault="004A5752" w:rsidP="00F56A6D">
            <w:pPr>
              <w:widowControl/>
              <w:suppressAutoHyphens w:val="0"/>
              <w:autoSpaceDN/>
              <w:jc w:val="center"/>
              <w:textAlignment w:val="auto"/>
              <w:rPr>
                <w:rFonts w:ascii="Verdana" w:eastAsia="Times New Roman" w:hAnsi="Verdana" w:cs="Times New Roman"/>
                <w:kern w:val="0"/>
                <w:sz w:val="18"/>
                <w:szCs w:val="18"/>
                <w:lang w:val="es-CO" w:eastAsia="es-CO" w:bidi="ar-SA"/>
              </w:rPr>
            </w:pPr>
            <w:r w:rsidRPr="00463FB0">
              <w:rPr>
                <w:rFonts w:ascii="Verdana" w:hAnsi="Verdana"/>
                <w:noProof/>
                <w:sz w:val="18"/>
                <w:szCs w:val="18"/>
              </w:rPr>
              <w:drawing>
                <wp:inline distT="0" distB="0" distL="0" distR="0" wp14:anchorId="1CB24B76" wp14:editId="78F9F0ED">
                  <wp:extent cx="1095375" cy="1135207"/>
                  <wp:effectExtent l="0" t="0" r="0" b="8255"/>
                  <wp:docPr id="24" name="Imagen 10">
                    <a:extLst xmlns:a="http://schemas.openxmlformats.org/drawingml/2006/main">
                      <a:ext uri="{FF2B5EF4-FFF2-40B4-BE49-F238E27FC236}">
                        <a16:creationId xmlns:a16="http://schemas.microsoft.com/office/drawing/2014/main" id="{30CBEBA9-20A3-499F-9BB5-E4DD7EB476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a:extLst>
                              <a:ext uri="{FF2B5EF4-FFF2-40B4-BE49-F238E27FC236}">
                                <a16:creationId xmlns:a16="http://schemas.microsoft.com/office/drawing/2014/main" id="{30CBEBA9-20A3-499F-9BB5-E4DD7EB47641}"/>
                              </a:ext>
                            </a:extLst>
                          </pic:cNvPr>
                          <pic:cNvPicPr>
                            <a:picLocks noChangeAspect="1"/>
                          </pic:cNvPicPr>
                        </pic:nvPicPr>
                        <pic:blipFill>
                          <a:blip r:embed="rId11"/>
                          <a:stretch>
                            <a:fillRect/>
                          </a:stretch>
                        </pic:blipFill>
                        <pic:spPr>
                          <a:xfrm>
                            <a:off x="0" y="0"/>
                            <a:ext cx="1099345" cy="1139322"/>
                          </a:xfrm>
                          <a:prstGeom prst="rect">
                            <a:avLst/>
                          </a:prstGeom>
                        </pic:spPr>
                      </pic:pic>
                    </a:graphicData>
                  </a:graphic>
                </wp:inline>
              </w:drawing>
            </w:r>
          </w:p>
          <w:p w14:paraId="6FF012D9" w14:textId="77777777" w:rsidR="004A5752" w:rsidRPr="0055239C"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tc>
        <w:tc>
          <w:tcPr>
            <w:tcW w:w="2551" w:type="dxa"/>
            <w:hideMark/>
          </w:tcPr>
          <w:p w14:paraId="3E829979" w14:textId="66E51F78" w:rsidR="004A5752" w:rsidRPr="00532A3F" w:rsidRDefault="004A5752" w:rsidP="009A327E">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55239C">
              <w:rPr>
                <w:rFonts w:ascii="Verdana" w:eastAsia="Times New Roman" w:hAnsi="Verdana" w:cs="Calibri"/>
                <w:color w:val="000000"/>
                <w:kern w:val="0"/>
                <w:sz w:val="18"/>
                <w:szCs w:val="18"/>
                <w:lang w:val="es-CO" w:eastAsia="es-CO" w:bidi="ar-SA"/>
              </w:rPr>
              <w:t xml:space="preserve">Los protectores auditivos tipo copa están diseñados para la protección de los usuarios expuestos a niveles de ruidos molestos, su diseño de copa y diadema son </w:t>
            </w:r>
            <w:r w:rsidRPr="0055239C">
              <w:rPr>
                <w:rFonts w:ascii="Verdana" w:eastAsia="Times New Roman" w:hAnsi="Verdana" w:cs="Calibri"/>
                <w:color w:val="000000"/>
                <w:kern w:val="0"/>
                <w:sz w:val="18"/>
                <w:szCs w:val="18"/>
                <w:lang w:val="es-CO" w:eastAsia="es-CO" w:bidi="ar-SA"/>
              </w:rPr>
              <w:lastRenderedPageBreak/>
              <w:t xml:space="preserve">acolchados para </w:t>
            </w:r>
            <w:r w:rsidRPr="00C34E77">
              <w:rPr>
                <w:rFonts w:ascii="Verdana" w:eastAsia="Times New Roman" w:hAnsi="Verdana" w:cs="Calibri"/>
                <w:color w:val="000000"/>
                <w:kern w:val="0"/>
                <w:sz w:val="18"/>
                <w:szCs w:val="18"/>
                <w:lang w:val="es-CO" w:eastAsia="es-CO" w:bidi="ar-SA"/>
              </w:rPr>
              <w:t xml:space="preserve">sellar sin mayor presión, permitiendo confort al adaptarse a cualquier forma o tamaño del pabellón auditivo.                                                                                                      -Copas ABS y policarbonato de alta resistencia al impacto y choques contra materiales fijos.                                                                                                           -Copas ultralivianas y ergonómicas.                                                                    </w:t>
            </w:r>
            <w:r w:rsidRPr="00ED3A76">
              <w:rPr>
                <w:rFonts w:ascii="Verdana" w:eastAsia="Times New Roman" w:hAnsi="Verdana" w:cs="Calibri"/>
                <w:color w:val="000000"/>
                <w:kern w:val="0"/>
                <w:sz w:val="18"/>
                <w:szCs w:val="18"/>
                <w:lang w:val="es-CO" w:eastAsia="es-CO" w:bidi="ar-SA"/>
              </w:rPr>
              <w:t xml:space="preserve">                          -Pestaña universal adaptable a Slot lateral del casco.                                                                                                         -Riel para ajustar la copa según fisionomía del usuario.                                                                                                       -Fabricados sin partes metálicas, por lo cual es un elemento dieléctrico.</w:t>
            </w:r>
          </w:p>
          <w:p w14:paraId="7EF53C65" w14:textId="211AEDEC" w:rsidR="004A5752" w:rsidRPr="00532A3F" w:rsidRDefault="004A5752" w:rsidP="009A327E">
            <w:pPr>
              <w:widowControl/>
              <w:suppressAutoHyphens w:val="0"/>
              <w:autoSpaceDN/>
              <w:ind w:left="720"/>
              <w:textAlignment w:val="auto"/>
              <w:rPr>
                <w:rFonts w:ascii="Verdana" w:eastAsia="Times New Roman" w:hAnsi="Verdana" w:cs="Calibri"/>
                <w:color w:val="000000"/>
                <w:kern w:val="0"/>
                <w:sz w:val="18"/>
                <w:szCs w:val="18"/>
                <w:lang w:val="es-CO" w:eastAsia="es-CO" w:bidi="ar-SA"/>
              </w:rPr>
            </w:pPr>
          </w:p>
          <w:p w14:paraId="368C6401" w14:textId="74FD2B43" w:rsidR="004A5752" w:rsidRPr="0055239C" w:rsidRDefault="004A5752" w:rsidP="009A327E">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-Copa color amari</w:t>
            </w:r>
            <w:r w:rsidRPr="0055239C">
              <w:rPr>
                <w:rFonts w:ascii="Verdana" w:eastAsia="Times New Roman" w:hAnsi="Verdana" w:cs="Calibri"/>
                <w:color w:val="000000"/>
                <w:kern w:val="0"/>
                <w:sz w:val="18"/>
                <w:szCs w:val="18"/>
                <w:lang w:val="es-CO" w:eastAsia="es-CO" w:bidi="ar-SA"/>
              </w:rPr>
              <w:t>lla</w:t>
            </w:r>
          </w:p>
          <w:p w14:paraId="2F7193F7" w14:textId="77777777" w:rsidR="004A5752" w:rsidRPr="0055239C" w:rsidRDefault="004A5752" w:rsidP="009A327E">
            <w:pPr>
              <w:widowControl/>
              <w:suppressAutoHyphens w:val="0"/>
              <w:autoSpaceDN/>
              <w:ind w:left="720"/>
              <w:textAlignment w:val="auto"/>
              <w:rPr>
                <w:rFonts w:ascii="Verdana" w:eastAsia="Times New Roman" w:hAnsi="Verdana" w:cs="Calibri"/>
                <w:color w:val="000000"/>
                <w:kern w:val="0"/>
                <w:sz w:val="18"/>
                <w:szCs w:val="18"/>
                <w:lang w:val="es-CO" w:eastAsia="es-CO" w:bidi="ar-SA"/>
              </w:rPr>
            </w:pPr>
          </w:p>
          <w:p w14:paraId="12B04BEE" w14:textId="047DC133" w:rsidR="004A5752" w:rsidRPr="00463FB0" w:rsidRDefault="004A5752" w:rsidP="00D31348">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C34E77">
              <w:rPr>
                <w:rFonts w:ascii="Verdana" w:eastAsia="Times New Roman" w:hAnsi="Verdana" w:cs="Calibri"/>
                <w:color w:val="000000"/>
                <w:kern w:val="0"/>
                <w:sz w:val="18"/>
                <w:szCs w:val="18"/>
                <w:lang w:val="es-CO" w:eastAsia="es-CO" w:bidi="ar-SA"/>
              </w:rPr>
              <w:t xml:space="preserve">Debe </w:t>
            </w:r>
            <w:r w:rsidRPr="0055239C">
              <w:rPr>
                <w:rFonts w:ascii="Verdana" w:eastAsia="Times New Roman" w:hAnsi="Verdana" w:cs="Calibri"/>
                <w:color w:val="000000"/>
                <w:kern w:val="0"/>
                <w:sz w:val="18"/>
                <w:szCs w:val="18"/>
                <w:lang w:val="es-CO" w:eastAsia="es-CO" w:bidi="ar-SA"/>
              </w:rPr>
              <w:t>contar con certificado de</w:t>
            </w:r>
            <w:r w:rsidRPr="00532A3F">
              <w:rPr>
                <w:rFonts w:ascii="Verdana" w:eastAsia="Times New Roman" w:hAnsi="Verdana" w:cs="Calibri"/>
                <w:color w:val="000000"/>
                <w:kern w:val="0"/>
                <w:sz w:val="18"/>
                <w:szCs w:val="18"/>
                <w:lang w:val="es-CO" w:eastAsia="es-CO" w:bidi="ar-SA"/>
              </w:rPr>
              <w:t xml:space="preserve">                                                                                           Nivel de reducción de ruido NRR 23dB Norma americana</w:t>
            </w:r>
            <w:r w:rsidR="00D31348">
              <w:rPr>
                <w:rFonts w:ascii="Verdana" w:eastAsia="Times New Roman" w:hAnsi="Verdana" w:cs="Calibri"/>
                <w:color w:val="000000"/>
                <w:kern w:val="0"/>
                <w:sz w:val="18"/>
                <w:szCs w:val="18"/>
                <w:lang w:val="es-CO" w:eastAsia="es-CO" w:bidi="ar-SA"/>
              </w:rPr>
              <w:t xml:space="preserve"> c</w:t>
            </w:r>
            <w:r w:rsidRPr="00532A3F">
              <w:rPr>
                <w:rFonts w:ascii="Verdana" w:eastAsia="Times New Roman" w:hAnsi="Verdana" w:cs="Calibri"/>
                <w:color w:val="000000"/>
                <w:kern w:val="0"/>
                <w:sz w:val="18"/>
                <w:szCs w:val="18"/>
                <w:lang w:val="es-CO" w:eastAsia="es-CO" w:bidi="ar-SA"/>
              </w:rPr>
              <w:t xml:space="preserve">ertificación ANSI S3.19 </w:t>
            </w:r>
            <w:r w:rsidRPr="00ED3A76">
              <w:rPr>
                <w:rFonts w:ascii="Verdana" w:eastAsia="Times New Roman" w:hAnsi="Verdana" w:cs="Calibri"/>
                <w:color w:val="000000"/>
                <w:kern w:val="0"/>
                <w:sz w:val="18"/>
                <w:szCs w:val="18"/>
                <w:lang w:val="es-CO" w:eastAsia="es-CO" w:bidi="ar-SA"/>
              </w:rPr>
              <w:t>– 1974, o Índice de Reducción Esti</w:t>
            </w:r>
            <w:r w:rsidRPr="0055239C">
              <w:rPr>
                <w:rFonts w:ascii="Verdana" w:eastAsia="Times New Roman" w:hAnsi="Verdana" w:cs="Calibri"/>
                <w:color w:val="000000"/>
                <w:kern w:val="0"/>
                <w:sz w:val="18"/>
                <w:szCs w:val="18"/>
                <w:lang w:val="es-CO" w:eastAsia="es-CO" w:bidi="ar-SA"/>
              </w:rPr>
              <w:t xml:space="preserve">mada </w:t>
            </w:r>
            <w:r w:rsidRPr="00532A3F">
              <w:rPr>
                <w:rFonts w:ascii="Verdana" w:eastAsia="Times New Roman" w:hAnsi="Verdana" w:cs="Calibri"/>
                <w:color w:val="000000"/>
                <w:kern w:val="0"/>
                <w:sz w:val="18"/>
                <w:szCs w:val="18"/>
                <w:lang w:val="es-CO" w:eastAsia="es-CO" w:bidi="ar-SA"/>
              </w:rPr>
              <w:t xml:space="preserve">                                                             </w:t>
            </w:r>
            <w:r w:rsidRPr="0055239C">
              <w:rPr>
                <w:rFonts w:ascii="Verdana" w:eastAsia="Times New Roman" w:hAnsi="Verdana" w:cs="Calibri"/>
                <w:color w:val="000000"/>
                <w:kern w:val="0"/>
                <w:sz w:val="18"/>
                <w:szCs w:val="18"/>
                <w:lang w:val="es-CO" w:eastAsia="es-CO" w:bidi="ar-SA"/>
              </w:rPr>
              <w:t>del Nivel del Ruido SNR 29 dB Norma Europea, Certificación EN 352 - 1:2002</w:t>
            </w:r>
            <w:r w:rsidRPr="00463FB0">
              <w:rPr>
                <w:rFonts w:ascii="Verdana" w:eastAsia="Times New Roman" w:hAnsi="Verdana" w:cs="Calibri"/>
                <w:color w:val="000000"/>
                <w:kern w:val="0"/>
                <w:sz w:val="18"/>
                <w:szCs w:val="18"/>
                <w:lang w:val="es-CO" w:eastAsia="es-CO" w:bidi="ar-SA"/>
              </w:rPr>
              <w:t xml:space="preserve">. </w:t>
            </w:r>
          </w:p>
          <w:p w14:paraId="6810096A" w14:textId="3B384FFF" w:rsidR="004A5752" w:rsidRPr="00532A3F" w:rsidRDefault="004A5752" w:rsidP="009A327E">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55239C">
              <w:rPr>
                <w:rFonts w:ascii="Verdana" w:eastAsia="Times New Roman" w:hAnsi="Verdana" w:cs="Calibri"/>
                <w:color w:val="000000"/>
                <w:kern w:val="0"/>
                <w:sz w:val="18"/>
                <w:szCs w:val="18"/>
                <w:lang w:val="es-CO" w:eastAsia="es-CO" w:bidi="ar-SA"/>
              </w:rPr>
              <w:t xml:space="preserve"> </w:t>
            </w:r>
            <w:r w:rsidRPr="00532A3F">
              <w:rPr>
                <w:rFonts w:ascii="Verdana" w:eastAsia="Times New Roman" w:hAnsi="Verdana" w:cs="Calibri"/>
                <w:color w:val="000000"/>
                <w:kern w:val="0"/>
                <w:sz w:val="18"/>
                <w:szCs w:val="18"/>
                <w:lang w:val="es-CO" w:eastAsia="es-CO" w:bidi="ar-SA"/>
              </w:rPr>
              <w:t xml:space="preserve">                                                                 </w:t>
            </w:r>
          </w:p>
        </w:tc>
        <w:tc>
          <w:tcPr>
            <w:tcW w:w="1276" w:type="dxa"/>
          </w:tcPr>
          <w:p w14:paraId="19DF811B"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EB08925"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51C88EF"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12C71EF"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5A2DE65"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F39F6CB"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1924823"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78A8432"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3CD3BFA"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FCAC568"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5DA1492"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1520756"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63E087B"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853E49F"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8188A87"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6EDE2DF"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5D1B898"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F9BC3CB"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3ACF48B"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4FCC035"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C4EE541"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E30794D"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32157A2"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90821BA"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B676873"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707F8FF"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2DB25AC"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42BF264"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8E61B1F" w14:textId="6C40FCB7" w:rsidR="004A5752" w:rsidRPr="00463FB0"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12</w:t>
            </w:r>
          </w:p>
        </w:tc>
        <w:tc>
          <w:tcPr>
            <w:tcW w:w="1178" w:type="dxa"/>
            <w:vAlign w:val="center"/>
          </w:tcPr>
          <w:p w14:paraId="696D2254"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A4607A4" w14:textId="74FEAE2E" w:rsidR="004A5752" w:rsidRPr="00463FB0" w:rsidRDefault="004A5752"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463FB0">
              <w:rPr>
                <w:rFonts w:ascii="Verdana" w:eastAsia="Times New Roman" w:hAnsi="Verdana" w:cs="Calibri"/>
                <w:color w:val="000000"/>
                <w:kern w:val="0"/>
                <w:sz w:val="18"/>
                <w:szCs w:val="18"/>
                <w:lang w:val="es-CO" w:eastAsia="es-CO" w:bidi="ar-SA"/>
              </w:rPr>
              <w:t xml:space="preserve"> </w:t>
            </w:r>
            <w:r w:rsidR="00294B4C">
              <w:rPr>
                <w:rFonts w:ascii="Verdana" w:eastAsia="Times New Roman" w:hAnsi="Verdana" w:cs="Calibri"/>
                <w:color w:val="000000"/>
                <w:kern w:val="0"/>
                <w:sz w:val="18"/>
                <w:szCs w:val="18"/>
                <w:lang w:val="es-CO" w:eastAsia="es-CO" w:bidi="ar-SA"/>
              </w:rPr>
              <w:t>P</w:t>
            </w:r>
            <w:r w:rsidRPr="00463FB0">
              <w:rPr>
                <w:rFonts w:ascii="Verdana" w:eastAsia="Times New Roman" w:hAnsi="Verdana" w:cs="Calibri"/>
                <w:color w:val="000000"/>
                <w:kern w:val="0"/>
                <w:sz w:val="18"/>
                <w:szCs w:val="18"/>
                <w:lang w:val="es-CO" w:eastAsia="es-CO" w:bidi="ar-SA"/>
              </w:rPr>
              <w:t>ar</w:t>
            </w:r>
          </w:p>
        </w:tc>
      </w:tr>
      <w:tr w:rsidR="00294B4C" w:rsidRPr="00532A3F" w14:paraId="3B075F52" w14:textId="77777777" w:rsidTr="00C34E77">
        <w:trPr>
          <w:trHeight w:val="3128"/>
        </w:trPr>
        <w:tc>
          <w:tcPr>
            <w:tcW w:w="1838" w:type="dxa"/>
            <w:noWrap/>
            <w:vAlign w:val="center"/>
            <w:hideMark/>
          </w:tcPr>
          <w:p w14:paraId="434C0F92" w14:textId="77777777" w:rsidR="004A5752" w:rsidRPr="00532A3F"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lastRenderedPageBreak/>
              <w:t>Chaleco Conca-1 SOLAS 2010 Adulto</w:t>
            </w:r>
          </w:p>
        </w:tc>
        <w:tc>
          <w:tcPr>
            <w:tcW w:w="1985" w:type="dxa"/>
            <w:noWrap/>
            <w:vAlign w:val="center"/>
            <w:hideMark/>
          </w:tcPr>
          <w:p w14:paraId="57FE1B72" w14:textId="77777777" w:rsidR="004A5752" w:rsidRPr="00463FB0" w:rsidRDefault="004A5752" w:rsidP="00F56A6D">
            <w:pPr>
              <w:widowControl/>
              <w:suppressAutoHyphens w:val="0"/>
              <w:autoSpaceDN/>
              <w:jc w:val="center"/>
              <w:textAlignment w:val="auto"/>
              <w:rPr>
                <w:rFonts w:ascii="Verdana" w:eastAsia="Times New Roman" w:hAnsi="Verdana" w:cs="Times New Roman"/>
                <w:kern w:val="0"/>
                <w:sz w:val="18"/>
                <w:szCs w:val="18"/>
                <w:lang w:val="es-CO" w:eastAsia="es-CO" w:bidi="ar-SA"/>
              </w:rPr>
            </w:pPr>
            <w:r w:rsidRPr="00463FB0">
              <w:rPr>
                <w:rFonts w:ascii="Verdana" w:eastAsia="Times New Roman" w:hAnsi="Verdana" w:cs="Times New Roman"/>
                <w:noProof/>
                <w:kern w:val="0"/>
                <w:sz w:val="18"/>
                <w:szCs w:val="18"/>
                <w:lang w:val="es-CO" w:eastAsia="es-CO" w:bidi="ar-SA"/>
              </w:rPr>
              <w:drawing>
                <wp:inline distT="0" distB="0" distL="0" distR="0" wp14:anchorId="06F23470" wp14:editId="14D24DE2">
                  <wp:extent cx="1057275" cy="1019175"/>
                  <wp:effectExtent l="0" t="0" r="952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57275" cy="1019175"/>
                          </a:xfrm>
                          <a:prstGeom prst="rect">
                            <a:avLst/>
                          </a:prstGeom>
                          <a:noFill/>
                          <a:ln>
                            <a:noFill/>
                          </a:ln>
                        </pic:spPr>
                      </pic:pic>
                    </a:graphicData>
                  </a:graphic>
                </wp:inline>
              </w:drawing>
            </w:r>
          </w:p>
          <w:p w14:paraId="4A6FC239" w14:textId="77777777" w:rsidR="004A5752" w:rsidRPr="0055239C" w:rsidRDefault="004A5752" w:rsidP="006D11CE">
            <w:pPr>
              <w:widowControl/>
              <w:suppressAutoHyphens w:val="0"/>
              <w:autoSpaceDN/>
              <w:textAlignment w:val="auto"/>
              <w:rPr>
                <w:rFonts w:ascii="Verdana" w:eastAsia="Times New Roman" w:hAnsi="Verdana" w:cs="Times New Roman"/>
                <w:kern w:val="0"/>
                <w:sz w:val="18"/>
                <w:szCs w:val="18"/>
                <w:lang w:val="es-CO" w:eastAsia="es-CO" w:bidi="ar-SA"/>
              </w:rPr>
            </w:pPr>
          </w:p>
          <w:p w14:paraId="3C7AEE6E" w14:textId="77777777" w:rsidR="004A5752" w:rsidRPr="0055239C"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tc>
        <w:tc>
          <w:tcPr>
            <w:tcW w:w="2551" w:type="dxa"/>
            <w:hideMark/>
          </w:tcPr>
          <w:p w14:paraId="5319D71D" w14:textId="1621A229" w:rsidR="004A5752" w:rsidRPr="0055239C" w:rsidRDefault="004A5752" w:rsidP="00463FB0">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C34E77">
              <w:rPr>
                <w:rFonts w:ascii="Verdana" w:eastAsia="Times New Roman" w:hAnsi="Verdana" w:cs="Calibri"/>
                <w:color w:val="000000"/>
                <w:kern w:val="0"/>
                <w:sz w:val="18"/>
                <w:szCs w:val="18"/>
                <w:lang w:val="es-CO" w:eastAsia="es-CO" w:bidi="ar-SA"/>
              </w:rPr>
              <w:t>Se utilizan en salvamento para marineros y pasajeros a bordo de buques que navegan en el mar, la costa y el río, que cumplen con los requisitos del convenio internacional para la seguridad de la vida humana en el mar. Con espuma de alta flotación para mejorar el flotaje, La hebilla elástica ajustada puede ser adecuada para más tipos de forma para usar</w:t>
            </w:r>
            <w:r w:rsidRPr="00463FB0">
              <w:rPr>
                <w:rFonts w:ascii="Verdana" w:eastAsia="Times New Roman" w:hAnsi="Verdana" w:cs="Calibri"/>
                <w:color w:val="000000"/>
                <w:kern w:val="0"/>
                <w:sz w:val="18"/>
                <w:szCs w:val="18"/>
                <w:lang w:val="es-CO" w:eastAsia="es-CO" w:bidi="ar-SA"/>
              </w:rPr>
              <w:t>, con cinta</w:t>
            </w:r>
            <w:r w:rsidRPr="0055239C">
              <w:rPr>
                <w:rFonts w:ascii="Verdana" w:eastAsia="Times New Roman" w:hAnsi="Verdana" w:cs="Calibri"/>
                <w:color w:val="000000"/>
                <w:kern w:val="0"/>
                <w:sz w:val="18"/>
                <w:szCs w:val="18"/>
                <w:lang w:val="es-CO" w:eastAsia="es-CO" w:bidi="ar-SA"/>
              </w:rPr>
              <w:t xml:space="preserve"> reflectante de alto brillo en ambos hombros para garantizar el ahorro más fácil por la noche. Con logo Institucional Min. Transporte.</w:t>
            </w:r>
          </w:p>
        </w:tc>
        <w:tc>
          <w:tcPr>
            <w:tcW w:w="1276" w:type="dxa"/>
          </w:tcPr>
          <w:p w14:paraId="7E36DA15"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37738F6"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B032957"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E8CDCDA"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A744249"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61568A1"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223B7B6"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42DE789"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FC40865"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ECB119C"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294BF39"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A3735B3"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C7F6420"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3614FA3"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9DEC1D1"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DFFC199"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F7A6BD9"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B0581D9" w14:textId="5D945B2B" w:rsidR="004A5752" w:rsidRPr="00463FB0"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22</w:t>
            </w:r>
          </w:p>
        </w:tc>
        <w:tc>
          <w:tcPr>
            <w:tcW w:w="1178" w:type="dxa"/>
            <w:vAlign w:val="center"/>
          </w:tcPr>
          <w:p w14:paraId="5AEA59BD" w14:textId="0DD56B98" w:rsidR="00E03541" w:rsidRDefault="004A5752"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5239C">
              <w:rPr>
                <w:rFonts w:ascii="Verdana" w:eastAsia="Times New Roman" w:hAnsi="Verdana" w:cs="Calibri"/>
                <w:color w:val="000000"/>
                <w:kern w:val="0"/>
                <w:sz w:val="18"/>
                <w:szCs w:val="18"/>
                <w:lang w:val="es-CO" w:eastAsia="es-CO" w:bidi="ar-SA"/>
              </w:rPr>
              <w:t xml:space="preserve"> </w:t>
            </w:r>
          </w:p>
          <w:p w14:paraId="79144D9D"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40637B7"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15E559E" w14:textId="1AF27F31" w:rsidR="004A5752" w:rsidRPr="00463FB0"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U</w:t>
            </w:r>
            <w:r w:rsidR="004A5752" w:rsidRPr="00463FB0">
              <w:rPr>
                <w:rFonts w:ascii="Verdana" w:eastAsia="Times New Roman" w:hAnsi="Verdana" w:cs="Calibri"/>
                <w:color w:val="000000"/>
                <w:kern w:val="0"/>
                <w:sz w:val="18"/>
                <w:szCs w:val="18"/>
                <w:lang w:val="es-CO" w:eastAsia="es-CO" w:bidi="ar-SA"/>
              </w:rPr>
              <w:t>nida</w:t>
            </w:r>
            <w:r w:rsidR="00E03541">
              <w:rPr>
                <w:rFonts w:ascii="Verdana" w:eastAsia="Times New Roman" w:hAnsi="Verdana" w:cs="Calibri"/>
                <w:color w:val="000000"/>
                <w:kern w:val="0"/>
                <w:sz w:val="18"/>
                <w:szCs w:val="18"/>
                <w:lang w:val="es-CO" w:eastAsia="es-CO" w:bidi="ar-SA"/>
              </w:rPr>
              <w:t>d</w:t>
            </w:r>
          </w:p>
        </w:tc>
      </w:tr>
      <w:tr w:rsidR="00294B4C" w:rsidRPr="00532A3F" w14:paraId="014973D4" w14:textId="77777777" w:rsidTr="006C3C25">
        <w:trPr>
          <w:trHeight w:val="3712"/>
        </w:trPr>
        <w:tc>
          <w:tcPr>
            <w:tcW w:w="1838" w:type="dxa"/>
            <w:noWrap/>
            <w:vAlign w:val="center"/>
            <w:hideMark/>
          </w:tcPr>
          <w:p w14:paraId="24E0AD39" w14:textId="77777777" w:rsidR="004A5752" w:rsidRPr="00532A3F"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Overol Ignifugo</w:t>
            </w:r>
          </w:p>
        </w:tc>
        <w:tc>
          <w:tcPr>
            <w:tcW w:w="1985" w:type="dxa"/>
            <w:noWrap/>
            <w:vAlign w:val="center"/>
            <w:hideMark/>
          </w:tcPr>
          <w:p w14:paraId="5A6234C7" w14:textId="77777777" w:rsidR="004A5752" w:rsidRPr="00463FB0" w:rsidRDefault="004A5752" w:rsidP="00F56A6D">
            <w:pPr>
              <w:widowControl/>
              <w:suppressAutoHyphens w:val="0"/>
              <w:autoSpaceDN/>
              <w:jc w:val="center"/>
              <w:textAlignment w:val="auto"/>
              <w:rPr>
                <w:rFonts w:ascii="Verdana" w:eastAsia="Times New Roman" w:hAnsi="Verdana" w:cs="Times New Roman"/>
                <w:kern w:val="0"/>
                <w:sz w:val="18"/>
                <w:szCs w:val="18"/>
                <w:lang w:val="es-CO" w:eastAsia="es-CO" w:bidi="ar-SA"/>
              </w:rPr>
            </w:pPr>
            <w:r w:rsidRPr="00463FB0">
              <w:rPr>
                <w:rFonts w:ascii="Verdana" w:eastAsia="Times New Roman" w:hAnsi="Verdana" w:cs="Calibri"/>
                <w:noProof/>
                <w:color w:val="000000"/>
                <w:kern w:val="0"/>
                <w:sz w:val="18"/>
                <w:szCs w:val="18"/>
                <w:lang w:val="es-CO" w:eastAsia="es-CO" w:bidi="ar-SA"/>
              </w:rPr>
              <w:drawing>
                <wp:inline distT="0" distB="0" distL="0" distR="0" wp14:anchorId="63029C7C" wp14:editId="763A2287">
                  <wp:extent cx="1028700" cy="12192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8700" cy="1219200"/>
                          </a:xfrm>
                          <a:prstGeom prst="rect">
                            <a:avLst/>
                          </a:prstGeom>
                          <a:noFill/>
                          <a:ln>
                            <a:noFill/>
                          </a:ln>
                        </pic:spPr>
                      </pic:pic>
                    </a:graphicData>
                  </a:graphic>
                </wp:inline>
              </w:drawing>
            </w:r>
          </w:p>
          <w:p w14:paraId="048FA4AB" w14:textId="77777777" w:rsidR="004A5752" w:rsidRPr="0055239C"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tc>
        <w:tc>
          <w:tcPr>
            <w:tcW w:w="2551" w:type="dxa"/>
            <w:hideMark/>
          </w:tcPr>
          <w:p w14:paraId="002A07FB" w14:textId="53ED6009" w:rsidR="004A5752" w:rsidRPr="00ED3A76" w:rsidRDefault="004A5752" w:rsidP="005C6FB9">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55239C">
              <w:rPr>
                <w:rFonts w:ascii="Verdana" w:eastAsia="Times New Roman" w:hAnsi="Verdana" w:cs="Calibri"/>
                <w:color w:val="000000"/>
                <w:kern w:val="0"/>
                <w:sz w:val="18"/>
                <w:szCs w:val="18"/>
                <w:lang w:val="es-CO" w:eastAsia="es-CO" w:bidi="ar-SA"/>
              </w:rPr>
              <w:t xml:space="preserve">La prenda cuenta con propiedades certificadas de protección térmica, diseñadas para </w:t>
            </w:r>
            <w:r w:rsidRPr="00C34E77">
              <w:rPr>
                <w:rFonts w:ascii="Verdana" w:eastAsia="Times New Roman" w:hAnsi="Verdana" w:cs="Calibri"/>
                <w:color w:val="000000"/>
                <w:kern w:val="0"/>
                <w:sz w:val="18"/>
                <w:szCs w:val="18"/>
                <w:lang w:val="es-CO" w:eastAsia="es-CO" w:bidi="ar-SA"/>
              </w:rPr>
              <w:t>garantizar la seguridad del usuario frente a diferentes riesgos energéticos:</w:t>
            </w:r>
          </w:p>
          <w:p w14:paraId="56E1E3C6" w14:textId="548A0CD0" w:rsidR="004A5752" w:rsidRPr="00532A3F" w:rsidRDefault="004A5752" w:rsidP="005C6FB9">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0675D7">
              <w:rPr>
                <w:rFonts w:ascii="Verdana" w:eastAsia="Times New Roman" w:hAnsi="Verdana" w:cs="Calibri"/>
                <w:color w:val="000000"/>
                <w:kern w:val="0"/>
                <w:sz w:val="18"/>
                <w:szCs w:val="18"/>
                <w:lang w:val="es-CO" w:eastAsia="es-CO" w:bidi="ar-SA"/>
              </w:rPr>
              <w:t xml:space="preserve">Protección contra arco eléctrico, conforme a la norma ASTM F1959, con un valor de ATPV de 8.7 cal/cm², que indica la capacidad del tejido para disipar la energía </w:t>
            </w:r>
            <w:r w:rsidRPr="00532A3F">
              <w:rPr>
                <w:rFonts w:ascii="Verdana" w:eastAsia="Times New Roman" w:hAnsi="Verdana" w:cs="Calibri"/>
                <w:color w:val="000000"/>
                <w:kern w:val="0"/>
                <w:sz w:val="18"/>
                <w:szCs w:val="18"/>
                <w:lang w:val="es-CO" w:eastAsia="es-CO" w:bidi="ar-SA"/>
              </w:rPr>
              <w:t xml:space="preserve">incidente </w:t>
            </w:r>
            <w:r w:rsidRPr="00532A3F">
              <w:rPr>
                <w:rFonts w:ascii="Verdana" w:eastAsia="Times New Roman" w:hAnsi="Verdana" w:cs="Calibri"/>
                <w:color w:val="000000"/>
                <w:kern w:val="0"/>
                <w:sz w:val="18"/>
                <w:szCs w:val="18"/>
                <w:lang w:val="es-CO" w:eastAsia="es-CO" w:bidi="ar-SA"/>
              </w:rPr>
              <w:lastRenderedPageBreak/>
              <w:t>generada por un arco eléctrico.</w:t>
            </w:r>
          </w:p>
          <w:p w14:paraId="214FEE9F" w14:textId="4F1A75B5" w:rsidR="004A5752" w:rsidRPr="00532A3F" w:rsidRDefault="004A5752" w:rsidP="005C6FB9">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Resistencia al fuego repentino, bajo los requisitos de la norma ASTM F1930, lo que asegura que la tela no entra en ignición, ni se derrite o funde al exponerse a llamas.</w:t>
            </w:r>
          </w:p>
          <w:p w14:paraId="2266819B" w14:textId="45227B0B" w:rsidR="004A5752" w:rsidRPr="00532A3F" w:rsidRDefault="004A5752" w:rsidP="005C6FB9">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Comportamiento ante contacto con metales incandescentes, cumpliendo con la norma ASTM D6413, que garantiza la resistencia del tejido a la ignición cuando se expone a partículas metálicas calientes.</w:t>
            </w:r>
          </w:p>
          <w:p w14:paraId="3F34A39E" w14:textId="56D72A1D" w:rsidR="004A5752" w:rsidRPr="00532A3F" w:rsidRDefault="004A5752" w:rsidP="005C6FB9">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Estas propiedades están certificadas por la norma NFPA 2112, que exige un porcentaje de quemadura inferior al 10% (según ensayo ASTM F1930), asegurando un desempeño óptimo durante toda la vida útil de la prenda.</w:t>
            </w:r>
          </w:p>
          <w:p w14:paraId="6175B9E4" w14:textId="77777777" w:rsidR="004A5752" w:rsidRPr="00532A3F" w:rsidRDefault="004A5752" w:rsidP="005C6FB9">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Composición del tejido:</w:t>
            </w:r>
          </w:p>
          <w:p w14:paraId="5EB241C9" w14:textId="77777777" w:rsidR="004A5752" w:rsidRPr="00532A3F" w:rsidRDefault="004A5752" w:rsidP="005C6FB9">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 xml:space="preserve">Textil </w:t>
            </w:r>
            <w:proofErr w:type="spellStart"/>
            <w:r w:rsidRPr="00532A3F">
              <w:rPr>
                <w:rFonts w:ascii="Verdana" w:eastAsia="Times New Roman" w:hAnsi="Verdana" w:cs="Calibri"/>
                <w:color w:val="000000"/>
                <w:kern w:val="0"/>
                <w:sz w:val="18"/>
                <w:szCs w:val="18"/>
                <w:lang w:val="es-CO" w:eastAsia="es-CO" w:bidi="ar-SA"/>
              </w:rPr>
              <w:t>Ultrasoft</w:t>
            </w:r>
            <w:proofErr w:type="spellEnd"/>
            <w:r w:rsidRPr="00532A3F">
              <w:rPr>
                <w:rFonts w:ascii="Verdana" w:eastAsia="Times New Roman" w:hAnsi="Verdana" w:cs="Calibri"/>
                <w:color w:val="000000"/>
                <w:kern w:val="0"/>
                <w:sz w:val="18"/>
                <w:szCs w:val="18"/>
                <w:lang w:val="es-CO" w:eastAsia="es-CO" w:bidi="ar-SA"/>
              </w:rPr>
              <w:t xml:space="preserve"> de 7 onzas, compuesto por 88% algodón tratado y 12% nylon de alta tenacidad, lo que proporciona durabilidad, comodidad y un alto nivel de </w:t>
            </w:r>
            <w:r w:rsidRPr="00532A3F">
              <w:rPr>
                <w:rFonts w:ascii="Verdana" w:eastAsia="Times New Roman" w:hAnsi="Verdana" w:cs="Calibri"/>
                <w:color w:val="000000"/>
                <w:kern w:val="0"/>
                <w:sz w:val="18"/>
                <w:szCs w:val="18"/>
                <w:lang w:val="es-CO" w:eastAsia="es-CO" w:bidi="ar-SA"/>
              </w:rPr>
              <w:lastRenderedPageBreak/>
              <w:t>protección térmica.</w:t>
            </w:r>
          </w:p>
          <w:p w14:paraId="2E33D11A" w14:textId="7A61C3FF" w:rsidR="004A5752" w:rsidRPr="00463FB0" w:rsidRDefault="004A5752" w:rsidP="005C6FB9">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Condición Mí</w:t>
            </w:r>
            <w:r w:rsidRPr="00C34E77">
              <w:rPr>
                <w:rFonts w:ascii="Verdana" w:eastAsia="Times New Roman" w:hAnsi="Verdana" w:cs="Calibri"/>
                <w:color w:val="000000"/>
                <w:kern w:val="0"/>
                <w:sz w:val="18"/>
                <w:szCs w:val="18"/>
                <w:lang w:val="es-CO" w:eastAsia="es-CO" w:bidi="ar-SA"/>
              </w:rPr>
              <w:t xml:space="preserve">nima: </w:t>
            </w:r>
            <w:r w:rsidRPr="00532A3F">
              <w:rPr>
                <w:rFonts w:ascii="Verdana" w:eastAsia="Times New Roman" w:hAnsi="Verdana" w:cs="Calibri"/>
                <w:color w:val="000000"/>
                <w:kern w:val="0"/>
                <w:sz w:val="18"/>
                <w:szCs w:val="18"/>
                <w:lang w:val="es-CO" w:eastAsia="es-CO" w:bidi="ar-SA"/>
              </w:rPr>
              <w:t>Logo institucional</w:t>
            </w:r>
            <w:r w:rsidR="00D31348">
              <w:rPr>
                <w:rFonts w:ascii="Verdana" w:eastAsia="Times New Roman" w:hAnsi="Verdana" w:cs="Calibri"/>
                <w:color w:val="000000"/>
                <w:kern w:val="0"/>
                <w:sz w:val="18"/>
                <w:szCs w:val="18"/>
                <w:lang w:val="es-CO" w:eastAsia="es-CO" w:bidi="ar-SA"/>
              </w:rPr>
              <w:t xml:space="preserve"> bordado de 10 cm de ancho y 3 cm de alto.</w:t>
            </w:r>
          </w:p>
          <w:p w14:paraId="15ACD697" w14:textId="5FF71A27" w:rsidR="004A5752" w:rsidRPr="0055239C" w:rsidRDefault="004A5752" w:rsidP="005C6FB9">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55239C">
              <w:rPr>
                <w:rFonts w:ascii="Verdana" w:eastAsia="Times New Roman" w:hAnsi="Verdana" w:cs="Calibri"/>
                <w:color w:val="000000"/>
                <w:kern w:val="0"/>
                <w:sz w:val="18"/>
                <w:szCs w:val="18"/>
                <w:lang w:val="es-CO" w:eastAsia="es-CO" w:bidi="ar-SA"/>
              </w:rPr>
              <w:t xml:space="preserve">Tallas </w:t>
            </w:r>
            <w:r w:rsidR="00F14E51" w:rsidRPr="0055239C">
              <w:rPr>
                <w:rFonts w:ascii="Verdana" w:eastAsia="Times New Roman" w:hAnsi="Verdana" w:cs="Calibri"/>
                <w:color w:val="000000"/>
                <w:kern w:val="0"/>
                <w:sz w:val="18"/>
                <w:szCs w:val="18"/>
                <w:lang w:val="es-CO" w:eastAsia="es-CO" w:bidi="ar-SA"/>
              </w:rPr>
              <w:t>XS a</w:t>
            </w:r>
            <w:r w:rsidRPr="0055239C">
              <w:rPr>
                <w:rFonts w:ascii="Verdana" w:eastAsia="Times New Roman" w:hAnsi="Verdana" w:cs="Calibri"/>
                <w:color w:val="000000"/>
                <w:kern w:val="0"/>
                <w:sz w:val="18"/>
                <w:szCs w:val="18"/>
                <w:lang w:val="es-CO" w:eastAsia="es-CO" w:bidi="ar-SA"/>
              </w:rPr>
              <w:t xml:space="preserve"> XXL</w:t>
            </w:r>
          </w:p>
        </w:tc>
        <w:tc>
          <w:tcPr>
            <w:tcW w:w="1276" w:type="dxa"/>
          </w:tcPr>
          <w:p w14:paraId="57FADA5C"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94F89CC"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D05CE33"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843170F"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93A4057"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DA36206"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408327D"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993F7F2" w14:textId="5FCA03FF" w:rsidR="004A5752"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25</w:t>
            </w:r>
          </w:p>
          <w:p w14:paraId="40233810" w14:textId="31DB6A91" w:rsidR="00E03541" w:rsidRPr="00463FB0"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tc>
        <w:tc>
          <w:tcPr>
            <w:tcW w:w="1178" w:type="dxa"/>
            <w:vAlign w:val="center"/>
          </w:tcPr>
          <w:p w14:paraId="67191BFC"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E474900"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419100D" w14:textId="77777777" w:rsidR="00ED3A76" w:rsidRDefault="00ED3A76"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5AD8702" w14:textId="77777777" w:rsidR="00ED3A76" w:rsidRDefault="00ED3A76"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2B1279D" w14:textId="20897DD8" w:rsidR="004A5752" w:rsidRPr="00463FB0"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U</w:t>
            </w:r>
            <w:r w:rsidR="004A5752" w:rsidRPr="00463FB0">
              <w:rPr>
                <w:rFonts w:ascii="Verdana" w:eastAsia="Times New Roman" w:hAnsi="Verdana" w:cs="Calibri"/>
                <w:color w:val="000000"/>
                <w:kern w:val="0"/>
                <w:sz w:val="18"/>
                <w:szCs w:val="18"/>
                <w:lang w:val="es-CO" w:eastAsia="es-CO" w:bidi="ar-SA"/>
              </w:rPr>
              <w:t>nidad</w:t>
            </w:r>
          </w:p>
        </w:tc>
      </w:tr>
      <w:tr w:rsidR="00294B4C" w:rsidRPr="00532A3F" w14:paraId="5FEAFEC4" w14:textId="77777777" w:rsidTr="00C34E77">
        <w:trPr>
          <w:trHeight w:val="756"/>
        </w:trPr>
        <w:tc>
          <w:tcPr>
            <w:tcW w:w="1838" w:type="dxa"/>
            <w:noWrap/>
            <w:vAlign w:val="center"/>
            <w:hideMark/>
          </w:tcPr>
          <w:p w14:paraId="79ED2B8F" w14:textId="77777777" w:rsidR="004A5752" w:rsidRPr="00532A3F"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lastRenderedPageBreak/>
              <w:t xml:space="preserve">Overol en Dril enterizo </w:t>
            </w:r>
          </w:p>
        </w:tc>
        <w:tc>
          <w:tcPr>
            <w:tcW w:w="1985" w:type="dxa"/>
            <w:noWrap/>
            <w:vAlign w:val="center"/>
            <w:hideMark/>
          </w:tcPr>
          <w:p w14:paraId="1AACF8DA" w14:textId="77777777" w:rsidR="004A5752" w:rsidRPr="00463FB0" w:rsidRDefault="004A5752" w:rsidP="00F56A6D">
            <w:pPr>
              <w:widowControl/>
              <w:suppressAutoHyphens w:val="0"/>
              <w:autoSpaceDN/>
              <w:jc w:val="center"/>
              <w:textAlignment w:val="auto"/>
              <w:rPr>
                <w:rFonts w:ascii="Verdana" w:eastAsia="Times New Roman" w:hAnsi="Verdana" w:cs="Times New Roman"/>
                <w:kern w:val="0"/>
                <w:sz w:val="18"/>
                <w:szCs w:val="18"/>
                <w:lang w:val="es-CO" w:eastAsia="es-CO" w:bidi="ar-SA"/>
              </w:rPr>
            </w:pPr>
            <w:r w:rsidRPr="00463FB0">
              <w:rPr>
                <w:rFonts w:ascii="Verdana" w:eastAsia="Times New Roman" w:hAnsi="Verdana" w:cs="Calibri"/>
                <w:noProof/>
                <w:color w:val="000000"/>
                <w:kern w:val="0"/>
                <w:sz w:val="18"/>
                <w:szCs w:val="18"/>
                <w:lang w:val="es-CO" w:eastAsia="es-CO" w:bidi="ar-SA"/>
              </w:rPr>
              <w:drawing>
                <wp:inline distT="0" distB="0" distL="0" distR="0" wp14:anchorId="2F4B7AF2" wp14:editId="7DB870F3">
                  <wp:extent cx="590550" cy="10858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0550" cy="1085850"/>
                          </a:xfrm>
                          <a:prstGeom prst="rect">
                            <a:avLst/>
                          </a:prstGeom>
                          <a:noFill/>
                          <a:ln>
                            <a:noFill/>
                          </a:ln>
                        </pic:spPr>
                      </pic:pic>
                    </a:graphicData>
                  </a:graphic>
                </wp:inline>
              </w:drawing>
            </w:r>
          </w:p>
          <w:p w14:paraId="78D3716C" w14:textId="77777777" w:rsidR="004A5752" w:rsidRPr="0055239C"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tc>
        <w:tc>
          <w:tcPr>
            <w:tcW w:w="2551" w:type="dxa"/>
            <w:hideMark/>
          </w:tcPr>
          <w:p w14:paraId="522F48C1" w14:textId="77777777" w:rsidR="004A5752" w:rsidRPr="00C34E77" w:rsidRDefault="004A5752" w:rsidP="009A327E">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55239C">
              <w:rPr>
                <w:rFonts w:ascii="Verdana" w:eastAsia="Times New Roman" w:hAnsi="Verdana" w:cs="Calibri"/>
                <w:color w:val="000000"/>
                <w:kern w:val="0"/>
                <w:sz w:val="18"/>
                <w:szCs w:val="18"/>
                <w:lang w:val="es-CO" w:eastAsia="es-CO" w:bidi="ar-SA"/>
              </w:rPr>
              <w:t xml:space="preserve">Overol modelo corriente en Dril 100% Algodón, manga larga, con dos bolsillos en delantero con cremallera, cierre frontal en cremallera de Nylon No. 6, </w:t>
            </w:r>
            <w:proofErr w:type="spellStart"/>
            <w:r w:rsidRPr="0055239C">
              <w:rPr>
                <w:rFonts w:ascii="Verdana" w:eastAsia="Times New Roman" w:hAnsi="Verdana" w:cs="Calibri"/>
                <w:color w:val="000000"/>
                <w:kern w:val="0"/>
                <w:sz w:val="18"/>
                <w:szCs w:val="18"/>
                <w:lang w:val="es-CO" w:eastAsia="es-CO" w:bidi="ar-SA"/>
              </w:rPr>
              <w:t>slay</w:t>
            </w:r>
            <w:proofErr w:type="spellEnd"/>
            <w:r w:rsidRPr="0055239C">
              <w:rPr>
                <w:rFonts w:ascii="Verdana" w:eastAsia="Times New Roman" w:hAnsi="Verdana" w:cs="Calibri"/>
                <w:color w:val="000000"/>
                <w:kern w:val="0"/>
                <w:sz w:val="18"/>
                <w:szCs w:val="18"/>
                <w:lang w:val="es-CO" w:eastAsia="es-CO" w:bidi="ar-SA"/>
              </w:rPr>
              <w:t xml:space="preserve"> de seguridad doble vía, bolsillo en pantalón delantera tipo ojal, bolsillo trasero tipo parche con r</w:t>
            </w:r>
            <w:r w:rsidRPr="00C34E77">
              <w:rPr>
                <w:rFonts w:ascii="Verdana" w:eastAsia="Times New Roman" w:hAnsi="Verdana" w:cs="Calibri"/>
                <w:color w:val="000000"/>
                <w:kern w:val="0"/>
                <w:sz w:val="18"/>
                <w:szCs w:val="18"/>
                <w:lang w:val="es-CO" w:eastAsia="es-CO" w:bidi="ar-SA"/>
              </w:rPr>
              <w:t>esorte en cintura para mayor ajuste, puño en manga con botón. Cinta Reflectiva.</w:t>
            </w:r>
          </w:p>
          <w:p w14:paraId="62B33F35" w14:textId="3EF984BC" w:rsidR="004A5752" w:rsidRPr="0055239C" w:rsidRDefault="00D31348" w:rsidP="009A327E">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Logo institucional</w:t>
            </w:r>
            <w:r>
              <w:rPr>
                <w:rFonts w:ascii="Verdana" w:eastAsia="Times New Roman" w:hAnsi="Verdana" w:cs="Calibri"/>
                <w:color w:val="000000"/>
                <w:kern w:val="0"/>
                <w:sz w:val="18"/>
                <w:szCs w:val="18"/>
                <w:lang w:val="es-CO" w:eastAsia="es-CO" w:bidi="ar-SA"/>
              </w:rPr>
              <w:t xml:space="preserve"> bordado de 10 cm de ancho y 3 cm de alto</w:t>
            </w:r>
            <w:r w:rsidR="004A5752" w:rsidRPr="00C34E77">
              <w:rPr>
                <w:rFonts w:ascii="Verdana" w:eastAsia="Times New Roman" w:hAnsi="Verdana" w:cs="Calibri"/>
                <w:color w:val="000000"/>
                <w:kern w:val="0"/>
                <w:sz w:val="18"/>
                <w:szCs w:val="18"/>
                <w:lang w:val="es-CO" w:eastAsia="es-CO" w:bidi="ar-SA"/>
              </w:rPr>
              <w:t>.</w:t>
            </w:r>
            <w:r w:rsidR="004A5752" w:rsidRPr="00463FB0">
              <w:rPr>
                <w:rFonts w:ascii="Verdana" w:eastAsia="Times New Roman" w:hAnsi="Verdana" w:cs="Calibri"/>
                <w:color w:val="000000"/>
                <w:kern w:val="0"/>
                <w:sz w:val="18"/>
                <w:szCs w:val="18"/>
                <w:lang w:val="es-CO" w:eastAsia="es-CO" w:bidi="ar-SA"/>
              </w:rPr>
              <w:t xml:space="preserve"> Tallas </w:t>
            </w:r>
            <w:r w:rsidR="004A5752" w:rsidRPr="0055239C">
              <w:rPr>
                <w:rFonts w:ascii="Verdana" w:eastAsia="Times New Roman" w:hAnsi="Verdana" w:cs="Calibri"/>
                <w:color w:val="000000"/>
                <w:kern w:val="0"/>
                <w:sz w:val="18"/>
                <w:szCs w:val="18"/>
                <w:lang w:val="es-CO" w:eastAsia="es-CO" w:bidi="ar-SA"/>
              </w:rPr>
              <w:t>de M a XXL</w:t>
            </w:r>
          </w:p>
        </w:tc>
        <w:tc>
          <w:tcPr>
            <w:tcW w:w="1276" w:type="dxa"/>
          </w:tcPr>
          <w:p w14:paraId="24B03B61"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1FE6DD1"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6B13876"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E2B6313"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40FCDA4"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630EB30"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7A171B8"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4E20DB2"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360BEED"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3150B4A"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0452552"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8FA59DB"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74372C8"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6AA2557"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1CB08A1" w14:textId="3122FF55" w:rsidR="004A5752" w:rsidRPr="00463FB0"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35</w:t>
            </w:r>
          </w:p>
        </w:tc>
        <w:tc>
          <w:tcPr>
            <w:tcW w:w="1178" w:type="dxa"/>
            <w:vAlign w:val="center"/>
          </w:tcPr>
          <w:p w14:paraId="573F7EFC"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18CC194" w14:textId="2B993F6D" w:rsidR="004A5752" w:rsidRPr="00463FB0"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U</w:t>
            </w:r>
            <w:r w:rsidR="004A5752" w:rsidRPr="00463FB0">
              <w:rPr>
                <w:rFonts w:ascii="Verdana" w:eastAsia="Times New Roman" w:hAnsi="Verdana" w:cs="Calibri"/>
                <w:color w:val="000000"/>
                <w:kern w:val="0"/>
                <w:sz w:val="18"/>
                <w:szCs w:val="18"/>
                <w:lang w:val="es-CO" w:eastAsia="es-CO" w:bidi="ar-SA"/>
              </w:rPr>
              <w:t>nida</w:t>
            </w:r>
            <w:r w:rsidR="00E03541">
              <w:rPr>
                <w:rFonts w:ascii="Verdana" w:eastAsia="Times New Roman" w:hAnsi="Verdana" w:cs="Calibri"/>
                <w:color w:val="000000"/>
                <w:kern w:val="0"/>
                <w:sz w:val="18"/>
                <w:szCs w:val="18"/>
                <w:lang w:val="es-CO" w:eastAsia="es-CO" w:bidi="ar-SA"/>
              </w:rPr>
              <w:t>d</w:t>
            </w:r>
          </w:p>
        </w:tc>
      </w:tr>
      <w:tr w:rsidR="00294B4C" w:rsidRPr="00532A3F" w14:paraId="5719E4F4" w14:textId="77777777" w:rsidTr="00C34E77">
        <w:trPr>
          <w:trHeight w:val="2290"/>
        </w:trPr>
        <w:tc>
          <w:tcPr>
            <w:tcW w:w="1838" w:type="dxa"/>
            <w:noWrap/>
            <w:vAlign w:val="center"/>
            <w:hideMark/>
          </w:tcPr>
          <w:p w14:paraId="553C814A" w14:textId="77777777" w:rsidR="004A5752" w:rsidRPr="00532A3F"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Camisa Jean</w:t>
            </w:r>
          </w:p>
        </w:tc>
        <w:tc>
          <w:tcPr>
            <w:tcW w:w="1985" w:type="dxa"/>
            <w:noWrap/>
            <w:vAlign w:val="center"/>
            <w:hideMark/>
          </w:tcPr>
          <w:p w14:paraId="0D38D6CB" w14:textId="77777777" w:rsidR="004A5752" w:rsidRPr="00463FB0" w:rsidRDefault="004A5752" w:rsidP="00F56A6D">
            <w:pPr>
              <w:widowControl/>
              <w:suppressAutoHyphens w:val="0"/>
              <w:autoSpaceDN/>
              <w:jc w:val="center"/>
              <w:textAlignment w:val="auto"/>
              <w:rPr>
                <w:rFonts w:ascii="Verdana" w:eastAsia="Times New Roman" w:hAnsi="Verdana" w:cs="Calibri"/>
                <w:noProof/>
                <w:color w:val="000000"/>
                <w:kern w:val="0"/>
                <w:sz w:val="18"/>
                <w:szCs w:val="18"/>
                <w:lang w:val="es-CO" w:eastAsia="es-CO" w:bidi="ar-SA"/>
              </w:rPr>
            </w:pPr>
            <w:r w:rsidRPr="00463FB0">
              <w:rPr>
                <w:rFonts w:ascii="Verdana" w:eastAsia="Times New Roman" w:hAnsi="Verdana" w:cs="Calibri"/>
                <w:noProof/>
                <w:color w:val="000000"/>
                <w:kern w:val="0"/>
                <w:sz w:val="18"/>
                <w:szCs w:val="18"/>
                <w:lang w:val="es-CO" w:eastAsia="es-CO" w:bidi="ar-SA"/>
              </w:rPr>
              <w:drawing>
                <wp:inline distT="0" distB="0" distL="0" distR="0" wp14:anchorId="27D20EB8" wp14:editId="408B66CF">
                  <wp:extent cx="838200" cy="119062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5">
                            <a:extLst>
                              <a:ext uri="{28A0092B-C50C-407E-A947-70E740481C1C}">
                                <a14:useLocalDpi xmlns:a14="http://schemas.microsoft.com/office/drawing/2010/main" val="0"/>
                              </a:ext>
                            </a:extLst>
                          </a:blip>
                          <a:srcRect r="7368"/>
                          <a:stretch/>
                        </pic:blipFill>
                        <pic:spPr bwMode="auto">
                          <a:xfrm>
                            <a:off x="0" y="0"/>
                            <a:ext cx="838200" cy="1190625"/>
                          </a:xfrm>
                          <a:prstGeom prst="rect">
                            <a:avLst/>
                          </a:prstGeom>
                          <a:noFill/>
                          <a:ln>
                            <a:noFill/>
                          </a:ln>
                          <a:extLst>
                            <a:ext uri="{53640926-AAD7-44D8-BBD7-CCE9431645EC}">
                              <a14:shadowObscured xmlns:a14="http://schemas.microsoft.com/office/drawing/2010/main"/>
                            </a:ext>
                          </a:extLst>
                        </pic:spPr>
                      </pic:pic>
                    </a:graphicData>
                  </a:graphic>
                </wp:inline>
              </w:drawing>
            </w:r>
          </w:p>
          <w:p w14:paraId="5894D43B" w14:textId="77777777" w:rsidR="004A5752" w:rsidRPr="0055239C" w:rsidRDefault="004A5752" w:rsidP="006D11CE">
            <w:pPr>
              <w:widowControl/>
              <w:suppressAutoHyphens w:val="0"/>
              <w:autoSpaceDN/>
              <w:textAlignment w:val="auto"/>
              <w:rPr>
                <w:rFonts w:ascii="Verdana" w:eastAsia="Times New Roman" w:hAnsi="Verdana" w:cs="Times New Roman"/>
                <w:kern w:val="0"/>
                <w:sz w:val="18"/>
                <w:szCs w:val="18"/>
                <w:lang w:val="es-CO" w:eastAsia="es-CO" w:bidi="ar-SA"/>
              </w:rPr>
            </w:pPr>
          </w:p>
          <w:p w14:paraId="609EB4E5" w14:textId="77777777" w:rsidR="004A5752" w:rsidRPr="0055239C"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tc>
        <w:tc>
          <w:tcPr>
            <w:tcW w:w="2551" w:type="dxa"/>
            <w:hideMark/>
          </w:tcPr>
          <w:p w14:paraId="438EB0C0" w14:textId="0565EEFA" w:rsidR="004A5752" w:rsidRPr="000675D7" w:rsidRDefault="004A5752" w:rsidP="007638A3">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C34E77">
              <w:rPr>
                <w:rFonts w:ascii="Verdana" w:eastAsia="Times New Roman" w:hAnsi="Verdana" w:cs="Calibri"/>
                <w:color w:val="000000"/>
                <w:kern w:val="0"/>
                <w:sz w:val="18"/>
                <w:szCs w:val="18"/>
                <w:lang w:val="es-CO" w:eastAsia="es-CO" w:bidi="ar-SA"/>
              </w:rPr>
              <w:t xml:space="preserve">Índigo de la tela 100% algodón, Cuello tipo corbata Cerrado con botones plásticos o de tagua en la parte delantera, Manga larga y recta con dos botones plásticos o de </w:t>
            </w:r>
            <w:r w:rsidRPr="00C34E77">
              <w:rPr>
                <w:rFonts w:ascii="Verdana" w:eastAsia="Times New Roman" w:hAnsi="Verdana" w:cs="Calibri"/>
                <w:color w:val="000000"/>
                <w:kern w:val="0"/>
                <w:sz w:val="18"/>
                <w:szCs w:val="18"/>
                <w:lang w:val="es-CO" w:eastAsia="es-CO" w:bidi="ar-SA"/>
              </w:rPr>
              <w:lastRenderedPageBreak/>
              <w:t xml:space="preserve">tagua en cada puño (incluir dos botones de repuesto en cada puño) 2 Bolsillos laterales superiores con tapa Los botones serán cosidos de manera reforzada y deberá adjuntar dos botones de repuesto al final por la parte interna Cinta reflectiva industrial (color gris plata de 1”), en extremidades superiores, pecho y espalda botones tagua. </w:t>
            </w:r>
            <w:r w:rsidR="00D31348" w:rsidRPr="00532A3F">
              <w:rPr>
                <w:rFonts w:ascii="Verdana" w:eastAsia="Times New Roman" w:hAnsi="Verdana" w:cs="Calibri"/>
                <w:color w:val="000000"/>
                <w:kern w:val="0"/>
                <w:sz w:val="18"/>
                <w:szCs w:val="18"/>
                <w:lang w:val="es-CO" w:eastAsia="es-CO" w:bidi="ar-SA"/>
              </w:rPr>
              <w:t>Logo institucional</w:t>
            </w:r>
            <w:r w:rsidR="00D31348">
              <w:rPr>
                <w:rFonts w:ascii="Verdana" w:eastAsia="Times New Roman" w:hAnsi="Verdana" w:cs="Calibri"/>
                <w:color w:val="000000"/>
                <w:kern w:val="0"/>
                <w:sz w:val="18"/>
                <w:szCs w:val="18"/>
                <w:lang w:val="es-CO" w:eastAsia="es-CO" w:bidi="ar-SA"/>
              </w:rPr>
              <w:t xml:space="preserve"> bordado de 10 cm de ancho y 3 cm de alto.</w:t>
            </w:r>
            <w:r w:rsidRPr="00C34E77">
              <w:rPr>
                <w:rFonts w:ascii="Verdana" w:eastAsia="Times New Roman" w:hAnsi="Verdana" w:cs="Calibri"/>
                <w:color w:val="000000"/>
                <w:kern w:val="0"/>
                <w:sz w:val="18"/>
                <w:szCs w:val="18"/>
                <w:lang w:val="es-CO" w:eastAsia="es-CO" w:bidi="ar-SA"/>
              </w:rPr>
              <w:t xml:space="preserve"> garantizando </w:t>
            </w:r>
            <w:r w:rsidR="00C34E77" w:rsidRPr="00C34E77">
              <w:rPr>
                <w:rFonts w:ascii="Verdana" w:eastAsia="Times New Roman" w:hAnsi="Verdana" w:cs="Calibri"/>
                <w:color w:val="000000"/>
                <w:kern w:val="0"/>
                <w:sz w:val="18"/>
                <w:szCs w:val="18"/>
                <w:lang w:val="es-CO" w:eastAsia="es-CO" w:bidi="ar-SA"/>
              </w:rPr>
              <w:t>la</w:t>
            </w:r>
            <w:r w:rsidR="00C34E77">
              <w:rPr>
                <w:rFonts w:ascii="Verdana" w:eastAsia="Times New Roman" w:hAnsi="Verdana" w:cs="Calibri"/>
                <w:color w:val="000000"/>
                <w:kern w:val="0"/>
                <w:sz w:val="18"/>
                <w:szCs w:val="18"/>
                <w:lang w:val="es-CO" w:eastAsia="es-CO" w:bidi="ar-SA"/>
              </w:rPr>
              <w:t>s</w:t>
            </w:r>
            <w:r w:rsidR="00C34E77" w:rsidRPr="00C34E77">
              <w:rPr>
                <w:rFonts w:ascii="Verdana" w:eastAsia="Times New Roman" w:hAnsi="Verdana" w:cs="Calibri"/>
                <w:color w:val="000000"/>
                <w:kern w:val="0"/>
                <w:sz w:val="18"/>
                <w:szCs w:val="18"/>
                <w:lang w:val="es-CO" w:eastAsia="es-CO" w:bidi="ar-SA"/>
              </w:rPr>
              <w:t xml:space="preserve"> talla</w:t>
            </w:r>
            <w:r w:rsidR="00C34E77">
              <w:rPr>
                <w:rFonts w:ascii="Verdana" w:eastAsia="Times New Roman" w:hAnsi="Verdana" w:cs="Calibri"/>
                <w:color w:val="000000"/>
                <w:kern w:val="0"/>
                <w:sz w:val="18"/>
                <w:szCs w:val="18"/>
                <w:lang w:val="es-CO" w:eastAsia="es-CO" w:bidi="ar-SA"/>
              </w:rPr>
              <w:t>s</w:t>
            </w:r>
            <w:r w:rsidRPr="00C34E77">
              <w:rPr>
                <w:rFonts w:ascii="Verdana" w:eastAsia="Times New Roman" w:hAnsi="Verdana" w:cs="Calibri"/>
                <w:color w:val="000000"/>
                <w:kern w:val="0"/>
                <w:sz w:val="18"/>
                <w:szCs w:val="18"/>
                <w:lang w:val="es-CO" w:eastAsia="es-CO" w:bidi="ar-SA"/>
              </w:rPr>
              <w:t xml:space="preserve"> desde XS hasta</w:t>
            </w:r>
            <w:r w:rsidRPr="00ED3A76">
              <w:rPr>
                <w:rFonts w:ascii="Verdana" w:eastAsia="Times New Roman" w:hAnsi="Verdana" w:cs="Calibri"/>
                <w:color w:val="000000"/>
                <w:kern w:val="0"/>
                <w:sz w:val="18"/>
                <w:szCs w:val="18"/>
                <w:lang w:val="es-CO" w:eastAsia="es-CO" w:bidi="ar-SA"/>
              </w:rPr>
              <w:t xml:space="preserve"> XXL</w:t>
            </w:r>
            <w:r w:rsidR="00F309B0">
              <w:rPr>
                <w:rFonts w:ascii="Verdana" w:eastAsia="Times New Roman" w:hAnsi="Verdana" w:cs="Calibri"/>
                <w:color w:val="000000"/>
                <w:kern w:val="0"/>
                <w:sz w:val="18"/>
                <w:szCs w:val="18"/>
                <w:lang w:val="es-CO" w:eastAsia="es-CO" w:bidi="ar-SA"/>
              </w:rPr>
              <w:t xml:space="preserve"> para</w:t>
            </w:r>
            <w:r w:rsidR="008F537D">
              <w:rPr>
                <w:rFonts w:ascii="Verdana" w:eastAsia="Times New Roman" w:hAnsi="Verdana" w:cs="Calibri"/>
                <w:color w:val="000000"/>
                <w:kern w:val="0"/>
                <w:sz w:val="18"/>
                <w:szCs w:val="18"/>
                <w:lang w:val="es-CO" w:eastAsia="es-CO" w:bidi="ar-SA"/>
              </w:rPr>
              <w:t xml:space="preserve"> </w:t>
            </w:r>
            <w:r w:rsidR="00091CA4">
              <w:rPr>
                <w:rFonts w:ascii="Verdana" w:eastAsia="Times New Roman" w:hAnsi="Verdana" w:cs="Calibri"/>
                <w:color w:val="000000"/>
                <w:kern w:val="0"/>
                <w:sz w:val="18"/>
                <w:szCs w:val="18"/>
                <w:lang w:val="es-CO" w:eastAsia="es-CO" w:bidi="ar-SA"/>
              </w:rPr>
              <w:t>dama</w:t>
            </w:r>
            <w:r w:rsidR="008F537D">
              <w:rPr>
                <w:rFonts w:ascii="Verdana" w:eastAsia="Times New Roman" w:hAnsi="Verdana" w:cs="Calibri"/>
                <w:color w:val="000000"/>
                <w:kern w:val="0"/>
                <w:sz w:val="18"/>
                <w:szCs w:val="18"/>
                <w:lang w:val="es-CO" w:eastAsia="es-CO" w:bidi="ar-SA"/>
              </w:rPr>
              <w:t xml:space="preserve"> y </w:t>
            </w:r>
            <w:r w:rsidR="00091CA4">
              <w:rPr>
                <w:rFonts w:ascii="Verdana" w:eastAsia="Times New Roman" w:hAnsi="Verdana" w:cs="Calibri"/>
                <w:color w:val="000000"/>
                <w:kern w:val="0"/>
                <w:sz w:val="18"/>
                <w:szCs w:val="18"/>
                <w:lang w:val="es-CO" w:eastAsia="es-CO" w:bidi="ar-SA"/>
              </w:rPr>
              <w:t>caballero</w:t>
            </w:r>
          </w:p>
        </w:tc>
        <w:tc>
          <w:tcPr>
            <w:tcW w:w="1276" w:type="dxa"/>
          </w:tcPr>
          <w:p w14:paraId="04C6D73B"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8870245"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CB5C04D"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E1352DE"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39C42FB"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0A55AF0"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08228A1"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2A3FB2A"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1B017EC"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34CC949"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79B02EA"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120B7C0"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C05693C"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D5CD355"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3E77C01"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59335A9"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D409AFF"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C5DA333"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B7F3DF8"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949733F"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6FA4E43"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5F934EF" w14:textId="71D72D85" w:rsidR="004A5752" w:rsidRPr="00463FB0"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30</w:t>
            </w:r>
          </w:p>
        </w:tc>
        <w:tc>
          <w:tcPr>
            <w:tcW w:w="1178" w:type="dxa"/>
            <w:vAlign w:val="center"/>
          </w:tcPr>
          <w:p w14:paraId="35E1B78B"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41F7D61" w14:textId="48F9030D" w:rsidR="004A5752" w:rsidRPr="00463FB0"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U</w:t>
            </w:r>
            <w:r w:rsidR="004A5752" w:rsidRPr="00463FB0">
              <w:rPr>
                <w:rFonts w:ascii="Verdana" w:eastAsia="Times New Roman" w:hAnsi="Verdana" w:cs="Calibri"/>
                <w:color w:val="000000"/>
                <w:kern w:val="0"/>
                <w:sz w:val="18"/>
                <w:szCs w:val="18"/>
                <w:lang w:val="es-CO" w:eastAsia="es-CO" w:bidi="ar-SA"/>
              </w:rPr>
              <w:t>nidad</w:t>
            </w:r>
          </w:p>
        </w:tc>
      </w:tr>
      <w:tr w:rsidR="00294B4C" w:rsidRPr="00532A3F" w14:paraId="3875697B" w14:textId="77777777" w:rsidTr="00C34E77">
        <w:trPr>
          <w:trHeight w:val="2020"/>
        </w:trPr>
        <w:tc>
          <w:tcPr>
            <w:tcW w:w="1838" w:type="dxa"/>
            <w:noWrap/>
            <w:vAlign w:val="center"/>
            <w:hideMark/>
          </w:tcPr>
          <w:p w14:paraId="17714201" w14:textId="77777777" w:rsidR="004A5752" w:rsidRPr="00532A3F"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Pantalón Jean con cinta reflectiva</w:t>
            </w:r>
          </w:p>
        </w:tc>
        <w:tc>
          <w:tcPr>
            <w:tcW w:w="1985" w:type="dxa"/>
            <w:noWrap/>
            <w:vAlign w:val="center"/>
            <w:hideMark/>
          </w:tcPr>
          <w:p w14:paraId="6EFDE046" w14:textId="77777777" w:rsidR="004A5752" w:rsidRPr="00463FB0" w:rsidRDefault="004A5752" w:rsidP="00F56A6D">
            <w:pPr>
              <w:widowControl/>
              <w:suppressAutoHyphens w:val="0"/>
              <w:autoSpaceDN/>
              <w:jc w:val="center"/>
              <w:textAlignment w:val="auto"/>
              <w:rPr>
                <w:rFonts w:ascii="Verdana" w:eastAsia="Times New Roman" w:hAnsi="Verdana" w:cs="Times New Roman"/>
                <w:kern w:val="0"/>
                <w:sz w:val="18"/>
                <w:szCs w:val="18"/>
                <w:lang w:val="es-CO" w:eastAsia="es-CO" w:bidi="ar-SA"/>
              </w:rPr>
            </w:pPr>
            <w:r w:rsidRPr="00463FB0">
              <w:rPr>
                <w:rFonts w:ascii="Verdana" w:eastAsia="Times New Roman" w:hAnsi="Verdana" w:cs="Calibri"/>
                <w:noProof/>
                <w:color w:val="000000"/>
                <w:kern w:val="0"/>
                <w:sz w:val="18"/>
                <w:szCs w:val="18"/>
                <w:lang w:val="es-CO" w:eastAsia="es-CO" w:bidi="ar-SA"/>
              </w:rPr>
              <w:drawing>
                <wp:inline distT="0" distB="0" distL="0" distR="0" wp14:anchorId="3EF3F55B" wp14:editId="30187BF3">
                  <wp:extent cx="704850" cy="10096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04850" cy="1009650"/>
                          </a:xfrm>
                          <a:prstGeom prst="rect">
                            <a:avLst/>
                          </a:prstGeom>
                          <a:noFill/>
                          <a:ln>
                            <a:noFill/>
                          </a:ln>
                        </pic:spPr>
                      </pic:pic>
                    </a:graphicData>
                  </a:graphic>
                </wp:inline>
              </w:drawing>
            </w:r>
          </w:p>
          <w:p w14:paraId="1C91DB50" w14:textId="77777777" w:rsidR="004A5752" w:rsidRPr="0055239C"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tc>
        <w:tc>
          <w:tcPr>
            <w:tcW w:w="2551" w:type="dxa"/>
            <w:hideMark/>
          </w:tcPr>
          <w:p w14:paraId="22974589" w14:textId="328D95A8" w:rsidR="004A5752" w:rsidRPr="00091CA4" w:rsidRDefault="004A5752" w:rsidP="007638A3">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55239C">
              <w:rPr>
                <w:rFonts w:ascii="Verdana" w:eastAsia="Times New Roman" w:hAnsi="Verdana" w:cs="Calibri"/>
                <w:color w:val="000000"/>
                <w:kern w:val="0"/>
                <w:sz w:val="18"/>
                <w:szCs w:val="18"/>
                <w:lang w:val="es-CO" w:eastAsia="es-CO" w:bidi="ar-SA"/>
              </w:rPr>
              <w:t xml:space="preserve">Índigo de la tela 100% algodón - 98% algodón 2% elastano, Corte recto, Modelo clásico, 2 Bolsillos delanteros con forro de tela de algodón o lienzo, 1 Bolsillo tipo </w:t>
            </w:r>
            <w:r w:rsidRPr="00C34E77">
              <w:rPr>
                <w:rFonts w:ascii="Verdana" w:eastAsia="Times New Roman" w:hAnsi="Verdana" w:cs="Calibri"/>
                <w:color w:val="000000"/>
                <w:kern w:val="0"/>
                <w:sz w:val="18"/>
                <w:szCs w:val="18"/>
                <w:lang w:val="es-CO" w:eastAsia="es-CO" w:bidi="ar-SA"/>
              </w:rPr>
              <w:t xml:space="preserve">relojera a la altura de la pretina, en la parte delantera derecha, 2 Bolsillos posteriores con atraques o costura de seguridad, Cierre y botón plástico delantero de diente grueso, Botón metálico o plástico. </w:t>
            </w:r>
            <w:r w:rsidR="00D31348" w:rsidRPr="00532A3F">
              <w:rPr>
                <w:rFonts w:ascii="Verdana" w:eastAsia="Times New Roman" w:hAnsi="Verdana" w:cs="Calibri"/>
                <w:color w:val="000000"/>
                <w:kern w:val="0"/>
                <w:sz w:val="18"/>
                <w:szCs w:val="18"/>
                <w:lang w:val="es-CO" w:eastAsia="es-CO" w:bidi="ar-SA"/>
              </w:rPr>
              <w:t>Logo institucional</w:t>
            </w:r>
            <w:r w:rsidR="00D31348">
              <w:rPr>
                <w:rFonts w:ascii="Verdana" w:eastAsia="Times New Roman" w:hAnsi="Verdana" w:cs="Calibri"/>
                <w:color w:val="000000"/>
                <w:kern w:val="0"/>
                <w:sz w:val="18"/>
                <w:szCs w:val="18"/>
                <w:lang w:val="es-CO" w:eastAsia="es-CO" w:bidi="ar-SA"/>
              </w:rPr>
              <w:t xml:space="preserve"> </w:t>
            </w:r>
            <w:r w:rsidR="00D31348">
              <w:rPr>
                <w:rFonts w:ascii="Verdana" w:eastAsia="Times New Roman" w:hAnsi="Verdana" w:cs="Calibri"/>
                <w:color w:val="000000"/>
                <w:kern w:val="0"/>
                <w:sz w:val="18"/>
                <w:szCs w:val="18"/>
                <w:lang w:val="es-CO" w:eastAsia="es-CO" w:bidi="ar-SA"/>
              </w:rPr>
              <w:lastRenderedPageBreak/>
              <w:t>bordado de 10 cm de ancho y 3 cm de alto</w:t>
            </w:r>
            <w:r w:rsidRPr="00C34E77">
              <w:rPr>
                <w:rFonts w:ascii="Verdana" w:eastAsia="Times New Roman" w:hAnsi="Verdana" w:cs="Calibri"/>
                <w:color w:val="000000"/>
                <w:kern w:val="0"/>
                <w:sz w:val="18"/>
                <w:szCs w:val="18"/>
                <w:lang w:val="es-CO" w:eastAsia="es-CO" w:bidi="ar-SA"/>
              </w:rPr>
              <w:t xml:space="preserve">. </w:t>
            </w:r>
            <w:r w:rsidR="00622F1D">
              <w:rPr>
                <w:rFonts w:ascii="Verdana" w:eastAsia="Times New Roman" w:hAnsi="Verdana" w:cs="Calibri"/>
                <w:color w:val="000000"/>
                <w:kern w:val="0"/>
                <w:sz w:val="18"/>
                <w:szCs w:val="18"/>
                <w:lang w:val="es-CO" w:eastAsia="es-CO" w:bidi="ar-SA"/>
              </w:rPr>
              <w:t>T</w:t>
            </w:r>
            <w:r w:rsidRPr="00ED3A76">
              <w:rPr>
                <w:rFonts w:ascii="Verdana" w:eastAsia="Times New Roman" w:hAnsi="Verdana" w:cs="Calibri"/>
                <w:color w:val="000000"/>
                <w:kern w:val="0"/>
                <w:sz w:val="18"/>
                <w:szCs w:val="18"/>
                <w:lang w:val="es-CO" w:eastAsia="es-CO" w:bidi="ar-SA"/>
              </w:rPr>
              <w:t>allas</w:t>
            </w:r>
            <w:r w:rsidR="00091CA4">
              <w:rPr>
                <w:rFonts w:ascii="Verdana" w:eastAsia="Times New Roman" w:hAnsi="Verdana" w:cs="Calibri"/>
                <w:color w:val="000000"/>
                <w:kern w:val="0"/>
                <w:sz w:val="18"/>
                <w:szCs w:val="18"/>
                <w:lang w:val="es-CO" w:eastAsia="es-CO" w:bidi="ar-SA"/>
              </w:rPr>
              <w:t xml:space="preserve"> dama</w:t>
            </w:r>
            <w:r w:rsidRPr="000675D7">
              <w:rPr>
                <w:rFonts w:ascii="Verdana" w:eastAsia="Times New Roman" w:hAnsi="Verdana" w:cs="Calibri"/>
                <w:color w:val="000000"/>
                <w:kern w:val="0"/>
                <w:sz w:val="18"/>
                <w:szCs w:val="18"/>
                <w:lang w:val="es-CO" w:eastAsia="es-CO" w:bidi="ar-SA"/>
              </w:rPr>
              <w:t xml:space="preserve"> (8-</w:t>
            </w:r>
            <w:r w:rsidRPr="00091CA4">
              <w:rPr>
                <w:rFonts w:ascii="Verdana" w:eastAsia="Times New Roman" w:hAnsi="Verdana" w:cs="Calibri"/>
                <w:color w:val="000000"/>
                <w:kern w:val="0"/>
                <w:sz w:val="18"/>
                <w:szCs w:val="18"/>
                <w:lang w:val="es-CO" w:eastAsia="es-CO" w:bidi="ar-SA"/>
              </w:rPr>
              <w:t xml:space="preserve">24) </w:t>
            </w:r>
            <w:proofErr w:type="gramStart"/>
            <w:r w:rsidRPr="00D310AB">
              <w:rPr>
                <w:rFonts w:ascii="Verdana" w:eastAsia="Times New Roman" w:hAnsi="Verdana" w:cs="Calibri"/>
                <w:color w:val="000000"/>
                <w:kern w:val="0"/>
                <w:sz w:val="18"/>
                <w:szCs w:val="18"/>
                <w:lang w:val="es-CO" w:eastAsia="es-CO" w:bidi="ar-SA"/>
              </w:rPr>
              <w:t>talla</w:t>
            </w:r>
            <w:r w:rsidR="00091CA4">
              <w:rPr>
                <w:rFonts w:ascii="Verdana" w:eastAsia="Times New Roman" w:hAnsi="Verdana" w:cs="Calibri"/>
                <w:color w:val="000000"/>
                <w:kern w:val="0"/>
                <w:sz w:val="18"/>
                <w:szCs w:val="18"/>
                <w:lang w:val="es-CO" w:eastAsia="es-CO" w:bidi="ar-SA"/>
              </w:rPr>
              <w:t xml:space="preserve"> caballero</w:t>
            </w:r>
            <w:proofErr w:type="gramEnd"/>
            <w:r w:rsidRPr="00091CA4">
              <w:rPr>
                <w:rFonts w:ascii="Verdana" w:eastAsia="Times New Roman" w:hAnsi="Verdana" w:cs="Calibri"/>
                <w:color w:val="000000"/>
                <w:kern w:val="0"/>
                <w:sz w:val="18"/>
                <w:szCs w:val="18"/>
                <w:lang w:val="es-CO" w:eastAsia="es-CO" w:bidi="ar-SA"/>
              </w:rPr>
              <w:t xml:space="preserve"> (28-38)</w:t>
            </w:r>
          </w:p>
        </w:tc>
        <w:tc>
          <w:tcPr>
            <w:tcW w:w="1276" w:type="dxa"/>
          </w:tcPr>
          <w:p w14:paraId="10E5B23F"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50C5741"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A09EDE8"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44B60CF"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E5DFFE3"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F3A3277"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A224C24"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0986058" w14:textId="77777777" w:rsidR="00E03541"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F190F77" w14:textId="77777777" w:rsidR="00D739F4" w:rsidRDefault="00D739F4"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637DB99"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77B7E13"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6E1F98F" w14:textId="37A07419" w:rsidR="004A5752" w:rsidRPr="00463FB0" w:rsidRDefault="00E0354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30</w:t>
            </w:r>
          </w:p>
        </w:tc>
        <w:tc>
          <w:tcPr>
            <w:tcW w:w="1178" w:type="dxa"/>
            <w:vAlign w:val="center"/>
          </w:tcPr>
          <w:p w14:paraId="4AD7C202"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16A871A"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820E0D5"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2265C4C"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36EA23B"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59C464A"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C8C0E0C"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2EF6D4E"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C3CE387"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C1468D2"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929F06B"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0535876" w14:textId="3606424A" w:rsidR="004A5752" w:rsidRPr="00463FB0"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U</w:t>
            </w:r>
            <w:r w:rsidR="004A5752" w:rsidRPr="00463FB0">
              <w:rPr>
                <w:rFonts w:ascii="Verdana" w:eastAsia="Times New Roman" w:hAnsi="Verdana" w:cs="Calibri"/>
                <w:color w:val="000000"/>
                <w:kern w:val="0"/>
                <w:sz w:val="18"/>
                <w:szCs w:val="18"/>
                <w:lang w:val="es-CO" w:eastAsia="es-CO" w:bidi="ar-SA"/>
              </w:rPr>
              <w:t>nidad</w:t>
            </w:r>
          </w:p>
        </w:tc>
      </w:tr>
      <w:tr w:rsidR="00294B4C" w:rsidRPr="00532A3F" w14:paraId="1354CDD3" w14:textId="77777777" w:rsidTr="006C3C25">
        <w:trPr>
          <w:trHeight w:val="2110"/>
        </w:trPr>
        <w:tc>
          <w:tcPr>
            <w:tcW w:w="1838" w:type="dxa"/>
            <w:noWrap/>
            <w:vAlign w:val="center"/>
            <w:hideMark/>
          </w:tcPr>
          <w:p w14:paraId="0B5C5985" w14:textId="77777777" w:rsidR="004A5752" w:rsidRPr="00532A3F"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Gorra anti golpes</w:t>
            </w:r>
          </w:p>
        </w:tc>
        <w:tc>
          <w:tcPr>
            <w:tcW w:w="1985" w:type="dxa"/>
            <w:noWrap/>
            <w:vAlign w:val="center"/>
            <w:hideMark/>
          </w:tcPr>
          <w:p w14:paraId="70E301E1" w14:textId="77777777" w:rsidR="004A5752" w:rsidRPr="00463FB0" w:rsidRDefault="004A5752" w:rsidP="00F56A6D">
            <w:pPr>
              <w:widowControl/>
              <w:suppressAutoHyphens w:val="0"/>
              <w:autoSpaceDN/>
              <w:jc w:val="center"/>
              <w:textAlignment w:val="auto"/>
              <w:rPr>
                <w:rFonts w:ascii="Verdana" w:eastAsia="Times New Roman" w:hAnsi="Verdana" w:cs="Times New Roman"/>
                <w:kern w:val="0"/>
                <w:sz w:val="18"/>
                <w:szCs w:val="18"/>
                <w:lang w:val="es-CO" w:eastAsia="es-CO" w:bidi="ar-SA"/>
              </w:rPr>
            </w:pPr>
            <w:r w:rsidRPr="00463FB0">
              <w:rPr>
                <w:rFonts w:ascii="Verdana" w:eastAsia="Times New Roman" w:hAnsi="Verdana" w:cs="Calibri"/>
                <w:noProof/>
                <w:color w:val="000000"/>
                <w:kern w:val="0"/>
                <w:sz w:val="18"/>
                <w:szCs w:val="18"/>
                <w:lang w:val="es-CO" w:eastAsia="es-CO" w:bidi="ar-SA"/>
              </w:rPr>
              <w:drawing>
                <wp:inline distT="0" distB="0" distL="0" distR="0" wp14:anchorId="3657F597" wp14:editId="6775734D">
                  <wp:extent cx="885825" cy="1143000"/>
                  <wp:effectExtent l="0" t="0" r="952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85825" cy="1143000"/>
                          </a:xfrm>
                          <a:prstGeom prst="rect">
                            <a:avLst/>
                          </a:prstGeom>
                          <a:noFill/>
                          <a:ln>
                            <a:noFill/>
                          </a:ln>
                        </pic:spPr>
                      </pic:pic>
                    </a:graphicData>
                  </a:graphic>
                </wp:inline>
              </w:drawing>
            </w:r>
          </w:p>
          <w:p w14:paraId="4FCC0847" w14:textId="77777777" w:rsidR="004A5752" w:rsidRPr="0055239C"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tc>
        <w:tc>
          <w:tcPr>
            <w:tcW w:w="2551" w:type="dxa"/>
            <w:hideMark/>
          </w:tcPr>
          <w:p w14:paraId="6166693A" w14:textId="527C405E" w:rsidR="004A5752" w:rsidRPr="00463FB0" w:rsidRDefault="004A5752" w:rsidP="007638A3">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55239C">
              <w:rPr>
                <w:rFonts w:ascii="Verdana" w:eastAsia="Times New Roman" w:hAnsi="Verdana" w:cs="Calibri"/>
                <w:color w:val="000000"/>
                <w:kern w:val="0"/>
                <w:sz w:val="18"/>
                <w:szCs w:val="18"/>
                <w:lang w:val="es-CO" w:eastAsia="es-CO" w:bidi="ar-SA"/>
              </w:rPr>
              <w:t xml:space="preserve">Gorras de protección anti golpe, destinadas en la industria a proteger la cabeza cuando choca con objetos duros e inmóviles, pudiendo provocar lesiones u otras heridas superficiales al que lo lleva. </w:t>
            </w:r>
            <w:r w:rsidR="00D31348" w:rsidRPr="00532A3F">
              <w:rPr>
                <w:rFonts w:ascii="Verdana" w:eastAsia="Times New Roman" w:hAnsi="Verdana" w:cs="Calibri"/>
                <w:color w:val="000000"/>
                <w:kern w:val="0"/>
                <w:sz w:val="18"/>
                <w:szCs w:val="18"/>
                <w:lang w:val="es-CO" w:eastAsia="es-CO" w:bidi="ar-SA"/>
              </w:rPr>
              <w:t>Logo institucional</w:t>
            </w:r>
            <w:r w:rsidR="00D31348">
              <w:rPr>
                <w:rFonts w:ascii="Verdana" w:eastAsia="Times New Roman" w:hAnsi="Verdana" w:cs="Calibri"/>
                <w:color w:val="000000"/>
                <w:kern w:val="0"/>
                <w:sz w:val="18"/>
                <w:szCs w:val="18"/>
                <w:lang w:val="es-CO" w:eastAsia="es-CO" w:bidi="ar-SA"/>
              </w:rPr>
              <w:t xml:space="preserve"> bordado de 10 cm de ancho y 3 cm de </w:t>
            </w:r>
            <w:proofErr w:type="gramStart"/>
            <w:r w:rsidR="00D31348">
              <w:rPr>
                <w:rFonts w:ascii="Verdana" w:eastAsia="Times New Roman" w:hAnsi="Verdana" w:cs="Calibri"/>
                <w:color w:val="000000"/>
                <w:kern w:val="0"/>
                <w:sz w:val="18"/>
                <w:szCs w:val="18"/>
                <w:lang w:val="es-CO" w:eastAsia="es-CO" w:bidi="ar-SA"/>
              </w:rPr>
              <w:t>alto.</w:t>
            </w:r>
            <w:r w:rsidRPr="00C34E77">
              <w:rPr>
                <w:rFonts w:ascii="Verdana" w:eastAsia="Times New Roman" w:hAnsi="Verdana" w:cs="Calibri"/>
                <w:color w:val="000000"/>
                <w:kern w:val="0"/>
                <w:sz w:val="18"/>
                <w:szCs w:val="18"/>
                <w:lang w:val="es-CO" w:eastAsia="es-CO" w:bidi="ar-SA"/>
              </w:rPr>
              <w:t>.</w:t>
            </w:r>
            <w:proofErr w:type="gramEnd"/>
          </w:p>
        </w:tc>
        <w:tc>
          <w:tcPr>
            <w:tcW w:w="1276" w:type="dxa"/>
          </w:tcPr>
          <w:p w14:paraId="51E4B001"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2178C5C"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4308F1B"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5B278B7"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DEF6FCE"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E6AD8D4"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E90D5D6"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4C8B1D1" w14:textId="5048A939" w:rsidR="004A5752" w:rsidRPr="00463FB0"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20</w:t>
            </w:r>
          </w:p>
        </w:tc>
        <w:tc>
          <w:tcPr>
            <w:tcW w:w="1178" w:type="dxa"/>
            <w:vAlign w:val="center"/>
          </w:tcPr>
          <w:p w14:paraId="30DFC351" w14:textId="449E142A" w:rsidR="004A5752" w:rsidRPr="00463FB0"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U</w:t>
            </w:r>
            <w:r w:rsidR="004A5752" w:rsidRPr="00463FB0">
              <w:rPr>
                <w:rFonts w:ascii="Verdana" w:eastAsia="Times New Roman" w:hAnsi="Verdana" w:cs="Calibri"/>
                <w:color w:val="000000"/>
                <w:kern w:val="0"/>
                <w:sz w:val="18"/>
                <w:szCs w:val="18"/>
                <w:lang w:val="es-CO" w:eastAsia="es-CO" w:bidi="ar-SA"/>
              </w:rPr>
              <w:t>nidad</w:t>
            </w:r>
          </w:p>
        </w:tc>
      </w:tr>
      <w:tr w:rsidR="00294B4C" w:rsidRPr="00532A3F" w14:paraId="19EE759B" w14:textId="77777777" w:rsidTr="006C3C25">
        <w:trPr>
          <w:trHeight w:val="2888"/>
        </w:trPr>
        <w:tc>
          <w:tcPr>
            <w:tcW w:w="1838" w:type="dxa"/>
            <w:noWrap/>
            <w:vAlign w:val="center"/>
            <w:hideMark/>
          </w:tcPr>
          <w:p w14:paraId="3768D17F" w14:textId="77777777" w:rsidR="004A5752" w:rsidRPr="00532A3F"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Lentes oscuros de seguridad</w:t>
            </w:r>
          </w:p>
        </w:tc>
        <w:tc>
          <w:tcPr>
            <w:tcW w:w="1985" w:type="dxa"/>
            <w:noWrap/>
            <w:vAlign w:val="center"/>
            <w:hideMark/>
          </w:tcPr>
          <w:p w14:paraId="4B39D7AB" w14:textId="77777777" w:rsidR="004A5752" w:rsidRPr="00463FB0" w:rsidRDefault="004A5752" w:rsidP="00F56A6D">
            <w:pPr>
              <w:widowControl/>
              <w:suppressAutoHyphens w:val="0"/>
              <w:autoSpaceDN/>
              <w:jc w:val="center"/>
              <w:textAlignment w:val="auto"/>
              <w:rPr>
                <w:rFonts w:ascii="Verdana" w:eastAsia="Times New Roman" w:hAnsi="Verdana" w:cs="Times New Roman"/>
                <w:kern w:val="0"/>
                <w:sz w:val="18"/>
                <w:szCs w:val="18"/>
                <w:lang w:val="es-CO" w:eastAsia="es-CO" w:bidi="ar-SA"/>
              </w:rPr>
            </w:pPr>
            <w:r w:rsidRPr="00463FB0">
              <w:rPr>
                <w:rFonts w:ascii="Verdana" w:eastAsia="Times New Roman" w:hAnsi="Verdana" w:cs="Calibri"/>
                <w:noProof/>
                <w:color w:val="000000"/>
                <w:kern w:val="0"/>
                <w:sz w:val="18"/>
                <w:szCs w:val="18"/>
                <w:lang w:val="es-CO" w:eastAsia="es-CO" w:bidi="ar-SA"/>
              </w:rPr>
              <w:drawing>
                <wp:inline distT="0" distB="0" distL="0" distR="0" wp14:anchorId="1FD53BD3" wp14:editId="5264C1E0">
                  <wp:extent cx="762000" cy="9906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0" cy="990600"/>
                          </a:xfrm>
                          <a:prstGeom prst="rect">
                            <a:avLst/>
                          </a:prstGeom>
                          <a:noFill/>
                          <a:ln>
                            <a:noFill/>
                          </a:ln>
                        </pic:spPr>
                      </pic:pic>
                    </a:graphicData>
                  </a:graphic>
                </wp:inline>
              </w:drawing>
            </w:r>
          </w:p>
          <w:p w14:paraId="05138F7F" w14:textId="77777777" w:rsidR="004A5752" w:rsidRPr="00463FB0"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tc>
        <w:tc>
          <w:tcPr>
            <w:tcW w:w="2551" w:type="dxa"/>
            <w:hideMark/>
          </w:tcPr>
          <w:p w14:paraId="4DB4B541" w14:textId="77777777" w:rsidR="004A5752" w:rsidRPr="0055239C" w:rsidRDefault="004A5752" w:rsidP="00725DE3">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463FB0">
              <w:rPr>
                <w:rFonts w:ascii="Verdana" w:eastAsia="Times New Roman" w:hAnsi="Verdana" w:cs="Calibri"/>
                <w:color w:val="000000"/>
                <w:kern w:val="0"/>
                <w:sz w:val="18"/>
                <w:szCs w:val="18"/>
                <w:lang w:val="es-CO" w:eastAsia="es-CO" w:bidi="ar-SA"/>
              </w:rPr>
              <w:t>Brindan protección eficaz contra impactos en diversas aplicaciones, mientras contribuyen a disminuir la fatiga visual según las condiciones del entorno laboral. Incorporan lentes de policarbonato que bloquean el 99.9% de los rayos UVA, UVB y UVC, ayudando a preve</w:t>
            </w:r>
            <w:r w:rsidRPr="0055239C">
              <w:rPr>
                <w:rFonts w:ascii="Verdana" w:eastAsia="Times New Roman" w:hAnsi="Verdana" w:cs="Calibri"/>
                <w:color w:val="000000"/>
                <w:kern w:val="0"/>
                <w:sz w:val="18"/>
                <w:szCs w:val="18"/>
                <w:lang w:val="es-CO" w:eastAsia="es-CO" w:bidi="ar-SA"/>
              </w:rPr>
              <w:t>nir cataratas, daños en la retina y otras afecciones oculares que pueden generar pérdida temporal de la visión.</w:t>
            </w:r>
          </w:p>
          <w:p w14:paraId="289A4BDE" w14:textId="77777777" w:rsidR="004A5752" w:rsidRPr="00C34E77" w:rsidRDefault="004A5752" w:rsidP="00725DE3">
            <w:pPr>
              <w:widowControl/>
              <w:suppressAutoHyphens w:val="0"/>
              <w:autoSpaceDN/>
              <w:ind w:left="720"/>
              <w:textAlignment w:val="auto"/>
              <w:rPr>
                <w:rFonts w:ascii="Verdana" w:eastAsia="Times New Roman" w:hAnsi="Verdana" w:cs="Calibri"/>
                <w:color w:val="000000"/>
                <w:kern w:val="0"/>
                <w:sz w:val="18"/>
                <w:szCs w:val="18"/>
                <w:lang w:val="es-CO" w:eastAsia="es-CO" w:bidi="ar-SA"/>
              </w:rPr>
            </w:pPr>
          </w:p>
          <w:p w14:paraId="5A749C7B" w14:textId="425D418A" w:rsidR="004A5752" w:rsidRPr="000675D7" w:rsidRDefault="004A5752" w:rsidP="00725DE3">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C34E77">
              <w:rPr>
                <w:rFonts w:ascii="Verdana" w:eastAsia="Times New Roman" w:hAnsi="Verdana" w:cs="Calibri"/>
                <w:color w:val="000000"/>
                <w:kern w:val="0"/>
                <w:sz w:val="18"/>
                <w:szCs w:val="18"/>
                <w:lang w:val="es-CO" w:eastAsia="es-CO" w:bidi="ar-SA"/>
              </w:rPr>
              <w:t xml:space="preserve">Están equipadas con una pieza nasal patentada </w:t>
            </w:r>
            <w:r w:rsidRPr="00C34E77">
              <w:rPr>
                <w:rFonts w:ascii="Verdana" w:eastAsia="Times New Roman" w:hAnsi="Verdana" w:cs="Calibri"/>
                <w:color w:val="000000"/>
                <w:kern w:val="0"/>
                <w:sz w:val="18"/>
                <w:szCs w:val="18"/>
                <w:lang w:val="es-CO" w:eastAsia="es-CO" w:bidi="ar-SA"/>
              </w:rPr>
              <w:lastRenderedPageBreak/>
              <w:t xml:space="preserve">de alta flexibilidad, diseñada para desviar el sudor lejos de los ojos y evitar el deslizamiento </w:t>
            </w:r>
            <w:r w:rsidRPr="00ED3A76">
              <w:rPr>
                <w:rFonts w:ascii="Verdana" w:eastAsia="Times New Roman" w:hAnsi="Verdana" w:cs="Calibri"/>
                <w:color w:val="000000"/>
                <w:kern w:val="0"/>
                <w:sz w:val="18"/>
                <w:szCs w:val="18"/>
                <w:lang w:val="es-CO" w:eastAsia="es-CO" w:bidi="ar-SA"/>
              </w:rPr>
              <w:t>sobre la nariz, lo que garantiza comodidad prolongada durante su uso. Además, cada par incluye un cordón de sujeción para el cuello, permitiendo mantener las gafas siempre accesibles y listas para brindar protección inmediata.</w:t>
            </w:r>
          </w:p>
        </w:tc>
        <w:tc>
          <w:tcPr>
            <w:tcW w:w="1276" w:type="dxa"/>
          </w:tcPr>
          <w:p w14:paraId="173F954B"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C84A218"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1823C11"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10EE3DF"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3F49E91"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92E6760"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D3B8281"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7DF1270"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F7863C3"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97F037E"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E1953DA"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C64F39E"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045EBE9"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32C93AB" w14:textId="4C09EF3D" w:rsidR="004A5752" w:rsidRPr="00463FB0"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15</w:t>
            </w:r>
          </w:p>
        </w:tc>
        <w:tc>
          <w:tcPr>
            <w:tcW w:w="1178" w:type="dxa"/>
            <w:vAlign w:val="center"/>
          </w:tcPr>
          <w:p w14:paraId="2FE3F314" w14:textId="77777777" w:rsidR="0055239C" w:rsidRDefault="004A5752"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463FB0">
              <w:rPr>
                <w:rFonts w:ascii="Verdana" w:eastAsia="Times New Roman" w:hAnsi="Verdana" w:cs="Calibri"/>
                <w:color w:val="000000"/>
                <w:kern w:val="0"/>
                <w:sz w:val="18"/>
                <w:szCs w:val="18"/>
                <w:lang w:val="es-CO" w:eastAsia="es-CO" w:bidi="ar-SA"/>
              </w:rPr>
              <w:t xml:space="preserve"> </w:t>
            </w:r>
          </w:p>
          <w:p w14:paraId="78A65D4B"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8E3E252"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786A10E"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73DA4D7"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500E694"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800544D"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C3AC1BA"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FD97659" w14:textId="77777777" w:rsidR="0055239C" w:rsidRDefault="0055239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6A3EE01" w14:textId="3526E2D9" w:rsidR="004A5752" w:rsidRPr="00463FB0"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U</w:t>
            </w:r>
            <w:r w:rsidR="004A5752" w:rsidRPr="00463FB0">
              <w:rPr>
                <w:rFonts w:ascii="Verdana" w:eastAsia="Times New Roman" w:hAnsi="Verdana" w:cs="Calibri"/>
                <w:color w:val="000000"/>
                <w:kern w:val="0"/>
                <w:sz w:val="18"/>
                <w:szCs w:val="18"/>
                <w:lang w:val="es-CO" w:eastAsia="es-CO" w:bidi="ar-SA"/>
              </w:rPr>
              <w:t>nidad</w:t>
            </w:r>
          </w:p>
        </w:tc>
      </w:tr>
      <w:tr w:rsidR="00294B4C" w:rsidRPr="00532A3F" w14:paraId="7B439A96" w14:textId="77777777" w:rsidTr="00C34E77">
        <w:trPr>
          <w:trHeight w:val="1345"/>
        </w:trPr>
        <w:tc>
          <w:tcPr>
            <w:tcW w:w="1838" w:type="dxa"/>
            <w:noWrap/>
            <w:vAlign w:val="center"/>
            <w:hideMark/>
          </w:tcPr>
          <w:p w14:paraId="6C227B98" w14:textId="77777777" w:rsidR="004A5752" w:rsidRPr="00532A3F"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Bota Industrial PVC</w:t>
            </w:r>
          </w:p>
        </w:tc>
        <w:tc>
          <w:tcPr>
            <w:tcW w:w="1985" w:type="dxa"/>
            <w:noWrap/>
            <w:vAlign w:val="center"/>
            <w:hideMark/>
          </w:tcPr>
          <w:p w14:paraId="01EC7095" w14:textId="77777777" w:rsidR="004A5752" w:rsidRPr="00463FB0" w:rsidRDefault="004A5752" w:rsidP="00F56A6D">
            <w:pPr>
              <w:widowControl/>
              <w:suppressAutoHyphens w:val="0"/>
              <w:autoSpaceDN/>
              <w:jc w:val="center"/>
              <w:textAlignment w:val="auto"/>
              <w:rPr>
                <w:rFonts w:ascii="Verdana" w:eastAsia="Times New Roman" w:hAnsi="Verdana" w:cs="Times New Roman"/>
                <w:kern w:val="0"/>
                <w:sz w:val="18"/>
                <w:szCs w:val="18"/>
                <w:lang w:val="es-CO" w:eastAsia="es-CO" w:bidi="ar-SA"/>
              </w:rPr>
            </w:pPr>
            <w:r w:rsidRPr="00463FB0">
              <w:rPr>
                <w:rFonts w:ascii="Verdana" w:eastAsia="Times New Roman" w:hAnsi="Verdana" w:cs="Calibri"/>
                <w:noProof/>
                <w:color w:val="000000"/>
                <w:kern w:val="0"/>
                <w:sz w:val="18"/>
                <w:szCs w:val="18"/>
                <w:lang w:val="es-CO" w:eastAsia="es-CO" w:bidi="ar-SA"/>
              </w:rPr>
              <w:drawing>
                <wp:inline distT="0" distB="0" distL="0" distR="0" wp14:anchorId="7E6E9F5D" wp14:editId="5B6F77EC">
                  <wp:extent cx="790575" cy="1021666"/>
                  <wp:effectExtent l="0" t="0" r="0" b="762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3720" cy="1025730"/>
                          </a:xfrm>
                          <a:prstGeom prst="rect">
                            <a:avLst/>
                          </a:prstGeom>
                          <a:noFill/>
                          <a:ln>
                            <a:noFill/>
                          </a:ln>
                        </pic:spPr>
                      </pic:pic>
                    </a:graphicData>
                  </a:graphic>
                </wp:inline>
              </w:drawing>
            </w:r>
          </w:p>
          <w:p w14:paraId="66A7A911" w14:textId="77777777" w:rsidR="004A5752" w:rsidRPr="00463FB0"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tc>
        <w:tc>
          <w:tcPr>
            <w:tcW w:w="2551" w:type="dxa"/>
            <w:hideMark/>
          </w:tcPr>
          <w:p w14:paraId="31DD65B4" w14:textId="77777777" w:rsidR="004A5752" w:rsidRPr="0055239C" w:rsidRDefault="004A5752" w:rsidP="007638A3">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55239C">
              <w:rPr>
                <w:rFonts w:ascii="Verdana" w:eastAsia="Times New Roman" w:hAnsi="Verdana" w:cs="Calibri"/>
                <w:color w:val="000000"/>
                <w:kern w:val="0"/>
                <w:sz w:val="18"/>
                <w:szCs w:val="18"/>
                <w:lang w:val="es-CO" w:eastAsia="es-CO" w:bidi="ar-SA"/>
              </w:rPr>
              <w:t>Bota de seguridad 100% PVC, con forro interior de nylon inyectada en uno y dos colores a una sola pieza, resistente a la abrasión y flexión.</w:t>
            </w:r>
          </w:p>
          <w:p w14:paraId="5408C25A" w14:textId="77777777" w:rsidR="004A5752" w:rsidRPr="00C34E77" w:rsidRDefault="004A5752" w:rsidP="007638A3">
            <w:pPr>
              <w:widowControl/>
              <w:suppressAutoHyphens w:val="0"/>
              <w:autoSpaceDN/>
              <w:ind w:left="720"/>
              <w:textAlignment w:val="auto"/>
              <w:rPr>
                <w:rFonts w:ascii="Verdana" w:eastAsia="Times New Roman" w:hAnsi="Verdana" w:cs="Calibri"/>
                <w:color w:val="000000"/>
                <w:kern w:val="0"/>
                <w:sz w:val="18"/>
                <w:szCs w:val="18"/>
                <w:lang w:val="es-CO" w:eastAsia="es-CO" w:bidi="ar-SA"/>
              </w:rPr>
            </w:pPr>
          </w:p>
          <w:p w14:paraId="490DE012" w14:textId="7CD01B43" w:rsidR="004A5752" w:rsidRPr="00ED3A76" w:rsidRDefault="004A5752" w:rsidP="007638A3">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C34E77">
              <w:rPr>
                <w:rFonts w:ascii="Verdana" w:eastAsia="Times New Roman" w:hAnsi="Verdana" w:cs="Calibri"/>
                <w:color w:val="000000"/>
                <w:kern w:val="0"/>
                <w:sz w:val="18"/>
                <w:szCs w:val="18"/>
                <w:lang w:val="es-CO" w:eastAsia="es-CO" w:bidi="ar-SA"/>
              </w:rPr>
              <w:t>Tallas de la 37 a 44</w:t>
            </w:r>
          </w:p>
        </w:tc>
        <w:tc>
          <w:tcPr>
            <w:tcW w:w="1276" w:type="dxa"/>
          </w:tcPr>
          <w:p w14:paraId="3EDBBF95"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74A4ABB"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2D15212"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61761DA"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4AE727A"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31DDCCD"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A803B65" w14:textId="336A6127" w:rsidR="004A5752" w:rsidRPr="00463FB0"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32</w:t>
            </w:r>
          </w:p>
        </w:tc>
        <w:tc>
          <w:tcPr>
            <w:tcW w:w="1178" w:type="dxa"/>
            <w:vAlign w:val="center"/>
          </w:tcPr>
          <w:p w14:paraId="205DDF5E"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459FCCA" w14:textId="234CB743" w:rsidR="004A5752" w:rsidRPr="00463FB0"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P</w:t>
            </w:r>
            <w:r w:rsidR="004A5752" w:rsidRPr="00463FB0">
              <w:rPr>
                <w:rFonts w:ascii="Verdana" w:eastAsia="Times New Roman" w:hAnsi="Verdana" w:cs="Calibri"/>
                <w:color w:val="000000"/>
                <w:kern w:val="0"/>
                <w:sz w:val="18"/>
                <w:szCs w:val="18"/>
                <w:lang w:val="es-CO" w:eastAsia="es-CO" w:bidi="ar-SA"/>
              </w:rPr>
              <w:t>ar</w:t>
            </w:r>
          </w:p>
        </w:tc>
      </w:tr>
      <w:tr w:rsidR="00294B4C" w:rsidRPr="00532A3F" w14:paraId="5877BEB9" w14:textId="77777777" w:rsidTr="002B1E0D">
        <w:trPr>
          <w:trHeight w:val="2379"/>
        </w:trPr>
        <w:tc>
          <w:tcPr>
            <w:tcW w:w="1838" w:type="dxa"/>
            <w:noWrap/>
            <w:vAlign w:val="center"/>
            <w:hideMark/>
          </w:tcPr>
          <w:p w14:paraId="6B8E5816" w14:textId="77777777" w:rsidR="004A5752" w:rsidRPr="00532A3F"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Bota de seguridad dieléctrica</w:t>
            </w:r>
          </w:p>
        </w:tc>
        <w:tc>
          <w:tcPr>
            <w:tcW w:w="1985" w:type="dxa"/>
            <w:noWrap/>
            <w:vAlign w:val="center"/>
            <w:hideMark/>
          </w:tcPr>
          <w:p w14:paraId="4ED63DE6" w14:textId="77777777" w:rsidR="004A5752" w:rsidRPr="00463FB0" w:rsidRDefault="004A5752" w:rsidP="00F56A6D">
            <w:pPr>
              <w:widowControl/>
              <w:suppressAutoHyphens w:val="0"/>
              <w:autoSpaceDN/>
              <w:jc w:val="center"/>
              <w:textAlignment w:val="auto"/>
              <w:rPr>
                <w:rFonts w:ascii="Verdana" w:eastAsia="Times New Roman" w:hAnsi="Verdana" w:cs="Times New Roman"/>
                <w:kern w:val="0"/>
                <w:sz w:val="18"/>
                <w:szCs w:val="18"/>
                <w:lang w:val="es-CO" w:eastAsia="es-CO" w:bidi="ar-SA"/>
              </w:rPr>
            </w:pPr>
            <w:r w:rsidRPr="00463FB0">
              <w:rPr>
                <w:rFonts w:ascii="Verdana" w:eastAsia="Times New Roman" w:hAnsi="Verdana" w:cs="Calibri"/>
                <w:noProof/>
                <w:color w:val="000000"/>
                <w:kern w:val="0"/>
                <w:sz w:val="18"/>
                <w:szCs w:val="18"/>
                <w:lang w:val="es-CO" w:eastAsia="es-CO" w:bidi="ar-SA"/>
              </w:rPr>
              <w:drawing>
                <wp:inline distT="0" distB="0" distL="0" distR="0" wp14:anchorId="0434EB5A" wp14:editId="7D358B45">
                  <wp:extent cx="914400" cy="1190625"/>
                  <wp:effectExtent l="0" t="0" r="0"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14400" cy="1190625"/>
                          </a:xfrm>
                          <a:prstGeom prst="rect">
                            <a:avLst/>
                          </a:prstGeom>
                          <a:noFill/>
                          <a:ln>
                            <a:noFill/>
                          </a:ln>
                        </pic:spPr>
                      </pic:pic>
                    </a:graphicData>
                  </a:graphic>
                </wp:inline>
              </w:drawing>
            </w:r>
          </w:p>
          <w:p w14:paraId="0C118EC7" w14:textId="77777777" w:rsidR="004A5752" w:rsidRPr="0055239C"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tc>
        <w:tc>
          <w:tcPr>
            <w:tcW w:w="2551" w:type="dxa"/>
            <w:hideMark/>
          </w:tcPr>
          <w:p w14:paraId="5916064F" w14:textId="77777777" w:rsidR="004A5752" w:rsidRPr="00C34E77" w:rsidRDefault="004A5752" w:rsidP="007638A3">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55239C">
              <w:rPr>
                <w:rFonts w:ascii="Verdana" w:eastAsia="Times New Roman" w:hAnsi="Verdana" w:cs="Calibri"/>
                <w:color w:val="000000"/>
                <w:kern w:val="0"/>
                <w:sz w:val="18"/>
                <w:szCs w:val="18"/>
                <w:lang w:val="es-CO" w:eastAsia="es-CO" w:bidi="ar-SA"/>
              </w:rPr>
              <w:t xml:space="preserve">Cuero semigraso color café calibre 2.0 - 2.2, resistente al desgarre, Puntera: No metálica (Composite /policarbonato), Resistente al impacto (200 </w:t>
            </w:r>
            <w:proofErr w:type="spellStart"/>
            <w:r w:rsidRPr="0055239C">
              <w:rPr>
                <w:rFonts w:ascii="Verdana" w:eastAsia="Times New Roman" w:hAnsi="Verdana" w:cs="Calibri"/>
                <w:color w:val="000000"/>
                <w:kern w:val="0"/>
                <w:sz w:val="18"/>
                <w:szCs w:val="18"/>
                <w:lang w:val="es-CO" w:eastAsia="es-CO" w:bidi="ar-SA"/>
              </w:rPr>
              <w:t>joules</w:t>
            </w:r>
            <w:proofErr w:type="spellEnd"/>
            <w:r w:rsidRPr="0055239C">
              <w:rPr>
                <w:rFonts w:ascii="Verdana" w:eastAsia="Times New Roman" w:hAnsi="Verdana" w:cs="Calibri"/>
                <w:color w:val="000000"/>
                <w:kern w:val="0"/>
                <w:sz w:val="18"/>
                <w:szCs w:val="18"/>
                <w:lang w:val="es-CO" w:eastAsia="es-CO" w:bidi="ar-SA"/>
              </w:rPr>
              <w:t xml:space="preserve">), resistente a La compresión (15kn), Suela: En Poliuretano (PU) </w:t>
            </w:r>
            <w:r w:rsidRPr="00C34E77">
              <w:rPr>
                <w:rFonts w:ascii="Verdana" w:eastAsia="Times New Roman" w:hAnsi="Verdana" w:cs="Calibri"/>
                <w:color w:val="000000"/>
                <w:kern w:val="0"/>
                <w:sz w:val="18"/>
                <w:szCs w:val="18"/>
                <w:lang w:val="es-CO" w:eastAsia="es-CO" w:bidi="ar-SA"/>
              </w:rPr>
              <w:t xml:space="preserve">Inyectada directa al corte Resistente a Hidrocarburos. Ultra liviana, flexible y </w:t>
            </w:r>
            <w:r w:rsidRPr="00C34E77">
              <w:rPr>
                <w:rFonts w:ascii="Verdana" w:eastAsia="Times New Roman" w:hAnsi="Verdana" w:cs="Calibri"/>
                <w:color w:val="000000"/>
                <w:kern w:val="0"/>
                <w:sz w:val="18"/>
                <w:szCs w:val="18"/>
                <w:lang w:val="es-CO" w:eastAsia="es-CO" w:bidi="ar-SA"/>
              </w:rPr>
              <w:lastRenderedPageBreak/>
              <w:t>excelentes Capacidades de agarre, Contrafuerte: Lámina termo adherible de polímero termoplástico altamente Resistente al impacto y a la deformación.</w:t>
            </w:r>
          </w:p>
          <w:p w14:paraId="4ED7C470" w14:textId="77777777" w:rsidR="004A5752" w:rsidRPr="00ED3A76" w:rsidRDefault="004A5752" w:rsidP="007638A3">
            <w:pPr>
              <w:widowControl/>
              <w:suppressAutoHyphens w:val="0"/>
              <w:autoSpaceDN/>
              <w:ind w:left="720"/>
              <w:textAlignment w:val="auto"/>
              <w:rPr>
                <w:rFonts w:ascii="Verdana" w:eastAsia="Times New Roman" w:hAnsi="Verdana" w:cs="Calibri"/>
                <w:color w:val="000000"/>
                <w:kern w:val="0"/>
                <w:sz w:val="18"/>
                <w:szCs w:val="18"/>
                <w:lang w:val="es-CO" w:eastAsia="es-CO" w:bidi="ar-SA"/>
              </w:rPr>
            </w:pPr>
          </w:p>
          <w:p w14:paraId="189F2330" w14:textId="2D51B262" w:rsidR="004A5752" w:rsidRPr="0055239C" w:rsidRDefault="004A5752" w:rsidP="007638A3">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0675D7">
              <w:rPr>
                <w:rFonts w:ascii="Verdana" w:eastAsia="Times New Roman" w:hAnsi="Verdana" w:cs="Calibri"/>
                <w:color w:val="000000"/>
                <w:kern w:val="0"/>
                <w:sz w:val="18"/>
                <w:szCs w:val="18"/>
                <w:lang w:val="es-CO" w:eastAsia="es-CO" w:bidi="ar-SA"/>
              </w:rPr>
              <w:t>Tallas de</w:t>
            </w:r>
            <w:r w:rsidRPr="00463FB0">
              <w:rPr>
                <w:rFonts w:ascii="Verdana" w:eastAsia="Times New Roman" w:hAnsi="Verdana" w:cs="Calibri"/>
                <w:color w:val="000000"/>
                <w:kern w:val="0"/>
                <w:sz w:val="18"/>
                <w:szCs w:val="18"/>
                <w:lang w:val="es-CO" w:eastAsia="es-CO" w:bidi="ar-SA"/>
              </w:rPr>
              <w:t xml:space="preserve"> la 35 a 44</w:t>
            </w:r>
          </w:p>
        </w:tc>
        <w:tc>
          <w:tcPr>
            <w:tcW w:w="1276" w:type="dxa"/>
          </w:tcPr>
          <w:p w14:paraId="2E50047A"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012F61F"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D9F6FF9"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178DA4A"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658B000"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DED7FC6"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39E7C53"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B5D0633"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9187020"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A4231CD"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30E22F4" w14:textId="387D7DBC" w:rsidR="004A5752" w:rsidRPr="00463FB0"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10</w:t>
            </w:r>
          </w:p>
        </w:tc>
        <w:tc>
          <w:tcPr>
            <w:tcW w:w="1178" w:type="dxa"/>
            <w:vAlign w:val="center"/>
          </w:tcPr>
          <w:p w14:paraId="1C834614"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F1C8742"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BBE26DF"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A716944"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5C89400"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E674578"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7447963"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DE3EF9E"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C15B970" w14:textId="76AAD409" w:rsidR="004A5752" w:rsidRPr="00463FB0"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P</w:t>
            </w:r>
            <w:r w:rsidR="004A5752" w:rsidRPr="00463FB0">
              <w:rPr>
                <w:rFonts w:ascii="Verdana" w:eastAsia="Times New Roman" w:hAnsi="Verdana" w:cs="Calibri"/>
                <w:color w:val="000000"/>
                <w:kern w:val="0"/>
                <w:sz w:val="18"/>
                <w:szCs w:val="18"/>
                <w:lang w:val="es-CO" w:eastAsia="es-CO" w:bidi="ar-SA"/>
              </w:rPr>
              <w:t>ar</w:t>
            </w:r>
          </w:p>
        </w:tc>
      </w:tr>
      <w:tr w:rsidR="00294B4C" w:rsidRPr="00532A3F" w14:paraId="17F3514F" w14:textId="77777777" w:rsidTr="00C34E77">
        <w:trPr>
          <w:trHeight w:val="2879"/>
        </w:trPr>
        <w:tc>
          <w:tcPr>
            <w:tcW w:w="1838" w:type="dxa"/>
            <w:vAlign w:val="center"/>
            <w:hideMark/>
          </w:tcPr>
          <w:p w14:paraId="04DCB287" w14:textId="77777777" w:rsidR="004A5752" w:rsidRPr="00532A3F"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Respirador para Partículas 3M™ 8247</w:t>
            </w:r>
          </w:p>
        </w:tc>
        <w:tc>
          <w:tcPr>
            <w:tcW w:w="1985" w:type="dxa"/>
            <w:noWrap/>
            <w:vAlign w:val="center"/>
            <w:hideMark/>
          </w:tcPr>
          <w:p w14:paraId="21B98710" w14:textId="77777777" w:rsidR="004A5752" w:rsidRPr="00463FB0" w:rsidRDefault="004A5752" w:rsidP="00F56A6D">
            <w:pPr>
              <w:widowControl/>
              <w:suppressAutoHyphens w:val="0"/>
              <w:autoSpaceDN/>
              <w:jc w:val="center"/>
              <w:textAlignment w:val="auto"/>
              <w:rPr>
                <w:rFonts w:ascii="Verdana" w:eastAsia="Times New Roman" w:hAnsi="Verdana" w:cs="Times New Roman"/>
                <w:kern w:val="0"/>
                <w:sz w:val="18"/>
                <w:szCs w:val="18"/>
                <w:lang w:val="es-CO" w:eastAsia="es-CO" w:bidi="ar-SA"/>
              </w:rPr>
            </w:pPr>
            <w:r w:rsidRPr="00463FB0">
              <w:rPr>
                <w:rFonts w:ascii="Verdana" w:eastAsia="Times New Roman" w:hAnsi="Verdana" w:cs="Calibri"/>
                <w:noProof/>
                <w:color w:val="000000"/>
                <w:kern w:val="0"/>
                <w:sz w:val="18"/>
                <w:szCs w:val="18"/>
                <w:lang w:val="es-CO" w:eastAsia="es-CO" w:bidi="ar-SA"/>
              </w:rPr>
              <w:drawing>
                <wp:inline distT="0" distB="0" distL="0" distR="0" wp14:anchorId="0A2CE363" wp14:editId="572A531D">
                  <wp:extent cx="918114" cy="752475"/>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flipH="1">
                            <a:off x="0" y="0"/>
                            <a:ext cx="928530" cy="761012"/>
                          </a:xfrm>
                          <a:prstGeom prst="rect">
                            <a:avLst/>
                          </a:prstGeom>
                          <a:noFill/>
                          <a:ln>
                            <a:noFill/>
                          </a:ln>
                        </pic:spPr>
                      </pic:pic>
                    </a:graphicData>
                  </a:graphic>
                </wp:inline>
              </w:drawing>
            </w:r>
          </w:p>
          <w:p w14:paraId="657F361F" w14:textId="77777777" w:rsidR="004A5752" w:rsidRPr="00463FB0"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tc>
        <w:tc>
          <w:tcPr>
            <w:tcW w:w="2551" w:type="dxa"/>
            <w:hideMark/>
          </w:tcPr>
          <w:p w14:paraId="51BC6916" w14:textId="70F3CCDF" w:rsidR="004A5752" w:rsidRPr="00C34E77" w:rsidRDefault="004A5752" w:rsidP="007638A3">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463FB0">
              <w:rPr>
                <w:rFonts w:ascii="Verdana" w:eastAsia="Times New Roman" w:hAnsi="Verdana" w:cs="Calibri"/>
                <w:color w:val="000000"/>
                <w:kern w:val="0"/>
                <w:sz w:val="18"/>
                <w:szCs w:val="18"/>
                <w:lang w:val="es-CO" w:eastAsia="es-CO" w:bidi="ar-SA"/>
              </w:rPr>
              <w:t>R95 aprobado por NIOSH y registrado en el Invima</w:t>
            </w:r>
            <w:r w:rsidRPr="00463FB0">
              <w:rPr>
                <w:rFonts w:ascii="Verdana" w:eastAsia="Times New Roman" w:hAnsi="Verdana" w:cs="Calibri"/>
                <w:color w:val="000000"/>
                <w:kern w:val="0"/>
                <w:sz w:val="18"/>
                <w:szCs w:val="18"/>
                <w:lang w:val="es-CO" w:eastAsia="es-CO" w:bidi="ar-SA"/>
              </w:rPr>
              <w:br/>
              <w:t>Capa de carbón que ayuda a reducir los niveles de olores molestos de vapores orgánicos. El clip nasal ajustable ayuda a garantizar un sello seguro y reduce la posibilidad de que las gafas se empañen</w:t>
            </w:r>
            <w:r w:rsidRPr="0055239C">
              <w:rPr>
                <w:rFonts w:ascii="Verdana" w:eastAsia="Times New Roman" w:hAnsi="Verdana" w:cs="Calibri"/>
                <w:color w:val="000000"/>
                <w:kern w:val="0"/>
                <w:sz w:val="18"/>
                <w:szCs w:val="18"/>
                <w:lang w:val="es-CO" w:eastAsia="es-CO" w:bidi="ar-SA"/>
              </w:rPr>
              <w:t>. Cuenta con un Medio Filtrante Removedor de Olores, especial para lugares con presencia de niveles molestos de vapores orgánicos. Capa de carbón que ayuda a reducir los niveles de olores molestos de vapores orgánicos</w:t>
            </w:r>
            <w:r w:rsidRPr="00C34E77">
              <w:rPr>
                <w:rFonts w:ascii="Verdana" w:eastAsia="Times New Roman" w:hAnsi="Verdana" w:cs="Calibri"/>
                <w:color w:val="000000"/>
                <w:kern w:val="0"/>
                <w:sz w:val="18"/>
                <w:szCs w:val="18"/>
                <w:lang w:val="es-CO" w:eastAsia="es-CO" w:bidi="ar-SA"/>
              </w:rPr>
              <w:t>.</w:t>
            </w:r>
          </w:p>
          <w:p w14:paraId="75D89E12" w14:textId="77777777" w:rsidR="004A5752" w:rsidRPr="00C34E77" w:rsidRDefault="004A5752" w:rsidP="007638A3">
            <w:pPr>
              <w:widowControl/>
              <w:suppressAutoHyphens w:val="0"/>
              <w:autoSpaceDN/>
              <w:ind w:left="720"/>
              <w:textAlignment w:val="auto"/>
              <w:rPr>
                <w:rFonts w:ascii="Verdana" w:eastAsia="Times New Roman" w:hAnsi="Verdana" w:cs="Calibri"/>
                <w:color w:val="000000"/>
                <w:kern w:val="0"/>
                <w:sz w:val="18"/>
                <w:szCs w:val="18"/>
                <w:lang w:val="es-CO" w:eastAsia="es-CO" w:bidi="ar-SA"/>
              </w:rPr>
            </w:pPr>
          </w:p>
          <w:p w14:paraId="5C4C1DC6" w14:textId="44185DF0" w:rsidR="004A5752" w:rsidRPr="00ED3A76" w:rsidRDefault="004A5752" w:rsidP="007638A3">
            <w:pPr>
              <w:widowControl/>
              <w:suppressAutoHyphens w:val="0"/>
              <w:autoSpaceDN/>
              <w:ind w:left="720"/>
              <w:textAlignment w:val="auto"/>
              <w:rPr>
                <w:rFonts w:ascii="Verdana" w:eastAsia="Times New Roman" w:hAnsi="Verdana" w:cs="Calibri"/>
                <w:color w:val="000000"/>
                <w:kern w:val="0"/>
                <w:sz w:val="18"/>
                <w:szCs w:val="18"/>
                <w:lang w:val="es-CO" w:eastAsia="es-CO" w:bidi="ar-SA"/>
              </w:rPr>
            </w:pPr>
          </w:p>
        </w:tc>
        <w:tc>
          <w:tcPr>
            <w:tcW w:w="1276" w:type="dxa"/>
          </w:tcPr>
          <w:p w14:paraId="6E17E88F"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DEAF679"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CDEE342"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64DDC07"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7600BB9"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23A752A"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E8A1F11"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0FBA3A4"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A472E2C"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3EFE5ED"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C912A2C"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9607F9C"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0F502B7" w14:textId="77777777" w:rsidR="00463FB0" w:rsidRDefault="00463FB0"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FD26B2F" w14:textId="77777777" w:rsidR="00463FB0" w:rsidRDefault="00463FB0"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E5C868E"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7809452"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BF5DA0E"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3DD65E8" w14:textId="4AC6E96D" w:rsidR="004A5752" w:rsidRPr="00463FB0"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100</w:t>
            </w:r>
          </w:p>
        </w:tc>
        <w:tc>
          <w:tcPr>
            <w:tcW w:w="1178" w:type="dxa"/>
            <w:vAlign w:val="center"/>
          </w:tcPr>
          <w:p w14:paraId="5166D38A"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F1F1EF3" w14:textId="75E00E9C" w:rsidR="004A5752" w:rsidRPr="00463FB0"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U</w:t>
            </w:r>
            <w:r w:rsidR="004A5752" w:rsidRPr="00463FB0">
              <w:rPr>
                <w:rFonts w:ascii="Verdana" w:eastAsia="Times New Roman" w:hAnsi="Verdana" w:cs="Calibri"/>
                <w:color w:val="000000"/>
                <w:kern w:val="0"/>
                <w:sz w:val="18"/>
                <w:szCs w:val="18"/>
                <w:lang w:val="es-CO" w:eastAsia="es-CO" w:bidi="ar-SA"/>
              </w:rPr>
              <w:t>nidad</w:t>
            </w:r>
          </w:p>
        </w:tc>
      </w:tr>
      <w:tr w:rsidR="00294B4C" w:rsidRPr="00532A3F" w14:paraId="577385EF" w14:textId="77777777" w:rsidTr="00C34E77">
        <w:trPr>
          <w:trHeight w:val="1323"/>
        </w:trPr>
        <w:tc>
          <w:tcPr>
            <w:tcW w:w="1838" w:type="dxa"/>
            <w:noWrap/>
            <w:vAlign w:val="center"/>
            <w:hideMark/>
          </w:tcPr>
          <w:p w14:paraId="6C82EF15" w14:textId="77777777" w:rsidR="004A5752" w:rsidRPr="00532A3F"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lastRenderedPageBreak/>
              <w:t>Batas manga larga para almacenistas y archivistas tela dril con logos.</w:t>
            </w:r>
          </w:p>
        </w:tc>
        <w:tc>
          <w:tcPr>
            <w:tcW w:w="1985" w:type="dxa"/>
            <w:noWrap/>
            <w:vAlign w:val="center"/>
            <w:hideMark/>
          </w:tcPr>
          <w:p w14:paraId="761AD8FC" w14:textId="77777777" w:rsidR="004A5752" w:rsidRPr="00463FB0" w:rsidRDefault="004A5752" w:rsidP="00F56A6D">
            <w:pPr>
              <w:widowControl/>
              <w:suppressAutoHyphens w:val="0"/>
              <w:autoSpaceDN/>
              <w:jc w:val="center"/>
              <w:textAlignment w:val="auto"/>
              <w:rPr>
                <w:rFonts w:ascii="Verdana" w:eastAsia="Times New Roman" w:hAnsi="Verdana" w:cs="Times New Roman"/>
                <w:kern w:val="0"/>
                <w:sz w:val="18"/>
                <w:szCs w:val="18"/>
                <w:lang w:val="es-CO" w:eastAsia="es-CO" w:bidi="ar-SA"/>
              </w:rPr>
            </w:pPr>
            <w:r w:rsidRPr="00463FB0">
              <w:rPr>
                <w:rFonts w:ascii="Verdana" w:eastAsia="Times New Roman" w:hAnsi="Verdana" w:cs="Calibri"/>
                <w:noProof/>
                <w:color w:val="000000"/>
                <w:kern w:val="0"/>
                <w:sz w:val="18"/>
                <w:szCs w:val="18"/>
                <w:lang w:val="es-CO" w:eastAsia="es-CO" w:bidi="ar-SA"/>
              </w:rPr>
              <w:drawing>
                <wp:inline distT="0" distB="0" distL="0" distR="0" wp14:anchorId="05DCDCA9" wp14:editId="0509FA5E">
                  <wp:extent cx="828675" cy="1285875"/>
                  <wp:effectExtent l="0" t="0" r="9525" b="952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28675" cy="1285875"/>
                          </a:xfrm>
                          <a:prstGeom prst="rect">
                            <a:avLst/>
                          </a:prstGeom>
                          <a:noFill/>
                          <a:ln>
                            <a:noFill/>
                          </a:ln>
                        </pic:spPr>
                      </pic:pic>
                    </a:graphicData>
                  </a:graphic>
                </wp:inline>
              </w:drawing>
            </w:r>
          </w:p>
          <w:p w14:paraId="7F032C29" w14:textId="77777777" w:rsidR="004A5752" w:rsidRPr="00463FB0"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tc>
        <w:tc>
          <w:tcPr>
            <w:tcW w:w="2551" w:type="dxa"/>
            <w:hideMark/>
          </w:tcPr>
          <w:p w14:paraId="08DCC30E" w14:textId="4DCD7559" w:rsidR="00622F1D" w:rsidRDefault="004A5752" w:rsidP="007638A3">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463FB0">
              <w:rPr>
                <w:rFonts w:ascii="Verdana" w:eastAsia="Times New Roman" w:hAnsi="Verdana" w:cs="Calibri"/>
                <w:color w:val="000000"/>
                <w:kern w:val="0"/>
                <w:sz w:val="18"/>
                <w:szCs w:val="18"/>
                <w:lang w:val="es-CO" w:eastAsia="es-CO" w:bidi="ar-SA"/>
              </w:rPr>
              <w:t xml:space="preserve">Cuello alto con dobles exterior largo, 3 bolsillos tipo parche o posterior – 2 bolsillos parte inferior y 1 parte superior, La tela en dril está compuesta en 65% poliéster y 35% Algodón, Manga larga con refuerzo en la terminación, Manga larga con refuerzo </w:t>
            </w:r>
            <w:r w:rsidRPr="0055239C">
              <w:rPr>
                <w:rFonts w:ascii="Verdana" w:eastAsia="Times New Roman" w:hAnsi="Verdana" w:cs="Calibri"/>
                <w:color w:val="000000"/>
                <w:kern w:val="0"/>
                <w:sz w:val="18"/>
                <w:szCs w:val="18"/>
                <w:lang w:val="es-CO" w:eastAsia="es-CO" w:bidi="ar-SA"/>
              </w:rPr>
              <w:t>en la terminación, Cierra en botones en contorno frontal, Cierra en botones en contorno frontal, cierra en botones en contorno frontal, Cierra en botones en contorno frontal, terminado exterior en doble costura y una interior interna, hilo para confección de la prenda tipo mercerizado, al lavar el artículo no se deforma ni pierde color, etiqueta con información de talla, material 100 % manejable para estampado</w:t>
            </w:r>
            <w:r w:rsidR="00622F1D">
              <w:rPr>
                <w:rFonts w:ascii="Verdana" w:eastAsia="Times New Roman" w:hAnsi="Verdana" w:cs="Calibri"/>
                <w:color w:val="000000"/>
                <w:kern w:val="0"/>
                <w:sz w:val="18"/>
                <w:szCs w:val="18"/>
                <w:lang w:val="es-CO" w:eastAsia="es-CO" w:bidi="ar-SA"/>
              </w:rPr>
              <w:t>.</w:t>
            </w:r>
            <w:r w:rsidR="00D31348" w:rsidRPr="00532A3F" w:rsidDel="00725DE3">
              <w:rPr>
                <w:rFonts w:ascii="Verdana" w:eastAsia="Times New Roman" w:hAnsi="Verdana" w:cs="Calibri"/>
                <w:color w:val="000000"/>
                <w:kern w:val="0"/>
                <w:sz w:val="18"/>
                <w:szCs w:val="18"/>
                <w:lang w:val="es-CO" w:eastAsia="es-CO" w:bidi="ar-SA"/>
              </w:rPr>
              <w:t xml:space="preserve"> </w:t>
            </w:r>
            <w:r w:rsidR="00D31348" w:rsidRPr="00532A3F">
              <w:rPr>
                <w:rFonts w:ascii="Verdana" w:eastAsia="Times New Roman" w:hAnsi="Verdana" w:cs="Calibri"/>
                <w:color w:val="000000"/>
                <w:kern w:val="0"/>
                <w:sz w:val="18"/>
                <w:szCs w:val="18"/>
                <w:lang w:val="es-CO" w:eastAsia="es-CO" w:bidi="ar-SA"/>
              </w:rPr>
              <w:t>Logo institucional</w:t>
            </w:r>
            <w:r w:rsidR="00D31348">
              <w:rPr>
                <w:rFonts w:ascii="Verdana" w:eastAsia="Times New Roman" w:hAnsi="Verdana" w:cs="Calibri"/>
                <w:color w:val="000000"/>
                <w:kern w:val="0"/>
                <w:sz w:val="18"/>
                <w:szCs w:val="18"/>
                <w:lang w:val="es-CO" w:eastAsia="es-CO" w:bidi="ar-SA"/>
              </w:rPr>
              <w:t xml:space="preserve"> bordado de 10 cm de ancho y 3 cm de alto</w:t>
            </w:r>
            <w:r w:rsidRPr="0055239C">
              <w:rPr>
                <w:rFonts w:ascii="Verdana" w:eastAsia="Times New Roman" w:hAnsi="Verdana" w:cs="Calibri"/>
                <w:color w:val="000000"/>
                <w:kern w:val="0"/>
                <w:sz w:val="18"/>
                <w:szCs w:val="18"/>
                <w:lang w:val="es-CO" w:eastAsia="es-CO" w:bidi="ar-SA"/>
              </w:rPr>
              <w:t>.</w:t>
            </w:r>
          </w:p>
          <w:p w14:paraId="37C22166" w14:textId="293F9FA8" w:rsidR="004A5752" w:rsidRPr="002673FC" w:rsidRDefault="004A5752" w:rsidP="007638A3">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55239C">
              <w:rPr>
                <w:rFonts w:ascii="Verdana" w:eastAsia="Times New Roman" w:hAnsi="Verdana" w:cs="Calibri"/>
                <w:color w:val="000000"/>
                <w:kern w:val="0"/>
                <w:sz w:val="18"/>
                <w:szCs w:val="18"/>
                <w:lang w:val="es-CO" w:eastAsia="es-CO" w:bidi="ar-SA"/>
              </w:rPr>
              <w:t xml:space="preserve">Tallas: </w:t>
            </w:r>
            <w:r w:rsidRPr="002673FC">
              <w:rPr>
                <w:rFonts w:ascii="Verdana" w:eastAsia="Times New Roman" w:hAnsi="Verdana" w:cs="Calibri"/>
                <w:color w:val="000000"/>
                <w:kern w:val="0"/>
                <w:sz w:val="18"/>
                <w:szCs w:val="18"/>
                <w:lang w:val="es-CO" w:eastAsia="es-CO" w:bidi="ar-SA"/>
              </w:rPr>
              <w:t>S a XXL</w:t>
            </w:r>
          </w:p>
        </w:tc>
        <w:tc>
          <w:tcPr>
            <w:tcW w:w="1276" w:type="dxa"/>
          </w:tcPr>
          <w:p w14:paraId="2C3C1045"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6AED636"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BEEDFB9"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D7FA60B"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E5BE87B"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42EC461"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AB44A68"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EA87D0E"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0F246B6"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0F887B0"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4EDAE00"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D72A733"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518C04A"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AEDC9BC"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9EC4443"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141BCCC"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5E27A31"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29E5C6D"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FB5B143"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CBB359B"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F07042E" w14:textId="521863D8" w:rsidR="004A5752" w:rsidRPr="00463FB0"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25</w:t>
            </w:r>
          </w:p>
        </w:tc>
        <w:tc>
          <w:tcPr>
            <w:tcW w:w="1178" w:type="dxa"/>
            <w:vAlign w:val="center"/>
          </w:tcPr>
          <w:p w14:paraId="2D880D50" w14:textId="69E4B9EC" w:rsidR="004A5752" w:rsidRPr="00463FB0"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U</w:t>
            </w:r>
            <w:r w:rsidR="004A5752" w:rsidRPr="00463FB0">
              <w:rPr>
                <w:rFonts w:ascii="Verdana" w:eastAsia="Times New Roman" w:hAnsi="Verdana" w:cs="Calibri"/>
                <w:color w:val="000000"/>
                <w:kern w:val="0"/>
                <w:sz w:val="18"/>
                <w:szCs w:val="18"/>
                <w:lang w:val="es-CO" w:eastAsia="es-CO" w:bidi="ar-SA"/>
              </w:rPr>
              <w:t>nidad</w:t>
            </w:r>
          </w:p>
        </w:tc>
      </w:tr>
      <w:tr w:rsidR="00294B4C" w:rsidRPr="00532A3F" w14:paraId="0042F144" w14:textId="77777777" w:rsidTr="00C34E77">
        <w:trPr>
          <w:trHeight w:val="1125"/>
        </w:trPr>
        <w:tc>
          <w:tcPr>
            <w:tcW w:w="1838" w:type="dxa"/>
            <w:noWrap/>
            <w:vAlign w:val="center"/>
            <w:hideMark/>
          </w:tcPr>
          <w:p w14:paraId="05E613CB" w14:textId="77777777" w:rsidR="004A5752" w:rsidRPr="00532A3F"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Descansa pies arco metálico</w:t>
            </w:r>
          </w:p>
        </w:tc>
        <w:tc>
          <w:tcPr>
            <w:tcW w:w="1985" w:type="dxa"/>
            <w:noWrap/>
            <w:vAlign w:val="center"/>
            <w:hideMark/>
          </w:tcPr>
          <w:p w14:paraId="669210C9" w14:textId="77777777" w:rsidR="004A5752" w:rsidRPr="00463FB0" w:rsidRDefault="004A5752" w:rsidP="00F56A6D">
            <w:pPr>
              <w:widowControl/>
              <w:suppressAutoHyphens w:val="0"/>
              <w:autoSpaceDN/>
              <w:jc w:val="center"/>
              <w:textAlignment w:val="auto"/>
              <w:rPr>
                <w:rFonts w:ascii="Verdana" w:eastAsia="Times New Roman" w:hAnsi="Verdana" w:cs="Times New Roman"/>
                <w:kern w:val="0"/>
                <w:sz w:val="18"/>
                <w:szCs w:val="18"/>
                <w:lang w:val="es-CO" w:eastAsia="es-CO" w:bidi="ar-SA"/>
              </w:rPr>
            </w:pPr>
            <w:r w:rsidRPr="00463FB0">
              <w:rPr>
                <w:rFonts w:ascii="Verdana" w:eastAsia="Times New Roman" w:hAnsi="Verdana" w:cs="Calibri"/>
                <w:noProof/>
                <w:color w:val="000000"/>
                <w:kern w:val="0"/>
                <w:sz w:val="18"/>
                <w:szCs w:val="18"/>
                <w:lang w:val="es-CO" w:eastAsia="es-CO" w:bidi="ar-SA"/>
              </w:rPr>
              <w:drawing>
                <wp:inline distT="0" distB="0" distL="0" distR="0" wp14:anchorId="6AD699C0" wp14:editId="45D53E08">
                  <wp:extent cx="1019175" cy="981075"/>
                  <wp:effectExtent l="0" t="0" r="9525"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19175" cy="981075"/>
                          </a:xfrm>
                          <a:prstGeom prst="rect">
                            <a:avLst/>
                          </a:prstGeom>
                          <a:noFill/>
                          <a:ln>
                            <a:noFill/>
                          </a:ln>
                        </pic:spPr>
                      </pic:pic>
                    </a:graphicData>
                  </a:graphic>
                </wp:inline>
              </w:drawing>
            </w:r>
          </w:p>
          <w:p w14:paraId="0C9AD826" w14:textId="77777777" w:rsidR="004A5752" w:rsidRPr="00463FB0"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tc>
        <w:tc>
          <w:tcPr>
            <w:tcW w:w="2551" w:type="dxa"/>
            <w:hideMark/>
          </w:tcPr>
          <w:p w14:paraId="2B62D736" w14:textId="4905E74C" w:rsidR="004A5752" w:rsidRPr="0055239C" w:rsidRDefault="004A5752" w:rsidP="007638A3">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463FB0">
              <w:rPr>
                <w:rFonts w:ascii="Verdana" w:eastAsia="Times New Roman" w:hAnsi="Verdana" w:cs="Calibri"/>
                <w:color w:val="000000"/>
                <w:kern w:val="0"/>
                <w:sz w:val="18"/>
                <w:szCs w:val="18"/>
                <w:lang w:val="es-CO" w:eastAsia="es-CO" w:bidi="ar-SA"/>
              </w:rPr>
              <w:t>Tamaño superficie de apoyo: 46 cm x 37 cm, Altura: 15 cm</w:t>
            </w:r>
            <w:r w:rsidRPr="0055239C">
              <w:rPr>
                <w:rFonts w:ascii="Verdana" w:eastAsia="Times New Roman" w:hAnsi="Verdana" w:cs="Calibri"/>
                <w:color w:val="000000"/>
                <w:kern w:val="0"/>
                <w:sz w:val="18"/>
                <w:szCs w:val="18"/>
                <w:lang w:val="es-CO" w:eastAsia="es-CO" w:bidi="ar-SA"/>
              </w:rPr>
              <w:t>,</w:t>
            </w:r>
            <w:r w:rsidRPr="0055239C">
              <w:rPr>
                <w:rFonts w:ascii="Verdana" w:eastAsia="Times New Roman" w:hAnsi="Verdana" w:cs="Calibri"/>
                <w:color w:val="000000"/>
                <w:kern w:val="0"/>
                <w:sz w:val="18"/>
                <w:szCs w:val="18"/>
                <w:lang w:val="es-CO" w:eastAsia="es-CO" w:bidi="ar-SA"/>
              </w:rPr>
              <w:br/>
              <w:t>Angulo ajustable entre 0° y 32°</w:t>
            </w:r>
            <w:r w:rsidRPr="0055239C">
              <w:rPr>
                <w:rFonts w:ascii="Verdana" w:eastAsia="Times New Roman" w:hAnsi="Verdana" w:cs="Calibri"/>
                <w:color w:val="000000"/>
                <w:kern w:val="0"/>
                <w:sz w:val="18"/>
                <w:szCs w:val="18"/>
                <w:lang w:val="es-CO" w:eastAsia="es-CO" w:bidi="ar-SA"/>
              </w:rPr>
              <w:br/>
              <w:t xml:space="preserve">Superficie </w:t>
            </w:r>
            <w:r w:rsidRPr="0055239C">
              <w:rPr>
                <w:rFonts w:ascii="Verdana" w:eastAsia="Times New Roman" w:hAnsi="Verdana" w:cs="Calibri"/>
                <w:color w:val="000000"/>
                <w:kern w:val="0"/>
                <w:sz w:val="18"/>
                <w:szCs w:val="18"/>
                <w:lang w:val="es-CO" w:eastAsia="es-CO" w:bidi="ar-SA"/>
              </w:rPr>
              <w:lastRenderedPageBreak/>
              <w:t>antideslizante</w:t>
            </w:r>
            <w:r w:rsidRPr="0055239C">
              <w:rPr>
                <w:rFonts w:ascii="Verdana" w:eastAsia="Times New Roman" w:hAnsi="Verdana" w:cs="Calibri"/>
                <w:color w:val="000000"/>
                <w:kern w:val="0"/>
                <w:sz w:val="18"/>
                <w:szCs w:val="18"/>
                <w:lang w:val="es-CO" w:eastAsia="es-CO" w:bidi="ar-SA"/>
              </w:rPr>
              <w:br/>
              <w:t>Tubo metálico cromado</w:t>
            </w:r>
            <w:r w:rsidRPr="0055239C">
              <w:rPr>
                <w:rFonts w:ascii="Verdana" w:eastAsia="Times New Roman" w:hAnsi="Verdana" w:cs="Calibri"/>
                <w:color w:val="000000"/>
                <w:kern w:val="0"/>
                <w:sz w:val="18"/>
                <w:szCs w:val="18"/>
                <w:lang w:val="es-CO" w:eastAsia="es-CO" w:bidi="ar-SA"/>
              </w:rPr>
              <w:br/>
              <w:t>Topes antideslizantes en la base</w:t>
            </w:r>
          </w:p>
        </w:tc>
        <w:tc>
          <w:tcPr>
            <w:tcW w:w="1276" w:type="dxa"/>
          </w:tcPr>
          <w:p w14:paraId="1C8E8BAC"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D1BB67D"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B6C625C"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1BC8CC6"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1DE0B07"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BDB3A17"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85D098B" w14:textId="7E59F364" w:rsidR="004A5752" w:rsidRPr="00463FB0"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256</w:t>
            </w:r>
          </w:p>
        </w:tc>
        <w:tc>
          <w:tcPr>
            <w:tcW w:w="1178" w:type="dxa"/>
            <w:vAlign w:val="center"/>
          </w:tcPr>
          <w:p w14:paraId="09E70F4F" w14:textId="06BD9065" w:rsidR="004A5752" w:rsidRPr="00463FB0" w:rsidRDefault="004A5752"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463FB0">
              <w:rPr>
                <w:rFonts w:ascii="Verdana" w:eastAsia="Times New Roman" w:hAnsi="Verdana" w:cs="Calibri"/>
                <w:color w:val="000000"/>
                <w:kern w:val="0"/>
                <w:sz w:val="18"/>
                <w:szCs w:val="18"/>
                <w:lang w:val="es-CO" w:eastAsia="es-CO" w:bidi="ar-SA"/>
              </w:rPr>
              <w:t xml:space="preserve"> </w:t>
            </w:r>
            <w:r w:rsidR="00294B4C">
              <w:rPr>
                <w:rFonts w:ascii="Verdana" w:eastAsia="Times New Roman" w:hAnsi="Verdana" w:cs="Calibri"/>
                <w:color w:val="000000"/>
                <w:kern w:val="0"/>
                <w:sz w:val="18"/>
                <w:szCs w:val="18"/>
                <w:lang w:val="es-CO" w:eastAsia="es-CO" w:bidi="ar-SA"/>
              </w:rPr>
              <w:t>U</w:t>
            </w:r>
            <w:r w:rsidRPr="00463FB0">
              <w:rPr>
                <w:rFonts w:ascii="Verdana" w:eastAsia="Times New Roman" w:hAnsi="Verdana" w:cs="Calibri"/>
                <w:color w:val="000000"/>
                <w:kern w:val="0"/>
                <w:sz w:val="18"/>
                <w:szCs w:val="18"/>
                <w:lang w:val="es-CO" w:eastAsia="es-CO" w:bidi="ar-SA"/>
              </w:rPr>
              <w:t>nidad</w:t>
            </w:r>
          </w:p>
        </w:tc>
      </w:tr>
      <w:tr w:rsidR="00294B4C" w:rsidRPr="00532A3F" w14:paraId="0BCC2004" w14:textId="77777777" w:rsidTr="00C34E77">
        <w:trPr>
          <w:trHeight w:val="2305"/>
        </w:trPr>
        <w:tc>
          <w:tcPr>
            <w:tcW w:w="1838" w:type="dxa"/>
            <w:noWrap/>
            <w:vAlign w:val="center"/>
            <w:hideMark/>
          </w:tcPr>
          <w:p w14:paraId="232E6D96" w14:textId="7343BD91" w:rsidR="004A5752" w:rsidRPr="00532A3F"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Mesa Graduable 5 alturas-34 cm</w:t>
            </w:r>
          </w:p>
        </w:tc>
        <w:tc>
          <w:tcPr>
            <w:tcW w:w="1985" w:type="dxa"/>
            <w:noWrap/>
            <w:vAlign w:val="center"/>
            <w:hideMark/>
          </w:tcPr>
          <w:p w14:paraId="472EC997" w14:textId="226E73F1" w:rsidR="004A5752" w:rsidRPr="00463FB0" w:rsidRDefault="004A5752" w:rsidP="00F56A6D">
            <w:pPr>
              <w:widowControl/>
              <w:suppressAutoHyphens w:val="0"/>
              <w:autoSpaceDN/>
              <w:jc w:val="center"/>
              <w:textAlignment w:val="auto"/>
              <w:rPr>
                <w:rFonts w:ascii="Verdana" w:eastAsia="Times New Roman" w:hAnsi="Verdana" w:cs="Times New Roman"/>
                <w:kern w:val="0"/>
                <w:sz w:val="18"/>
                <w:szCs w:val="18"/>
                <w:lang w:val="es-CO" w:eastAsia="es-CO" w:bidi="ar-SA"/>
              </w:rPr>
            </w:pPr>
            <w:r w:rsidRPr="00463FB0">
              <w:rPr>
                <w:rFonts w:ascii="Verdana" w:eastAsia="Times New Roman" w:hAnsi="Verdana" w:cs="Times New Roman"/>
                <w:noProof/>
                <w:kern w:val="0"/>
                <w:sz w:val="18"/>
                <w:szCs w:val="18"/>
                <w:lang w:val="es-CO" w:eastAsia="es-CO" w:bidi="ar-SA"/>
              </w:rPr>
              <w:drawing>
                <wp:inline distT="0" distB="0" distL="0" distR="0" wp14:anchorId="0262A00C" wp14:editId="15444280">
                  <wp:extent cx="1094524" cy="74295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pic:cNvPicPr/>
                        </pic:nvPicPr>
                        <pic:blipFill>
                          <a:blip r:embed="rId24">
                            <a:extLst>
                              <a:ext uri="{28A0092B-C50C-407E-A947-70E740481C1C}">
                                <a14:useLocalDpi xmlns:a14="http://schemas.microsoft.com/office/drawing/2010/main" val="0"/>
                              </a:ext>
                            </a:extLst>
                          </a:blip>
                          <a:stretch>
                            <a:fillRect/>
                          </a:stretch>
                        </pic:blipFill>
                        <pic:spPr>
                          <a:xfrm>
                            <a:off x="0" y="0"/>
                            <a:ext cx="1096363" cy="744198"/>
                          </a:xfrm>
                          <a:prstGeom prst="rect">
                            <a:avLst/>
                          </a:prstGeom>
                        </pic:spPr>
                      </pic:pic>
                    </a:graphicData>
                  </a:graphic>
                </wp:inline>
              </w:drawing>
            </w:r>
          </w:p>
          <w:p w14:paraId="68F893A0" w14:textId="77777777" w:rsidR="004A5752" w:rsidRPr="00463FB0"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tc>
        <w:tc>
          <w:tcPr>
            <w:tcW w:w="2551" w:type="dxa"/>
            <w:hideMark/>
          </w:tcPr>
          <w:p w14:paraId="23443EF0" w14:textId="43A9204B" w:rsidR="004A5752" w:rsidRPr="0055239C" w:rsidRDefault="004A5752" w:rsidP="007638A3">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463FB0">
              <w:rPr>
                <w:rFonts w:ascii="Verdana" w:eastAsia="Times New Roman" w:hAnsi="Verdana" w:cs="Calibri"/>
                <w:color w:val="000000"/>
                <w:kern w:val="0"/>
                <w:sz w:val="18"/>
                <w:szCs w:val="18"/>
                <w:lang w:val="es-CO" w:eastAsia="es-CO" w:bidi="ar-SA"/>
              </w:rPr>
              <w:t xml:space="preserve">Ayuda a una correcta posición del cuello y la cabeza. Reduce la tensión del cuello. Disminuye la fatiga visual y mental. Permite aprovechar el espacio que ocupa el monitor.  Permite graduación a cinco (5) alturas, altura máxima 15.7 cm, altura mínima 10 cm. Intermedias 11,5 - 12,8 - 14,2, </w:t>
            </w:r>
            <w:r w:rsidRPr="0055239C">
              <w:rPr>
                <w:rFonts w:ascii="Verdana" w:eastAsia="Times New Roman" w:hAnsi="Verdana" w:cs="Calibri"/>
                <w:color w:val="000000"/>
                <w:kern w:val="0"/>
                <w:sz w:val="18"/>
                <w:szCs w:val="18"/>
                <w:lang w:val="es-CO" w:eastAsia="es-CO" w:bidi="ar-SA"/>
              </w:rPr>
              <w:t>resistente hasta 15Kg.Dimensiones: largo-frente 34</w:t>
            </w:r>
            <w:proofErr w:type="gramStart"/>
            <w:r w:rsidRPr="0055239C">
              <w:rPr>
                <w:rFonts w:ascii="Verdana" w:eastAsia="Times New Roman" w:hAnsi="Verdana" w:cs="Calibri"/>
                <w:color w:val="000000"/>
                <w:kern w:val="0"/>
                <w:sz w:val="18"/>
                <w:szCs w:val="18"/>
                <w:lang w:val="es-CO" w:eastAsia="es-CO" w:bidi="ar-SA"/>
              </w:rPr>
              <w:t>cm,ancho</w:t>
            </w:r>
            <w:proofErr w:type="gramEnd"/>
            <w:r w:rsidRPr="0055239C">
              <w:rPr>
                <w:rFonts w:ascii="Verdana" w:eastAsia="Times New Roman" w:hAnsi="Verdana" w:cs="Calibri"/>
                <w:color w:val="000000"/>
                <w:kern w:val="0"/>
                <w:sz w:val="18"/>
                <w:szCs w:val="18"/>
                <w:lang w:val="es-CO" w:eastAsia="es-CO" w:bidi="ar-SA"/>
              </w:rPr>
              <w:t xml:space="preserve"> 22 cm, alto 10 cm y peso 1,7 Kg. Materiales MDF 12mm y pines metálicos.</w:t>
            </w:r>
          </w:p>
        </w:tc>
        <w:tc>
          <w:tcPr>
            <w:tcW w:w="1276" w:type="dxa"/>
          </w:tcPr>
          <w:p w14:paraId="590E4436"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173A24F"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DDCDEF6"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F76A4C2"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75D4EB4"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B556230"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B64E415"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E2D680F"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9E16647"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EBA0E9E"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0600F62"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631F2D7"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6CEDAE3"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509B688" w14:textId="77777777" w:rsidR="00294B4C" w:rsidRDefault="00294B4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F0EE3C4" w14:textId="58B00DAE" w:rsidR="004A5752" w:rsidRPr="00463FB0"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130</w:t>
            </w:r>
          </w:p>
        </w:tc>
        <w:tc>
          <w:tcPr>
            <w:tcW w:w="1178" w:type="dxa"/>
            <w:vAlign w:val="center"/>
          </w:tcPr>
          <w:p w14:paraId="3D555C50" w14:textId="77777777" w:rsidR="002673FC" w:rsidRDefault="002673F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C2F408D" w14:textId="2100F8CC" w:rsidR="004A5752" w:rsidRPr="00463FB0" w:rsidRDefault="001F74BE"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U</w:t>
            </w:r>
            <w:r w:rsidR="004A5752" w:rsidRPr="00463FB0">
              <w:rPr>
                <w:rFonts w:ascii="Verdana" w:eastAsia="Times New Roman" w:hAnsi="Verdana" w:cs="Calibri"/>
                <w:color w:val="000000"/>
                <w:kern w:val="0"/>
                <w:sz w:val="18"/>
                <w:szCs w:val="18"/>
                <w:lang w:val="es-CO" w:eastAsia="es-CO" w:bidi="ar-SA"/>
              </w:rPr>
              <w:t>nidad</w:t>
            </w:r>
          </w:p>
        </w:tc>
      </w:tr>
      <w:tr w:rsidR="00294B4C" w:rsidRPr="00532A3F" w14:paraId="656D0CCD" w14:textId="77777777" w:rsidTr="00C34E77">
        <w:trPr>
          <w:trHeight w:val="2553"/>
        </w:trPr>
        <w:tc>
          <w:tcPr>
            <w:tcW w:w="1838" w:type="dxa"/>
            <w:noWrap/>
            <w:vAlign w:val="center"/>
            <w:hideMark/>
          </w:tcPr>
          <w:p w14:paraId="16D2FC5A" w14:textId="77777777" w:rsidR="004A5752" w:rsidRPr="00532A3F"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32A3F">
              <w:rPr>
                <w:rFonts w:ascii="Verdana" w:eastAsia="Times New Roman" w:hAnsi="Verdana" w:cs="Calibri"/>
                <w:color w:val="000000"/>
                <w:kern w:val="0"/>
                <w:sz w:val="18"/>
                <w:szCs w:val="18"/>
                <w:lang w:val="es-CO" w:eastAsia="es-CO" w:bidi="ar-SA"/>
              </w:rPr>
              <w:t>DIADEMA Unidireccional</w:t>
            </w:r>
          </w:p>
        </w:tc>
        <w:tc>
          <w:tcPr>
            <w:tcW w:w="1985" w:type="dxa"/>
            <w:noWrap/>
            <w:vAlign w:val="center"/>
            <w:hideMark/>
          </w:tcPr>
          <w:p w14:paraId="3727C65D" w14:textId="77777777" w:rsidR="004A5752" w:rsidRPr="00463FB0" w:rsidRDefault="004A5752" w:rsidP="00F56A6D">
            <w:pPr>
              <w:widowControl/>
              <w:suppressAutoHyphens w:val="0"/>
              <w:autoSpaceDN/>
              <w:jc w:val="center"/>
              <w:textAlignment w:val="auto"/>
              <w:rPr>
                <w:rFonts w:ascii="Verdana" w:eastAsia="Times New Roman" w:hAnsi="Verdana" w:cs="Times New Roman"/>
                <w:kern w:val="0"/>
                <w:sz w:val="18"/>
                <w:szCs w:val="18"/>
                <w:lang w:val="es-CO" w:eastAsia="es-CO" w:bidi="ar-SA"/>
              </w:rPr>
            </w:pPr>
            <w:r w:rsidRPr="00463FB0">
              <w:rPr>
                <w:rFonts w:ascii="Verdana" w:eastAsia="Times New Roman" w:hAnsi="Verdana" w:cs="Calibri"/>
                <w:noProof/>
                <w:color w:val="000000"/>
                <w:kern w:val="0"/>
                <w:sz w:val="18"/>
                <w:szCs w:val="18"/>
                <w:lang w:val="es-CO" w:eastAsia="es-CO" w:bidi="ar-SA"/>
              </w:rPr>
              <w:drawing>
                <wp:inline distT="0" distB="0" distL="0" distR="0" wp14:anchorId="54F44E61" wp14:editId="0CEE6BD6">
                  <wp:extent cx="1056640" cy="1284352"/>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69199" cy="1299618"/>
                          </a:xfrm>
                          <a:prstGeom prst="rect">
                            <a:avLst/>
                          </a:prstGeom>
                          <a:noFill/>
                          <a:ln>
                            <a:noFill/>
                          </a:ln>
                        </pic:spPr>
                      </pic:pic>
                    </a:graphicData>
                  </a:graphic>
                </wp:inline>
              </w:drawing>
            </w:r>
          </w:p>
          <w:p w14:paraId="0BF1A412" w14:textId="77777777" w:rsidR="004A5752" w:rsidRPr="00463FB0"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tc>
        <w:tc>
          <w:tcPr>
            <w:tcW w:w="2551" w:type="dxa"/>
            <w:hideMark/>
          </w:tcPr>
          <w:p w14:paraId="5030088D" w14:textId="4BE8FB77" w:rsidR="004A5752" w:rsidRPr="00532A3F" w:rsidRDefault="004A5752" w:rsidP="007638A3">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463FB0">
              <w:rPr>
                <w:rFonts w:ascii="Verdana" w:eastAsia="Times New Roman" w:hAnsi="Verdana" w:cs="Calibri"/>
                <w:color w:val="000000"/>
                <w:kern w:val="0"/>
                <w:sz w:val="18"/>
                <w:szCs w:val="18"/>
                <w:lang w:val="es-CO" w:eastAsia="es-CO" w:bidi="ar-SA"/>
              </w:rPr>
              <w:t xml:space="preserve">Diadema TM-511MV </w:t>
            </w:r>
            <w:proofErr w:type="spellStart"/>
            <w:r w:rsidRPr="00463FB0">
              <w:rPr>
                <w:rFonts w:ascii="Verdana" w:eastAsia="Times New Roman" w:hAnsi="Verdana" w:cs="Calibri"/>
                <w:color w:val="000000"/>
                <w:kern w:val="0"/>
                <w:sz w:val="18"/>
                <w:szCs w:val="18"/>
                <w:lang w:val="es-CO" w:eastAsia="es-CO" w:bidi="ar-SA"/>
              </w:rPr>
              <w:t>plug</w:t>
            </w:r>
            <w:proofErr w:type="spellEnd"/>
            <w:r w:rsidRPr="00463FB0">
              <w:rPr>
                <w:rFonts w:ascii="Verdana" w:eastAsia="Times New Roman" w:hAnsi="Verdana" w:cs="Calibri"/>
                <w:color w:val="000000"/>
                <w:kern w:val="0"/>
                <w:sz w:val="18"/>
                <w:szCs w:val="18"/>
                <w:lang w:val="es-CO" w:eastAsia="es-CO" w:bidi="ar-SA"/>
              </w:rPr>
              <w:t xml:space="preserve"> conector 3,5 o USB, sonido </w:t>
            </w:r>
            <w:proofErr w:type="spellStart"/>
            <w:r w:rsidRPr="00463FB0">
              <w:rPr>
                <w:rFonts w:ascii="Verdana" w:eastAsia="Times New Roman" w:hAnsi="Verdana" w:cs="Calibri"/>
                <w:color w:val="000000"/>
                <w:kern w:val="0"/>
                <w:sz w:val="18"/>
                <w:szCs w:val="18"/>
                <w:lang w:val="es-CO" w:eastAsia="es-CO" w:bidi="ar-SA"/>
              </w:rPr>
              <w:t>estereo</w:t>
            </w:r>
            <w:proofErr w:type="spellEnd"/>
            <w:r w:rsidRPr="00463FB0">
              <w:rPr>
                <w:rFonts w:ascii="Verdana" w:eastAsia="Times New Roman" w:hAnsi="Verdana" w:cs="Calibri"/>
                <w:color w:val="000000"/>
                <w:kern w:val="0"/>
                <w:sz w:val="18"/>
                <w:szCs w:val="18"/>
                <w:lang w:val="es-CO" w:eastAsia="es-CO" w:bidi="ar-SA"/>
              </w:rPr>
              <w:t>, MP3, flexible con almohadillas,</w:t>
            </w:r>
            <w:r w:rsidRPr="00463FB0">
              <w:rPr>
                <w:rFonts w:ascii="Verdana" w:eastAsia="Times New Roman" w:hAnsi="Verdana" w:cs="Calibri"/>
                <w:color w:val="000000"/>
                <w:kern w:val="0"/>
                <w:sz w:val="18"/>
                <w:szCs w:val="18"/>
                <w:lang w:val="es-CO" w:eastAsia="es-CO" w:bidi="ar-SA"/>
              </w:rPr>
              <w:br/>
              <w:t xml:space="preserve">micrófono giratorio, control de </w:t>
            </w:r>
            <w:proofErr w:type="spellStart"/>
            <w:r w:rsidRPr="00463FB0">
              <w:rPr>
                <w:rFonts w:ascii="Verdana" w:eastAsia="Times New Roman" w:hAnsi="Verdana" w:cs="Calibri"/>
                <w:color w:val="000000"/>
                <w:kern w:val="0"/>
                <w:sz w:val="18"/>
                <w:szCs w:val="18"/>
                <w:lang w:val="es-CO" w:eastAsia="es-CO" w:bidi="ar-SA"/>
              </w:rPr>
              <w:t>volúmen</w:t>
            </w:r>
            <w:proofErr w:type="spellEnd"/>
            <w:r w:rsidRPr="00463FB0">
              <w:rPr>
                <w:rFonts w:ascii="Verdana" w:eastAsia="Times New Roman" w:hAnsi="Verdana" w:cs="Calibri"/>
                <w:color w:val="000000"/>
                <w:kern w:val="0"/>
                <w:sz w:val="18"/>
                <w:szCs w:val="18"/>
                <w:lang w:val="es-CO" w:eastAsia="es-CO" w:bidi="ar-SA"/>
              </w:rPr>
              <w:t xml:space="preserve">, longitud del cable 2 </w:t>
            </w:r>
            <w:proofErr w:type="spellStart"/>
            <w:r w:rsidRPr="00463FB0">
              <w:rPr>
                <w:rFonts w:ascii="Verdana" w:eastAsia="Times New Roman" w:hAnsi="Verdana" w:cs="Calibri"/>
                <w:color w:val="000000"/>
                <w:kern w:val="0"/>
                <w:sz w:val="18"/>
                <w:szCs w:val="18"/>
                <w:lang w:val="es-CO" w:eastAsia="es-CO" w:bidi="ar-SA"/>
              </w:rPr>
              <w:t>mts</w:t>
            </w:r>
            <w:proofErr w:type="spellEnd"/>
            <w:r w:rsidRPr="00463FB0">
              <w:rPr>
                <w:rFonts w:ascii="Verdana" w:eastAsia="Times New Roman" w:hAnsi="Verdana" w:cs="Calibri"/>
                <w:color w:val="000000"/>
                <w:kern w:val="0"/>
                <w:sz w:val="18"/>
                <w:szCs w:val="18"/>
                <w:lang w:val="es-CO" w:eastAsia="es-CO" w:bidi="ar-SA"/>
              </w:rPr>
              <w:t>. Ideal para uso en video llamadas,</w:t>
            </w:r>
            <w:r w:rsidRPr="00463FB0">
              <w:rPr>
                <w:rFonts w:ascii="Verdana" w:eastAsia="Times New Roman" w:hAnsi="Verdana" w:cs="Calibri"/>
                <w:color w:val="000000"/>
                <w:kern w:val="0"/>
                <w:sz w:val="18"/>
                <w:szCs w:val="18"/>
                <w:lang w:val="es-CO" w:eastAsia="es-CO" w:bidi="ar-SA"/>
              </w:rPr>
              <w:br/>
              <w:t>videos, música, juegos</w:t>
            </w:r>
            <w:r w:rsidRPr="0055239C">
              <w:rPr>
                <w:rFonts w:ascii="Verdana" w:eastAsia="Times New Roman" w:hAnsi="Verdana" w:cs="Calibri"/>
                <w:color w:val="000000"/>
                <w:kern w:val="0"/>
                <w:sz w:val="18"/>
                <w:szCs w:val="18"/>
                <w:lang w:val="es-CO" w:eastAsia="es-CO" w:bidi="ar-SA"/>
              </w:rPr>
              <w:t xml:space="preserve"> Ergonómico y ajustable al tamaño de la</w:t>
            </w:r>
            <w:r w:rsidRPr="00C34E77">
              <w:rPr>
                <w:rFonts w:ascii="Verdana" w:eastAsia="Times New Roman" w:hAnsi="Verdana" w:cs="Calibri"/>
                <w:color w:val="000000"/>
                <w:kern w:val="0"/>
                <w:sz w:val="18"/>
                <w:szCs w:val="18"/>
                <w:lang w:val="es-CO" w:eastAsia="es-CO" w:bidi="ar-SA"/>
              </w:rPr>
              <w:t xml:space="preserve"> cabeza Micrófono giratorio</w:t>
            </w:r>
            <w:r w:rsidRPr="00ED3A76">
              <w:rPr>
                <w:rFonts w:ascii="Verdana" w:eastAsia="Times New Roman" w:hAnsi="Verdana" w:cs="Calibri"/>
                <w:color w:val="000000"/>
                <w:kern w:val="0"/>
                <w:sz w:val="18"/>
                <w:szCs w:val="18"/>
                <w:lang w:val="es-CO" w:eastAsia="es-CO" w:bidi="ar-SA"/>
              </w:rPr>
              <w:t xml:space="preserve"> </w:t>
            </w:r>
            <w:r w:rsidRPr="000675D7">
              <w:rPr>
                <w:rFonts w:ascii="Verdana" w:eastAsia="Times New Roman" w:hAnsi="Verdana" w:cs="Calibri"/>
                <w:color w:val="000000"/>
                <w:kern w:val="0"/>
                <w:sz w:val="18"/>
                <w:szCs w:val="18"/>
                <w:lang w:val="es-CO" w:eastAsia="es-CO" w:bidi="ar-SA"/>
              </w:rPr>
              <w:t xml:space="preserve">color </w:t>
            </w:r>
            <w:r w:rsidRPr="000675D7">
              <w:rPr>
                <w:rFonts w:ascii="Verdana" w:eastAsia="Times New Roman" w:hAnsi="Verdana" w:cs="Calibri"/>
                <w:color w:val="000000"/>
                <w:kern w:val="0"/>
                <w:sz w:val="18"/>
                <w:szCs w:val="18"/>
                <w:lang w:val="es-CO" w:eastAsia="es-CO" w:bidi="ar-SA"/>
              </w:rPr>
              <w:lastRenderedPageBreak/>
              <w:t>negro</w:t>
            </w:r>
            <w:r w:rsidRPr="00091CA4">
              <w:rPr>
                <w:rFonts w:ascii="Verdana" w:eastAsia="Times New Roman" w:hAnsi="Verdana" w:cs="Calibri"/>
                <w:color w:val="000000"/>
                <w:kern w:val="0"/>
                <w:sz w:val="18"/>
                <w:szCs w:val="18"/>
                <w:lang w:val="es-CO" w:eastAsia="es-CO" w:bidi="ar-SA"/>
              </w:rPr>
              <w:t xml:space="preserve"> Control de volumen de perilla y </w:t>
            </w:r>
            <w:r w:rsidRPr="00D310AB">
              <w:rPr>
                <w:rFonts w:ascii="Verdana" w:eastAsia="Times New Roman" w:hAnsi="Verdana" w:cs="Calibri"/>
                <w:color w:val="000000"/>
                <w:kern w:val="0"/>
                <w:sz w:val="18"/>
                <w:szCs w:val="18"/>
                <w:lang w:val="es-CO" w:eastAsia="es-CO" w:bidi="ar-SA"/>
              </w:rPr>
              <w:t>botón m</w:t>
            </w:r>
            <w:r w:rsidRPr="001C28C6">
              <w:rPr>
                <w:rFonts w:ascii="Verdana" w:eastAsia="Times New Roman" w:hAnsi="Verdana" w:cs="Calibri"/>
                <w:color w:val="000000"/>
                <w:kern w:val="0"/>
                <w:sz w:val="18"/>
                <w:szCs w:val="18"/>
                <w:lang w:val="es-CO" w:eastAsia="es-CO" w:bidi="ar-SA"/>
              </w:rPr>
              <w:t>icrófono con filtro de ruido</w:t>
            </w:r>
            <w:r w:rsidRPr="00532A3F">
              <w:rPr>
                <w:rFonts w:ascii="Verdana" w:eastAsia="Times New Roman" w:hAnsi="Verdana" w:cs="Calibri"/>
                <w:color w:val="000000"/>
                <w:kern w:val="0"/>
                <w:sz w:val="18"/>
                <w:szCs w:val="18"/>
                <w:lang w:val="es-CO" w:eastAsia="es-CO" w:bidi="ar-SA"/>
              </w:rPr>
              <w:t xml:space="preserve"> material plástico resistente</w:t>
            </w:r>
          </w:p>
        </w:tc>
        <w:tc>
          <w:tcPr>
            <w:tcW w:w="1276" w:type="dxa"/>
          </w:tcPr>
          <w:p w14:paraId="6C76EE2B"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AAF5721"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5273F21"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7785676"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A9CF41F"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5E864B1"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3C2058A"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E99014C"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ACD2A34"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D2C2E32" w14:textId="77777777" w:rsidR="001F74BE" w:rsidRDefault="001F74BE"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AC01538" w14:textId="77777777" w:rsidR="001F74BE" w:rsidRDefault="001F74BE"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2487D5C"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AE12FBC"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4E0D966" w14:textId="77777777" w:rsidR="002673FC" w:rsidRDefault="002673FC"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7616D28" w14:textId="4403E7CF" w:rsidR="004A5752" w:rsidRPr="00463FB0"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220</w:t>
            </w:r>
          </w:p>
        </w:tc>
        <w:tc>
          <w:tcPr>
            <w:tcW w:w="1178" w:type="dxa"/>
            <w:vAlign w:val="center"/>
          </w:tcPr>
          <w:p w14:paraId="75277747" w14:textId="77777777" w:rsidR="001F74BE" w:rsidRDefault="001F74BE"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DC4E409" w14:textId="74F2CFF8" w:rsidR="004A5752" w:rsidRPr="00463FB0" w:rsidRDefault="001F74BE"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U</w:t>
            </w:r>
            <w:r w:rsidR="004A5752" w:rsidRPr="00463FB0">
              <w:rPr>
                <w:rFonts w:ascii="Verdana" w:eastAsia="Times New Roman" w:hAnsi="Verdana" w:cs="Calibri"/>
                <w:color w:val="000000"/>
                <w:kern w:val="0"/>
                <w:sz w:val="18"/>
                <w:szCs w:val="18"/>
                <w:lang w:val="es-CO" w:eastAsia="es-CO" w:bidi="ar-SA"/>
              </w:rPr>
              <w:t>nidad</w:t>
            </w:r>
          </w:p>
        </w:tc>
      </w:tr>
      <w:tr w:rsidR="00294B4C" w:rsidRPr="00532A3F" w14:paraId="34F485B8" w14:textId="77777777" w:rsidTr="00C34E77">
        <w:trPr>
          <w:trHeight w:val="1273"/>
        </w:trPr>
        <w:tc>
          <w:tcPr>
            <w:tcW w:w="1838" w:type="dxa"/>
            <w:noWrap/>
            <w:vAlign w:val="center"/>
          </w:tcPr>
          <w:p w14:paraId="23910504" w14:textId="6BFAFAB0" w:rsidR="004A5752" w:rsidRPr="00532A3F"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32A3F">
              <w:rPr>
                <w:rFonts w:ascii="Verdana" w:hAnsi="Verdana"/>
                <w:color w:val="000000"/>
                <w:sz w:val="18"/>
                <w:szCs w:val="18"/>
                <w:shd w:val="clear" w:color="auto" w:fill="FFFFFF"/>
              </w:rPr>
              <w:t>Alcohol antiséptico frasco 345 ml</w:t>
            </w:r>
          </w:p>
        </w:tc>
        <w:tc>
          <w:tcPr>
            <w:tcW w:w="1985" w:type="dxa"/>
            <w:noWrap/>
            <w:vAlign w:val="center"/>
          </w:tcPr>
          <w:p w14:paraId="0D7A3D8D" w14:textId="3C151900" w:rsidR="004A5752" w:rsidRPr="00463FB0" w:rsidRDefault="004A5752" w:rsidP="00F56A6D">
            <w:pPr>
              <w:widowControl/>
              <w:suppressAutoHyphens w:val="0"/>
              <w:autoSpaceDN/>
              <w:jc w:val="center"/>
              <w:textAlignment w:val="auto"/>
              <w:rPr>
                <w:rFonts w:ascii="Verdana" w:eastAsia="Times New Roman" w:hAnsi="Verdana" w:cs="Times New Roman"/>
                <w:kern w:val="0"/>
                <w:sz w:val="18"/>
                <w:szCs w:val="18"/>
                <w:lang w:val="es-CO" w:eastAsia="es-CO" w:bidi="ar-SA"/>
              </w:rPr>
            </w:pPr>
            <w:r w:rsidRPr="00463FB0">
              <w:rPr>
                <w:rFonts w:ascii="Verdana" w:hAnsi="Verdana"/>
                <w:noProof/>
                <w:sz w:val="18"/>
                <w:szCs w:val="18"/>
              </w:rPr>
              <w:drawing>
                <wp:inline distT="0" distB="0" distL="0" distR="0" wp14:anchorId="106CDF72" wp14:editId="3BC4CA51">
                  <wp:extent cx="400049" cy="1114953"/>
                  <wp:effectExtent l="0" t="0" r="635" b="0"/>
                  <wp:docPr id="6" name="Imagen 5">
                    <a:extLst xmlns:a="http://schemas.openxmlformats.org/drawingml/2006/main">
                      <a:ext uri="{FF2B5EF4-FFF2-40B4-BE49-F238E27FC236}">
                        <a16:creationId xmlns:a16="http://schemas.microsoft.com/office/drawing/2014/main" id="{3C6B2408-7B94-4BE7-9089-51814C5527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3C6B2408-7B94-4BE7-9089-51814C55275F}"/>
                              </a:ext>
                            </a:extLst>
                          </pic:cNvPr>
                          <pic:cNvPicPr>
                            <a:picLocks noChangeAspect="1"/>
                          </pic:cNvPicPr>
                        </pic:nvPicPr>
                        <pic:blipFill>
                          <a:blip r:embed="rId26"/>
                          <a:stretch>
                            <a:fillRect/>
                          </a:stretch>
                        </pic:blipFill>
                        <pic:spPr>
                          <a:xfrm>
                            <a:off x="0" y="0"/>
                            <a:ext cx="400049" cy="1114953"/>
                          </a:xfrm>
                          <a:prstGeom prst="rect">
                            <a:avLst/>
                          </a:prstGeom>
                        </pic:spPr>
                      </pic:pic>
                    </a:graphicData>
                  </a:graphic>
                </wp:inline>
              </w:drawing>
            </w:r>
          </w:p>
          <w:p w14:paraId="25980E8F" w14:textId="77777777" w:rsidR="004A5752" w:rsidRPr="00463FB0" w:rsidRDefault="004A5752" w:rsidP="006D11CE">
            <w:pPr>
              <w:widowControl/>
              <w:suppressAutoHyphens w:val="0"/>
              <w:autoSpaceDN/>
              <w:textAlignment w:val="auto"/>
              <w:rPr>
                <w:rFonts w:ascii="Verdana" w:eastAsia="Times New Roman" w:hAnsi="Verdana" w:cs="Calibri"/>
                <w:noProof/>
                <w:color w:val="000000"/>
                <w:kern w:val="0"/>
                <w:sz w:val="18"/>
                <w:szCs w:val="18"/>
                <w:lang w:val="es-CO" w:eastAsia="es-CO" w:bidi="ar-SA"/>
              </w:rPr>
            </w:pPr>
          </w:p>
        </w:tc>
        <w:tc>
          <w:tcPr>
            <w:tcW w:w="2551" w:type="dxa"/>
          </w:tcPr>
          <w:p w14:paraId="5573509A" w14:textId="77777777" w:rsidR="004A5752" w:rsidRPr="0055239C" w:rsidRDefault="004A5752" w:rsidP="007638A3">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463FB0">
              <w:rPr>
                <w:rFonts w:ascii="Verdana" w:hAnsi="Verdana"/>
                <w:color w:val="000000"/>
                <w:sz w:val="18"/>
                <w:szCs w:val="18"/>
                <w:shd w:val="clear" w:color="auto" w:fill="FFFFFF"/>
              </w:rPr>
              <w:t>Líquido antiséptico de uso externo, empleado en el hogar y hospitales para la desinfección de la piel. Útil como complemento al lavado higiénico de manos con agua y jabón.</w:t>
            </w:r>
          </w:p>
        </w:tc>
        <w:tc>
          <w:tcPr>
            <w:tcW w:w="1276" w:type="dxa"/>
          </w:tcPr>
          <w:p w14:paraId="4DD113FC"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FF8E747"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339F749"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6FDB314"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F4792E6" w14:textId="77777777" w:rsidR="001F74BE" w:rsidRDefault="001F74BE"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E105291" w14:textId="45642E0D" w:rsidR="004A5752" w:rsidRPr="00463FB0"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352</w:t>
            </w:r>
          </w:p>
        </w:tc>
        <w:tc>
          <w:tcPr>
            <w:tcW w:w="1178" w:type="dxa"/>
            <w:vAlign w:val="center"/>
          </w:tcPr>
          <w:p w14:paraId="43E7F6D1" w14:textId="5E4DF1F1" w:rsidR="004A5752" w:rsidRPr="00463FB0" w:rsidRDefault="004A5752"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463FB0">
              <w:rPr>
                <w:rFonts w:ascii="Verdana" w:eastAsia="Times New Roman" w:hAnsi="Verdana" w:cs="Calibri"/>
                <w:color w:val="000000"/>
                <w:kern w:val="0"/>
                <w:sz w:val="18"/>
                <w:szCs w:val="18"/>
                <w:lang w:val="es-CO" w:eastAsia="es-CO" w:bidi="ar-SA"/>
              </w:rPr>
              <w:t xml:space="preserve"> </w:t>
            </w:r>
            <w:r w:rsidR="001F74BE">
              <w:rPr>
                <w:rFonts w:ascii="Verdana" w:eastAsia="Times New Roman" w:hAnsi="Verdana" w:cs="Calibri"/>
                <w:color w:val="000000"/>
                <w:kern w:val="0"/>
                <w:sz w:val="18"/>
                <w:szCs w:val="18"/>
                <w:lang w:val="es-CO" w:eastAsia="es-CO" w:bidi="ar-SA"/>
              </w:rPr>
              <w:t>U</w:t>
            </w:r>
            <w:r w:rsidRPr="00463FB0">
              <w:rPr>
                <w:rFonts w:ascii="Verdana" w:eastAsia="Times New Roman" w:hAnsi="Verdana" w:cs="Calibri"/>
                <w:color w:val="000000"/>
                <w:kern w:val="0"/>
                <w:sz w:val="18"/>
                <w:szCs w:val="18"/>
                <w:lang w:val="es-CO" w:eastAsia="es-CO" w:bidi="ar-SA"/>
              </w:rPr>
              <w:t>nidad</w:t>
            </w:r>
          </w:p>
        </w:tc>
      </w:tr>
      <w:tr w:rsidR="00294B4C" w:rsidRPr="00532A3F" w14:paraId="541A13EA" w14:textId="77777777" w:rsidTr="00C34E77">
        <w:trPr>
          <w:trHeight w:val="1603"/>
        </w:trPr>
        <w:tc>
          <w:tcPr>
            <w:tcW w:w="1838" w:type="dxa"/>
            <w:noWrap/>
            <w:vAlign w:val="center"/>
          </w:tcPr>
          <w:p w14:paraId="23BABCDC" w14:textId="77777777" w:rsidR="004A5752" w:rsidRPr="00532A3F"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32A3F">
              <w:rPr>
                <w:rFonts w:ascii="Verdana" w:hAnsi="Verdana" w:cs="Calibri"/>
                <w:color w:val="000000"/>
                <w:sz w:val="18"/>
                <w:szCs w:val="18"/>
                <w:shd w:val="clear" w:color="auto" w:fill="FFFFFF"/>
              </w:rPr>
              <w:t>Paletas de Tránsito PARE Y SIGA</w:t>
            </w:r>
          </w:p>
        </w:tc>
        <w:tc>
          <w:tcPr>
            <w:tcW w:w="1985" w:type="dxa"/>
            <w:noWrap/>
            <w:vAlign w:val="center"/>
          </w:tcPr>
          <w:p w14:paraId="4DEC15AB" w14:textId="77777777" w:rsidR="004A5752" w:rsidRPr="00463FB0" w:rsidRDefault="004A5752" w:rsidP="00F56A6D">
            <w:pPr>
              <w:widowControl/>
              <w:suppressAutoHyphens w:val="0"/>
              <w:autoSpaceDN/>
              <w:jc w:val="center"/>
              <w:textAlignment w:val="auto"/>
              <w:rPr>
                <w:rFonts w:ascii="Verdana" w:eastAsia="Times New Roman" w:hAnsi="Verdana" w:cs="Times New Roman"/>
                <w:kern w:val="0"/>
                <w:sz w:val="18"/>
                <w:szCs w:val="18"/>
                <w:lang w:val="es-CO" w:eastAsia="es-CO" w:bidi="ar-SA"/>
              </w:rPr>
            </w:pPr>
            <w:r w:rsidRPr="00463FB0">
              <w:rPr>
                <w:rFonts w:ascii="Verdana" w:eastAsia="Times New Roman" w:hAnsi="Verdana" w:cs="Calibri"/>
                <w:noProof/>
                <w:color w:val="000000"/>
                <w:kern w:val="0"/>
                <w:sz w:val="18"/>
                <w:szCs w:val="18"/>
                <w:lang w:val="es-CO" w:eastAsia="es-CO" w:bidi="ar-SA"/>
              </w:rPr>
              <w:drawing>
                <wp:inline distT="0" distB="0" distL="0" distR="0" wp14:anchorId="6FBB341A" wp14:editId="70AC23DD">
                  <wp:extent cx="899370" cy="59055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05273" cy="594426"/>
                          </a:xfrm>
                          <a:prstGeom prst="rect">
                            <a:avLst/>
                          </a:prstGeom>
                          <a:noFill/>
                          <a:ln>
                            <a:noFill/>
                          </a:ln>
                        </pic:spPr>
                      </pic:pic>
                    </a:graphicData>
                  </a:graphic>
                </wp:inline>
              </w:drawing>
            </w:r>
          </w:p>
          <w:p w14:paraId="7508217A" w14:textId="77777777" w:rsidR="004A5752" w:rsidRPr="00463FB0" w:rsidRDefault="004A5752" w:rsidP="006D11CE">
            <w:pPr>
              <w:widowControl/>
              <w:suppressAutoHyphens w:val="0"/>
              <w:autoSpaceDN/>
              <w:textAlignment w:val="auto"/>
              <w:rPr>
                <w:rFonts w:ascii="Verdana" w:eastAsia="Times New Roman" w:hAnsi="Verdana" w:cs="Calibri"/>
                <w:noProof/>
                <w:color w:val="000000"/>
                <w:kern w:val="0"/>
                <w:sz w:val="18"/>
                <w:szCs w:val="18"/>
                <w:lang w:val="es-CO" w:eastAsia="es-CO" w:bidi="ar-SA"/>
              </w:rPr>
            </w:pPr>
          </w:p>
        </w:tc>
        <w:tc>
          <w:tcPr>
            <w:tcW w:w="2551" w:type="dxa"/>
          </w:tcPr>
          <w:p w14:paraId="53F935C9" w14:textId="77777777" w:rsidR="004A5752" w:rsidRPr="0055239C" w:rsidRDefault="004A5752" w:rsidP="006C678D">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463FB0">
              <w:rPr>
                <w:rFonts w:ascii="Verdana" w:hAnsi="Verdana"/>
                <w:color w:val="000000"/>
                <w:sz w:val="18"/>
                <w:szCs w:val="18"/>
                <w:shd w:val="clear" w:color="auto" w:fill="FFFFFF"/>
              </w:rPr>
              <w:t>Utilizadas para el control del tránsito, Vehículos, Aviones, etc. y permitir el paso de peatones en zonas de alto tráfico y en emergencias. Tamaño de 30 cm fabricadas en polietileno de alta densidad, con base cónica y reflectivo.</w:t>
            </w:r>
          </w:p>
        </w:tc>
        <w:tc>
          <w:tcPr>
            <w:tcW w:w="1276" w:type="dxa"/>
          </w:tcPr>
          <w:p w14:paraId="60C64E63"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5976059"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6D11A73"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B72F6E0"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38A4D9C"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E353CB4" w14:textId="77777777" w:rsidR="001F74BE" w:rsidRDefault="001F74BE"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85F69FB" w14:textId="77777777" w:rsidR="001F74BE" w:rsidRDefault="001F74BE"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35910EB" w14:textId="77777777" w:rsidR="001F74BE" w:rsidRDefault="001F74BE"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EB49D82" w14:textId="0F719475" w:rsidR="004A5752" w:rsidRPr="00463FB0"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53</w:t>
            </w:r>
          </w:p>
        </w:tc>
        <w:tc>
          <w:tcPr>
            <w:tcW w:w="1178" w:type="dxa"/>
            <w:vAlign w:val="center"/>
          </w:tcPr>
          <w:p w14:paraId="2179AA8B"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A915296" w14:textId="29663732" w:rsidR="004A5752" w:rsidRPr="00463FB0" w:rsidRDefault="004A5752"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C34E77">
              <w:rPr>
                <w:rFonts w:ascii="Verdana" w:eastAsia="Times New Roman" w:hAnsi="Verdana" w:cs="Calibri"/>
                <w:color w:val="000000"/>
                <w:kern w:val="0"/>
                <w:sz w:val="18"/>
                <w:szCs w:val="18"/>
                <w:lang w:val="es-CO" w:eastAsia="es-CO" w:bidi="ar-SA"/>
              </w:rPr>
              <w:t xml:space="preserve"> </w:t>
            </w:r>
            <w:r w:rsidR="001F74BE">
              <w:rPr>
                <w:rFonts w:ascii="Verdana" w:eastAsia="Times New Roman" w:hAnsi="Verdana" w:cs="Calibri"/>
                <w:color w:val="000000"/>
                <w:kern w:val="0"/>
                <w:sz w:val="18"/>
                <w:szCs w:val="18"/>
                <w:lang w:val="es-CO" w:eastAsia="es-CO" w:bidi="ar-SA"/>
              </w:rPr>
              <w:t>P</w:t>
            </w:r>
            <w:r w:rsidRPr="00463FB0">
              <w:rPr>
                <w:rFonts w:ascii="Verdana" w:eastAsia="Times New Roman" w:hAnsi="Verdana" w:cs="Calibri"/>
                <w:color w:val="000000"/>
                <w:kern w:val="0"/>
                <w:sz w:val="18"/>
                <w:szCs w:val="18"/>
                <w:lang w:val="es-CO" w:eastAsia="es-CO" w:bidi="ar-SA"/>
              </w:rPr>
              <w:t>ar</w:t>
            </w:r>
          </w:p>
        </w:tc>
      </w:tr>
      <w:tr w:rsidR="00294B4C" w:rsidRPr="00532A3F" w14:paraId="44E9B914" w14:textId="77777777" w:rsidTr="00D31348">
        <w:trPr>
          <w:trHeight w:val="972"/>
        </w:trPr>
        <w:tc>
          <w:tcPr>
            <w:tcW w:w="1838" w:type="dxa"/>
            <w:noWrap/>
            <w:vAlign w:val="center"/>
          </w:tcPr>
          <w:p w14:paraId="077AE688" w14:textId="27A8DF8E" w:rsidR="004A5752" w:rsidRPr="00532A3F" w:rsidRDefault="004A5752" w:rsidP="006D11CE">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32A3F">
              <w:rPr>
                <w:rFonts w:ascii="Verdana" w:hAnsi="Verdana" w:cs="Calibri"/>
                <w:color w:val="000000"/>
                <w:sz w:val="18"/>
                <w:szCs w:val="18"/>
              </w:rPr>
              <w:t xml:space="preserve">Punto Ecológico </w:t>
            </w:r>
          </w:p>
        </w:tc>
        <w:tc>
          <w:tcPr>
            <w:tcW w:w="1985" w:type="dxa"/>
            <w:noWrap/>
            <w:vAlign w:val="center"/>
          </w:tcPr>
          <w:p w14:paraId="10EA9FD0" w14:textId="6E09BC06" w:rsidR="004A5752" w:rsidRPr="00463FB0" w:rsidRDefault="004A5752" w:rsidP="00F56A6D">
            <w:pPr>
              <w:widowControl/>
              <w:suppressAutoHyphens w:val="0"/>
              <w:autoSpaceDN/>
              <w:jc w:val="center"/>
              <w:textAlignment w:val="auto"/>
              <w:rPr>
                <w:rFonts w:ascii="Verdana" w:eastAsia="Times New Roman" w:hAnsi="Verdana" w:cs="Times New Roman"/>
                <w:kern w:val="0"/>
                <w:sz w:val="18"/>
                <w:szCs w:val="18"/>
                <w:lang w:val="es-CO" w:eastAsia="es-CO" w:bidi="ar-SA"/>
              </w:rPr>
            </w:pPr>
            <w:r w:rsidRPr="00463FB0">
              <w:rPr>
                <w:rFonts w:ascii="Verdana" w:eastAsia="Times New Roman" w:hAnsi="Verdana" w:cs="Times New Roman"/>
                <w:noProof/>
                <w:kern w:val="0"/>
                <w:sz w:val="18"/>
                <w:szCs w:val="18"/>
                <w:lang w:val="es-CO" w:eastAsia="es-CO" w:bidi="ar-SA"/>
              </w:rPr>
              <w:drawing>
                <wp:inline distT="0" distB="0" distL="0" distR="0" wp14:anchorId="067F1E4E" wp14:editId="6F3E4789">
                  <wp:extent cx="958094" cy="118999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963337" cy="1196502"/>
                          </a:xfrm>
                          <a:prstGeom prst="rect">
                            <a:avLst/>
                          </a:prstGeom>
                        </pic:spPr>
                      </pic:pic>
                    </a:graphicData>
                  </a:graphic>
                </wp:inline>
              </w:drawing>
            </w:r>
          </w:p>
          <w:p w14:paraId="1401AF14" w14:textId="77777777" w:rsidR="004A5752" w:rsidRPr="00463FB0" w:rsidRDefault="004A5752" w:rsidP="006D11CE">
            <w:pPr>
              <w:widowControl/>
              <w:suppressAutoHyphens w:val="0"/>
              <w:autoSpaceDN/>
              <w:textAlignment w:val="auto"/>
              <w:rPr>
                <w:rFonts w:ascii="Verdana" w:eastAsia="Times New Roman" w:hAnsi="Verdana" w:cs="Calibri"/>
                <w:noProof/>
                <w:color w:val="000000"/>
                <w:kern w:val="0"/>
                <w:sz w:val="18"/>
                <w:szCs w:val="18"/>
                <w:lang w:val="es-CO" w:eastAsia="es-CO" w:bidi="ar-SA"/>
              </w:rPr>
            </w:pPr>
          </w:p>
        </w:tc>
        <w:tc>
          <w:tcPr>
            <w:tcW w:w="2551" w:type="dxa"/>
          </w:tcPr>
          <w:p w14:paraId="0B487D5B" w14:textId="62DFCB7D" w:rsidR="004A5752" w:rsidRPr="0055239C" w:rsidRDefault="004A5752" w:rsidP="006C678D">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463FB0">
              <w:rPr>
                <w:rFonts w:ascii="Verdana" w:eastAsia="Times New Roman" w:hAnsi="Verdana" w:cs="Calibri"/>
                <w:color w:val="000000"/>
                <w:kern w:val="0"/>
                <w:sz w:val="18"/>
                <w:szCs w:val="18"/>
                <w:lang w:val="es-CO" w:eastAsia="es-CO" w:bidi="ar-SA"/>
              </w:rPr>
              <w:t xml:space="preserve">Punto Ecológico 35 Litros Con Tablero 3 Puestos (Verde, Azul, Gris). Dimensiones: 93.5cm (Largo) x 40cm (Ancho) x 111cm (Alto) </w:t>
            </w:r>
          </w:p>
          <w:p w14:paraId="5B9CDEFD" w14:textId="0E68AA40" w:rsidR="004A5752" w:rsidRPr="00C34E77" w:rsidRDefault="004A5752" w:rsidP="006C678D">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55239C">
              <w:rPr>
                <w:rFonts w:ascii="Verdana" w:eastAsia="Times New Roman" w:hAnsi="Verdana" w:cs="Calibri"/>
                <w:color w:val="000000"/>
                <w:kern w:val="0"/>
                <w:sz w:val="18"/>
                <w:szCs w:val="18"/>
                <w:lang w:val="es-CO" w:eastAsia="es-CO" w:bidi="ar-SA"/>
              </w:rPr>
              <w:t xml:space="preserve">Capacidad: 35 Litros (Cada Caneca). Material: Metal, Polietileno, Polipropileno. Peso: 15.6 KG. Mecanismo de </w:t>
            </w:r>
            <w:r w:rsidRPr="0055239C">
              <w:rPr>
                <w:rFonts w:ascii="Verdana" w:eastAsia="Times New Roman" w:hAnsi="Verdana" w:cs="Calibri"/>
                <w:color w:val="000000"/>
                <w:kern w:val="0"/>
                <w:sz w:val="18"/>
                <w:szCs w:val="18"/>
                <w:lang w:val="es-CO" w:eastAsia="es-CO" w:bidi="ar-SA"/>
              </w:rPr>
              <w:lastRenderedPageBreak/>
              <w:t>vaivén con tapa del punto ecológico. Con tablero para lograr una i</w:t>
            </w:r>
            <w:r w:rsidRPr="00C34E77">
              <w:rPr>
                <w:rFonts w:ascii="Verdana" w:eastAsia="Times New Roman" w:hAnsi="Verdana" w:cs="Calibri"/>
                <w:color w:val="000000"/>
                <w:kern w:val="0"/>
                <w:sz w:val="18"/>
                <w:szCs w:val="18"/>
                <w:lang w:val="es-CO" w:eastAsia="es-CO" w:bidi="ar-SA"/>
              </w:rPr>
              <w:t xml:space="preserve">dentificación exacta de la separación de residuos y canecas debidamente marcada. </w:t>
            </w:r>
          </w:p>
          <w:p w14:paraId="1FA654CE" w14:textId="349AD4A7" w:rsidR="004A5752" w:rsidRPr="000675D7" w:rsidRDefault="004A5752" w:rsidP="006C678D">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ED3A76">
              <w:rPr>
                <w:rFonts w:ascii="Verdana" w:eastAsia="Times New Roman" w:hAnsi="Verdana" w:cs="Calibri"/>
                <w:color w:val="000000"/>
                <w:kern w:val="0"/>
                <w:sz w:val="18"/>
                <w:szCs w:val="18"/>
                <w:lang w:val="es-CO" w:eastAsia="es-CO" w:bidi="ar-SA"/>
              </w:rPr>
              <w:t>Cada punto debe estar señalizado como: PUNTO ECOLÓGICO.</w:t>
            </w:r>
          </w:p>
        </w:tc>
        <w:tc>
          <w:tcPr>
            <w:tcW w:w="1276" w:type="dxa"/>
          </w:tcPr>
          <w:p w14:paraId="21BE80CF"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CFA7909"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AE3ED35"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1B90FE9"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B0EA2F4"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F52ACE8"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8C137FE"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AD2C9EA" w14:textId="77777777" w:rsidR="00F60F31"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41B8489"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747C7E4"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69A27F5"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8D33F28"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2519274"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5701D49"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BB1597D" w14:textId="77777777" w:rsidR="00C34E77" w:rsidRDefault="00C34E7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1DFBCB3" w14:textId="19206AE4" w:rsidR="004A5752" w:rsidRPr="00463FB0" w:rsidRDefault="00F60F31"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9</w:t>
            </w:r>
          </w:p>
        </w:tc>
        <w:tc>
          <w:tcPr>
            <w:tcW w:w="1178" w:type="dxa"/>
            <w:vAlign w:val="center"/>
          </w:tcPr>
          <w:p w14:paraId="4B1021B3" w14:textId="2DC2CDC7" w:rsidR="004A5752" w:rsidRPr="00463FB0" w:rsidRDefault="001F74BE"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U</w:t>
            </w:r>
            <w:r w:rsidR="004A5752" w:rsidRPr="00463FB0">
              <w:rPr>
                <w:rFonts w:ascii="Verdana" w:eastAsia="Times New Roman" w:hAnsi="Verdana" w:cs="Calibri"/>
                <w:color w:val="000000"/>
                <w:kern w:val="0"/>
                <w:sz w:val="18"/>
                <w:szCs w:val="18"/>
                <w:lang w:val="es-CO" w:eastAsia="es-CO" w:bidi="ar-SA"/>
              </w:rPr>
              <w:t>nidad</w:t>
            </w:r>
          </w:p>
        </w:tc>
      </w:tr>
      <w:tr w:rsidR="00294B4C" w:rsidRPr="00532A3F" w14:paraId="0113A379" w14:textId="77777777" w:rsidTr="00C34E77">
        <w:trPr>
          <w:trHeight w:val="2595"/>
        </w:trPr>
        <w:tc>
          <w:tcPr>
            <w:tcW w:w="1838" w:type="dxa"/>
            <w:noWrap/>
            <w:vAlign w:val="center"/>
          </w:tcPr>
          <w:p w14:paraId="47A57D84" w14:textId="29B0040A" w:rsidR="004A5752" w:rsidRPr="00532A3F" w:rsidRDefault="004A5752" w:rsidP="00A77EEC">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532A3F">
              <w:rPr>
                <w:rFonts w:ascii="Verdana" w:hAnsi="Verdana" w:cs="Calibri"/>
                <w:color w:val="000000"/>
                <w:sz w:val="18"/>
                <w:szCs w:val="18"/>
              </w:rPr>
              <w:t xml:space="preserve">Gasas Estéril </w:t>
            </w:r>
            <w:proofErr w:type="spellStart"/>
            <w:r w:rsidRPr="00532A3F">
              <w:rPr>
                <w:rFonts w:ascii="Verdana" w:hAnsi="Verdana" w:cs="Calibri"/>
                <w:color w:val="000000"/>
                <w:sz w:val="18"/>
                <w:szCs w:val="18"/>
              </w:rPr>
              <w:t>Estéril</w:t>
            </w:r>
            <w:proofErr w:type="spellEnd"/>
            <w:r w:rsidRPr="00532A3F">
              <w:rPr>
                <w:rFonts w:ascii="Verdana" w:hAnsi="Verdana" w:cs="Calibri"/>
                <w:color w:val="000000"/>
                <w:sz w:val="18"/>
                <w:szCs w:val="18"/>
              </w:rPr>
              <w:t xml:space="preserve"> Tejida 3X3 </w:t>
            </w:r>
          </w:p>
          <w:p w14:paraId="06FE590E" w14:textId="77777777" w:rsidR="004A5752" w:rsidRPr="00532A3F" w:rsidRDefault="004A5752" w:rsidP="006D11CE">
            <w:pPr>
              <w:widowControl/>
              <w:suppressAutoHyphens w:val="0"/>
              <w:autoSpaceDN/>
              <w:jc w:val="center"/>
              <w:textAlignment w:val="auto"/>
              <w:rPr>
                <w:rFonts w:ascii="Verdana" w:hAnsi="Verdana" w:cs="Calibri"/>
                <w:color w:val="000000"/>
                <w:sz w:val="18"/>
                <w:szCs w:val="18"/>
              </w:rPr>
            </w:pPr>
          </w:p>
        </w:tc>
        <w:tc>
          <w:tcPr>
            <w:tcW w:w="1985" w:type="dxa"/>
            <w:noWrap/>
            <w:vAlign w:val="center"/>
          </w:tcPr>
          <w:p w14:paraId="66AB3351" w14:textId="1DD25FB4" w:rsidR="004A5752" w:rsidRPr="00463FB0" w:rsidRDefault="004A5752" w:rsidP="00F56A6D">
            <w:pPr>
              <w:widowControl/>
              <w:suppressAutoHyphens w:val="0"/>
              <w:autoSpaceDN/>
              <w:jc w:val="center"/>
              <w:textAlignment w:val="auto"/>
              <w:rPr>
                <w:rFonts w:ascii="Verdana" w:eastAsia="Times New Roman" w:hAnsi="Verdana" w:cs="Times New Roman"/>
                <w:noProof/>
                <w:kern w:val="0"/>
                <w:sz w:val="18"/>
                <w:szCs w:val="18"/>
                <w:lang w:val="es-CO" w:eastAsia="es-CO" w:bidi="ar-SA"/>
              </w:rPr>
            </w:pPr>
            <w:r w:rsidRPr="00463FB0">
              <w:rPr>
                <w:rFonts w:ascii="Verdana" w:hAnsi="Verdana"/>
                <w:noProof/>
                <w:sz w:val="18"/>
                <w:szCs w:val="18"/>
              </w:rPr>
              <w:drawing>
                <wp:inline distT="0" distB="0" distL="0" distR="0" wp14:anchorId="2AAE4A3E" wp14:editId="7B62FBCB">
                  <wp:extent cx="1076325" cy="983466"/>
                  <wp:effectExtent l="0" t="0" r="0" b="7620"/>
                  <wp:docPr id="1" name="Imagen 7">
                    <a:extLst xmlns:a="http://schemas.openxmlformats.org/drawingml/2006/main">
                      <a:ext uri="{FF2B5EF4-FFF2-40B4-BE49-F238E27FC236}">
                        <a16:creationId xmlns:a16="http://schemas.microsoft.com/office/drawing/2014/main" id="{B82CB37F-ACB2-4D2D-ABB3-81B0592D74C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a:extLst>
                              <a:ext uri="{FF2B5EF4-FFF2-40B4-BE49-F238E27FC236}">
                                <a16:creationId xmlns:a16="http://schemas.microsoft.com/office/drawing/2014/main" id="{B82CB37F-ACB2-4D2D-ABB3-81B0592D74C2}"/>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076325" cy="983466"/>
                          </a:xfrm>
                          <a:prstGeom prst="rect">
                            <a:avLst/>
                          </a:prstGeom>
                        </pic:spPr>
                      </pic:pic>
                    </a:graphicData>
                  </a:graphic>
                </wp:inline>
              </w:drawing>
            </w:r>
          </w:p>
        </w:tc>
        <w:tc>
          <w:tcPr>
            <w:tcW w:w="2551" w:type="dxa"/>
          </w:tcPr>
          <w:p w14:paraId="50DCA455" w14:textId="60B17408" w:rsidR="004A5752" w:rsidRPr="00463FB0" w:rsidRDefault="004A5752" w:rsidP="006C678D">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463FB0">
              <w:rPr>
                <w:rFonts w:ascii="Verdana" w:eastAsia="Times New Roman" w:hAnsi="Verdana" w:cs="Calibri"/>
                <w:color w:val="000000"/>
                <w:kern w:val="0"/>
                <w:sz w:val="18"/>
                <w:szCs w:val="18"/>
                <w:lang w:val="es-CO" w:eastAsia="es-CO" w:bidi="ar-SA"/>
              </w:rPr>
              <w:t>Para cubrir y curar heridas, limpiar y absorber líquidos e impedir la contaminación de la herida, en sobres individuales No tóxica, no irritante, hipoalergénica. 100% Hilos de algodón Alta capacidad de absorción, Gasa estéril:  esterilizada con óxido de etileno</w:t>
            </w:r>
          </w:p>
        </w:tc>
        <w:tc>
          <w:tcPr>
            <w:tcW w:w="1276" w:type="dxa"/>
          </w:tcPr>
          <w:p w14:paraId="5BD218F9" w14:textId="77777777" w:rsidR="00974407"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AB029FC" w14:textId="77777777" w:rsidR="00974407"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13DDF67" w14:textId="77777777" w:rsidR="00974407"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8E9FC88" w14:textId="77777777" w:rsidR="00974407"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4B6AFB3" w14:textId="77777777" w:rsidR="00974407"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2A59D7C" w14:textId="77777777" w:rsidR="001F74BE" w:rsidRDefault="001F74BE"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595E0DFA" w14:textId="77777777" w:rsidR="001F74BE" w:rsidRDefault="001F74BE"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16B0DD1" w14:textId="77777777" w:rsidR="001F74BE" w:rsidRDefault="001F74BE"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F5D7D32" w14:textId="084B077D" w:rsidR="004A5752" w:rsidRPr="00463FB0"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145</w:t>
            </w:r>
          </w:p>
        </w:tc>
        <w:tc>
          <w:tcPr>
            <w:tcW w:w="1178" w:type="dxa"/>
            <w:vAlign w:val="center"/>
          </w:tcPr>
          <w:p w14:paraId="3B993F06" w14:textId="000A8AAD" w:rsidR="004A5752" w:rsidRPr="00ED3A76" w:rsidRDefault="004A5752"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C34E77">
              <w:rPr>
                <w:rFonts w:ascii="Verdana" w:eastAsia="Times New Roman" w:hAnsi="Verdana" w:cs="Calibri"/>
                <w:color w:val="000000"/>
                <w:kern w:val="0"/>
                <w:sz w:val="18"/>
                <w:szCs w:val="18"/>
                <w:lang w:val="es-CO" w:eastAsia="es-CO" w:bidi="ar-SA"/>
              </w:rPr>
              <w:t xml:space="preserve">Caja </w:t>
            </w:r>
            <w:proofErr w:type="gramStart"/>
            <w:r w:rsidRPr="00C34E77">
              <w:rPr>
                <w:rFonts w:ascii="Verdana" w:eastAsia="Times New Roman" w:hAnsi="Verdana" w:cs="Calibri"/>
                <w:color w:val="000000"/>
                <w:kern w:val="0"/>
                <w:sz w:val="18"/>
                <w:szCs w:val="18"/>
                <w:lang w:val="es-CO" w:eastAsia="es-CO" w:bidi="ar-SA"/>
              </w:rPr>
              <w:t>x  24</w:t>
            </w:r>
            <w:proofErr w:type="gramEnd"/>
            <w:r w:rsidRPr="00C34E77">
              <w:rPr>
                <w:rFonts w:ascii="Verdana" w:eastAsia="Times New Roman" w:hAnsi="Verdana" w:cs="Calibri"/>
                <w:color w:val="000000"/>
                <w:kern w:val="0"/>
                <w:sz w:val="18"/>
                <w:szCs w:val="18"/>
                <w:lang w:val="es-CO" w:eastAsia="es-CO" w:bidi="ar-SA"/>
              </w:rPr>
              <w:t xml:space="preserve"> unidades/ 2 </w:t>
            </w:r>
            <w:proofErr w:type="spellStart"/>
            <w:r w:rsidRPr="00C34E77">
              <w:rPr>
                <w:rFonts w:ascii="Verdana" w:eastAsia="Times New Roman" w:hAnsi="Verdana" w:cs="Calibri"/>
                <w:color w:val="000000"/>
                <w:kern w:val="0"/>
                <w:sz w:val="18"/>
                <w:szCs w:val="18"/>
                <w:lang w:val="es-CO" w:eastAsia="es-CO" w:bidi="ar-SA"/>
              </w:rPr>
              <w:t>und</w:t>
            </w:r>
            <w:proofErr w:type="spellEnd"/>
            <w:r w:rsidRPr="00C34E77">
              <w:rPr>
                <w:rFonts w:ascii="Verdana" w:eastAsia="Times New Roman" w:hAnsi="Verdana" w:cs="Calibri"/>
                <w:color w:val="000000"/>
                <w:kern w:val="0"/>
                <w:sz w:val="18"/>
                <w:szCs w:val="18"/>
                <w:lang w:val="es-CO" w:eastAsia="es-CO" w:bidi="ar-SA"/>
              </w:rPr>
              <w:t xml:space="preserve"> por sobre</w:t>
            </w:r>
          </w:p>
        </w:tc>
      </w:tr>
      <w:tr w:rsidR="00294B4C" w:rsidRPr="00532A3F" w14:paraId="251EFEB0" w14:textId="77777777" w:rsidTr="00C34E77">
        <w:trPr>
          <w:trHeight w:val="2595"/>
        </w:trPr>
        <w:tc>
          <w:tcPr>
            <w:tcW w:w="1838" w:type="dxa"/>
            <w:noWrap/>
            <w:vAlign w:val="center"/>
          </w:tcPr>
          <w:p w14:paraId="60F7752E" w14:textId="7E45A68D" w:rsidR="004A5752" w:rsidRPr="00532A3F" w:rsidRDefault="004A5752" w:rsidP="006D11CE">
            <w:pPr>
              <w:widowControl/>
              <w:suppressAutoHyphens w:val="0"/>
              <w:autoSpaceDN/>
              <w:jc w:val="center"/>
              <w:textAlignment w:val="auto"/>
              <w:rPr>
                <w:rFonts w:ascii="Verdana" w:hAnsi="Verdana" w:cs="Calibri"/>
                <w:color w:val="000000"/>
                <w:sz w:val="18"/>
                <w:szCs w:val="18"/>
              </w:rPr>
            </w:pPr>
            <w:r w:rsidRPr="00532A3F">
              <w:rPr>
                <w:rFonts w:ascii="Verdana" w:hAnsi="Verdana" w:cs="Calibri"/>
                <w:color w:val="000000"/>
                <w:sz w:val="18"/>
                <w:szCs w:val="18"/>
              </w:rPr>
              <w:t xml:space="preserve">Esparadrapo Tela 2" X 5 </w:t>
            </w:r>
            <w:proofErr w:type="spellStart"/>
            <w:r w:rsidRPr="00532A3F">
              <w:rPr>
                <w:rFonts w:ascii="Verdana" w:hAnsi="Verdana" w:cs="Calibri"/>
                <w:color w:val="000000"/>
                <w:sz w:val="18"/>
                <w:szCs w:val="18"/>
              </w:rPr>
              <w:t>Yds</w:t>
            </w:r>
            <w:proofErr w:type="spellEnd"/>
          </w:p>
        </w:tc>
        <w:tc>
          <w:tcPr>
            <w:tcW w:w="1985" w:type="dxa"/>
            <w:noWrap/>
            <w:vAlign w:val="center"/>
          </w:tcPr>
          <w:tbl>
            <w:tblPr>
              <w:tblW w:w="4916" w:type="dxa"/>
              <w:tblLayout w:type="fixed"/>
              <w:tblCellMar>
                <w:left w:w="70" w:type="dxa"/>
                <w:right w:w="70" w:type="dxa"/>
              </w:tblCellMar>
              <w:tblLook w:val="04A0" w:firstRow="1" w:lastRow="0" w:firstColumn="1" w:lastColumn="0" w:noHBand="0" w:noVBand="1"/>
            </w:tblPr>
            <w:tblGrid>
              <w:gridCol w:w="4916"/>
            </w:tblGrid>
            <w:tr w:rsidR="004A5752" w:rsidRPr="00532A3F" w14:paraId="6A4E5ABD" w14:textId="77777777" w:rsidTr="002673FC">
              <w:trPr>
                <w:trHeight w:val="2070"/>
              </w:trPr>
              <w:tc>
                <w:tcPr>
                  <w:tcW w:w="4916" w:type="dxa"/>
                  <w:tcBorders>
                    <w:top w:val="nil"/>
                    <w:left w:val="nil"/>
                    <w:bottom w:val="nil"/>
                    <w:right w:val="nil"/>
                  </w:tcBorders>
                  <w:noWrap/>
                  <w:vAlign w:val="bottom"/>
                  <w:hideMark/>
                </w:tcPr>
                <w:p w14:paraId="358BF4CF" w14:textId="2BF6065C" w:rsidR="004A5752" w:rsidRPr="002673FC" w:rsidRDefault="004A5752" w:rsidP="008658E2">
                  <w:pPr>
                    <w:widowControl/>
                    <w:suppressAutoHyphens w:val="0"/>
                    <w:autoSpaceDN/>
                    <w:textAlignment w:val="auto"/>
                    <w:rPr>
                      <w:rFonts w:ascii="Verdana" w:eastAsia="Times New Roman" w:hAnsi="Verdana" w:cs="Calibri"/>
                      <w:color w:val="000000"/>
                      <w:kern w:val="0"/>
                      <w:sz w:val="18"/>
                      <w:szCs w:val="18"/>
                      <w:lang w:val="es-CO" w:eastAsia="es-CO" w:bidi="ar-SA"/>
                    </w:rPr>
                  </w:pPr>
                </w:p>
                <w:tbl>
                  <w:tblPr>
                    <w:tblW w:w="0" w:type="auto"/>
                    <w:tblCellSpacing w:w="0" w:type="dxa"/>
                    <w:tblLayout w:type="fixed"/>
                    <w:tblCellMar>
                      <w:left w:w="0" w:type="dxa"/>
                      <w:right w:w="0" w:type="dxa"/>
                    </w:tblCellMar>
                    <w:tblLook w:val="04A0" w:firstRow="1" w:lastRow="0" w:firstColumn="1" w:lastColumn="0" w:noHBand="0" w:noVBand="1"/>
                  </w:tblPr>
                  <w:tblGrid>
                    <w:gridCol w:w="4900"/>
                  </w:tblGrid>
                  <w:tr w:rsidR="004A5752" w:rsidRPr="00532A3F" w14:paraId="6475A6F4" w14:textId="77777777" w:rsidTr="002673FC">
                    <w:trPr>
                      <w:trHeight w:val="2070"/>
                      <w:tblCellSpacing w:w="0" w:type="dxa"/>
                    </w:trPr>
                    <w:tc>
                      <w:tcPr>
                        <w:tcW w:w="4900" w:type="dxa"/>
                        <w:tcBorders>
                          <w:top w:val="nil"/>
                          <w:left w:val="nil"/>
                          <w:bottom w:val="nil"/>
                          <w:right w:val="nil"/>
                        </w:tcBorders>
                        <w:noWrap/>
                        <w:vAlign w:val="bottom"/>
                        <w:hideMark/>
                      </w:tcPr>
                      <w:p w14:paraId="553B7147" w14:textId="185ED3A9" w:rsidR="004A5752" w:rsidRPr="00463FB0" w:rsidRDefault="004A5752" w:rsidP="008658E2">
                        <w:pPr>
                          <w:widowControl/>
                          <w:suppressAutoHyphens w:val="0"/>
                          <w:autoSpaceDN/>
                          <w:textAlignment w:val="auto"/>
                          <w:rPr>
                            <w:rFonts w:ascii="Verdana" w:eastAsia="Times New Roman" w:hAnsi="Verdana" w:cs="Calibri"/>
                            <w:color w:val="000000"/>
                            <w:kern w:val="0"/>
                            <w:sz w:val="18"/>
                            <w:szCs w:val="18"/>
                            <w:lang w:val="es-CO" w:eastAsia="es-CO" w:bidi="ar-SA"/>
                          </w:rPr>
                        </w:pPr>
                        <w:r w:rsidRPr="00463FB0">
                          <w:rPr>
                            <w:rFonts w:ascii="Verdana" w:eastAsia="Times New Roman" w:hAnsi="Verdana" w:cs="Calibri"/>
                            <w:noProof/>
                            <w:color w:val="000000"/>
                            <w:kern w:val="0"/>
                            <w:sz w:val="18"/>
                            <w:szCs w:val="18"/>
                            <w:lang w:val="es-CO" w:eastAsia="es-CO" w:bidi="ar-SA"/>
                          </w:rPr>
                          <w:drawing>
                            <wp:anchor distT="0" distB="0" distL="114300" distR="114300" simplePos="0" relativeHeight="251660288" behindDoc="0" locked="0" layoutInCell="1" allowOverlap="1" wp14:anchorId="1CEC6FDB" wp14:editId="79232E4E">
                              <wp:simplePos x="0" y="0"/>
                              <wp:positionH relativeFrom="column">
                                <wp:posOffset>75565</wp:posOffset>
                              </wp:positionH>
                              <wp:positionV relativeFrom="paragraph">
                                <wp:posOffset>-1400175</wp:posOffset>
                              </wp:positionV>
                              <wp:extent cx="914400" cy="1152525"/>
                              <wp:effectExtent l="0" t="0" r="0" b="0"/>
                              <wp:wrapNone/>
                              <wp:docPr id="2" name="Imagen 2" descr="Ruban adhésif chirurgical 3M™ 4076 à usage prolongé non tissé hydrolié en  polyester, protecteur 83#, configurable | 3M France">
                                <a:extLst xmlns:a="http://schemas.openxmlformats.org/drawingml/2006/main">
                                  <a:ext uri="{FF2B5EF4-FFF2-40B4-BE49-F238E27FC236}">
                                    <a16:creationId xmlns:a16="http://schemas.microsoft.com/office/drawing/2014/main" id="{639A84CE-B79B-40C8-9323-7CDA7535F44D}"/>
                                  </a:ext>
                                </a:extLst>
                              </wp:docPr>
                              <wp:cNvGraphicFramePr/>
                              <a:graphic xmlns:a="http://schemas.openxmlformats.org/drawingml/2006/main">
                                <a:graphicData uri="http://schemas.openxmlformats.org/drawingml/2006/picture">
                                  <pic:pic xmlns:pic="http://schemas.openxmlformats.org/drawingml/2006/picture">
                                    <pic:nvPicPr>
                                      <pic:cNvPr id="10" name="Imagen 9" descr="Ruban adhésif chirurgical 3M™ 4076 à usage prolongé non tissé hydrolié en  polyester, protecteur 83#, configurable | 3M France">
                                        <a:extLst>
                                          <a:ext uri="{FF2B5EF4-FFF2-40B4-BE49-F238E27FC236}">
                                            <a16:creationId xmlns:a16="http://schemas.microsoft.com/office/drawing/2014/main" id="{639A84CE-B79B-40C8-9323-7CDA7535F44D}"/>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14400" cy="1152525"/>
                                      </a:xfrm>
                                      <a:prstGeom prst="rect">
                                        <a:avLst/>
                                      </a:prstGeom>
                                      <a:noFill/>
                                    </pic:spPr>
                                  </pic:pic>
                                </a:graphicData>
                              </a:graphic>
                              <wp14:sizeRelH relativeFrom="page">
                                <wp14:pctWidth>0</wp14:pctWidth>
                              </wp14:sizeRelH>
                              <wp14:sizeRelV relativeFrom="page">
                                <wp14:pctHeight>0</wp14:pctHeight>
                              </wp14:sizeRelV>
                            </wp:anchor>
                          </w:drawing>
                        </w:r>
                      </w:p>
                    </w:tc>
                  </w:tr>
                </w:tbl>
                <w:p w14:paraId="1092C9A4" w14:textId="77777777" w:rsidR="004A5752" w:rsidRPr="00463FB0" w:rsidRDefault="004A5752" w:rsidP="008658E2">
                  <w:pPr>
                    <w:widowControl/>
                    <w:suppressAutoHyphens w:val="0"/>
                    <w:autoSpaceDN/>
                    <w:textAlignment w:val="auto"/>
                    <w:rPr>
                      <w:rFonts w:ascii="Verdana" w:eastAsia="Times New Roman" w:hAnsi="Verdana" w:cs="Calibri"/>
                      <w:color w:val="000000"/>
                      <w:kern w:val="0"/>
                      <w:sz w:val="18"/>
                      <w:szCs w:val="18"/>
                      <w:lang w:val="es-CO" w:eastAsia="es-CO" w:bidi="ar-SA"/>
                    </w:rPr>
                  </w:pPr>
                </w:p>
              </w:tc>
            </w:tr>
          </w:tbl>
          <w:p w14:paraId="1057446C" w14:textId="77777777" w:rsidR="004A5752" w:rsidRPr="00463FB0" w:rsidRDefault="004A5752" w:rsidP="00F56A6D">
            <w:pPr>
              <w:widowControl/>
              <w:suppressAutoHyphens w:val="0"/>
              <w:autoSpaceDN/>
              <w:jc w:val="center"/>
              <w:textAlignment w:val="auto"/>
              <w:rPr>
                <w:rFonts w:ascii="Verdana" w:eastAsia="Times New Roman" w:hAnsi="Verdana" w:cs="Times New Roman"/>
                <w:noProof/>
                <w:kern w:val="0"/>
                <w:sz w:val="18"/>
                <w:szCs w:val="18"/>
                <w:lang w:val="es-CO" w:eastAsia="es-CO" w:bidi="ar-SA"/>
              </w:rPr>
            </w:pPr>
          </w:p>
        </w:tc>
        <w:tc>
          <w:tcPr>
            <w:tcW w:w="2551" w:type="dxa"/>
          </w:tcPr>
          <w:p w14:paraId="7EE8AD7C" w14:textId="5E1BB1B2" w:rsidR="004A5752" w:rsidRPr="00532A3F" w:rsidRDefault="004A5752" w:rsidP="006C678D">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463FB0">
              <w:rPr>
                <w:rFonts w:ascii="Verdana" w:eastAsia="Times New Roman" w:hAnsi="Verdana" w:cs="Calibri"/>
                <w:color w:val="000000"/>
                <w:kern w:val="0"/>
                <w:sz w:val="18"/>
                <w:szCs w:val="18"/>
                <w:lang w:val="es-CO" w:eastAsia="es-CO" w:bidi="ar-SA"/>
              </w:rPr>
              <w:t>El ESPARADRAPO DE TELA acetat</w:t>
            </w:r>
            <w:r w:rsidRPr="00532A3F">
              <w:rPr>
                <w:rFonts w:ascii="Verdana" w:eastAsia="Times New Roman" w:hAnsi="Verdana" w:cs="Calibri"/>
                <w:color w:val="000000"/>
                <w:kern w:val="0"/>
                <w:sz w:val="18"/>
                <w:szCs w:val="18"/>
                <w:lang w:val="es-CO" w:eastAsia="es-CO" w:bidi="ar-SA"/>
              </w:rPr>
              <w:t>o 100% de 2 pulgadas por 5 yardas combina resistencia y flexibilidad, asegurando una fijación fuerte y cómoda de vendajes. Su material de tela permite la transpiración de la piel, evitando irritaciones.</w:t>
            </w:r>
          </w:p>
        </w:tc>
        <w:tc>
          <w:tcPr>
            <w:tcW w:w="1276" w:type="dxa"/>
          </w:tcPr>
          <w:p w14:paraId="0498AF08" w14:textId="77777777" w:rsidR="00974407"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70FA2DF" w14:textId="77777777" w:rsidR="00974407"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1FC28EE" w14:textId="77777777" w:rsidR="00974407"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F0A80B2" w14:textId="77777777" w:rsidR="00974407"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909B2FC" w14:textId="77777777" w:rsidR="00974407"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1D65E06" w14:textId="77777777" w:rsidR="001F74BE" w:rsidRDefault="001F74BE"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4CC8881" w14:textId="77777777" w:rsidR="001F74BE" w:rsidRDefault="001F74BE"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0D74BDCB" w14:textId="77777777" w:rsidR="001F74BE" w:rsidRDefault="001F74BE"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8B2B02C" w14:textId="64EDAF8E" w:rsidR="004A5752" w:rsidRPr="00463FB0"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25</w:t>
            </w:r>
          </w:p>
        </w:tc>
        <w:tc>
          <w:tcPr>
            <w:tcW w:w="1178" w:type="dxa"/>
            <w:vAlign w:val="center"/>
          </w:tcPr>
          <w:p w14:paraId="3F546E79" w14:textId="79F59CBA" w:rsidR="004A5752" w:rsidRPr="00C34E77" w:rsidRDefault="004A5752"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C34E77">
              <w:rPr>
                <w:rFonts w:ascii="Verdana" w:eastAsia="Times New Roman" w:hAnsi="Verdana" w:cs="Calibri"/>
                <w:color w:val="000000"/>
                <w:kern w:val="0"/>
                <w:sz w:val="18"/>
                <w:szCs w:val="18"/>
                <w:lang w:val="es-CO" w:eastAsia="es-CO" w:bidi="ar-SA"/>
              </w:rPr>
              <w:t xml:space="preserve">Caja 6 </w:t>
            </w:r>
            <w:proofErr w:type="spellStart"/>
            <w:r w:rsidRPr="00C34E77">
              <w:rPr>
                <w:rFonts w:ascii="Verdana" w:eastAsia="Times New Roman" w:hAnsi="Verdana" w:cs="Calibri"/>
                <w:color w:val="000000"/>
                <w:kern w:val="0"/>
                <w:sz w:val="18"/>
                <w:szCs w:val="18"/>
                <w:lang w:val="es-CO" w:eastAsia="es-CO" w:bidi="ar-SA"/>
              </w:rPr>
              <w:t>und</w:t>
            </w:r>
            <w:proofErr w:type="spellEnd"/>
          </w:p>
        </w:tc>
      </w:tr>
      <w:tr w:rsidR="00294B4C" w:rsidRPr="00532A3F" w14:paraId="18E3560C" w14:textId="77777777" w:rsidTr="00C34E77">
        <w:trPr>
          <w:trHeight w:val="2595"/>
        </w:trPr>
        <w:tc>
          <w:tcPr>
            <w:tcW w:w="1838" w:type="dxa"/>
            <w:noWrap/>
            <w:vAlign w:val="center"/>
          </w:tcPr>
          <w:p w14:paraId="6D283D2A" w14:textId="2FF8E64E" w:rsidR="004A5752" w:rsidRPr="00532A3F" w:rsidRDefault="004A5752" w:rsidP="006D11CE">
            <w:pPr>
              <w:widowControl/>
              <w:suppressAutoHyphens w:val="0"/>
              <w:autoSpaceDN/>
              <w:jc w:val="center"/>
              <w:textAlignment w:val="auto"/>
              <w:rPr>
                <w:rFonts w:ascii="Verdana" w:hAnsi="Verdana" w:cs="Calibri"/>
                <w:color w:val="000000"/>
                <w:sz w:val="18"/>
                <w:szCs w:val="18"/>
              </w:rPr>
            </w:pPr>
            <w:r w:rsidRPr="00532A3F">
              <w:rPr>
                <w:rFonts w:ascii="Verdana" w:hAnsi="Verdana" w:cs="Calibri"/>
                <w:color w:val="000000"/>
                <w:sz w:val="18"/>
                <w:szCs w:val="18"/>
              </w:rPr>
              <w:lastRenderedPageBreak/>
              <w:t>Cloruro De Sodio 0.9% 250 ml</w:t>
            </w:r>
          </w:p>
        </w:tc>
        <w:tc>
          <w:tcPr>
            <w:tcW w:w="1985" w:type="dxa"/>
            <w:noWrap/>
            <w:vAlign w:val="center"/>
          </w:tcPr>
          <w:p w14:paraId="3BBF5AAF" w14:textId="59709214" w:rsidR="004A5752" w:rsidRPr="00463FB0" w:rsidRDefault="004A5752" w:rsidP="00F56A6D">
            <w:pPr>
              <w:widowControl/>
              <w:suppressAutoHyphens w:val="0"/>
              <w:autoSpaceDN/>
              <w:jc w:val="center"/>
              <w:textAlignment w:val="auto"/>
              <w:rPr>
                <w:rFonts w:ascii="Verdana" w:eastAsia="Times New Roman" w:hAnsi="Verdana" w:cs="Times New Roman"/>
                <w:noProof/>
                <w:kern w:val="0"/>
                <w:sz w:val="18"/>
                <w:szCs w:val="18"/>
                <w:lang w:val="es-CO" w:eastAsia="es-CO" w:bidi="ar-SA"/>
              </w:rPr>
            </w:pPr>
            <w:r w:rsidRPr="00463FB0">
              <w:rPr>
                <w:rFonts w:ascii="Verdana" w:hAnsi="Verdana"/>
                <w:noProof/>
                <w:sz w:val="18"/>
                <w:szCs w:val="18"/>
              </w:rPr>
              <w:drawing>
                <wp:inline distT="0" distB="0" distL="0" distR="0" wp14:anchorId="4EA0EA86" wp14:editId="0E51E7AE">
                  <wp:extent cx="933449" cy="933449"/>
                  <wp:effectExtent l="0" t="0" r="635" b="635"/>
                  <wp:docPr id="20" name="Imagen 10" descr="Suero Fisiológico Cloruro De Sodio 0.9% Pisa Frasco x 500 ml  ">
                    <a:extLst xmlns:a="http://schemas.openxmlformats.org/drawingml/2006/main">
                      <a:ext uri="{FF2B5EF4-FFF2-40B4-BE49-F238E27FC236}">
                        <a16:creationId xmlns:a16="http://schemas.microsoft.com/office/drawing/2014/main" id="{0231A978-EBA6-4455-8498-D08D3C458D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descr="Suero Fisiológico Cloruro De Sodio 0.9% Pisa Frasco x 500 ml  ">
                            <a:extLst>
                              <a:ext uri="{FF2B5EF4-FFF2-40B4-BE49-F238E27FC236}">
                                <a16:creationId xmlns:a16="http://schemas.microsoft.com/office/drawing/2014/main" id="{0231A978-EBA6-4455-8498-D08D3C458DB8}"/>
                              </a:ext>
                            </a:extLs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33449" cy="93344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2551" w:type="dxa"/>
          </w:tcPr>
          <w:p w14:paraId="3706D11A" w14:textId="1A62DF11" w:rsidR="004A5752" w:rsidRPr="00463FB0" w:rsidRDefault="004A5752" w:rsidP="006C678D">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463FB0">
              <w:rPr>
                <w:rFonts w:ascii="Verdana" w:eastAsia="Times New Roman" w:hAnsi="Verdana" w:cs="Calibri"/>
                <w:color w:val="000000"/>
                <w:kern w:val="0"/>
                <w:sz w:val="18"/>
                <w:szCs w:val="18"/>
                <w:lang w:val="es-CO" w:eastAsia="es-CO" w:bidi="ar-SA"/>
              </w:rPr>
              <w:t>El Cloruro de Sodio al 0.9% al ser isotónico es útil para irrigaciones estériles (</w:t>
            </w:r>
            <w:proofErr w:type="spellStart"/>
            <w:r w:rsidRPr="00463FB0">
              <w:rPr>
                <w:rFonts w:ascii="Verdana" w:eastAsia="Times New Roman" w:hAnsi="Verdana" w:cs="Calibri"/>
                <w:color w:val="000000"/>
                <w:kern w:val="0"/>
                <w:sz w:val="18"/>
                <w:szCs w:val="18"/>
                <w:lang w:val="es-CO" w:eastAsia="es-CO" w:bidi="ar-SA"/>
              </w:rPr>
              <w:t>p.e</w:t>
            </w:r>
            <w:proofErr w:type="spellEnd"/>
            <w:r w:rsidRPr="00463FB0">
              <w:rPr>
                <w:rFonts w:ascii="Verdana" w:eastAsia="Times New Roman" w:hAnsi="Verdana" w:cs="Calibri"/>
                <w:color w:val="000000"/>
                <w:kern w:val="0"/>
                <w:sz w:val="18"/>
                <w:szCs w:val="18"/>
                <w:lang w:val="es-CO" w:eastAsia="es-CO" w:bidi="ar-SA"/>
              </w:rPr>
              <w:t>., en ojos, vejiga y piel en general) y en la limpieza de heridas.</w:t>
            </w:r>
          </w:p>
        </w:tc>
        <w:tc>
          <w:tcPr>
            <w:tcW w:w="1276" w:type="dxa"/>
          </w:tcPr>
          <w:p w14:paraId="386ED4EF" w14:textId="77777777" w:rsidR="00974407"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FE3C098" w14:textId="77777777" w:rsidR="00974407"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482F40F" w14:textId="77777777" w:rsidR="00974407"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B1883EF" w14:textId="77777777" w:rsidR="00974407"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336D0CD4" w14:textId="77777777" w:rsidR="00974407"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7E88AD02" w14:textId="77777777" w:rsidR="00974407"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7715EED" w14:textId="7DE6138B" w:rsidR="004A5752" w:rsidRPr="00463FB0"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172</w:t>
            </w:r>
          </w:p>
        </w:tc>
        <w:tc>
          <w:tcPr>
            <w:tcW w:w="1178" w:type="dxa"/>
            <w:vAlign w:val="center"/>
          </w:tcPr>
          <w:p w14:paraId="3D69E0CB" w14:textId="77777777" w:rsidR="00974407"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B90B102" w14:textId="5E8A8F71" w:rsidR="004A5752" w:rsidRPr="00463FB0" w:rsidRDefault="004A5752"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463FB0">
              <w:rPr>
                <w:rFonts w:ascii="Verdana" w:eastAsia="Times New Roman" w:hAnsi="Verdana" w:cs="Calibri"/>
                <w:color w:val="000000"/>
                <w:kern w:val="0"/>
                <w:sz w:val="18"/>
                <w:szCs w:val="18"/>
                <w:lang w:val="es-CO" w:eastAsia="es-CO" w:bidi="ar-SA"/>
              </w:rPr>
              <w:t>bolsa</w:t>
            </w:r>
          </w:p>
        </w:tc>
      </w:tr>
      <w:tr w:rsidR="00294B4C" w:rsidRPr="00532A3F" w14:paraId="6349D5CD" w14:textId="77777777" w:rsidTr="00C34E77">
        <w:trPr>
          <w:trHeight w:val="2595"/>
        </w:trPr>
        <w:tc>
          <w:tcPr>
            <w:tcW w:w="1838" w:type="dxa"/>
            <w:noWrap/>
            <w:vAlign w:val="center"/>
          </w:tcPr>
          <w:p w14:paraId="75254736" w14:textId="4298FA1C" w:rsidR="004A5752" w:rsidRPr="00532A3F" w:rsidRDefault="004A5752" w:rsidP="006D11CE">
            <w:pPr>
              <w:widowControl/>
              <w:suppressAutoHyphens w:val="0"/>
              <w:autoSpaceDN/>
              <w:jc w:val="center"/>
              <w:textAlignment w:val="auto"/>
              <w:rPr>
                <w:rFonts w:ascii="Verdana" w:hAnsi="Verdana" w:cs="Calibri"/>
                <w:color w:val="000000"/>
                <w:sz w:val="18"/>
                <w:szCs w:val="18"/>
              </w:rPr>
            </w:pPr>
            <w:r w:rsidRPr="00532A3F">
              <w:rPr>
                <w:rFonts w:ascii="Verdana" w:hAnsi="Verdana" w:cs="Calibri"/>
                <w:color w:val="000000"/>
                <w:sz w:val="18"/>
                <w:szCs w:val="18"/>
              </w:rPr>
              <w:t xml:space="preserve">Micropore 2"x 5 </w:t>
            </w:r>
            <w:proofErr w:type="spellStart"/>
            <w:r w:rsidRPr="00532A3F">
              <w:rPr>
                <w:rFonts w:ascii="Verdana" w:hAnsi="Verdana" w:cs="Calibri"/>
                <w:color w:val="000000"/>
                <w:sz w:val="18"/>
                <w:szCs w:val="18"/>
              </w:rPr>
              <w:t>Yds</w:t>
            </w:r>
            <w:proofErr w:type="spellEnd"/>
          </w:p>
        </w:tc>
        <w:tc>
          <w:tcPr>
            <w:tcW w:w="1985" w:type="dxa"/>
            <w:noWrap/>
            <w:vAlign w:val="center"/>
          </w:tcPr>
          <w:p w14:paraId="3229DDBA" w14:textId="4E13C5A7" w:rsidR="004A5752" w:rsidRPr="00463FB0" w:rsidRDefault="004A5752" w:rsidP="00F56A6D">
            <w:pPr>
              <w:widowControl/>
              <w:suppressAutoHyphens w:val="0"/>
              <w:autoSpaceDN/>
              <w:jc w:val="center"/>
              <w:textAlignment w:val="auto"/>
              <w:rPr>
                <w:rFonts w:ascii="Verdana" w:eastAsia="Times New Roman" w:hAnsi="Verdana" w:cs="Times New Roman"/>
                <w:noProof/>
                <w:kern w:val="0"/>
                <w:sz w:val="18"/>
                <w:szCs w:val="18"/>
                <w:lang w:val="es-CO" w:eastAsia="es-CO" w:bidi="ar-SA"/>
              </w:rPr>
            </w:pPr>
            <w:r w:rsidRPr="00463FB0">
              <w:rPr>
                <w:rFonts w:ascii="Verdana" w:hAnsi="Verdana"/>
                <w:noProof/>
                <w:sz w:val="18"/>
                <w:szCs w:val="18"/>
              </w:rPr>
              <w:drawing>
                <wp:inline distT="0" distB="0" distL="0" distR="0" wp14:anchorId="67926478" wp14:editId="76253066">
                  <wp:extent cx="971550" cy="908399"/>
                  <wp:effectExtent l="0" t="0" r="0" b="6350"/>
                  <wp:docPr id="26" name="Imagen 8" descr="Esparadrapo 3M™ 1533, tela no tejida de rayón microporosa de ...">
                    <a:extLst xmlns:a="http://schemas.openxmlformats.org/drawingml/2006/main">
                      <a:ext uri="{FF2B5EF4-FFF2-40B4-BE49-F238E27FC236}">
                        <a16:creationId xmlns:a16="http://schemas.microsoft.com/office/drawing/2014/main" id="{278A3A72-594A-4B29-BA48-DC6CC31E0D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descr="Esparadrapo 3M™ 1533, tela no tejida de rayón microporosa de ...">
                            <a:extLst>
                              <a:ext uri="{FF2B5EF4-FFF2-40B4-BE49-F238E27FC236}">
                                <a16:creationId xmlns:a16="http://schemas.microsoft.com/office/drawing/2014/main" id="{278A3A72-594A-4B29-BA48-DC6CC31E0DDF}"/>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71550" cy="9083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2551" w:type="dxa"/>
          </w:tcPr>
          <w:p w14:paraId="0B2BECD5" w14:textId="127CDD7E" w:rsidR="004A5752" w:rsidRPr="00463FB0" w:rsidRDefault="004A5752" w:rsidP="006C678D">
            <w:pPr>
              <w:widowControl/>
              <w:suppressAutoHyphens w:val="0"/>
              <w:autoSpaceDN/>
              <w:ind w:left="720"/>
              <w:textAlignment w:val="auto"/>
              <w:rPr>
                <w:rFonts w:ascii="Verdana" w:eastAsia="Times New Roman" w:hAnsi="Verdana" w:cs="Calibri"/>
                <w:color w:val="000000"/>
                <w:kern w:val="0"/>
                <w:sz w:val="18"/>
                <w:szCs w:val="18"/>
                <w:lang w:val="es-CO" w:eastAsia="es-CO" w:bidi="ar-SA"/>
              </w:rPr>
            </w:pPr>
            <w:r w:rsidRPr="00463FB0">
              <w:rPr>
                <w:rFonts w:ascii="Verdana" w:eastAsia="Times New Roman" w:hAnsi="Verdana" w:cs="Calibri"/>
                <w:color w:val="000000"/>
                <w:kern w:val="0"/>
                <w:sz w:val="18"/>
                <w:szCs w:val="18"/>
                <w:lang w:val="es-CO" w:eastAsia="es-CO" w:bidi="ar-SA"/>
              </w:rPr>
              <w:t>Hipoalergénico adhesivo - Permeable al aire y al agua. - Transpiración de la piel - Para todo tipo de piel inclusive la más sensible - Formado por soporte de fibras entrelazadas no tejidas.</w:t>
            </w:r>
          </w:p>
        </w:tc>
        <w:tc>
          <w:tcPr>
            <w:tcW w:w="1276" w:type="dxa"/>
          </w:tcPr>
          <w:p w14:paraId="5AD1C8BA" w14:textId="77777777" w:rsidR="00974407"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6DA754B3" w14:textId="77777777" w:rsidR="00974407"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D13BD53" w14:textId="77777777" w:rsidR="00974407"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DE1F037" w14:textId="77777777" w:rsidR="00974407"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265F63CA" w14:textId="77777777" w:rsidR="001F74BE" w:rsidRDefault="001F74BE"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49DC9FCF" w14:textId="77777777" w:rsidR="001F74BE" w:rsidRDefault="001F74BE"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p>
          <w:p w14:paraId="11E3901A" w14:textId="6952F084" w:rsidR="004A5752" w:rsidRPr="00463FB0" w:rsidRDefault="00974407"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Pr>
                <w:rFonts w:ascii="Verdana" w:eastAsia="Times New Roman" w:hAnsi="Verdana" w:cs="Calibri"/>
                <w:color w:val="000000"/>
                <w:kern w:val="0"/>
                <w:sz w:val="18"/>
                <w:szCs w:val="18"/>
                <w:lang w:val="es-CO" w:eastAsia="es-CO" w:bidi="ar-SA"/>
              </w:rPr>
              <w:t>25</w:t>
            </w:r>
          </w:p>
        </w:tc>
        <w:tc>
          <w:tcPr>
            <w:tcW w:w="1178" w:type="dxa"/>
            <w:vAlign w:val="center"/>
          </w:tcPr>
          <w:p w14:paraId="2F296D10" w14:textId="1C01BDFB" w:rsidR="004A5752" w:rsidRPr="00ED3A76" w:rsidRDefault="004A5752" w:rsidP="00C11B62">
            <w:pPr>
              <w:widowControl/>
              <w:suppressAutoHyphens w:val="0"/>
              <w:autoSpaceDN/>
              <w:jc w:val="center"/>
              <w:textAlignment w:val="auto"/>
              <w:rPr>
                <w:rFonts w:ascii="Verdana" w:eastAsia="Times New Roman" w:hAnsi="Verdana" w:cs="Calibri"/>
                <w:color w:val="000000"/>
                <w:kern w:val="0"/>
                <w:sz w:val="18"/>
                <w:szCs w:val="18"/>
                <w:lang w:val="es-CO" w:eastAsia="es-CO" w:bidi="ar-SA"/>
              </w:rPr>
            </w:pPr>
            <w:r w:rsidRPr="00C34E77">
              <w:rPr>
                <w:rFonts w:ascii="Verdana" w:hAnsi="Verdana"/>
                <w:sz w:val="18"/>
                <w:szCs w:val="18"/>
              </w:rPr>
              <w:t xml:space="preserve"> </w:t>
            </w:r>
            <w:r w:rsidRPr="00C34E77">
              <w:rPr>
                <w:rFonts w:ascii="Verdana" w:eastAsia="Times New Roman" w:hAnsi="Verdana" w:cs="Calibri"/>
                <w:color w:val="000000"/>
                <w:kern w:val="0"/>
                <w:sz w:val="18"/>
                <w:szCs w:val="18"/>
                <w:lang w:val="es-CO" w:eastAsia="es-CO" w:bidi="ar-SA"/>
              </w:rPr>
              <w:t>Caja x 6 unidades</w:t>
            </w:r>
          </w:p>
        </w:tc>
      </w:tr>
    </w:tbl>
    <w:p w14:paraId="44AAE0B9" w14:textId="77777777" w:rsidR="00933D19" w:rsidRDefault="00933D19" w:rsidP="00A94DC9">
      <w:pPr>
        <w:pStyle w:val="Standard"/>
        <w:autoSpaceDE w:val="0"/>
        <w:jc w:val="both"/>
        <w:rPr>
          <w:rFonts w:ascii="Verdana" w:hAnsi="Verdana"/>
          <w:sz w:val="20"/>
          <w:szCs w:val="20"/>
        </w:rPr>
      </w:pPr>
    </w:p>
    <w:p w14:paraId="3691418E" w14:textId="7DD738CC" w:rsidR="00D31348" w:rsidRPr="00D31348" w:rsidRDefault="00D31348" w:rsidP="00A94DC9">
      <w:pPr>
        <w:pStyle w:val="Standard"/>
        <w:autoSpaceDE w:val="0"/>
        <w:jc w:val="both"/>
        <w:rPr>
          <w:rFonts w:ascii="Verdana" w:hAnsi="Verdana"/>
          <w:sz w:val="20"/>
          <w:szCs w:val="20"/>
        </w:rPr>
      </w:pPr>
      <w:r w:rsidRPr="00D31348">
        <w:rPr>
          <w:rFonts w:ascii="Verdana" w:hAnsi="Verdana"/>
          <w:sz w:val="20"/>
          <w:szCs w:val="20"/>
        </w:rPr>
        <w:t xml:space="preserve">* Las cantidades establecidas en el anexo técnico corresponden a cantidades estimativas conforme a las necesidades del Ministerio, las cuales se ajustarán de conformidad con los valores unitarios que resulten de la subasta con un tope máximo del presupuesto del contrato por cien millones de pesos ($100.000.000) Moneda corriente incluido IVA, en consecuencia el valor del contrato será por el monto total del presupuesto y junto al acta de inicio la Entidad entregará al contratista el listado total de productos incluidas tallas y cantidades.  </w:t>
      </w:r>
    </w:p>
    <w:p w14:paraId="196704CF" w14:textId="77777777" w:rsidR="00D31348" w:rsidRPr="00D31348" w:rsidRDefault="00D31348" w:rsidP="00A94DC9">
      <w:pPr>
        <w:pStyle w:val="Standard"/>
        <w:autoSpaceDE w:val="0"/>
        <w:jc w:val="both"/>
        <w:rPr>
          <w:rFonts w:ascii="Verdana" w:hAnsi="Verdana"/>
          <w:sz w:val="20"/>
          <w:szCs w:val="20"/>
        </w:rPr>
      </w:pPr>
    </w:p>
    <w:p w14:paraId="477265FA" w14:textId="7D8CB0C9" w:rsidR="00A94DC9" w:rsidRDefault="006C678D" w:rsidP="00A94DC9">
      <w:pPr>
        <w:pStyle w:val="Standard"/>
        <w:autoSpaceDE w:val="0"/>
        <w:jc w:val="both"/>
        <w:rPr>
          <w:rFonts w:ascii="Verdana" w:hAnsi="Verdana"/>
          <w:sz w:val="20"/>
          <w:szCs w:val="20"/>
        </w:rPr>
      </w:pPr>
      <w:r w:rsidRPr="00CA7B21">
        <w:rPr>
          <w:rFonts w:ascii="Verdana" w:hAnsi="Verdana"/>
          <w:sz w:val="22"/>
          <w:szCs w:val="22"/>
        </w:rPr>
        <w:t>*</w:t>
      </w:r>
      <w:r w:rsidR="00A94DC9" w:rsidRPr="00A94DC9">
        <w:t xml:space="preserve"> </w:t>
      </w:r>
      <w:r w:rsidR="00A94DC9" w:rsidRPr="00C21586">
        <w:rPr>
          <w:rFonts w:ascii="Verdana" w:hAnsi="Verdana"/>
          <w:sz w:val="20"/>
          <w:szCs w:val="20"/>
        </w:rPr>
        <w:t>Cualquier imagen o marca enunciada dentro de los documentos del proceso se entiende como mera referencia. Los productos ofertados por los interesados deben cumplir o superar las características técnicas establecidas por la entidad independientemente de la marca del producto. El oferente debe presentar, sobre cada ítem, la ficha técnica del fabricante donde se indique la marca y las especificaciones técnicas de producto.</w:t>
      </w:r>
    </w:p>
    <w:p w14:paraId="189F77F0" w14:textId="77777777" w:rsidR="00EF26B2" w:rsidRDefault="00EF26B2" w:rsidP="00A94DC9">
      <w:pPr>
        <w:pStyle w:val="Standard"/>
        <w:autoSpaceDE w:val="0"/>
        <w:jc w:val="both"/>
        <w:rPr>
          <w:rFonts w:ascii="Verdana" w:hAnsi="Verdana"/>
          <w:sz w:val="20"/>
          <w:szCs w:val="20"/>
        </w:rPr>
      </w:pPr>
    </w:p>
    <w:p w14:paraId="5B90D60F" w14:textId="77777777" w:rsidR="00EF26B2" w:rsidRDefault="000207AB" w:rsidP="00A94DC9">
      <w:pPr>
        <w:pStyle w:val="Standard"/>
        <w:autoSpaceDE w:val="0"/>
        <w:jc w:val="both"/>
        <w:rPr>
          <w:rFonts w:ascii="Verdana" w:hAnsi="Verdana"/>
          <w:sz w:val="20"/>
          <w:szCs w:val="20"/>
        </w:rPr>
      </w:pPr>
      <w:r>
        <w:rPr>
          <w:rFonts w:ascii="Verdana" w:hAnsi="Verdana"/>
          <w:sz w:val="20"/>
          <w:szCs w:val="20"/>
        </w:rPr>
        <w:t>*</w:t>
      </w:r>
      <w:r w:rsidR="00EF26B2" w:rsidRPr="00EF26B2">
        <w:t xml:space="preserve"> </w:t>
      </w:r>
      <w:r w:rsidR="00EF26B2" w:rsidRPr="00EF26B2">
        <w:rPr>
          <w:rFonts w:ascii="Verdana" w:hAnsi="Verdana"/>
          <w:sz w:val="20"/>
          <w:szCs w:val="20"/>
        </w:rPr>
        <w:t xml:space="preserve">El contratista seleccionado deberá disponer en todo momento durante el plazo de ejecución de un stock de los elementos anteriormente reseñados y adquiridos a través de este proceso de selección a fin de poder ser entregados en el menor tiempo posible en las cantidades, medidas, tallas y demás características que el supervisor solicite. </w:t>
      </w:r>
    </w:p>
    <w:p w14:paraId="2C16AB80" w14:textId="77777777" w:rsidR="00EF26B2" w:rsidRDefault="00EF26B2" w:rsidP="00A94DC9">
      <w:pPr>
        <w:pStyle w:val="Standard"/>
        <w:autoSpaceDE w:val="0"/>
        <w:jc w:val="both"/>
        <w:rPr>
          <w:rFonts w:ascii="Verdana" w:hAnsi="Verdana"/>
          <w:sz w:val="20"/>
          <w:szCs w:val="20"/>
        </w:rPr>
      </w:pPr>
    </w:p>
    <w:p w14:paraId="4B69A586" w14:textId="11B54315" w:rsidR="00BE57A8" w:rsidRDefault="00EF26B2" w:rsidP="00A94DC9">
      <w:pPr>
        <w:pStyle w:val="Standard"/>
        <w:autoSpaceDE w:val="0"/>
        <w:jc w:val="both"/>
        <w:rPr>
          <w:rFonts w:ascii="Verdana" w:hAnsi="Verdana"/>
          <w:sz w:val="20"/>
          <w:szCs w:val="20"/>
        </w:rPr>
      </w:pPr>
      <w:r>
        <w:rPr>
          <w:rFonts w:ascii="Verdana" w:hAnsi="Verdana"/>
          <w:sz w:val="20"/>
          <w:szCs w:val="20"/>
        </w:rPr>
        <w:t>*</w:t>
      </w:r>
      <w:r w:rsidRPr="00EF26B2">
        <w:t xml:space="preserve"> </w:t>
      </w:r>
      <w:r w:rsidRPr="00EF26B2">
        <w:rPr>
          <w:rFonts w:ascii="Verdana" w:hAnsi="Verdana"/>
          <w:sz w:val="20"/>
          <w:szCs w:val="20"/>
        </w:rPr>
        <w:t>Se debe prever contar con las medidas o tallas al momento de elaborar la propuesta por parte de los interesados, lo anterior con el fin de poder ejecutar el contrato de manera diligente y efectiva, y en los tiempos previstos para la ejecución contractual.</w:t>
      </w:r>
    </w:p>
    <w:p w14:paraId="662A470F" w14:textId="51105D8D" w:rsidR="00185550" w:rsidRDefault="00185550" w:rsidP="00A94DC9">
      <w:pPr>
        <w:pStyle w:val="Standard"/>
        <w:autoSpaceDE w:val="0"/>
        <w:jc w:val="both"/>
        <w:rPr>
          <w:rFonts w:ascii="Verdana" w:hAnsi="Verdana"/>
          <w:sz w:val="20"/>
          <w:szCs w:val="20"/>
        </w:rPr>
      </w:pPr>
    </w:p>
    <w:p w14:paraId="7D60645F" w14:textId="77777777" w:rsidR="00D31348" w:rsidRPr="00C21586" w:rsidRDefault="00D31348" w:rsidP="00A94DC9">
      <w:pPr>
        <w:pStyle w:val="Standard"/>
        <w:autoSpaceDE w:val="0"/>
        <w:jc w:val="both"/>
        <w:rPr>
          <w:rFonts w:ascii="Verdana" w:hAnsi="Verdana"/>
          <w:sz w:val="20"/>
          <w:szCs w:val="20"/>
        </w:rPr>
      </w:pPr>
    </w:p>
    <w:p w14:paraId="42F09619" w14:textId="1F1DFDD9" w:rsidR="00A0553D" w:rsidRPr="00C21586" w:rsidRDefault="00A0553D" w:rsidP="00A94DC9">
      <w:pPr>
        <w:pStyle w:val="Standard"/>
        <w:autoSpaceDE w:val="0"/>
        <w:jc w:val="both"/>
        <w:rPr>
          <w:rFonts w:ascii="Verdana" w:hAnsi="Verdana"/>
          <w:b/>
          <w:bCs/>
          <w:sz w:val="22"/>
          <w:szCs w:val="22"/>
        </w:rPr>
      </w:pPr>
      <w:r w:rsidRPr="00C21586">
        <w:rPr>
          <w:rStyle w:val="normaltextrun"/>
          <w:rFonts w:ascii="Verdana" w:hAnsi="Verdana"/>
          <w:b/>
          <w:bCs/>
          <w:sz w:val="22"/>
          <w:szCs w:val="22"/>
        </w:rPr>
        <w:t>REQUERIMIENTOS TÉCNICOS ADICIONALES</w:t>
      </w:r>
      <w:r w:rsidRPr="00C21586">
        <w:rPr>
          <w:rStyle w:val="eop"/>
          <w:rFonts w:ascii="Verdana" w:hAnsi="Verdana"/>
          <w:b/>
          <w:bCs/>
          <w:sz w:val="22"/>
          <w:szCs w:val="22"/>
        </w:rPr>
        <w:t> </w:t>
      </w:r>
    </w:p>
    <w:p w14:paraId="22BB16EC" w14:textId="77777777" w:rsidR="00A0553D" w:rsidRPr="00C21586" w:rsidRDefault="00A0553D" w:rsidP="00A0553D">
      <w:pPr>
        <w:pStyle w:val="Sinespaciado"/>
        <w:rPr>
          <w:rFonts w:ascii="Verdana" w:hAnsi="Verdana"/>
          <w:b/>
          <w:bCs/>
          <w:sz w:val="22"/>
          <w:szCs w:val="22"/>
        </w:rPr>
      </w:pPr>
      <w:r w:rsidRPr="00C21586">
        <w:rPr>
          <w:rStyle w:val="eop"/>
          <w:rFonts w:ascii="Verdana" w:hAnsi="Verdana"/>
          <w:b/>
          <w:bCs/>
          <w:sz w:val="22"/>
          <w:szCs w:val="22"/>
        </w:rPr>
        <w:lastRenderedPageBreak/>
        <w:t> </w:t>
      </w:r>
    </w:p>
    <w:p w14:paraId="7E6B2D67" w14:textId="77777777" w:rsidR="00A0553D" w:rsidRPr="00C21586" w:rsidRDefault="00A0553D" w:rsidP="000A3624">
      <w:pPr>
        <w:pStyle w:val="Sinespaciado"/>
        <w:numPr>
          <w:ilvl w:val="0"/>
          <w:numId w:val="2"/>
        </w:numPr>
        <w:jc w:val="both"/>
        <w:rPr>
          <w:rStyle w:val="eop"/>
          <w:rFonts w:ascii="Verdana" w:hAnsi="Verdana"/>
          <w:sz w:val="22"/>
          <w:szCs w:val="22"/>
        </w:rPr>
      </w:pPr>
      <w:r w:rsidRPr="00C21586">
        <w:rPr>
          <w:rStyle w:val="normaltextrun"/>
          <w:rFonts w:ascii="Verdana" w:hAnsi="Verdana"/>
          <w:sz w:val="22"/>
          <w:szCs w:val="22"/>
        </w:rPr>
        <w:t>Suministrar los elementos en las cantidades y de acuerdo con las ESPECIFICACIONES Y REQUISITOS TÉCNICOS MÍNIMOS.</w:t>
      </w:r>
      <w:r w:rsidRPr="00C21586">
        <w:rPr>
          <w:rStyle w:val="eop"/>
          <w:rFonts w:ascii="Verdana" w:hAnsi="Verdana"/>
          <w:sz w:val="22"/>
          <w:szCs w:val="22"/>
        </w:rPr>
        <w:t> </w:t>
      </w:r>
    </w:p>
    <w:p w14:paraId="677363F2" w14:textId="77777777" w:rsidR="00535D79" w:rsidRDefault="00535D79" w:rsidP="00535D79">
      <w:pPr>
        <w:pStyle w:val="Prrafodelista"/>
        <w:widowControl/>
        <w:numPr>
          <w:ilvl w:val="0"/>
          <w:numId w:val="2"/>
        </w:numPr>
        <w:autoSpaceDE w:val="0"/>
        <w:jc w:val="both"/>
        <w:textAlignment w:val="auto"/>
      </w:pPr>
      <w:r>
        <w:rPr>
          <w:rFonts w:ascii="Verdana" w:hAnsi="Verdana" w:cs="Arial"/>
          <w:color w:val="000000"/>
          <w:sz w:val="22"/>
          <w:szCs w:val="22"/>
          <w:lang w:val="es-ES_tradnl"/>
        </w:rPr>
        <w:t>Los elementos deberán ser entregados con su respectiva ficha técnica, registro INVIMA en los casos en que aplique, en su empaque original debidamente cerrados, el cual debe estar libre de averías o golpes y con fecha de vencimiento superior a dos años, en los casos que aplique.</w:t>
      </w:r>
    </w:p>
    <w:p w14:paraId="4D49D83C" w14:textId="77777777" w:rsidR="00594C84" w:rsidRPr="00C21586" w:rsidRDefault="00E07023" w:rsidP="000A3624">
      <w:pPr>
        <w:pStyle w:val="Sinespaciado"/>
        <w:numPr>
          <w:ilvl w:val="0"/>
          <w:numId w:val="2"/>
        </w:numPr>
        <w:jc w:val="both"/>
        <w:rPr>
          <w:rStyle w:val="eop"/>
          <w:rFonts w:ascii="Verdana" w:hAnsi="Verdana"/>
          <w:sz w:val="22"/>
          <w:szCs w:val="22"/>
        </w:rPr>
      </w:pPr>
      <w:r w:rsidRPr="00C21586">
        <w:rPr>
          <w:rStyle w:val="eop"/>
          <w:rFonts w:ascii="Verdana" w:hAnsi="Verdana"/>
          <w:sz w:val="22"/>
          <w:szCs w:val="22"/>
        </w:rPr>
        <w:t>Los puntos ecológicos deberán ser entregados en un empaque adecuado que garantice su transporte y distribución segura a las distintas sedes a nivel nacional</w:t>
      </w:r>
      <w:r w:rsidR="00594C84" w:rsidRPr="00C21586">
        <w:rPr>
          <w:rStyle w:val="eop"/>
          <w:rFonts w:ascii="Verdana" w:hAnsi="Verdana"/>
          <w:sz w:val="22"/>
          <w:szCs w:val="22"/>
        </w:rPr>
        <w:t>.</w:t>
      </w:r>
    </w:p>
    <w:p w14:paraId="22410E49" w14:textId="56A32EDE" w:rsidR="00A0553D" w:rsidRPr="00C21586" w:rsidRDefault="00A0553D" w:rsidP="000A3624">
      <w:pPr>
        <w:pStyle w:val="Sinespaciado"/>
        <w:numPr>
          <w:ilvl w:val="0"/>
          <w:numId w:val="2"/>
        </w:numPr>
        <w:jc w:val="both"/>
        <w:rPr>
          <w:rStyle w:val="normaltextrun"/>
          <w:rFonts w:ascii="Verdana" w:hAnsi="Verdana"/>
          <w:sz w:val="22"/>
          <w:szCs w:val="22"/>
        </w:rPr>
      </w:pPr>
      <w:r w:rsidRPr="00C21586">
        <w:rPr>
          <w:rStyle w:val="normaltextrun"/>
          <w:rFonts w:ascii="Verdana" w:hAnsi="Verdana"/>
          <w:sz w:val="22"/>
          <w:szCs w:val="22"/>
        </w:rPr>
        <w:t>Contar con la disponibilidad inmediata y la logística para realizar la respectiva entrega conforme a lo pactado.</w:t>
      </w:r>
    </w:p>
    <w:p w14:paraId="44F217D8" w14:textId="77777777" w:rsidR="00507E66" w:rsidRPr="00C21586" w:rsidRDefault="00A0553D" w:rsidP="0074699E">
      <w:pPr>
        <w:pStyle w:val="Sinespaciado"/>
        <w:numPr>
          <w:ilvl w:val="0"/>
          <w:numId w:val="2"/>
        </w:numPr>
        <w:jc w:val="both"/>
        <w:rPr>
          <w:rStyle w:val="normaltextrun"/>
          <w:sz w:val="22"/>
          <w:szCs w:val="22"/>
        </w:rPr>
      </w:pPr>
      <w:r w:rsidRPr="00C21586">
        <w:rPr>
          <w:rStyle w:val="normaltextrun"/>
          <w:rFonts w:ascii="Verdana" w:hAnsi="Verdana"/>
          <w:sz w:val="22"/>
          <w:szCs w:val="22"/>
        </w:rPr>
        <w:t>Los elementos que a juicio del supervisor se encuentren defectuosos o no cumplan con las especificaciones mínimas requeridas, deben ser reemplazados en un término de tres (3) días.</w:t>
      </w:r>
    </w:p>
    <w:p w14:paraId="5816C740" w14:textId="77777777" w:rsidR="00A0553D" w:rsidRPr="00C21586" w:rsidRDefault="00A0553D" w:rsidP="005A4FAF">
      <w:pPr>
        <w:pStyle w:val="Sinespaciado"/>
        <w:ind w:left="720"/>
        <w:jc w:val="both"/>
        <w:rPr>
          <w:rFonts w:ascii="Verdana" w:hAnsi="Verdana"/>
          <w:sz w:val="22"/>
          <w:szCs w:val="22"/>
        </w:rPr>
      </w:pPr>
    </w:p>
    <w:p w14:paraId="7CE6BF62" w14:textId="77777777" w:rsidR="00A0553D" w:rsidRPr="00C21586" w:rsidRDefault="00A0553D" w:rsidP="000A3624">
      <w:pPr>
        <w:pStyle w:val="Sinespaciado"/>
        <w:jc w:val="both"/>
        <w:rPr>
          <w:rFonts w:ascii="Verdana" w:hAnsi="Verdana"/>
          <w:sz w:val="22"/>
          <w:szCs w:val="22"/>
        </w:rPr>
      </w:pPr>
      <w:r w:rsidRPr="00C21586">
        <w:rPr>
          <w:rStyle w:val="normaltextrun"/>
          <w:rFonts w:ascii="Verdana" w:hAnsi="Verdana"/>
          <w:sz w:val="22"/>
          <w:szCs w:val="22"/>
        </w:rPr>
        <w:t>Los elementos adquiridos deben ser entregados al Grupo Seguridad y Salud en el Trabajo previo ingreso al Grupo Inventarios y Suministros del Ministerio de Transporte en la Avenida Esperanza (Calle 24) No. 60-50, Complejo Empresarial Gran Estación II, Costado Esfera, Piso 9°, Bogotá, D. C.</w:t>
      </w:r>
      <w:r w:rsidRPr="00C21586">
        <w:rPr>
          <w:rStyle w:val="eop"/>
          <w:rFonts w:ascii="Verdana" w:hAnsi="Verdana"/>
          <w:sz w:val="22"/>
          <w:szCs w:val="22"/>
        </w:rPr>
        <w:t> </w:t>
      </w:r>
    </w:p>
    <w:p w14:paraId="3B490A56" w14:textId="77777777" w:rsidR="00A0553D" w:rsidRPr="00C21586" w:rsidRDefault="00A0553D" w:rsidP="00A0553D">
      <w:pPr>
        <w:pStyle w:val="Sinespaciado"/>
        <w:rPr>
          <w:rFonts w:ascii="Verdana" w:hAnsi="Verdana"/>
          <w:sz w:val="22"/>
          <w:szCs w:val="22"/>
        </w:rPr>
      </w:pPr>
      <w:r w:rsidRPr="00C21586">
        <w:rPr>
          <w:rStyle w:val="eop"/>
          <w:rFonts w:ascii="Verdana" w:hAnsi="Verdana"/>
          <w:sz w:val="22"/>
          <w:szCs w:val="22"/>
        </w:rPr>
        <w:t> </w:t>
      </w:r>
    </w:p>
    <w:p w14:paraId="2F53835E" w14:textId="77777777" w:rsidR="00696243" w:rsidRPr="00C21586" w:rsidRDefault="00A0553D" w:rsidP="00696243">
      <w:pPr>
        <w:pStyle w:val="Sinespaciado"/>
        <w:rPr>
          <w:rStyle w:val="eop"/>
          <w:rFonts w:ascii="Verdana" w:hAnsi="Verdana"/>
          <w:b/>
          <w:bCs/>
          <w:sz w:val="22"/>
          <w:szCs w:val="22"/>
        </w:rPr>
      </w:pPr>
      <w:r w:rsidRPr="00C21586">
        <w:rPr>
          <w:rStyle w:val="eop"/>
          <w:sz w:val="22"/>
          <w:szCs w:val="22"/>
        </w:rPr>
        <w:t> </w:t>
      </w:r>
      <w:r w:rsidR="00696243" w:rsidRPr="00C21586">
        <w:rPr>
          <w:rStyle w:val="eop"/>
          <w:rFonts w:ascii="Verdana" w:hAnsi="Verdana"/>
          <w:b/>
          <w:bCs/>
          <w:sz w:val="22"/>
          <w:szCs w:val="22"/>
        </w:rPr>
        <w:t>ACEPTACIÓN CUMPLIMIENTO DE REQUERIMIENTOS TÉCNICOS</w:t>
      </w:r>
    </w:p>
    <w:p w14:paraId="68E5674A" w14:textId="77777777" w:rsidR="00696243" w:rsidRPr="00C21586" w:rsidRDefault="00696243" w:rsidP="00696243">
      <w:pPr>
        <w:pStyle w:val="Sinespaciado"/>
        <w:rPr>
          <w:rStyle w:val="eop"/>
          <w:rFonts w:ascii="Verdana" w:hAnsi="Verdana"/>
          <w:b/>
          <w:bCs/>
          <w:sz w:val="22"/>
          <w:szCs w:val="22"/>
        </w:rPr>
      </w:pPr>
    </w:p>
    <w:p w14:paraId="22B9EC70" w14:textId="497E9BD6" w:rsidR="00696243" w:rsidRPr="00C21586" w:rsidRDefault="00D31348" w:rsidP="00696243">
      <w:pPr>
        <w:pStyle w:val="Sinespaciado"/>
        <w:jc w:val="both"/>
        <w:rPr>
          <w:rStyle w:val="eop"/>
          <w:rFonts w:ascii="Verdana" w:hAnsi="Verdana"/>
          <w:sz w:val="22"/>
          <w:szCs w:val="22"/>
        </w:rPr>
      </w:pPr>
      <w:r>
        <w:rPr>
          <w:rStyle w:val="eop"/>
          <w:rFonts w:ascii="Verdana" w:hAnsi="Verdana"/>
          <w:sz w:val="22"/>
          <w:szCs w:val="22"/>
        </w:rPr>
        <w:t>El proveedor con la mera presentación de propuesta dentro del presente proceso de selección manifiesta que acepta los términos y condiciones de la misma y cumple con</w:t>
      </w:r>
      <w:r w:rsidR="00696243" w:rsidRPr="00C21586">
        <w:rPr>
          <w:rStyle w:val="eop"/>
          <w:rFonts w:ascii="Verdana" w:hAnsi="Verdana"/>
          <w:sz w:val="22"/>
          <w:szCs w:val="22"/>
        </w:rPr>
        <w:t xml:space="preserve"> la totalidad de los requerimientos incluidos en el presente documento y que incluye la totalidad de costos y gastos, directos e indirectos, así como los impuestos, asociados a la ejecución del contrato. Así mismo, que, en caso de resultar adjudicatario del proceso de selección correspondiente, podrá prestar el servicio y/o entregar el</w:t>
      </w:r>
      <w:r w:rsidR="00D15F4D">
        <w:rPr>
          <w:rStyle w:val="eop"/>
          <w:rFonts w:ascii="Verdana" w:hAnsi="Verdana"/>
          <w:sz w:val="22"/>
          <w:szCs w:val="22"/>
        </w:rPr>
        <w:t>(os)</w:t>
      </w:r>
      <w:r w:rsidR="00696243" w:rsidRPr="00C21586">
        <w:rPr>
          <w:rStyle w:val="eop"/>
          <w:rFonts w:ascii="Verdana" w:hAnsi="Verdana"/>
          <w:sz w:val="22"/>
          <w:szCs w:val="22"/>
        </w:rPr>
        <w:t xml:space="preserve"> bien</w:t>
      </w:r>
      <w:r w:rsidR="00D15F4D">
        <w:rPr>
          <w:rStyle w:val="eop"/>
          <w:rFonts w:ascii="Verdana" w:hAnsi="Verdana"/>
          <w:sz w:val="22"/>
          <w:szCs w:val="22"/>
        </w:rPr>
        <w:t>(es)</w:t>
      </w:r>
      <w:r w:rsidR="00696243" w:rsidRPr="00C21586">
        <w:rPr>
          <w:rStyle w:val="eop"/>
          <w:rFonts w:ascii="Verdana" w:hAnsi="Verdana"/>
          <w:sz w:val="22"/>
          <w:szCs w:val="22"/>
        </w:rPr>
        <w:t xml:space="preserve">, con las condiciones técnicas descritas en el presente documento. </w:t>
      </w:r>
    </w:p>
    <w:p w14:paraId="6A2132BC" w14:textId="77777777" w:rsidR="00696243" w:rsidRPr="00C21586" w:rsidRDefault="00696243" w:rsidP="00696243">
      <w:pPr>
        <w:pStyle w:val="Sinespaciado"/>
        <w:jc w:val="both"/>
        <w:rPr>
          <w:rStyle w:val="eop"/>
          <w:rFonts w:ascii="Verdana" w:hAnsi="Verdana"/>
          <w:sz w:val="22"/>
          <w:szCs w:val="22"/>
        </w:rPr>
      </w:pPr>
    </w:p>
    <w:p w14:paraId="098F49C1" w14:textId="297ED70F" w:rsidR="00696243" w:rsidRPr="00013DBF" w:rsidRDefault="00696243" w:rsidP="00696243">
      <w:pPr>
        <w:pStyle w:val="Sinespaciado"/>
        <w:jc w:val="both"/>
        <w:rPr>
          <w:rStyle w:val="eop"/>
          <w:rFonts w:ascii="Verdana" w:hAnsi="Verdana"/>
          <w:sz w:val="22"/>
          <w:szCs w:val="22"/>
        </w:rPr>
      </w:pPr>
      <w:r w:rsidRPr="00C21586">
        <w:rPr>
          <w:rStyle w:val="eop"/>
          <w:rFonts w:ascii="Verdana" w:hAnsi="Verdana"/>
          <w:sz w:val="22"/>
          <w:szCs w:val="22"/>
        </w:rPr>
        <w:t xml:space="preserve">El valor de cada </w:t>
      </w:r>
      <w:r w:rsidR="006F48A2">
        <w:rPr>
          <w:rStyle w:val="eop"/>
          <w:rFonts w:ascii="Verdana" w:hAnsi="Verdana"/>
          <w:sz w:val="22"/>
          <w:szCs w:val="22"/>
        </w:rPr>
        <w:t xml:space="preserve">elemento </w:t>
      </w:r>
      <w:r w:rsidRPr="00C21586">
        <w:rPr>
          <w:rStyle w:val="eop"/>
          <w:rFonts w:ascii="Verdana" w:hAnsi="Verdana"/>
          <w:sz w:val="22"/>
          <w:szCs w:val="22"/>
        </w:rPr>
        <w:t xml:space="preserve">deberá contener todos los costos e impuestos en los que incurra el proveedor por la suscripción, legalización y ejecución del contrato que se pretende </w:t>
      </w:r>
      <w:r w:rsidRPr="00013DBF">
        <w:rPr>
          <w:rStyle w:val="eop"/>
          <w:rFonts w:ascii="Verdana" w:hAnsi="Verdana"/>
          <w:sz w:val="22"/>
          <w:szCs w:val="22"/>
        </w:rPr>
        <w:t>suscribir, como impuestos, constitución Garantía Única, transportes, operarios, etc.).</w:t>
      </w:r>
    </w:p>
    <w:p w14:paraId="455012CE" w14:textId="728050FB" w:rsidR="00696243" w:rsidRPr="00013DBF" w:rsidRDefault="00696243" w:rsidP="00696243">
      <w:pPr>
        <w:pStyle w:val="Sinespaciado"/>
        <w:jc w:val="both"/>
        <w:rPr>
          <w:rStyle w:val="eop"/>
          <w:rFonts w:ascii="Verdana" w:hAnsi="Verdana"/>
          <w:sz w:val="22"/>
          <w:szCs w:val="22"/>
        </w:rPr>
      </w:pPr>
      <w:r w:rsidRPr="00013DBF">
        <w:rPr>
          <w:rStyle w:val="eop"/>
          <w:rFonts w:ascii="Verdana" w:hAnsi="Verdana"/>
          <w:sz w:val="22"/>
          <w:szCs w:val="22"/>
        </w:rPr>
        <w:t xml:space="preserve"> </w:t>
      </w:r>
    </w:p>
    <w:p w14:paraId="718E14E1" w14:textId="77777777" w:rsidR="00013DBF" w:rsidRPr="005A4FAF" w:rsidRDefault="00013DBF" w:rsidP="00013DBF">
      <w:pPr>
        <w:pStyle w:val="Prrafodelista"/>
        <w:ind w:left="0"/>
        <w:textAlignment w:val="auto"/>
        <w:rPr>
          <w:rFonts w:ascii="Verdana" w:hAnsi="Verdana" w:cs="Arial"/>
          <w:b/>
          <w:sz w:val="22"/>
          <w:szCs w:val="22"/>
        </w:rPr>
      </w:pPr>
      <w:r w:rsidRPr="005A4FAF">
        <w:rPr>
          <w:rFonts w:ascii="Verdana" w:hAnsi="Verdana" w:cs="Arial"/>
          <w:b/>
          <w:sz w:val="22"/>
          <w:szCs w:val="22"/>
        </w:rPr>
        <w:t>ACEPTO SU CUMPLIMIENTO SI/NO: _______________________</w:t>
      </w:r>
    </w:p>
    <w:p w14:paraId="2EC4E952" w14:textId="77777777" w:rsidR="006F48A2" w:rsidRPr="005A4FAF" w:rsidRDefault="006F48A2" w:rsidP="00696243">
      <w:pPr>
        <w:pStyle w:val="Sinespaciado"/>
        <w:jc w:val="both"/>
        <w:rPr>
          <w:rStyle w:val="eop"/>
          <w:rFonts w:ascii="Verdana" w:hAnsi="Verdana"/>
          <w:sz w:val="22"/>
          <w:szCs w:val="22"/>
        </w:rPr>
      </w:pPr>
    </w:p>
    <w:p w14:paraId="79EFEB6D" w14:textId="77777777" w:rsidR="006F48A2" w:rsidRPr="005A4FAF" w:rsidRDefault="006F48A2" w:rsidP="006F48A2">
      <w:pPr>
        <w:tabs>
          <w:tab w:val="left" w:pos="142"/>
        </w:tabs>
        <w:jc w:val="both"/>
        <w:rPr>
          <w:rFonts w:ascii="Verdana" w:hAnsi="Verdana" w:cstheme="minorHAnsi"/>
          <w:sz w:val="22"/>
          <w:szCs w:val="22"/>
        </w:rPr>
      </w:pPr>
      <w:r w:rsidRPr="005A4FAF">
        <w:rPr>
          <w:rFonts w:ascii="Verdana" w:hAnsi="Verdana" w:cstheme="minorHAnsi"/>
          <w:sz w:val="22"/>
          <w:szCs w:val="22"/>
        </w:rPr>
        <w:t xml:space="preserve">Atentamente, </w:t>
      </w:r>
    </w:p>
    <w:p w14:paraId="0427BCBF" w14:textId="020D2801" w:rsidR="006F48A2" w:rsidRPr="005A4FAF" w:rsidRDefault="005A4FAF" w:rsidP="005A4FAF">
      <w:pPr>
        <w:tabs>
          <w:tab w:val="left" w:pos="7320"/>
        </w:tabs>
        <w:jc w:val="both"/>
        <w:rPr>
          <w:rFonts w:ascii="Verdana" w:hAnsi="Verdana" w:cstheme="minorHAnsi"/>
          <w:sz w:val="22"/>
          <w:szCs w:val="22"/>
        </w:rPr>
      </w:pPr>
      <w:r>
        <w:rPr>
          <w:rFonts w:ascii="Verdana" w:hAnsi="Verdana" w:cstheme="minorHAnsi"/>
          <w:sz w:val="22"/>
          <w:szCs w:val="22"/>
        </w:rPr>
        <w:tab/>
      </w:r>
    </w:p>
    <w:p w14:paraId="0380A084" w14:textId="77777777" w:rsidR="006F48A2" w:rsidRPr="005A4FAF" w:rsidRDefault="006F48A2" w:rsidP="005A4FAF">
      <w:pPr>
        <w:tabs>
          <w:tab w:val="left" w:pos="142"/>
        </w:tabs>
        <w:rPr>
          <w:rFonts w:ascii="Verdana" w:hAnsi="Verdana" w:cstheme="minorHAnsi"/>
          <w:sz w:val="20"/>
          <w:szCs w:val="20"/>
        </w:rPr>
      </w:pPr>
      <w:r w:rsidRPr="005A4FAF">
        <w:rPr>
          <w:rFonts w:ascii="Verdana" w:hAnsi="Verdana" w:cstheme="minorHAnsi"/>
          <w:sz w:val="20"/>
          <w:szCs w:val="20"/>
        </w:rPr>
        <w:t xml:space="preserve">Nombre del Proponente: _________________________________________________ </w:t>
      </w:r>
    </w:p>
    <w:p w14:paraId="789A931C" w14:textId="77777777" w:rsidR="006F48A2" w:rsidRPr="005A4FAF" w:rsidRDefault="006F48A2" w:rsidP="005A4FAF">
      <w:pPr>
        <w:tabs>
          <w:tab w:val="left" w:pos="142"/>
        </w:tabs>
        <w:rPr>
          <w:rFonts w:ascii="Verdana" w:hAnsi="Verdana" w:cstheme="minorHAnsi"/>
          <w:sz w:val="20"/>
          <w:szCs w:val="20"/>
        </w:rPr>
      </w:pPr>
    </w:p>
    <w:p w14:paraId="5D0A8AFD" w14:textId="77777777" w:rsidR="006F48A2" w:rsidRPr="005A4FAF" w:rsidRDefault="006F48A2" w:rsidP="005A4FAF">
      <w:pPr>
        <w:tabs>
          <w:tab w:val="left" w:pos="142"/>
        </w:tabs>
        <w:rPr>
          <w:rFonts w:ascii="Verdana" w:hAnsi="Verdana" w:cstheme="minorHAnsi"/>
          <w:sz w:val="20"/>
          <w:szCs w:val="20"/>
        </w:rPr>
      </w:pPr>
      <w:r w:rsidRPr="005A4FAF">
        <w:rPr>
          <w:rFonts w:ascii="Verdana" w:hAnsi="Verdana" w:cstheme="minorHAnsi"/>
          <w:sz w:val="20"/>
          <w:szCs w:val="20"/>
        </w:rPr>
        <w:t xml:space="preserve">Nombres y apellidos del representante legal o su apoderado: </w:t>
      </w:r>
    </w:p>
    <w:p w14:paraId="7882E273" w14:textId="77777777" w:rsidR="006F48A2" w:rsidRPr="005A4FAF" w:rsidRDefault="006F48A2" w:rsidP="005A4FAF">
      <w:pPr>
        <w:tabs>
          <w:tab w:val="left" w:pos="142"/>
        </w:tabs>
        <w:rPr>
          <w:rFonts w:ascii="Verdana" w:hAnsi="Verdana" w:cstheme="minorHAnsi"/>
          <w:sz w:val="20"/>
          <w:szCs w:val="20"/>
        </w:rPr>
      </w:pPr>
      <w:r w:rsidRPr="005A4FAF">
        <w:rPr>
          <w:rFonts w:ascii="Verdana" w:hAnsi="Verdana" w:cstheme="minorHAnsi"/>
          <w:sz w:val="20"/>
          <w:szCs w:val="20"/>
        </w:rPr>
        <w:t xml:space="preserve">________________________________________________________________. </w:t>
      </w:r>
    </w:p>
    <w:p w14:paraId="50364E1D" w14:textId="77777777" w:rsidR="006F48A2" w:rsidRPr="005A4FAF" w:rsidRDefault="006F48A2" w:rsidP="005A4FAF">
      <w:pPr>
        <w:tabs>
          <w:tab w:val="left" w:pos="142"/>
        </w:tabs>
        <w:rPr>
          <w:rFonts w:ascii="Verdana" w:hAnsi="Verdana" w:cstheme="minorHAnsi"/>
          <w:sz w:val="20"/>
          <w:szCs w:val="20"/>
        </w:rPr>
      </w:pPr>
      <w:r w:rsidRPr="005A4FAF">
        <w:rPr>
          <w:rFonts w:ascii="Verdana" w:hAnsi="Verdana" w:cstheme="minorHAnsi"/>
          <w:sz w:val="20"/>
          <w:szCs w:val="20"/>
        </w:rPr>
        <w:t xml:space="preserve">Dirección comercial del proponente: ____________________________________. </w:t>
      </w:r>
    </w:p>
    <w:p w14:paraId="4E5F7D95" w14:textId="77777777" w:rsidR="006F48A2" w:rsidRPr="005A4FAF" w:rsidRDefault="006F48A2" w:rsidP="005A4FAF">
      <w:pPr>
        <w:tabs>
          <w:tab w:val="left" w:pos="142"/>
        </w:tabs>
        <w:rPr>
          <w:rFonts w:ascii="Verdana" w:hAnsi="Verdana" w:cstheme="minorHAnsi"/>
          <w:sz w:val="20"/>
          <w:szCs w:val="20"/>
        </w:rPr>
      </w:pPr>
      <w:r w:rsidRPr="005A4FAF">
        <w:rPr>
          <w:rFonts w:ascii="Verdana" w:hAnsi="Verdana" w:cstheme="minorHAnsi"/>
          <w:sz w:val="20"/>
          <w:szCs w:val="20"/>
        </w:rPr>
        <w:lastRenderedPageBreak/>
        <w:t xml:space="preserve">NIT: ___________________________ Teléfonos: ______________________. </w:t>
      </w:r>
    </w:p>
    <w:p w14:paraId="4061AF2C" w14:textId="77777777" w:rsidR="006F48A2" w:rsidRPr="005A4FAF" w:rsidRDefault="006F48A2" w:rsidP="005A4FAF">
      <w:pPr>
        <w:tabs>
          <w:tab w:val="left" w:pos="142"/>
        </w:tabs>
        <w:rPr>
          <w:rFonts w:ascii="Verdana" w:hAnsi="Verdana" w:cstheme="minorHAnsi"/>
          <w:sz w:val="20"/>
          <w:szCs w:val="20"/>
        </w:rPr>
      </w:pPr>
      <w:r w:rsidRPr="005A4FAF">
        <w:rPr>
          <w:rFonts w:ascii="Verdana" w:hAnsi="Verdana" w:cstheme="minorHAnsi"/>
          <w:sz w:val="20"/>
          <w:szCs w:val="20"/>
        </w:rPr>
        <w:t xml:space="preserve">Fax: ___________________________. </w:t>
      </w:r>
    </w:p>
    <w:p w14:paraId="7E89EFFD" w14:textId="77777777" w:rsidR="006F48A2" w:rsidRPr="005A4FAF" w:rsidRDefault="006F48A2" w:rsidP="005A4FAF">
      <w:pPr>
        <w:tabs>
          <w:tab w:val="left" w:pos="142"/>
        </w:tabs>
        <w:rPr>
          <w:rFonts w:ascii="Verdana" w:hAnsi="Verdana" w:cstheme="minorHAnsi"/>
          <w:sz w:val="20"/>
          <w:szCs w:val="20"/>
        </w:rPr>
      </w:pPr>
      <w:r w:rsidRPr="005A4FAF">
        <w:rPr>
          <w:rFonts w:ascii="Verdana" w:hAnsi="Verdana" w:cstheme="minorHAnsi"/>
          <w:sz w:val="20"/>
          <w:szCs w:val="20"/>
        </w:rPr>
        <w:t xml:space="preserve">Correo Electrónico: ___________________________. </w:t>
      </w:r>
    </w:p>
    <w:p w14:paraId="0CC8C848" w14:textId="77777777" w:rsidR="006F48A2" w:rsidRPr="005A4FAF" w:rsidRDefault="006F48A2" w:rsidP="005A4FAF">
      <w:pPr>
        <w:tabs>
          <w:tab w:val="left" w:pos="142"/>
        </w:tabs>
        <w:rPr>
          <w:rFonts w:ascii="Verdana" w:hAnsi="Verdana" w:cstheme="minorHAnsi"/>
          <w:sz w:val="20"/>
          <w:szCs w:val="20"/>
        </w:rPr>
      </w:pPr>
    </w:p>
    <w:p w14:paraId="10294362" w14:textId="77777777" w:rsidR="006F48A2" w:rsidRPr="005A4FAF" w:rsidRDefault="006F48A2" w:rsidP="005A4FAF">
      <w:pPr>
        <w:tabs>
          <w:tab w:val="left" w:pos="142"/>
        </w:tabs>
        <w:rPr>
          <w:rFonts w:ascii="Verdana" w:hAnsi="Verdana" w:cstheme="minorHAnsi"/>
          <w:sz w:val="20"/>
          <w:szCs w:val="20"/>
        </w:rPr>
      </w:pPr>
    </w:p>
    <w:p w14:paraId="14B67F7E" w14:textId="29807833" w:rsidR="00352C70" w:rsidRPr="00C21586" w:rsidRDefault="006F48A2" w:rsidP="00912798">
      <w:pPr>
        <w:contextualSpacing/>
        <w:jc w:val="both"/>
        <w:rPr>
          <w:sz w:val="18"/>
          <w:szCs w:val="18"/>
        </w:rPr>
      </w:pPr>
      <w:r w:rsidRPr="005A4FAF">
        <w:rPr>
          <w:rFonts w:ascii="Verdana" w:hAnsi="Verdana" w:cstheme="minorHAnsi"/>
          <w:sz w:val="20"/>
          <w:szCs w:val="20"/>
        </w:rPr>
        <w:t>Firma el proponente o del representante legal C. C. _______________ d</w:t>
      </w:r>
      <w:r w:rsidR="005A4FAF">
        <w:rPr>
          <w:rFonts w:ascii="Verdana" w:hAnsi="Verdana" w:cstheme="minorHAnsi"/>
          <w:sz w:val="20"/>
          <w:szCs w:val="20"/>
        </w:rPr>
        <w:t>e</w:t>
      </w:r>
      <w:r w:rsidRPr="005A4FAF">
        <w:rPr>
          <w:rFonts w:ascii="Verdana" w:hAnsi="Verdana" w:cstheme="minorHAnsi"/>
          <w:sz w:val="20"/>
          <w:szCs w:val="20"/>
        </w:rPr>
        <w:t>__________</w:t>
      </w:r>
    </w:p>
    <w:sectPr w:rsidR="00352C70" w:rsidRPr="00C21586">
      <w:headerReference w:type="default" r:id="rId3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09F96" w14:textId="77777777" w:rsidR="008B0B67" w:rsidRDefault="008B0B67" w:rsidP="005D7C35">
      <w:r>
        <w:separator/>
      </w:r>
    </w:p>
  </w:endnote>
  <w:endnote w:type="continuationSeparator" w:id="0">
    <w:p w14:paraId="1223B490" w14:textId="77777777" w:rsidR="008B0B67" w:rsidRDefault="008B0B67" w:rsidP="005D7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ork Sans">
    <w:altName w:val="Work Sans"/>
    <w:charset w:val="00"/>
    <w:family w:val="auto"/>
    <w:pitch w:val="variable"/>
    <w:sig w:usb0="A00000FF" w:usb1="5000E07B" w:usb2="00000000" w:usb3="00000000" w:csb0="00000193"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DejaVu Sans">
    <w:altName w:val="Verdana"/>
    <w:charset w:val="00"/>
    <w:family w:val="swiss"/>
    <w:pitch w:val="variable"/>
  </w:font>
  <w:font w:name="Lohit Devanagari">
    <w:altName w:val="Calibri"/>
    <w:charset w:val="00"/>
    <w:family w:val="auto"/>
    <w:pitch w:val="variable"/>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swiss"/>
    <w:pitch w:val="variable"/>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Medium">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A4C70" w14:textId="77777777" w:rsidR="008B0B67" w:rsidRDefault="008B0B67" w:rsidP="005D7C35">
      <w:r>
        <w:separator/>
      </w:r>
    </w:p>
  </w:footnote>
  <w:footnote w:type="continuationSeparator" w:id="0">
    <w:p w14:paraId="5278A446" w14:textId="77777777" w:rsidR="008B0B67" w:rsidRDefault="008B0B67" w:rsidP="005D7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EE490" w14:textId="4E81C195" w:rsidR="005D7C35" w:rsidRDefault="002E7618" w:rsidP="00CF43FA">
    <w:pPr>
      <w:pStyle w:val="Encabezado"/>
    </w:pPr>
    <w:r>
      <w:rPr>
        <w:noProof/>
        <w:lang w:val="es-CO" w:eastAsia="es-CO" w:bidi="ar-SA"/>
      </w:rPr>
      <w:drawing>
        <wp:inline distT="0" distB="0" distL="0" distR="0" wp14:anchorId="62EC3DC7" wp14:editId="43AFBF62">
          <wp:extent cx="1238250" cy="896182"/>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pic:cNvPicPr/>
                </pic:nvPicPr>
                <pic:blipFill>
                  <a:blip r:embed="rId1">
                    <a:extLst>
                      <a:ext uri="{28A0092B-C50C-407E-A947-70E740481C1C}">
                        <a14:useLocalDpi xmlns:a14="http://schemas.microsoft.com/office/drawing/2010/main" val="0"/>
                      </a:ext>
                    </a:extLst>
                  </a:blip>
                  <a:stretch>
                    <a:fillRect/>
                  </a:stretch>
                </pic:blipFill>
                <pic:spPr>
                  <a:xfrm>
                    <a:off x="0" y="0"/>
                    <a:ext cx="1250503" cy="905050"/>
                  </a:xfrm>
                  <a:prstGeom prst="rect">
                    <a:avLst/>
                  </a:prstGeom>
                </pic:spPr>
              </pic:pic>
            </a:graphicData>
          </a:graphic>
        </wp:inline>
      </w:drawing>
    </w:r>
    <w:r w:rsidR="00772745">
      <w:rPr>
        <w:noProof/>
        <w:lang w:val="es-CO" w:eastAsia="es-CO" w:bidi="ar-S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F2B59"/>
    <w:multiLevelType w:val="multilevel"/>
    <w:tmpl w:val="4EE4D8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B7878A3"/>
    <w:multiLevelType w:val="multilevel"/>
    <w:tmpl w:val="5A56FB0A"/>
    <w:lvl w:ilvl="0">
      <w:start w:val="1"/>
      <w:numFmt w:val="decimal"/>
      <w:lvlText w:val="%1."/>
      <w:lvlJc w:val="left"/>
      <w:pPr>
        <w:ind w:left="360" w:hanging="360"/>
      </w:pPr>
      <w:rPr>
        <w:rFonts w:ascii="Work Sans" w:hAnsi="Work Sans" w:hint="default"/>
        <w:b/>
        <w:color w:val="auto"/>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5143452D"/>
    <w:multiLevelType w:val="multilevel"/>
    <w:tmpl w:val="3FF299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957958"/>
    <w:multiLevelType w:val="hybridMultilevel"/>
    <w:tmpl w:val="FF12104A"/>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53D"/>
    <w:rsid w:val="00000FA1"/>
    <w:rsid w:val="000011D7"/>
    <w:rsid w:val="00013DBF"/>
    <w:rsid w:val="000207AB"/>
    <w:rsid w:val="00034872"/>
    <w:rsid w:val="000675D7"/>
    <w:rsid w:val="00091CA4"/>
    <w:rsid w:val="000A3624"/>
    <w:rsid w:val="000F0A43"/>
    <w:rsid w:val="00105F9A"/>
    <w:rsid w:val="00106CA1"/>
    <w:rsid w:val="00142D65"/>
    <w:rsid w:val="00160A31"/>
    <w:rsid w:val="00170CC2"/>
    <w:rsid w:val="00185550"/>
    <w:rsid w:val="00192BE2"/>
    <w:rsid w:val="00194356"/>
    <w:rsid w:val="001B03A1"/>
    <w:rsid w:val="001C28C6"/>
    <w:rsid w:val="001D0DE1"/>
    <w:rsid w:val="001D0F07"/>
    <w:rsid w:val="001D482D"/>
    <w:rsid w:val="001E3F56"/>
    <w:rsid w:val="001F74BE"/>
    <w:rsid w:val="0021593F"/>
    <w:rsid w:val="00235CF7"/>
    <w:rsid w:val="00261997"/>
    <w:rsid w:val="002673FC"/>
    <w:rsid w:val="00275F48"/>
    <w:rsid w:val="00294B4C"/>
    <w:rsid w:val="002B1E0D"/>
    <w:rsid w:val="002B4D8D"/>
    <w:rsid w:val="002E7618"/>
    <w:rsid w:val="003050D7"/>
    <w:rsid w:val="00332ECE"/>
    <w:rsid w:val="00352C70"/>
    <w:rsid w:val="003614F5"/>
    <w:rsid w:val="003914BB"/>
    <w:rsid w:val="003A31D1"/>
    <w:rsid w:val="003B0B69"/>
    <w:rsid w:val="003E14AA"/>
    <w:rsid w:val="003F3238"/>
    <w:rsid w:val="0040263B"/>
    <w:rsid w:val="00407467"/>
    <w:rsid w:val="00410D8A"/>
    <w:rsid w:val="004114E7"/>
    <w:rsid w:val="00416A21"/>
    <w:rsid w:val="00426333"/>
    <w:rsid w:val="004529D8"/>
    <w:rsid w:val="0045626B"/>
    <w:rsid w:val="00463FB0"/>
    <w:rsid w:val="004755E5"/>
    <w:rsid w:val="004A0CE8"/>
    <w:rsid w:val="004A5752"/>
    <w:rsid w:val="004A5837"/>
    <w:rsid w:val="004B298F"/>
    <w:rsid w:val="004B7360"/>
    <w:rsid w:val="004C2F8D"/>
    <w:rsid w:val="004C3E17"/>
    <w:rsid w:val="004C750A"/>
    <w:rsid w:val="004D5758"/>
    <w:rsid w:val="004E2BB5"/>
    <w:rsid w:val="00507E66"/>
    <w:rsid w:val="00532A3F"/>
    <w:rsid w:val="00535D79"/>
    <w:rsid w:val="0053637B"/>
    <w:rsid w:val="005446D6"/>
    <w:rsid w:val="0055239C"/>
    <w:rsid w:val="0055508A"/>
    <w:rsid w:val="005618F7"/>
    <w:rsid w:val="005664D6"/>
    <w:rsid w:val="00572EED"/>
    <w:rsid w:val="00594C84"/>
    <w:rsid w:val="005A4FAF"/>
    <w:rsid w:val="005C01CC"/>
    <w:rsid w:val="005C2A3C"/>
    <w:rsid w:val="005C3ACF"/>
    <w:rsid w:val="005C685D"/>
    <w:rsid w:val="005C6FB9"/>
    <w:rsid w:val="005D7C35"/>
    <w:rsid w:val="005E57B1"/>
    <w:rsid w:val="00622F1D"/>
    <w:rsid w:val="00625BEE"/>
    <w:rsid w:val="0063235B"/>
    <w:rsid w:val="00642E4D"/>
    <w:rsid w:val="00670680"/>
    <w:rsid w:val="006723EC"/>
    <w:rsid w:val="0067482E"/>
    <w:rsid w:val="00696243"/>
    <w:rsid w:val="006C3C25"/>
    <w:rsid w:val="006C678D"/>
    <w:rsid w:val="006D2655"/>
    <w:rsid w:val="006D3B1C"/>
    <w:rsid w:val="006E4841"/>
    <w:rsid w:val="006F48A2"/>
    <w:rsid w:val="006F4B2A"/>
    <w:rsid w:val="00725DE3"/>
    <w:rsid w:val="007421F6"/>
    <w:rsid w:val="00745EFF"/>
    <w:rsid w:val="007638A3"/>
    <w:rsid w:val="00771E0D"/>
    <w:rsid w:val="00772745"/>
    <w:rsid w:val="007A51B2"/>
    <w:rsid w:val="007B2FD5"/>
    <w:rsid w:val="007C5A64"/>
    <w:rsid w:val="00826191"/>
    <w:rsid w:val="008262E4"/>
    <w:rsid w:val="00837778"/>
    <w:rsid w:val="008528BE"/>
    <w:rsid w:val="008658E2"/>
    <w:rsid w:val="008724F2"/>
    <w:rsid w:val="00892FC6"/>
    <w:rsid w:val="008962E7"/>
    <w:rsid w:val="008B0B67"/>
    <w:rsid w:val="008B7A73"/>
    <w:rsid w:val="008C224A"/>
    <w:rsid w:val="008C4753"/>
    <w:rsid w:val="008D030F"/>
    <w:rsid w:val="008D209F"/>
    <w:rsid w:val="008E32A6"/>
    <w:rsid w:val="008E4543"/>
    <w:rsid w:val="008F34EF"/>
    <w:rsid w:val="008F537D"/>
    <w:rsid w:val="008F689A"/>
    <w:rsid w:val="009052E6"/>
    <w:rsid w:val="0091113D"/>
    <w:rsid w:val="00912798"/>
    <w:rsid w:val="009330CC"/>
    <w:rsid w:val="00933D19"/>
    <w:rsid w:val="00936910"/>
    <w:rsid w:val="0095296C"/>
    <w:rsid w:val="00956A3A"/>
    <w:rsid w:val="00974407"/>
    <w:rsid w:val="00983F46"/>
    <w:rsid w:val="009A327E"/>
    <w:rsid w:val="009A5DD8"/>
    <w:rsid w:val="009D6EBF"/>
    <w:rsid w:val="009D7EFD"/>
    <w:rsid w:val="009E40F3"/>
    <w:rsid w:val="009E5190"/>
    <w:rsid w:val="009F1904"/>
    <w:rsid w:val="00A0553D"/>
    <w:rsid w:val="00A13257"/>
    <w:rsid w:val="00A156DD"/>
    <w:rsid w:val="00A22070"/>
    <w:rsid w:val="00A26B4E"/>
    <w:rsid w:val="00A34D21"/>
    <w:rsid w:val="00A4292A"/>
    <w:rsid w:val="00A43118"/>
    <w:rsid w:val="00A55E9D"/>
    <w:rsid w:val="00A73071"/>
    <w:rsid w:val="00A7344B"/>
    <w:rsid w:val="00A77EEC"/>
    <w:rsid w:val="00A807F0"/>
    <w:rsid w:val="00A83771"/>
    <w:rsid w:val="00A94579"/>
    <w:rsid w:val="00A94DC9"/>
    <w:rsid w:val="00AA4AF2"/>
    <w:rsid w:val="00AB1DC2"/>
    <w:rsid w:val="00AB26A6"/>
    <w:rsid w:val="00AE7E6A"/>
    <w:rsid w:val="00B409AF"/>
    <w:rsid w:val="00B43AD7"/>
    <w:rsid w:val="00B46E16"/>
    <w:rsid w:val="00B534A7"/>
    <w:rsid w:val="00B65EE2"/>
    <w:rsid w:val="00B71E94"/>
    <w:rsid w:val="00BA0840"/>
    <w:rsid w:val="00BC1809"/>
    <w:rsid w:val="00BE57A8"/>
    <w:rsid w:val="00BF5F9C"/>
    <w:rsid w:val="00C11B62"/>
    <w:rsid w:val="00C17BF1"/>
    <w:rsid w:val="00C21586"/>
    <w:rsid w:val="00C261CC"/>
    <w:rsid w:val="00C34E77"/>
    <w:rsid w:val="00C5431C"/>
    <w:rsid w:val="00C567ED"/>
    <w:rsid w:val="00C71C18"/>
    <w:rsid w:val="00C938F2"/>
    <w:rsid w:val="00CA1675"/>
    <w:rsid w:val="00CA7B21"/>
    <w:rsid w:val="00CA7BB2"/>
    <w:rsid w:val="00CC30B7"/>
    <w:rsid w:val="00CF43FA"/>
    <w:rsid w:val="00D0650F"/>
    <w:rsid w:val="00D06579"/>
    <w:rsid w:val="00D13705"/>
    <w:rsid w:val="00D15F4D"/>
    <w:rsid w:val="00D310AB"/>
    <w:rsid w:val="00D31348"/>
    <w:rsid w:val="00D4645E"/>
    <w:rsid w:val="00D47F98"/>
    <w:rsid w:val="00D563CA"/>
    <w:rsid w:val="00D62D69"/>
    <w:rsid w:val="00D739F4"/>
    <w:rsid w:val="00D75E67"/>
    <w:rsid w:val="00D827B8"/>
    <w:rsid w:val="00D8295F"/>
    <w:rsid w:val="00D92820"/>
    <w:rsid w:val="00D94DC3"/>
    <w:rsid w:val="00DC3E38"/>
    <w:rsid w:val="00E00128"/>
    <w:rsid w:val="00E03541"/>
    <w:rsid w:val="00E06ED2"/>
    <w:rsid w:val="00E07023"/>
    <w:rsid w:val="00E16454"/>
    <w:rsid w:val="00E22D1A"/>
    <w:rsid w:val="00E623B4"/>
    <w:rsid w:val="00E66334"/>
    <w:rsid w:val="00E70637"/>
    <w:rsid w:val="00E80E39"/>
    <w:rsid w:val="00E94C0C"/>
    <w:rsid w:val="00ED3A76"/>
    <w:rsid w:val="00EE16B7"/>
    <w:rsid w:val="00EE2312"/>
    <w:rsid w:val="00EF26B2"/>
    <w:rsid w:val="00F00759"/>
    <w:rsid w:val="00F0621D"/>
    <w:rsid w:val="00F14E51"/>
    <w:rsid w:val="00F309B0"/>
    <w:rsid w:val="00F56A6D"/>
    <w:rsid w:val="00F60F31"/>
    <w:rsid w:val="00F809A1"/>
    <w:rsid w:val="00F946CC"/>
    <w:rsid w:val="00F97120"/>
    <w:rsid w:val="00FB569A"/>
    <w:rsid w:val="00FC304A"/>
    <w:rsid w:val="00FD0DC9"/>
    <w:rsid w:val="00FD72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7D3598"/>
  <w15:chartTrackingRefBased/>
  <w15:docId w15:val="{8C30EBE1-5CF0-4777-B764-4A13CCE57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0553D"/>
    <w:pPr>
      <w:widowControl w:val="0"/>
      <w:suppressAutoHyphens/>
      <w:autoSpaceDN w:val="0"/>
      <w:spacing w:after="0" w:line="240" w:lineRule="auto"/>
      <w:textAlignment w:val="baseline"/>
    </w:pPr>
    <w:rPr>
      <w:rFonts w:ascii="Liberation Serif" w:eastAsia="DejaVu Sans" w:hAnsi="Liberation Serif" w:cs="Lohit Devanagari"/>
      <w:kern w:val="3"/>
      <w:sz w:val="24"/>
      <w:szCs w:val="24"/>
      <w:lang w:val="es-ES" w:eastAsia="zh-CN" w:bidi="hi-IN"/>
    </w:rPr>
  </w:style>
  <w:style w:type="paragraph" w:styleId="Ttulo1">
    <w:name w:val="heading 1"/>
    <w:basedOn w:val="Normal"/>
    <w:next w:val="Normal"/>
    <w:link w:val="Ttulo1Car"/>
    <w:uiPriority w:val="9"/>
    <w:qFormat/>
    <w:rsid w:val="00A0553D"/>
    <w:pPr>
      <w:keepNext/>
      <w:keepLines/>
      <w:spacing w:before="240"/>
      <w:outlineLvl w:val="0"/>
    </w:pPr>
    <w:rPr>
      <w:rFonts w:asciiTheme="majorHAnsi" w:eastAsiaTheme="majorEastAsia" w:hAnsiTheme="majorHAnsi" w:cs="Mangal"/>
      <w:color w:val="2F5496" w:themeColor="accent1" w:themeShade="BF"/>
      <w:sz w:val="32"/>
      <w:szCs w:val="2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0553D"/>
    <w:rPr>
      <w:rFonts w:asciiTheme="majorHAnsi" w:eastAsiaTheme="majorEastAsia" w:hAnsiTheme="majorHAnsi" w:cs="Mangal"/>
      <w:color w:val="2F5496" w:themeColor="accent1" w:themeShade="BF"/>
      <w:kern w:val="3"/>
      <w:sz w:val="32"/>
      <w:szCs w:val="29"/>
      <w:lang w:val="es-ES" w:eastAsia="zh-CN" w:bidi="hi-IN"/>
    </w:rPr>
  </w:style>
  <w:style w:type="paragraph" w:customStyle="1" w:styleId="Standard">
    <w:name w:val="Standard"/>
    <w:rsid w:val="00A0553D"/>
    <w:pPr>
      <w:widowControl w:val="0"/>
      <w:suppressAutoHyphens/>
      <w:autoSpaceDN w:val="0"/>
      <w:spacing w:after="0" w:line="240" w:lineRule="auto"/>
      <w:textAlignment w:val="baseline"/>
    </w:pPr>
    <w:rPr>
      <w:rFonts w:ascii="Times New Roman" w:eastAsia="Arial Unicode MS" w:hAnsi="Times New Roman" w:cs="Times New Roman"/>
      <w:kern w:val="3"/>
      <w:sz w:val="24"/>
      <w:szCs w:val="24"/>
      <w:lang w:val="es-ES" w:eastAsia="zh-CN"/>
    </w:rPr>
  </w:style>
  <w:style w:type="paragraph" w:styleId="Prrafodelista">
    <w:name w:val="List Paragraph"/>
    <w:aliases w:val="HOJA,Colorful List Accent 1,Bullet List,FooterText,List Paragraph1,numbered,Paragraphe de liste1,Bulletr List Paragraph,Foot,列出段落,列出段落1,List Paragraph2,List Paragraph21,Parágrafo da Lista1,リスト段落1,Listeafsnit1,lp1,EITI list,Bullets"/>
    <w:basedOn w:val="Normal"/>
    <w:link w:val="PrrafodelistaCar"/>
    <w:qFormat/>
    <w:rsid w:val="00A0553D"/>
    <w:pPr>
      <w:ind w:left="720"/>
    </w:pPr>
    <w:rPr>
      <w:rFonts w:cs="Mangal"/>
      <w:szCs w:val="21"/>
    </w:rPr>
  </w:style>
  <w:style w:type="character" w:styleId="Textoennegrita">
    <w:name w:val="Strong"/>
    <w:basedOn w:val="Fuentedeprrafopredeter"/>
    <w:uiPriority w:val="22"/>
    <w:qFormat/>
    <w:rsid w:val="00A0553D"/>
    <w:rPr>
      <w:b/>
      <w:bCs/>
    </w:rPr>
  </w:style>
  <w:style w:type="paragraph" w:styleId="Sinespaciado">
    <w:name w:val="No Spacing"/>
    <w:qFormat/>
    <w:rsid w:val="00A0553D"/>
    <w:pPr>
      <w:widowControl w:val="0"/>
      <w:suppressAutoHyphens/>
      <w:autoSpaceDN w:val="0"/>
      <w:spacing w:after="0" w:line="240" w:lineRule="auto"/>
      <w:textAlignment w:val="baseline"/>
    </w:pPr>
    <w:rPr>
      <w:rFonts w:ascii="Times New Roman" w:eastAsia="Arial Unicode MS" w:hAnsi="Times New Roman" w:cs="Times New Roman"/>
      <w:sz w:val="24"/>
      <w:szCs w:val="24"/>
      <w:lang w:val="es-ES" w:eastAsia="es-CO"/>
    </w:rPr>
  </w:style>
  <w:style w:type="character" w:customStyle="1" w:styleId="PrrafodelistaCar">
    <w:name w:val="Párrafo de lista Car"/>
    <w:aliases w:val="HOJA Car,Colorful List Accent 1 Car,Bullet List Car,FooterText Car,List Paragraph1 Car,numbered Car,Paragraphe de liste1 Car,Bulletr List Paragraph Car,Foot Car,列出段落 Car,列出段落1 Car,List Paragraph2 Car,List Paragraph21 Car,リスト段落1 Car"/>
    <w:link w:val="Prrafodelista"/>
    <w:uiPriority w:val="34"/>
    <w:qFormat/>
    <w:rsid w:val="00A0553D"/>
    <w:rPr>
      <w:rFonts w:ascii="Liberation Serif" w:eastAsia="DejaVu Sans" w:hAnsi="Liberation Serif" w:cs="Mangal"/>
      <w:kern w:val="3"/>
      <w:sz w:val="24"/>
      <w:szCs w:val="21"/>
      <w:lang w:val="es-ES" w:eastAsia="zh-CN" w:bidi="hi-IN"/>
    </w:rPr>
  </w:style>
  <w:style w:type="table" w:customStyle="1" w:styleId="TableNormal">
    <w:name w:val="Table Normal"/>
    <w:uiPriority w:val="2"/>
    <w:semiHidden/>
    <w:unhideWhenUsed/>
    <w:qFormat/>
    <w:rsid w:val="00A0553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A0553D"/>
    <w:pPr>
      <w:suppressAutoHyphens w:val="0"/>
      <w:autoSpaceDE w:val="0"/>
      <w:textAlignment w:val="auto"/>
    </w:pPr>
    <w:rPr>
      <w:rFonts w:ascii="Trebuchet MS" w:eastAsia="Trebuchet MS" w:hAnsi="Trebuchet MS" w:cs="Trebuchet MS"/>
      <w:kern w:val="0"/>
      <w:sz w:val="22"/>
      <w:szCs w:val="22"/>
      <w:lang w:eastAsia="en-US" w:bidi="ar-SA"/>
    </w:rPr>
  </w:style>
  <w:style w:type="character" w:customStyle="1" w:styleId="normaltextrun">
    <w:name w:val="normaltextrun"/>
    <w:basedOn w:val="Fuentedeprrafopredeter"/>
    <w:rsid w:val="00A0553D"/>
  </w:style>
  <w:style w:type="character" w:customStyle="1" w:styleId="eop">
    <w:name w:val="eop"/>
    <w:basedOn w:val="Fuentedeprrafopredeter"/>
    <w:rsid w:val="00A0553D"/>
  </w:style>
  <w:style w:type="paragraph" w:styleId="Encabezado">
    <w:name w:val="header"/>
    <w:basedOn w:val="Normal"/>
    <w:link w:val="EncabezadoCar"/>
    <w:uiPriority w:val="99"/>
    <w:unhideWhenUsed/>
    <w:rsid w:val="005D7C35"/>
    <w:pPr>
      <w:tabs>
        <w:tab w:val="center" w:pos="4419"/>
        <w:tab w:val="right" w:pos="8838"/>
      </w:tabs>
    </w:pPr>
    <w:rPr>
      <w:rFonts w:cs="Mangal"/>
      <w:szCs w:val="21"/>
    </w:rPr>
  </w:style>
  <w:style w:type="character" w:customStyle="1" w:styleId="EncabezadoCar">
    <w:name w:val="Encabezado Car"/>
    <w:basedOn w:val="Fuentedeprrafopredeter"/>
    <w:link w:val="Encabezado"/>
    <w:uiPriority w:val="99"/>
    <w:rsid w:val="005D7C35"/>
    <w:rPr>
      <w:rFonts w:ascii="Liberation Serif" w:eastAsia="DejaVu Sans" w:hAnsi="Liberation Serif" w:cs="Mangal"/>
      <w:kern w:val="3"/>
      <w:sz w:val="24"/>
      <w:szCs w:val="21"/>
      <w:lang w:val="es-ES" w:eastAsia="zh-CN" w:bidi="hi-IN"/>
    </w:rPr>
  </w:style>
  <w:style w:type="paragraph" w:styleId="Piedepgina">
    <w:name w:val="footer"/>
    <w:basedOn w:val="Normal"/>
    <w:link w:val="PiedepginaCar"/>
    <w:uiPriority w:val="99"/>
    <w:unhideWhenUsed/>
    <w:rsid w:val="005D7C35"/>
    <w:pPr>
      <w:tabs>
        <w:tab w:val="center" w:pos="4419"/>
        <w:tab w:val="right" w:pos="8838"/>
      </w:tabs>
    </w:pPr>
    <w:rPr>
      <w:rFonts w:cs="Mangal"/>
      <w:szCs w:val="21"/>
    </w:rPr>
  </w:style>
  <w:style w:type="character" w:customStyle="1" w:styleId="PiedepginaCar">
    <w:name w:val="Pie de página Car"/>
    <w:basedOn w:val="Fuentedeprrafopredeter"/>
    <w:link w:val="Piedepgina"/>
    <w:uiPriority w:val="99"/>
    <w:rsid w:val="005D7C35"/>
    <w:rPr>
      <w:rFonts w:ascii="Liberation Serif" w:eastAsia="DejaVu Sans" w:hAnsi="Liberation Serif" w:cs="Mangal"/>
      <w:kern w:val="3"/>
      <w:sz w:val="24"/>
      <w:szCs w:val="21"/>
      <w:lang w:val="es-ES" w:eastAsia="zh-CN" w:bidi="hi-IN"/>
    </w:rPr>
  </w:style>
  <w:style w:type="character" w:styleId="Refdecomentario">
    <w:name w:val="annotation reference"/>
    <w:basedOn w:val="Fuentedeprrafopredeter"/>
    <w:unhideWhenUsed/>
    <w:rsid w:val="00416A21"/>
    <w:rPr>
      <w:sz w:val="16"/>
      <w:szCs w:val="16"/>
    </w:rPr>
  </w:style>
  <w:style w:type="paragraph" w:styleId="Textocomentario">
    <w:name w:val="annotation text"/>
    <w:aliases w:val=" Car,Comment Text"/>
    <w:basedOn w:val="Normal"/>
    <w:link w:val="TextocomentarioCar"/>
    <w:unhideWhenUsed/>
    <w:rsid w:val="00416A21"/>
    <w:rPr>
      <w:rFonts w:cs="Mangal"/>
      <w:sz w:val="20"/>
      <w:szCs w:val="18"/>
    </w:rPr>
  </w:style>
  <w:style w:type="character" w:customStyle="1" w:styleId="TextocomentarioCar">
    <w:name w:val="Texto comentario Car"/>
    <w:aliases w:val=" Car Car,Comment Text Car"/>
    <w:basedOn w:val="Fuentedeprrafopredeter"/>
    <w:link w:val="Textocomentario"/>
    <w:rsid w:val="00416A21"/>
    <w:rPr>
      <w:rFonts w:ascii="Liberation Serif" w:eastAsia="DejaVu Sans" w:hAnsi="Liberation Serif" w:cs="Mangal"/>
      <w:kern w:val="3"/>
      <w:sz w:val="20"/>
      <w:szCs w:val="18"/>
      <w:lang w:val="es-ES" w:eastAsia="zh-CN" w:bidi="hi-IN"/>
    </w:rPr>
  </w:style>
  <w:style w:type="paragraph" w:styleId="Asuntodelcomentario">
    <w:name w:val="annotation subject"/>
    <w:basedOn w:val="Textocomentario"/>
    <w:next w:val="Textocomentario"/>
    <w:link w:val="AsuntodelcomentarioCar"/>
    <w:uiPriority w:val="99"/>
    <w:semiHidden/>
    <w:unhideWhenUsed/>
    <w:rsid w:val="00416A21"/>
    <w:rPr>
      <w:b/>
      <w:bCs/>
    </w:rPr>
  </w:style>
  <w:style w:type="character" w:customStyle="1" w:styleId="AsuntodelcomentarioCar">
    <w:name w:val="Asunto del comentario Car"/>
    <w:basedOn w:val="TextocomentarioCar"/>
    <w:link w:val="Asuntodelcomentario"/>
    <w:uiPriority w:val="99"/>
    <w:semiHidden/>
    <w:rsid w:val="00416A21"/>
    <w:rPr>
      <w:rFonts w:ascii="Liberation Serif" w:eastAsia="DejaVu Sans" w:hAnsi="Liberation Serif" w:cs="Mangal"/>
      <w:b/>
      <w:bCs/>
      <w:kern w:val="3"/>
      <w:sz w:val="20"/>
      <w:szCs w:val="18"/>
      <w:lang w:val="es-ES" w:eastAsia="zh-CN" w:bidi="hi-IN"/>
    </w:rPr>
  </w:style>
  <w:style w:type="table" w:styleId="Tablaconcuadrcula">
    <w:name w:val="Table Grid"/>
    <w:basedOn w:val="Tablanormal"/>
    <w:uiPriority w:val="39"/>
    <w:rsid w:val="00892F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5296C"/>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1"/>
    <w:qFormat/>
    <w:rsid w:val="006F48A2"/>
    <w:pPr>
      <w:suppressAutoHyphens w:val="0"/>
      <w:autoSpaceDE w:val="0"/>
      <w:textAlignment w:val="auto"/>
    </w:pPr>
    <w:rPr>
      <w:rFonts w:ascii="Calibri Light" w:eastAsia="Calibri Light" w:hAnsi="Calibri Light" w:cs="Calibri Light"/>
      <w:kern w:val="0"/>
      <w:sz w:val="22"/>
      <w:szCs w:val="22"/>
      <w:lang w:eastAsia="en-US" w:bidi="ar-SA"/>
    </w:rPr>
  </w:style>
  <w:style w:type="character" w:customStyle="1" w:styleId="TextoindependienteCar">
    <w:name w:val="Texto independiente Car"/>
    <w:basedOn w:val="Fuentedeprrafopredeter"/>
    <w:link w:val="Textoindependiente"/>
    <w:uiPriority w:val="1"/>
    <w:rsid w:val="006F48A2"/>
    <w:rPr>
      <w:rFonts w:ascii="Calibri Light" w:eastAsia="Calibri Light" w:hAnsi="Calibri Light" w:cs="Calibri Light"/>
      <w:lang w:val="es-ES"/>
    </w:rPr>
  </w:style>
  <w:style w:type="paragraph" w:styleId="Textodeglobo">
    <w:name w:val="Balloon Text"/>
    <w:basedOn w:val="Normal"/>
    <w:link w:val="TextodegloboCar"/>
    <w:uiPriority w:val="99"/>
    <w:semiHidden/>
    <w:unhideWhenUsed/>
    <w:rsid w:val="00B409AF"/>
    <w:rPr>
      <w:rFonts w:ascii="Segoe UI" w:hAnsi="Segoe UI" w:cs="Mangal"/>
      <w:sz w:val="18"/>
      <w:szCs w:val="16"/>
    </w:rPr>
  </w:style>
  <w:style w:type="character" w:customStyle="1" w:styleId="TextodegloboCar">
    <w:name w:val="Texto de globo Car"/>
    <w:basedOn w:val="Fuentedeprrafopredeter"/>
    <w:link w:val="Textodeglobo"/>
    <w:uiPriority w:val="99"/>
    <w:semiHidden/>
    <w:rsid w:val="00B409AF"/>
    <w:rPr>
      <w:rFonts w:ascii="Segoe UI" w:eastAsia="DejaVu Sans" w:hAnsi="Segoe UI" w:cs="Mangal"/>
      <w:kern w:val="3"/>
      <w:sz w:val="18"/>
      <w:szCs w:val="16"/>
      <w:lang w:val="es-ES" w:eastAsia="zh-CN" w:bidi="hi-IN"/>
    </w:rPr>
  </w:style>
  <w:style w:type="character" w:styleId="Hipervnculo">
    <w:name w:val="Hyperlink"/>
    <w:basedOn w:val="Fuentedeprrafopredeter"/>
    <w:uiPriority w:val="99"/>
    <w:unhideWhenUsed/>
    <w:rsid w:val="00642E4D"/>
    <w:rPr>
      <w:color w:val="0563C1" w:themeColor="hyperlink"/>
      <w:u w:val="single"/>
    </w:rPr>
  </w:style>
  <w:style w:type="character" w:styleId="Mencinsinresolver">
    <w:name w:val="Unresolved Mention"/>
    <w:basedOn w:val="Fuentedeprrafopredeter"/>
    <w:uiPriority w:val="99"/>
    <w:semiHidden/>
    <w:unhideWhenUsed/>
    <w:rsid w:val="00642E4D"/>
    <w:rPr>
      <w:color w:val="605E5C"/>
      <w:shd w:val="clear" w:color="auto" w:fill="E1DFDD"/>
    </w:rPr>
  </w:style>
  <w:style w:type="paragraph" w:styleId="Revisin">
    <w:name w:val="Revision"/>
    <w:hidden/>
    <w:uiPriority w:val="99"/>
    <w:semiHidden/>
    <w:rsid w:val="00D827B8"/>
    <w:pPr>
      <w:spacing w:after="0" w:line="240" w:lineRule="auto"/>
    </w:pPr>
    <w:rPr>
      <w:rFonts w:ascii="Liberation Serif" w:eastAsia="DejaVu Sans" w:hAnsi="Liberation Serif" w:cs="Mangal"/>
      <w:kern w:val="3"/>
      <w:sz w:val="24"/>
      <w:szCs w:val="21"/>
      <w:lang w:val="es-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05602">
      <w:bodyDiv w:val="1"/>
      <w:marLeft w:val="0"/>
      <w:marRight w:val="0"/>
      <w:marTop w:val="0"/>
      <w:marBottom w:val="0"/>
      <w:divBdr>
        <w:top w:val="none" w:sz="0" w:space="0" w:color="auto"/>
        <w:left w:val="none" w:sz="0" w:space="0" w:color="auto"/>
        <w:bottom w:val="none" w:sz="0" w:space="0" w:color="auto"/>
        <w:right w:val="none" w:sz="0" w:space="0" w:color="auto"/>
      </w:divBdr>
    </w:div>
    <w:div w:id="573272792">
      <w:bodyDiv w:val="1"/>
      <w:marLeft w:val="0"/>
      <w:marRight w:val="0"/>
      <w:marTop w:val="0"/>
      <w:marBottom w:val="0"/>
      <w:divBdr>
        <w:top w:val="none" w:sz="0" w:space="0" w:color="auto"/>
        <w:left w:val="none" w:sz="0" w:space="0" w:color="auto"/>
        <w:bottom w:val="none" w:sz="0" w:space="0" w:color="auto"/>
        <w:right w:val="none" w:sz="0" w:space="0" w:color="auto"/>
      </w:divBdr>
    </w:div>
    <w:div w:id="823355162">
      <w:bodyDiv w:val="1"/>
      <w:marLeft w:val="0"/>
      <w:marRight w:val="0"/>
      <w:marTop w:val="0"/>
      <w:marBottom w:val="0"/>
      <w:divBdr>
        <w:top w:val="none" w:sz="0" w:space="0" w:color="auto"/>
        <w:left w:val="none" w:sz="0" w:space="0" w:color="auto"/>
        <w:bottom w:val="none" w:sz="0" w:space="0" w:color="auto"/>
        <w:right w:val="none" w:sz="0" w:space="0" w:color="auto"/>
      </w:divBdr>
    </w:div>
    <w:div w:id="1118254463">
      <w:bodyDiv w:val="1"/>
      <w:marLeft w:val="0"/>
      <w:marRight w:val="0"/>
      <w:marTop w:val="0"/>
      <w:marBottom w:val="0"/>
      <w:divBdr>
        <w:top w:val="none" w:sz="0" w:space="0" w:color="auto"/>
        <w:left w:val="none" w:sz="0" w:space="0" w:color="auto"/>
        <w:bottom w:val="none" w:sz="0" w:space="0" w:color="auto"/>
        <w:right w:val="none" w:sz="0" w:space="0" w:color="auto"/>
      </w:divBdr>
    </w:div>
    <w:div w:id="154856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theme" Target="theme/theme1.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6D271-A0D8-4EFF-9F7D-B199861ED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2994</Words>
  <Characters>16472</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Del Pilar Linares Herrera</dc:creator>
  <cp:keywords/>
  <dc:description/>
  <cp:lastModifiedBy>María Del Pilar Linares Herrera</cp:lastModifiedBy>
  <cp:revision>5</cp:revision>
  <dcterms:created xsi:type="dcterms:W3CDTF">2025-10-22T20:04:00Z</dcterms:created>
  <dcterms:modified xsi:type="dcterms:W3CDTF">2025-10-22T20:14:00Z</dcterms:modified>
</cp:coreProperties>
</file>