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AE64119" w:rsidR="00B61AE5" w:rsidRPr="00A60A52" w:rsidRDefault="00584569" w:rsidP="008052D8">
      <w:pPr>
        <w:pStyle w:val="Prrafodelista"/>
        <w:tabs>
          <w:tab w:val="left" w:pos="240"/>
        </w:tabs>
        <w:ind w:left="0"/>
        <w:jc w:val="center"/>
        <w:rPr>
          <w:rFonts w:cs="Arial"/>
          <w:b/>
        </w:rPr>
      </w:pPr>
      <w:r w:rsidRPr="00A60A52">
        <w:rPr>
          <w:rFonts w:cs="Arial"/>
          <w:b/>
        </w:rPr>
        <w:t>ANEXO No 1</w:t>
      </w:r>
    </w:p>
    <w:p w14:paraId="0C7654CD" w14:textId="36A42632" w:rsidR="00B96E41" w:rsidRDefault="008052D8" w:rsidP="00473A87">
      <w:pPr>
        <w:pStyle w:val="Textoindependiente2"/>
        <w:tabs>
          <w:tab w:val="left" w:pos="1980"/>
        </w:tabs>
        <w:spacing w:after="0" w:line="240" w:lineRule="auto"/>
        <w:jc w:val="center"/>
        <w:rPr>
          <w:rFonts w:eastAsia="Calibri" w:cs="Arial"/>
          <w:b/>
        </w:rPr>
      </w:pPr>
      <w:r w:rsidRPr="00A60A52">
        <w:rPr>
          <w:rFonts w:eastAsia="Calibri" w:cs="Arial"/>
          <w:b/>
        </w:rPr>
        <w:t xml:space="preserve">ESPECIFICACIONES </w:t>
      </w:r>
      <w:r w:rsidR="00FE570D" w:rsidRPr="00A60A52">
        <w:rPr>
          <w:rFonts w:eastAsia="Calibri" w:cs="Arial"/>
          <w:b/>
        </w:rPr>
        <w:t>TÉCNICAS</w:t>
      </w:r>
      <w:r w:rsidRPr="00A60A52">
        <w:rPr>
          <w:rFonts w:eastAsia="Calibri" w:cs="Arial"/>
          <w:b/>
        </w:rPr>
        <w:t xml:space="preserve"> </w:t>
      </w:r>
      <w:r w:rsidR="00B028A9" w:rsidRPr="00A60A52">
        <w:rPr>
          <w:rFonts w:eastAsia="Calibri" w:cs="Arial"/>
          <w:b/>
        </w:rPr>
        <w:t>MÍNIMAS</w:t>
      </w:r>
      <w:r w:rsidRPr="00A60A52">
        <w:rPr>
          <w:rFonts w:eastAsia="Calibri" w:cs="Arial"/>
          <w:b/>
        </w:rPr>
        <w:t xml:space="preserve"> DE CUMPLIMIENTO</w:t>
      </w:r>
    </w:p>
    <w:p w14:paraId="7010B553" w14:textId="77777777" w:rsidR="002D196B" w:rsidRDefault="002D196B" w:rsidP="00473A87">
      <w:pPr>
        <w:pStyle w:val="Textoindependiente2"/>
        <w:tabs>
          <w:tab w:val="left" w:pos="1980"/>
        </w:tabs>
        <w:spacing w:after="0" w:line="240" w:lineRule="auto"/>
        <w:jc w:val="center"/>
        <w:rPr>
          <w:rFonts w:eastAsia="Calibri" w:cs="Arial"/>
          <w:b/>
        </w:rPr>
      </w:pPr>
    </w:p>
    <w:tbl>
      <w:tblPr>
        <w:tblW w:w="10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8222"/>
        <w:gridCol w:w="989"/>
        <w:gridCol w:w="1021"/>
      </w:tblGrid>
      <w:tr w:rsidR="00D53D53" w:rsidRPr="00D53D53" w14:paraId="67F89E8F" w14:textId="77777777" w:rsidTr="00D53D53">
        <w:trPr>
          <w:trHeight w:val="581"/>
          <w:jc w:val="center"/>
        </w:trPr>
        <w:tc>
          <w:tcPr>
            <w:tcW w:w="562" w:type="dxa"/>
            <w:shd w:val="clear" w:color="auto" w:fill="C0C0C0"/>
            <w:noWrap/>
            <w:vAlign w:val="center"/>
          </w:tcPr>
          <w:p w14:paraId="2A89F6B2" w14:textId="77777777" w:rsidR="00D53D53" w:rsidRPr="00D53D53" w:rsidRDefault="00D53D53" w:rsidP="00606E8C">
            <w:pPr>
              <w:jc w:val="center"/>
              <w:rPr>
                <w:b/>
                <w:sz w:val="18"/>
                <w:szCs w:val="18"/>
              </w:rPr>
            </w:pPr>
            <w:r w:rsidRPr="00D53D53">
              <w:rPr>
                <w:b/>
                <w:sz w:val="18"/>
                <w:szCs w:val="18"/>
              </w:rPr>
              <w:t>ÍTEM</w:t>
            </w:r>
          </w:p>
        </w:tc>
        <w:tc>
          <w:tcPr>
            <w:tcW w:w="8222" w:type="dxa"/>
            <w:shd w:val="clear" w:color="auto" w:fill="C0C0C0"/>
            <w:noWrap/>
            <w:vAlign w:val="center"/>
          </w:tcPr>
          <w:p w14:paraId="09C9E03C" w14:textId="77777777" w:rsidR="00D53D53" w:rsidRPr="00D53D53" w:rsidRDefault="00D53D53" w:rsidP="00606E8C">
            <w:pPr>
              <w:jc w:val="center"/>
              <w:rPr>
                <w:b/>
                <w:sz w:val="18"/>
                <w:szCs w:val="18"/>
                <w:highlight w:val="yellow"/>
              </w:rPr>
            </w:pPr>
            <w:r w:rsidRPr="00D53D53">
              <w:rPr>
                <w:b/>
                <w:sz w:val="18"/>
                <w:szCs w:val="18"/>
              </w:rPr>
              <w:t>POZO PROFUNDO No 43-II-C-P-98, PROFUNDIDAD: 80 METROS TUBERIA DEL POZO: PVC DIAMETRO DEL TUBO: 4 PULGADAS</w:t>
            </w:r>
          </w:p>
        </w:tc>
        <w:tc>
          <w:tcPr>
            <w:tcW w:w="992" w:type="dxa"/>
            <w:shd w:val="clear" w:color="auto" w:fill="C0C0C0"/>
            <w:vAlign w:val="center"/>
          </w:tcPr>
          <w:p w14:paraId="20AC21E9" w14:textId="77777777" w:rsidR="00D53D53" w:rsidRPr="00D53D53" w:rsidRDefault="00D53D53" w:rsidP="00606E8C">
            <w:pPr>
              <w:jc w:val="center"/>
              <w:rPr>
                <w:b/>
                <w:sz w:val="18"/>
                <w:szCs w:val="18"/>
                <w:highlight w:val="yellow"/>
              </w:rPr>
            </w:pPr>
            <w:r w:rsidRPr="00D53D53">
              <w:rPr>
                <w:b/>
                <w:sz w:val="18"/>
                <w:szCs w:val="18"/>
                <w:lang w:val="es-MX" w:eastAsia="es-MX"/>
              </w:rPr>
              <w:t>CUMPLE</w:t>
            </w:r>
          </w:p>
        </w:tc>
        <w:tc>
          <w:tcPr>
            <w:tcW w:w="1026" w:type="dxa"/>
            <w:shd w:val="clear" w:color="auto" w:fill="C0C0C0"/>
            <w:vAlign w:val="center"/>
          </w:tcPr>
          <w:p w14:paraId="069D9F65" w14:textId="77777777" w:rsidR="00D53D53" w:rsidRPr="00D53D53" w:rsidRDefault="00D53D53" w:rsidP="00606E8C">
            <w:pPr>
              <w:jc w:val="center"/>
              <w:rPr>
                <w:b/>
                <w:sz w:val="18"/>
                <w:szCs w:val="18"/>
              </w:rPr>
            </w:pPr>
            <w:r w:rsidRPr="00D53D53">
              <w:rPr>
                <w:b/>
                <w:sz w:val="18"/>
                <w:szCs w:val="18"/>
                <w:lang w:val="es-MX" w:eastAsia="es-MX"/>
              </w:rPr>
              <w:t>NO CUMPLE</w:t>
            </w:r>
          </w:p>
        </w:tc>
      </w:tr>
      <w:tr w:rsidR="00D53D53" w:rsidRPr="00D53D53" w14:paraId="45E294F4" w14:textId="77777777" w:rsidTr="00D53D53">
        <w:trPr>
          <w:trHeight w:val="5014"/>
          <w:jc w:val="center"/>
        </w:trPr>
        <w:tc>
          <w:tcPr>
            <w:tcW w:w="562" w:type="dxa"/>
            <w:shd w:val="clear" w:color="auto" w:fill="FFFFFF" w:themeFill="background1"/>
            <w:noWrap/>
            <w:vAlign w:val="center"/>
          </w:tcPr>
          <w:p w14:paraId="47E7CEFB" w14:textId="77777777" w:rsidR="00D53D53" w:rsidRPr="00D53D53" w:rsidRDefault="00D53D53" w:rsidP="00606E8C">
            <w:pPr>
              <w:jc w:val="center"/>
              <w:rPr>
                <w:bCs/>
                <w:sz w:val="18"/>
                <w:szCs w:val="18"/>
              </w:rPr>
            </w:pPr>
            <w:r w:rsidRPr="00D53D53">
              <w:rPr>
                <w:bCs/>
                <w:sz w:val="18"/>
                <w:szCs w:val="18"/>
              </w:rPr>
              <w:t>1</w:t>
            </w:r>
          </w:p>
        </w:tc>
        <w:tc>
          <w:tcPr>
            <w:tcW w:w="8222" w:type="dxa"/>
            <w:noWrap/>
            <w:vAlign w:val="center"/>
          </w:tcPr>
          <w:p w14:paraId="26760D17" w14:textId="77777777" w:rsidR="00D53D53" w:rsidRDefault="00D53D53" w:rsidP="00606E8C">
            <w:pPr>
              <w:jc w:val="both"/>
              <w:rPr>
                <w:sz w:val="18"/>
                <w:szCs w:val="18"/>
              </w:rPr>
            </w:pPr>
          </w:p>
          <w:p w14:paraId="22FC56C4" w14:textId="47D08B1F" w:rsidR="00D53D53" w:rsidRPr="00D53D53" w:rsidRDefault="00D53D53" w:rsidP="00606E8C">
            <w:pPr>
              <w:jc w:val="both"/>
              <w:rPr>
                <w:sz w:val="18"/>
                <w:szCs w:val="18"/>
              </w:rPr>
            </w:pPr>
            <w:r w:rsidRPr="00D53D53">
              <w:rPr>
                <w:sz w:val="18"/>
                <w:szCs w:val="18"/>
              </w:rPr>
              <w:t>Mantenimiento preventivo y correctivo integral del pozo profundo para extracción de agua potable, compuesta por los siguientes elementos, así:</w:t>
            </w:r>
          </w:p>
          <w:p w14:paraId="4599600A" w14:textId="77777777" w:rsidR="00D53D53" w:rsidRPr="00D53D53" w:rsidRDefault="00D53D53" w:rsidP="00606E8C">
            <w:pPr>
              <w:jc w:val="both"/>
              <w:rPr>
                <w:sz w:val="18"/>
                <w:szCs w:val="18"/>
              </w:rPr>
            </w:pPr>
          </w:p>
          <w:p w14:paraId="28063A5F"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Transporte al sitio de ubicación de un puente grúa</w:t>
            </w:r>
          </w:p>
          <w:p w14:paraId="11FA2715" w14:textId="77777777" w:rsidR="00D53D53" w:rsidRPr="00D53D53" w:rsidRDefault="00D53D53" w:rsidP="00606E8C">
            <w:pPr>
              <w:pStyle w:val="Prrafodelista"/>
              <w:ind w:left="360"/>
              <w:jc w:val="both"/>
              <w:rPr>
                <w:rFonts w:cs="Arial"/>
                <w:sz w:val="18"/>
                <w:szCs w:val="18"/>
              </w:rPr>
            </w:pPr>
          </w:p>
          <w:p w14:paraId="44B9F891"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Transporte de herramientas y personal para realizar el mantenimiento</w:t>
            </w:r>
          </w:p>
          <w:p w14:paraId="2D81A566" w14:textId="77777777" w:rsidR="00D53D53" w:rsidRPr="00D53D53" w:rsidRDefault="00D53D53" w:rsidP="00606E8C">
            <w:pPr>
              <w:pStyle w:val="Prrafodelista"/>
              <w:rPr>
                <w:rFonts w:cs="Arial"/>
                <w:sz w:val="18"/>
                <w:szCs w:val="18"/>
              </w:rPr>
            </w:pPr>
          </w:p>
          <w:p w14:paraId="61B301E9"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Desinstalación del macro medidor y del equipo de bombeo</w:t>
            </w:r>
          </w:p>
          <w:p w14:paraId="2B5D28E7" w14:textId="77777777" w:rsidR="00D53D53" w:rsidRPr="00D53D53" w:rsidRDefault="00D53D53" w:rsidP="00606E8C">
            <w:pPr>
              <w:pStyle w:val="Prrafodelista"/>
              <w:rPr>
                <w:rFonts w:cs="Arial"/>
                <w:sz w:val="18"/>
                <w:szCs w:val="18"/>
              </w:rPr>
            </w:pPr>
          </w:p>
          <w:p w14:paraId="2FF6F6EB"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Extracción de la tubería de succión dentro del pozo</w:t>
            </w:r>
          </w:p>
          <w:p w14:paraId="306B5669" w14:textId="77777777" w:rsidR="00D53D53" w:rsidRPr="00D53D53" w:rsidRDefault="00D53D53" w:rsidP="00606E8C">
            <w:pPr>
              <w:pStyle w:val="Prrafodelista"/>
              <w:rPr>
                <w:rFonts w:cs="Arial"/>
                <w:sz w:val="18"/>
                <w:szCs w:val="18"/>
              </w:rPr>
            </w:pPr>
          </w:p>
          <w:p w14:paraId="20DEC719"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Aplicación de productos químicos como desincrustantes, disolventes y desinfectantes para el lavado y desinfección</w:t>
            </w:r>
          </w:p>
          <w:p w14:paraId="1D88D277" w14:textId="77777777" w:rsidR="00D53D53" w:rsidRPr="00D53D53" w:rsidRDefault="00D53D53" w:rsidP="00606E8C">
            <w:pPr>
              <w:pStyle w:val="Prrafodelista"/>
              <w:rPr>
                <w:rFonts w:cs="Arial"/>
                <w:sz w:val="18"/>
                <w:szCs w:val="18"/>
              </w:rPr>
            </w:pPr>
          </w:p>
          <w:p w14:paraId="24FEE48B"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Cepillado con pistón y compresor</w:t>
            </w:r>
          </w:p>
          <w:p w14:paraId="61925CA5" w14:textId="77777777" w:rsidR="00D53D53" w:rsidRPr="00D53D53" w:rsidRDefault="00D53D53" w:rsidP="00606E8C">
            <w:pPr>
              <w:pStyle w:val="Prrafodelista"/>
              <w:rPr>
                <w:rFonts w:cs="Arial"/>
                <w:sz w:val="18"/>
                <w:szCs w:val="18"/>
              </w:rPr>
            </w:pPr>
          </w:p>
          <w:p w14:paraId="46F90FF7"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Extracción de incrustaciones removidas con inyección de aire</w:t>
            </w:r>
          </w:p>
          <w:p w14:paraId="5BE65164" w14:textId="77777777" w:rsidR="00D53D53" w:rsidRPr="00D53D53" w:rsidRDefault="00D53D53" w:rsidP="00606E8C">
            <w:pPr>
              <w:pStyle w:val="Prrafodelista"/>
              <w:rPr>
                <w:rFonts w:cs="Arial"/>
                <w:sz w:val="18"/>
                <w:szCs w:val="18"/>
              </w:rPr>
            </w:pPr>
          </w:p>
          <w:p w14:paraId="2DCD614A"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 la tubería de succión dentro del pozo</w:t>
            </w:r>
          </w:p>
          <w:p w14:paraId="3B1A264E" w14:textId="77777777" w:rsidR="00D53D53" w:rsidRPr="00D53D53" w:rsidRDefault="00D53D53" w:rsidP="00606E8C">
            <w:pPr>
              <w:pStyle w:val="Prrafodelista"/>
              <w:rPr>
                <w:rFonts w:cs="Arial"/>
                <w:sz w:val="18"/>
                <w:szCs w:val="18"/>
              </w:rPr>
            </w:pPr>
          </w:p>
          <w:p w14:paraId="753C50AE"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 la bomba de succión del pozo</w:t>
            </w:r>
          </w:p>
          <w:p w14:paraId="25F014F4" w14:textId="77777777" w:rsidR="00D53D53" w:rsidRPr="00D53D53" w:rsidRDefault="00D53D53" w:rsidP="00606E8C">
            <w:pPr>
              <w:pStyle w:val="Prrafodelista"/>
              <w:rPr>
                <w:rFonts w:cs="Arial"/>
                <w:sz w:val="18"/>
                <w:szCs w:val="18"/>
              </w:rPr>
            </w:pPr>
          </w:p>
          <w:p w14:paraId="0660A44B"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Encendido de la bomba haciendo purga del pozo</w:t>
            </w:r>
          </w:p>
          <w:p w14:paraId="448B87F2" w14:textId="77777777" w:rsidR="00D53D53" w:rsidRPr="00D53D53" w:rsidRDefault="00D53D53" w:rsidP="00606E8C">
            <w:pPr>
              <w:pStyle w:val="Prrafodelista"/>
              <w:rPr>
                <w:rFonts w:cs="Arial"/>
                <w:sz w:val="18"/>
                <w:szCs w:val="18"/>
              </w:rPr>
            </w:pPr>
          </w:p>
          <w:p w14:paraId="37EB1952"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del macro medidor</w:t>
            </w:r>
          </w:p>
          <w:p w14:paraId="5137206D" w14:textId="77777777" w:rsidR="00D53D53" w:rsidRPr="00D53D53" w:rsidRDefault="00D53D53" w:rsidP="00606E8C">
            <w:pPr>
              <w:pStyle w:val="Prrafodelista"/>
              <w:rPr>
                <w:rFonts w:cs="Arial"/>
                <w:sz w:val="18"/>
                <w:szCs w:val="18"/>
              </w:rPr>
            </w:pPr>
          </w:p>
          <w:p w14:paraId="637AFB6B" w14:textId="77777777" w:rsidR="00D53D53" w:rsidRDefault="00D53D53" w:rsidP="00D53D53">
            <w:pPr>
              <w:pStyle w:val="Prrafodelista"/>
              <w:numPr>
                <w:ilvl w:val="0"/>
                <w:numId w:val="91"/>
              </w:numPr>
              <w:autoSpaceDE/>
              <w:autoSpaceDN/>
              <w:rPr>
                <w:rFonts w:cs="Arial"/>
                <w:sz w:val="18"/>
                <w:szCs w:val="18"/>
              </w:rPr>
            </w:pPr>
            <w:r w:rsidRPr="00D53D53">
              <w:rPr>
                <w:rFonts w:cs="Arial"/>
                <w:sz w:val="18"/>
                <w:szCs w:val="18"/>
              </w:rPr>
              <w:t>Puesta en servicio del sistema</w:t>
            </w:r>
          </w:p>
          <w:p w14:paraId="4AE3D3EF" w14:textId="77777777" w:rsidR="00D53D53" w:rsidRPr="00D53D53" w:rsidRDefault="00D53D53" w:rsidP="00D53D53">
            <w:pPr>
              <w:autoSpaceDE/>
              <w:autoSpaceDN/>
              <w:rPr>
                <w:sz w:val="18"/>
                <w:szCs w:val="18"/>
              </w:rPr>
            </w:pPr>
          </w:p>
        </w:tc>
        <w:tc>
          <w:tcPr>
            <w:tcW w:w="992" w:type="dxa"/>
            <w:vAlign w:val="center"/>
          </w:tcPr>
          <w:p w14:paraId="2146459A" w14:textId="77777777" w:rsidR="00D53D53" w:rsidRPr="00D53D53" w:rsidRDefault="00D53D53" w:rsidP="00606E8C">
            <w:pPr>
              <w:jc w:val="center"/>
              <w:rPr>
                <w:sz w:val="18"/>
                <w:szCs w:val="18"/>
              </w:rPr>
            </w:pPr>
          </w:p>
        </w:tc>
        <w:tc>
          <w:tcPr>
            <w:tcW w:w="1026" w:type="dxa"/>
            <w:vAlign w:val="center"/>
          </w:tcPr>
          <w:p w14:paraId="1FE8ED41" w14:textId="77777777" w:rsidR="00D53D53" w:rsidRPr="00D53D53" w:rsidRDefault="00D53D53" w:rsidP="00606E8C">
            <w:pPr>
              <w:jc w:val="center"/>
              <w:rPr>
                <w:b/>
                <w:bCs/>
                <w:sz w:val="18"/>
                <w:szCs w:val="18"/>
              </w:rPr>
            </w:pPr>
          </w:p>
        </w:tc>
      </w:tr>
      <w:tr w:rsidR="00D53D53" w:rsidRPr="00D53D53" w14:paraId="220C95BC" w14:textId="77777777" w:rsidTr="00D53D53">
        <w:trPr>
          <w:trHeight w:val="632"/>
          <w:jc w:val="center"/>
        </w:trPr>
        <w:tc>
          <w:tcPr>
            <w:tcW w:w="562" w:type="dxa"/>
            <w:shd w:val="clear" w:color="auto" w:fill="AEAAAA" w:themeFill="background2" w:themeFillShade="BF"/>
            <w:noWrap/>
            <w:vAlign w:val="center"/>
          </w:tcPr>
          <w:p w14:paraId="20793347" w14:textId="77777777" w:rsidR="00D53D53" w:rsidRPr="00D53D53" w:rsidRDefault="00D53D53" w:rsidP="00606E8C">
            <w:pPr>
              <w:jc w:val="center"/>
              <w:rPr>
                <w:bCs/>
                <w:sz w:val="18"/>
                <w:szCs w:val="18"/>
              </w:rPr>
            </w:pPr>
            <w:r w:rsidRPr="00D53D53">
              <w:rPr>
                <w:b/>
                <w:sz w:val="18"/>
                <w:szCs w:val="18"/>
              </w:rPr>
              <w:t>ÍT</w:t>
            </w:r>
            <w:r w:rsidRPr="00D53D53">
              <w:rPr>
                <w:b/>
                <w:sz w:val="18"/>
                <w:szCs w:val="18"/>
                <w:shd w:val="clear" w:color="auto" w:fill="AEAAAA" w:themeFill="background2" w:themeFillShade="BF"/>
              </w:rPr>
              <w:t>EM</w:t>
            </w:r>
          </w:p>
        </w:tc>
        <w:tc>
          <w:tcPr>
            <w:tcW w:w="8222" w:type="dxa"/>
            <w:shd w:val="clear" w:color="auto" w:fill="AEAAAA" w:themeFill="background2" w:themeFillShade="BF"/>
            <w:noWrap/>
            <w:vAlign w:val="center"/>
          </w:tcPr>
          <w:p w14:paraId="64B0EE14" w14:textId="625758A4" w:rsidR="00D53D53" w:rsidRPr="00D53D53" w:rsidRDefault="00D53D53" w:rsidP="00606E8C">
            <w:pPr>
              <w:jc w:val="center"/>
              <w:rPr>
                <w:sz w:val="18"/>
                <w:szCs w:val="18"/>
              </w:rPr>
            </w:pPr>
            <w:r w:rsidRPr="00D53D53">
              <w:rPr>
                <w:b/>
                <w:sz w:val="18"/>
                <w:szCs w:val="18"/>
              </w:rPr>
              <w:t>POZO PROFUNDO No 43-II-C-P-114, PROFUNDIDAD: 30 METROS TUBERIA DEL POZO: PVC DIAMETRO DEL TUBO: 4 PULGADAS</w:t>
            </w:r>
          </w:p>
        </w:tc>
        <w:tc>
          <w:tcPr>
            <w:tcW w:w="992" w:type="dxa"/>
            <w:shd w:val="clear" w:color="auto" w:fill="AEAAAA" w:themeFill="background2" w:themeFillShade="BF"/>
            <w:vAlign w:val="center"/>
          </w:tcPr>
          <w:p w14:paraId="72AA5373" w14:textId="77777777" w:rsidR="00D53D53" w:rsidRPr="00D53D53" w:rsidRDefault="00D53D53" w:rsidP="00606E8C">
            <w:pPr>
              <w:jc w:val="center"/>
              <w:rPr>
                <w:sz w:val="18"/>
                <w:szCs w:val="18"/>
              </w:rPr>
            </w:pPr>
            <w:r w:rsidRPr="00D53D53">
              <w:rPr>
                <w:b/>
                <w:sz w:val="18"/>
                <w:szCs w:val="18"/>
                <w:lang w:val="es-MX" w:eastAsia="es-MX"/>
              </w:rPr>
              <w:t>CUMPLE</w:t>
            </w:r>
          </w:p>
        </w:tc>
        <w:tc>
          <w:tcPr>
            <w:tcW w:w="1026" w:type="dxa"/>
            <w:shd w:val="clear" w:color="auto" w:fill="AEAAAA" w:themeFill="background2" w:themeFillShade="BF"/>
            <w:vAlign w:val="center"/>
          </w:tcPr>
          <w:p w14:paraId="0B5048FC" w14:textId="77777777" w:rsidR="00D53D53" w:rsidRPr="00D53D53" w:rsidRDefault="00D53D53" w:rsidP="00606E8C">
            <w:pPr>
              <w:jc w:val="center"/>
              <w:rPr>
                <w:b/>
                <w:bCs/>
                <w:sz w:val="18"/>
                <w:szCs w:val="18"/>
              </w:rPr>
            </w:pPr>
            <w:r w:rsidRPr="00D53D53">
              <w:rPr>
                <w:b/>
                <w:sz w:val="18"/>
                <w:szCs w:val="18"/>
                <w:lang w:val="es-MX" w:eastAsia="es-MX"/>
              </w:rPr>
              <w:t>NO CUMPLE</w:t>
            </w:r>
          </w:p>
        </w:tc>
      </w:tr>
      <w:tr w:rsidR="00D53D53" w:rsidRPr="00D53D53" w14:paraId="2C94BA00" w14:textId="77777777" w:rsidTr="00D53D53">
        <w:trPr>
          <w:trHeight w:val="284"/>
          <w:jc w:val="center"/>
        </w:trPr>
        <w:tc>
          <w:tcPr>
            <w:tcW w:w="562" w:type="dxa"/>
            <w:shd w:val="clear" w:color="auto" w:fill="FFFFFF" w:themeFill="background1"/>
            <w:noWrap/>
            <w:vAlign w:val="center"/>
          </w:tcPr>
          <w:p w14:paraId="57D90AE3" w14:textId="77777777" w:rsidR="00D53D53" w:rsidRPr="00D53D53" w:rsidRDefault="00D53D53" w:rsidP="00606E8C">
            <w:pPr>
              <w:jc w:val="center"/>
              <w:rPr>
                <w:bCs/>
                <w:sz w:val="18"/>
                <w:szCs w:val="18"/>
              </w:rPr>
            </w:pPr>
            <w:r w:rsidRPr="00D53D53">
              <w:rPr>
                <w:bCs/>
                <w:sz w:val="18"/>
                <w:szCs w:val="18"/>
              </w:rPr>
              <w:t>2</w:t>
            </w:r>
          </w:p>
        </w:tc>
        <w:tc>
          <w:tcPr>
            <w:tcW w:w="8222" w:type="dxa"/>
            <w:noWrap/>
            <w:vAlign w:val="center"/>
          </w:tcPr>
          <w:p w14:paraId="613BA25C" w14:textId="77777777" w:rsidR="00D53D53" w:rsidRDefault="00D53D53" w:rsidP="00606E8C">
            <w:pPr>
              <w:jc w:val="both"/>
              <w:rPr>
                <w:sz w:val="18"/>
                <w:szCs w:val="18"/>
              </w:rPr>
            </w:pPr>
          </w:p>
          <w:p w14:paraId="3C838C25" w14:textId="4BF06ABD" w:rsidR="00D53D53" w:rsidRPr="00D53D53" w:rsidRDefault="00D53D53" w:rsidP="00606E8C">
            <w:pPr>
              <w:jc w:val="both"/>
              <w:rPr>
                <w:sz w:val="18"/>
                <w:szCs w:val="18"/>
              </w:rPr>
            </w:pPr>
            <w:r w:rsidRPr="00D53D53">
              <w:rPr>
                <w:sz w:val="18"/>
                <w:szCs w:val="18"/>
              </w:rPr>
              <w:t>Mantenimiento preventivo y correctivo integral del pozo profundo para extracción de agua potable, compuesta por los siguientes elementos, así:</w:t>
            </w:r>
          </w:p>
          <w:p w14:paraId="1DA42D94" w14:textId="77777777" w:rsidR="00D53D53" w:rsidRPr="00D53D53" w:rsidRDefault="00D53D53" w:rsidP="00606E8C">
            <w:pPr>
              <w:jc w:val="both"/>
              <w:rPr>
                <w:sz w:val="18"/>
                <w:szCs w:val="18"/>
              </w:rPr>
            </w:pPr>
          </w:p>
          <w:p w14:paraId="3E753AD7"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Transporte al sitio de ubicación de un puente grúa</w:t>
            </w:r>
          </w:p>
          <w:p w14:paraId="325F2D29" w14:textId="77777777" w:rsidR="00D53D53" w:rsidRPr="00D53D53" w:rsidRDefault="00D53D53" w:rsidP="00606E8C">
            <w:pPr>
              <w:pStyle w:val="Prrafodelista"/>
              <w:ind w:left="360"/>
              <w:jc w:val="both"/>
              <w:rPr>
                <w:rFonts w:cs="Arial"/>
                <w:sz w:val="18"/>
                <w:szCs w:val="18"/>
              </w:rPr>
            </w:pPr>
          </w:p>
          <w:p w14:paraId="08545CAF"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Transporte de herramientas y personal para realizar el mantenimiento</w:t>
            </w:r>
          </w:p>
          <w:p w14:paraId="2774506F" w14:textId="77777777" w:rsidR="00D53D53" w:rsidRPr="00D53D53" w:rsidRDefault="00D53D53" w:rsidP="00606E8C">
            <w:pPr>
              <w:pStyle w:val="Prrafodelista"/>
              <w:rPr>
                <w:rFonts w:cs="Arial"/>
                <w:sz w:val="18"/>
                <w:szCs w:val="18"/>
              </w:rPr>
            </w:pPr>
          </w:p>
          <w:p w14:paraId="343E8845"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Desinstalación del macro medidor y del equipo de bombeo</w:t>
            </w:r>
          </w:p>
          <w:p w14:paraId="5DFE7FA7" w14:textId="77777777" w:rsidR="00D53D53" w:rsidRPr="00D53D53" w:rsidRDefault="00D53D53" w:rsidP="00606E8C">
            <w:pPr>
              <w:pStyle w:val="Prrafodelista"/>
              <w:rPr>
                <w:rFonts w:cs="Arial"/>
                <w:sz w:val="18"/>
                <w:szCs w:val="18"/>
              </w:rPr>
            </w:pPr>
          </w:p>
          <w:p w14:paraId="0774198A"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Extracción de la tubería de succión dentro del pozo</w:t>
            </w:r>
          </w:p>
          <w:p w14:paraId="0C047DE1" w14:textId="77777777" w:rsidR="00D53D53" w:rsidRPr="00D53D53" w:rsidRDefault="00D53D53" w:rsidP="00606E8C">
            <w:pPr>
              <w:pStyle w:val="Prrafodelista"/>
              <w:rPr>
                <w:rFonts w:cs="Arial"/>
                <w:sz w:val="18"/>
                <w:szCs w:val="18"/>
              </w:rPr>
            </w:pPr>
          </w:p>
          <w:p w14:paraId="235DE3CD"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Aplicación de productos químicos como desincrustantes, disolventes y desinfectantes para el lavado y desinfección</w:t>
            </w:r>
          </w:p>
          <w:p w14:paraId="63F8F8C0" w14:textId="77777777" w:rsidR="00D53D53" w:rsidRPr="00D53D53" w:rsidRDefault="00D53D53" w:rsidP="00606E8C">
            <w:pPr>
              <w:pStyle w:val="Prrafodelista"/>
              <w:rPr>
                <w:rFonts w:cs="Arial"/>
                <w:sz w:val="18"/>
                <w:szCs w:val="18"/>
              </w:rPr>
            </w:pPr>
          </w:p>
          <w:p w14:paraId="616BD050"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Cepillado con pistón y compresor</w:t>
            </w:r>
          </w:p>
          <w:p w14:paraId="002382DB" w14:textId="77777777" w:rsidR="00D53D53" w:rsidRPr="00D53D53" w:rsidRDefault="00D53D53" w:rsidP="00606E8C">
            <w:pPr>
              <w:pStyle w:val="Prrafodelista"/>
              <w:rPr>
                <w:rFonts w:cs="Arial"/>
                <w:sz w:val="18"/>
                <w:szCs w:val="18"/>
              </w:rPr>
            </w:pPr>
          </w:p>
          <w:p w14:paraId="6D5FAD59"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Extracción de incrustaciones removidas con inyección de aire</w:t>
            </w:r>
          </w:p>
          <w:p w14:paraId="0A8A2C78" w14:textId="77777777" w:rsidR="00D53D53" w:rsidRPr="00D53D53" w:rsidRDefault="00D53D53" w:rsidP="00606E8C">
            <w:pPr>
              <w:pStyle w:val="Prrafodelista"/>
              <w:rPr>
                <w:rFonts w:cs="Arial"/>
                <w:sz w:val="18"/>
                <w:szCs w:val="18"/>
              </w:rPr>
            </w:pPr>
          </w:p>
          <w:p w14:paraId="71D8A021"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 la tubería de succión dentro del pozo</w:t>
            </w:r>
          </w:p>
          <w:p w14:paraId="1E83F618" w14:textId="77777777" w:rsidR="00D53D53" w:rsidRPr="00D53D53" w:rsidRDefault="00D53D53" w:rsidP="00606E8C">
            <w:pPr>
              <w:pStyle w:val="Prrafodelista"/>
              <w:rPr>
                <w:rFonts w:cs="Arial"/>
                <w:sz w:val="18"/>
                <w:szCs w:val="18"/>
              </w:rPr>
            </w:pPr>
          </w:p>
          <w:p w14:paraId="4784C3F8"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 la bomba de succión del pozo</w:t>
            </w:r>
          </w:p>
          <w:p w14:paraId="4B5EE559" w14:textId="77777777" w:rsidR="00D53D53" w:rsidRPr="00D53D53" w:rsidRDefault="00D53D53" w:rsidP="00606E8C">
            <w:pPr>
              <w:pStyle w:val="Prrafodelista"/>
              <w:rPr>
                <w:rFonts w:cs="Arial"/>
                <w:sz w:val="18"/>
                <w:szCs w:val="18"/>
              </w:rPr>
            </w:pPr>
          </w:p>
          <w:p w14:paraId="12916286"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Encendido de la bomba haciendo purga del pozo</w:t>
            </w:r>
          </w:p>
          <w:p w14:paraId="6E7D6453" w14:textId="77777777" w:rsidR="00D53D53" w:rsidRPr="00D53D53" w:rsidRDefault="00D53D53" w:rsidP="00606E8C">
            <w:pPr>
              <w:pStyle w:val="Prrafodelista"/>
              <w:rPr>
                <w:rFonts w:cs="Arial"/>
                <w:sz w:val="18"/>
                <w:szCs w:val="18"/>
              </w:rPr>
            </w:pPr>
          </w:p>
          <w:p w14:paraId="5B7EC674" w14:textId="77777777" w:rsidR="00D53D53" w:rsidRPr="00D53D53" w:rsidRDefault="00D53D53" w:rsidP="00D53D53">
            <w:pPr>
              <w:pStyle w:val="Prrafodelista"/>
              <w:numPr>
                <w:ilvl w:val="0"/>
                <w:numId w:val="91"/>
              </w:numPr>
              <w:autoSpaceDE/>
              <w:autoSpaceDN/>
              <w:jc w:val="both"/>
              <w:rPr>
                <w:rFonts w:cs="Arial"/>
                <w:sz w:val="18"/>
                <w:szCs w:val="18"/>
              </w:rPr>
            </w:pPr>
            <w:r w:rsidRPr="00D53D53">
              <w:rPr>
                <w:rFonts w:cs="Arial"/>
                <w:sz w:val="18"/>
                <w:szCs w:val="18"/>
              </w:rPr>
              <w:t>Instalación del macro medidor</w:t>
            </w:r>
          </w:p>
          <w:p w14:paraId="29902530" w14:textId="77777777" w:rsidR="00D53D53" w:rsidRPr="00D53D53" w:rsidRDefault="00D53D53" w:rsidP="00606E8C">
            <w:pPr>
              <w:pStyle w:val="Prrafodelista"/>
              <w:rPr>
                <w:rFonts w:cs="Arial"/>
                <w:sz w:val="18"/>
                <w:szCs w:val="18"/>
              </w:rPr>
            </w:pPr>
          </w:p>
          <w:p w14:paraId="19EF5C23" w14:textId="77777777" w:rsidR="00D53D53" w:rsidRPr="00D53D53" w:rsidRDefault="00D53D53" w:rsidP="00D53D53">
            <w:pPr>
              <w:pStyle w:val="Prrafodelista"/>
              <w:numPr>
                <w:ilvl w:val="0"/>
                <w:numId w:val="91"/>
              </w:numPr>
              <w:autoSpaceDE/>
              <w:autoSpaceDN/>
              <w:rPr>
                <w:rFonts w:cs="Arial"/>
                <w:sz w:val="18"/>
                <w:szCs w:val="18"/>
              </w:rPr>
            </w:pPr>
            <w:r w:rsidRPr="00D53D53">
              <w:rPr>
                <w:rFonts w:cs="Arial"/>
                <w:sz w:val="18"/>
                <w:szCs w:val="18"/>
              </w:rPr>
              <w:t>Puesta en servicio del sistema</w:t>
            </w:r>
          </w:p>
        </w:tc>
        <w:tc>
          <w:tcPr>
            <w:tcW w:w="992" w:type="dxa"/>
            <w:vAlign w:val="center"/>
          </w:tcPr>
          <w:p w14:paraId="0EAE58F3" w14:textId="77777777" w:rsidR="00D53D53" w:rsidRPr="00D53D53" w:rsidRDefault="00D53D53" w:rsidP="00606E8C">
            <w:pPr>
              <w:jc w:val="center"/>
              <w:rPr>
                <w:sz w:val="18"/>
                <w:szCs w:val="18"/>
              </w:rPr>
            </w:pPr>
          </w:p>
        </w:tc>
        <w:tc>
          <w:tcPr>
            <w:tcW w:w="1026" w:type="dxa"/>
            <w:vAlign w:val="center"/>
          </w:tcPr>
          <w:p w14:paraId="51971886" w14:textId="77777777" w:rsidR="00D53D53" w:rsidRPr="00D53D53" w:rsidRDefault="00D53D53" w:rsidP="00606E8C">
            <w:pPr>
              <w:jc w:val="center"/>
              <w:rPr>
                <w:b/>
                <w:bCs/>
                <w:sz w:val="18"/>
                <w:szCs w:val="18"/>
              </w:rPr>
            </w:pPr>
          </w:p>
        </w:tc>
      </w:tr>
    </w:tbl>
    <w:p w14:paraId="7C844E95" w14:textId="77777777" w:rsidR="00D53D53" w:rsidRDefault="00D53D53" w:rsidP="00473A87">
      <w:pPr>
        <w:pStyle w:val="Textoindependiente2"/>
        <w:tabs>
          <w:tab w:val="left" w:pos="1980"/>
        </w:tabs>
        <w:spacing w:after="0" w:line="240" w:lineRule="auto"/>
        <w:jc w:val="center"/>
        <w:rPr>
          <w:rFonts w:eastAsia="Calibri" w:cs="Arial"/>
          <w:b/>
        </w:rPr>
      </w:pPr>
    </w:p>
    <w:p w14:paraId="480D3C66" w14:textId="77777777" w:rsidR="002D196B" w:rsidRDefault="002D196B" w:rsidP="00473A87">
      <w:pPr>
        <w:pStyle w:val="Textoindependiente2"/>
        <w:tabs>
          <w:tab w:val="left" w:pos="1980"/>
        </w:tabs>
        <w:spacing w:after="0" w:line="240" w:lineRule="auto"/>
        <w:jc w:val="center"/>
        <w:rPr>
          <w:rFonts w:eastAsia="Calibri" w:cs="Arial"/>
          <w:b/>
        </w:rPr>
      </w:pPr>
    </w:p>
    <w:tbl>
      <w:tblPr>
        <w:tblStyle w:val="Tablaconcuadrcula"/>
        <w:tblW w:w="10768" w:type="dxa"/>
        <w:jc w:val="center"/>
        <w:tblLook w:val="04A0" w:firstRow="1" w:lastRow="0" w:firstColumn="1" w:lastColumn="0" w:noHBand="0" w:noVBand="1"/>
      </w:tblPr>
      <w:tblGrid>
        <w:gridCol w:w="646"/>
        <w:gridCol w:w="7996"/>
        <w:gridCol w:w="992"/>
        <w:gridCol w:w="1134"/>
      </w:tblGrid>
      <w:tr w:rsidR="00B844BB" w:rsidRPr="00553596" w14:paraId="5E5323BD" w14:textId="77777777" w:rsidTr="00B844BB">
        <w:trPr>
          <w:jc w:val="center"/>
        </w:trPr>
        <w:tc>
          <w:tcPr>
            <w:tcW w:w="646" w:type="dxa"/>
            <w:shd w:val="clear" w:color="auto" w:fill="D9D9D9" w:themeFill="background1" w:themeFillShade="D9"/>
            <w:vAlign w:val="center"/>
          </w:tcPr>
          <w:p w14:paraId="74651ED5" w14:textId="77777777" w:rsidR="00B844BB" w:rsidRPr="00553596" w:rsidRDefault="00B844BB" w:rsidP="00606E8C">
            <w:pPr>
              <w:tabs>
                <w:tab w:val="left" w:pos="720"/>
              </w:tabs>
              <w:adjustRightInd w:val="0"/>
              <w:jc w:val="both"/>
              <w:rPr>
                <w:sz w:val="18"/>
                <w:szCs w:val="18"/>
              </w:rPr>
            </w:pPr>
            <w:r w:rsidRPr="00553596">
              <w:rPr>
                <w:b/>
                <w:sz w:val="18"/>
                <w:szCs w:val="18"/>
              </w:rPr>
              <w:t>ÍTEM</w:t>
            </w:r>
          </w:p>
        </w:tc>
        <w:tc>
          <w:tcPr>
            <w:tcW w:w="7996" w:type="dxa"/>
            <w:shd w:val="clear" w:color="auto" w:fill="D9D9D9" w:themeFill="background1" w:themeFillShade="D9"/>
            <w:vAlign w:val="center"/>
          </w:tcPr>
          <w:p w14:paraId="665CC524" w14:textId="77777777" w:rsidR="00B844BB" w:rsidRPr="00553596" w:rsidRDefault="00B844BB" w:rsidP="00606E8C">
            <w:pPr>
              <w:tabs>
                <w:tab w:val="left" w:pos="720"/>
              </w:tabs>
              <w:adjustRightInd w:val="0"/>
              <w:jc w:val="center"/>
              <w:rPr>
                <w:sz w:val="18"/>
                <w:szCs w:val="18"/>
              </w:rPr>
            </w:pPr>
            <w:r w:rsidRPr="00553596">
              <w:rPr>
                <w:b/>
                <w:sz w:val="18"/>
                <w:szCs w:val="18"/>
              </w:rPr>
              <w:t>CONDICIONES TÉCNICAS MÍNIMAS</w:t>
            </w:r>
          </w:p>
        </w:tc>
        <w:tc>
          <w:tcPr>
            <w:tcW w:w="992" w:type="dxa"/>
            <w:shd w:val="clear" w:color="auto" w:fill="D9D9D9" w:themeFill="background1" w:themeFillShade="D9"/>
            <w:vAlign w:val="center"/>
          </w:tcPr>
          <w:p w14:paraId="1003E859" w14:textId="77777777" w:rsidR="00B844BB" w:rsidRPr="00553596" w:rsidRDefault="00B844BB" w:rsidP="00606E8C">
            <w:pPr>
              <w:tabs>
                <w:tab w:val="left" w:pos="720"/>
              </w:tabs>
              <w:adjustRightInd w:val="0"/>
              <w:jc w:val="center"/>
              <w:rPr>
                <w:sz w:val="18"/>
                <w:szCs w:val="18"/>
              </w:rPr>
            </w:pPr>
            <w:r w:rsidRPr="00553596">
              <w:rPr>
                <w:b/>
                <w:sz w:val="18"/>
                <w:szCs w:val="18"/>
              </w:rPr>
              <w:t>CUMPLE</w:t>
            </w:r>
          </w:p>
        </w:tc>
        <w:tc>
          <w:tcPr>
            <w:tcW w:w="1134" w:type="dxa"/>
            <w:shd w:val="clear" w:color="auto" w:fill="D9D9D9" w:themeFill="background1" w:themeFillShade="D9"/>
          </w:tcPr>
          <w:p w14:paraId="00F551E3" w14:textId="77777777" w:rsidR="00B844BB" w:rsidRPr="00553596" w:rsidRDefault="00B844BB" w:rsidP="00606E8C">
            <w:pPr>
              <w:tabs>
                <w:tab w:val="left" w:pos="720"/>
              </w:tabs>
              <w:adjustRightInd w:val="0"/>
              <w:jc w:val="center"/>
              <w:rPr>
                <w:sz w:val="18"/>
                <w:szCs w:val="18"/>
              </w:rPr>
            </w:pPr>
            <w:r w:rsidRPr="00553596">
              <w:rPr>
                <w:b/>
                <w:sz w:val="18"/>
                <w:szCs w:val="18"/>
              </w:rPr>
              <w:t>NO CUMPLE</w:t>
            </w:r>
          </w:p>
        </w:tc>
      </w:tr>
      <w:tr w:rsidR="00B844BB" w:rsidRPr="00553596" w14:paraId="2D77083A" w14:textId="77777777" w:rsidTr="00B844BB">
        <w:trPr>
          <w:jc w:val="center"/>
        </w:trPr>
        <w:tc>
          <w:tcPr>
            <w:tcW w:w="646" w:type="dxa"/>
            <w:vAlign w:val="center"/>
          </w:tcPr>
          <w:p w14:paraId="368F054B" w14:textId="77777777" w:rsidR="00B844BB" w:rsidRPr="00553596" w:rsidRDefault="00B844BB" w:rsidP="00606E8C">
            <w:pPr>
              <w:tabs>
                <w:tab w:val="left" w:pos="720"/>
              </w:tabs>
              <w:adjustRightInd w:val="0"/>
              <w:jc w:val="center"/>
              <w:rPr>
                <w:sz w:val="18"/>
                <w:szCs w:val="18"/>
              </w:rPr>
            </w:pPr>
            <w:r w:rsidRPr="00553596">
              <w:rPr>
                <w:sz w:val="18"/>
                <w:szCs w:val="18"/>
              </w:rPr>
              <w:t>1</w:t>
            </w:r>
          </w:p>
        </w:tc>
        <w:tc>
          <w:tcPr>
            <w:tcW w:w="7996" w:type="dxa"/>
            <w:vAlign w:val="center"/>
          </w:tcPr>
          <w:p w14:paraId="6FCBF7B8" w14:textId="77777777" w:rsidR="00B844BB" w:rsidRDefault="00B844BB" w:rsidP="00606E8C">
            <w:pPr>
              <w:pStyle w:val="Ttulo"/>
              <w:tabs>
                <w:tab w:val="left" w:pos="1980"/>
              </w:tabs>
              <w:jc w:val="both"/>
              <w:rPr>
                <w:rFonts w:eastAsiaTheme="minorHAnsi" w:cs="Arial"/>
                <w:sz w:val="18"/>
                <w:szCs w:val="18"/>
                <w:lang w:eastAsia="en-US"/>
              </w:rPr>
            </w:pPr>
          </w:p>
          <w:p w14:paraId="27CAE850" w14:textId="1A5FFF25" w:rsidR="00B844BB" w:rsidRPr="00553596" w:rsidRDefault="00B844BB" w:rsidP="00606E8C">
            <w:pPr>
              <w:pStyle w:val="Ttulo"/>
              <w:tabs>
                <w:tab w:val="left" w:pos="1980"/>
              </w:tabs>
              <w:jc w:val="both"/>
              <w:rPr>
                <w:rFonts w:eastAsiaTheme="minorHAnsi" w:cs="Arial"/>
                <w:sz w:val="18"/>
                <w:szCs w:val="18"/>
                <w:lang w:eastAsia="en-US"/>
              </w:rPr>
            </w:pPr>
            <w:r w:rsidRPr="00553596">
              <w:rPr>
                <w:rFonts w:eastAsiaTheme="minorHAnsi" w:cs="Arial"/>
                <w:sz w:val="18"/>
                <w:szCs w:val="18"/>
                <w:lang w:eastAsia="en-US"/>
              </w:rPr>
              <w:t xml:space="preserve">EXPERIENCIA DEL PROPONENTE EN PRODUCIR O COMERCIALIZAR EL BIEN Y/O OFRECER EL SERVICIO. </w:t>
            </w:r>
          </w:p>
          <w:p w14:paraId="2E3F0547" w14:textId="77777777" w:rsidR="00B844BB" w:rsidRPr="00553596" w:rsidRDefault="00B844BB" w:rsidP="00606E8C">
            <w:pPr>
              <w:pStyle w:val="Ttulo"/>
              <w:tabs>
                <w:tab w:val="left" w:pos="1980"/>
              </w:tabs>
              <w:jc w:val="both"/>
              <w:rPr>
                <w:rFonts w:eastAsiaTheme="minorHAnsi" w:cs="Arial"/>
                <w:sz w:val="18"/>
                <w:szCs w:val="18"/>
                <w:lang w:eastAsia="en-US"/>
              </w:rPr>
            </w:pPr>
          </w:p>
          <w:p w14:paraId="42BA41D2" w14:textId="77777777" w:rsidR="00B844BB" w:rsidRPr="00553596" w:rsidRDefault="00B844BB" w:rsidP="00606E8C">
            <w:pPr>
              <w:pStyle w:val="Sinespaciado1"/>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Con el fin de garantizar la calidad de los bienes o servicios a contratar y evitar incumplimientos en la ejecución del futuro contrato, se requiere acreditar experiencia en proyectos similares al objeto</w:t>
            </w:r>
            <w:r w:rsidRPr="00553596">
              <w:rPr>
                <w:rFonts w:ascii="Arial" w:eastAsiaTheme="minorHAnsi" w:hAnsi="Arial" w:cs="Arial"/>
                <w:sz w:val="18"/>
                <w:szCs w:val="18"/>
                <w:lang w:eastAsia="en-US"/>
              </w:rPr>
              <w:t xml:space="preserve"> </w:t>
            </w:r>
            <w:r w:rsidRPr="00553596">
              <w:rPr>
                <w:rFonts w:ascii="Arial" w:eastAsiaTheme="minorHAnsi" w:hAnsi="Arial" w:cs="Arial"/>
                <w:bCs/>
                <w:sz w:val="18"/>
                <w:szCs w:val="18"/>
                <w:lang w:eastAsia="en-US"/>
              </w:rPr>
              <w:t>del</w:t>
            </w:r>
            <w:r w:rsidRPr="00553596">
              <w:rPr>
                <w:rFonts w:ascii="Arial" w:eastAsiaTheme="minorHAnsi" w:hAnsi="Arial" w:cs="Arial"/>
                <w:sz w:val="18"/>
                <w:szCs w:val="18"/>
                <w:lang w:eastAsia="en-US"/>
              </w:rPr>
              <w:t xml:space="preserve"> </w:t>
            </w:r>
            <w:r w:rsidRPr="00553596">
              <w:rPr>
                <w:rFonts w:ascii="Arial" w:eastAsiaTheme="minorHAnsi" w:hAnsi="Arial" w:cs="Arial"/>
                <w:bCs/>
                <w:sz w:val="18"/>
                <w:szCs w:val="18"/>
                <w:lang w:eastAsia="en-US"/>
              </w:rPr>
              <w:t xml:space="preserve">presente proceso, tal acreditación será avalada con la presentación de certificaciones de contratos celebrados y terminados cuyo valor sea igual o superior al </w:t>
            </w:r>
            <w:r>
              <w:rPr>
                <w:rFonts w:ascii="Arial" w:eastAsiaTheme="minorHAnsi" w:hAnsi="Arial" w:cs="Arial"/>
                <w:bCs/>
                <w:sz w:val="18"/>
                <w:szCs w:val="18"/>
                <w:lang w:eastAsia="en-US"/>
              </w:rPr>
              <w:t>cien</w:t>
            </w:r>
            <w:r w:rsidRPr="00553596">
              <w:rPr>
                <w:rFonts w:ascii="Arial" w:eastAsiaTheme="minorHAnsi" w:hAnsi="Arial" w:cs="Arial"/>
                <w:bCs/>
                <w:sz w:val="18"/>
                <w:szCs w:val="18"/>
                <w:lang w:eastAsia="en-US"/>
              </w:rPr>
              <w:t xml:space="preserve"> </w:t>
            </w:r>
            <w:r>
              <w:rPr>
                <w:rFonts w:ascii="Arial" w:eastAsiaTheme="minorHAnsi" w:hAnsi="Arial" w:cs="Arial"/>
                <w:bCs/>
                <w:sz w:val="18"/>
                <w:szCs w:val="18"/>
                <w:lang w:eastAsia="en-US"/>
              </w:rPr>
              <w:t>por ciento (10</w:t>
            </w:r>
            <w:r w:rsidRPr="00553596">
              <w:rPr>
                <w:rFonts w:ascii="Arial" w:eastAsiaTheme="minorHAnsi" w:hAnsi="Arial" w:cs="Arial"/>
                <w:bCs/>
                <w:sz w:val="18"/>
                <w:szCs w:val="18"/>
                <w:lang w:eastAsia="en-US"/>
              </w:rPr>
              <w:t>0%) del presupuesto asignado al presente proceso, con empresas públicas</w:t>
            </w:r>
            <w:r>
              <w:rPr>
                <w:rFonts w:ascii="Arial" w:eastAsiaTheme="minorHAnsi" w:hAnsi="Arial" w:cs="Arial"/>
                <w:bCs/>
                <w:sz w:val="18"/>
                <w:szCs w:val="18"/>
                <w:lang w:eastAsia="en-US"/>
              </w:rPr>
              <w:t xml:space="preserve"> o privadas</w:t>
            </w:r>
            <w:r w:rsidRPr="00553596">
              <w:rPr>
                <w:rFonts w:ascii="Arial" w:eastAsiaTheme="minorHAnsi" w:hAnsi="Arial" w:cs="Arial"/>
                <w:bCs/>
                <w:sz w:val="18"/>
                <w:szCs w:val="18"/>
                <w:lang w:eastAsia="en-US"/>
              </w:rPr>
              <w:t xml:space="preserve">, para lo cual el oferente deberá presentar certificación con concepto favorable de la recepción de los contratos. </w:t>
            </w:r>
          </w:p>
          <w:p w14:paraId="7E7BE4A2" w14:textId="77777777" w:rsidR="00B844BB" w:rsidRPr="00553596" w:rsidRDefault="00B844BB" w:rsidP="00606E8C">
            <w:pPr>
              <w:pStyle w:val="Sinespaciado1"/>
              <w:jc w:val="both"/>
              <w:rPr>
                <w:rFonts w:ascii="Arial" w:eastAsiaTheme="minorHAnsi" w:hAnsi="Arial" w:cs="Arial"/>
                <w:bCs/>
                <w:sz w:val="18"/>
                <w:szCs w:val="18"/>
                <w:lang w:eastAsia="en-US"/>
              </w:rPr>
            </w:pPr>
          </w:p>
          <w:p w14:paraId="71FF28C3" w14:textId="77777777" w:rsidR="00B844BB" w:rsidRPr="00553596" w:rsidRDefault="00B844BB" w:rsidP="00606E8C">
            <w:pPr>
              <w:pStyle w:val="Sinespaciado1"/>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Para efectos de aval las certificaciones deberán contener como mínimo la siguiente información:</w:t>
            </w:r>
          </w:p>
          <w:p w14:paraId="64CBC23D" w14:textId="77777777" w:rsidR="00B844BB" w:rsidRPr="00553596" w:rsidRDefault="00B844BB" w:rsidP="00606E8C">
            <w:pPr>
              <w:pStyle w:val="Sinespaciado1"/>
              <w:jc w:val="both"/>
              <w:rPr>
                <w:rFonts w:ascii="Arial" w:eastAsiaTheme="minorHAnsi" w:hAnsi="Arial" w:cs="Arial"/>
                <w:bCs/>
                <w:sz w:val="18"/>
                <w:szCs w:val="18"/>
                <w:lang w:eastAsia="en-US"/>
              </w:rPr>
            </w:pPr>
          </w:p>
          <w:p w14:paraId="77E792AC"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 xml:space="preserve">Número del contrato (si aplica). </w:t>
            </w:r>
          </w:p>
          <w:p w14:paraId="09F2BBA3"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 xml:space="preserve">Nombre o razón social del contratante y del oferente. </w:t>
            </w:r>
          </w:p>
          <w:p w14:paraId="4015061A"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 xml:space="preserve">Objeto del contrato. </w:t>
            </w:r>
          </w:p>
          <w:p w14:paraId="0197DB88"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Lugar de ejecución del contrato.</w:t>
            </w:r>
          </w:p>
          <w:p w14:paraId="39CD99D8"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 xml:space="preserve">Fecha de inicio y terminación del contrato. </w:t>
            </w:r>
          </w:p>
          <w:p w14:paraId="1F93B81B" w14:textId="77777777" w:rsidR="00B844BB" w:rsidRPr="00553596" w:rsidRDefault="00B844BB" w:rsidP="00B844BB">
            <w:pPr>
              <w:pStyle w:val="Sinespaciado1"/>
              <w:numPr>
                <w:ilvl w:val="0"/>
                <w:numId w:val="92"/>
              </w:numPr>
              <w:autoSpaceDE w:val="0"/>
              <w:autoSpaceDN w:val="0"/>
              <w:ind w:left="233" w:hanging="233"/>
              <w:jc w:val="both"/>
              <w:rPr>
                <w:rFonts w:ascii="Arial" w:eastAsiaTheme="minorHAnsi" w:hAnsi="Arial" w:cs="Arial"/>
                <w:bCs/>
                <w:sz w:val="18"/>
                <w:szCs w:val="18"/>
                <w:lang w:eastAsia="en-US"/>
              </w:rPr>
            </w:pPr>
            <w:r w:rsidRPr="00553596">
              <w:rPr>
                <w:rFonts w:ascii="Arial" w:eastAsiaTheme="minorHAnsi" w:hAnsi="Arial" w:cs="Arial"/>
                <w:bCs/>
                <w:sz w:val="18"/>
                <w:szCs w:val="18"/>
                <w:lang w:eastAsia="en-US"/>
              </w:rPr>
              <w:t xml:space="preserve">Valor del contrato. </w:t>
            </w:r>
          </w:p>
          <w:p w14:paraId="010AB170" w14:textId="77777777" w:rsidR="00B844BB" w:rsidRPr="00553596" w:rsidRDefault="00B844BB" w:rsidP="00606E8C">
            <w:pPr>
              <w:pStyle w:val="Sinespaciado1"/>
              <w:jc w:val="both"/>
              <w:rPr>
                <w:rFonts w:ascii="Arial" w:eastAsiaTheme="minorHAnsi" w:hAnsi="Arial" w:cs="Arial"/>
                <w:bCs/>
                <w:sz w:val="18"/>
                <w:szCs w:val="18"/>
                <w:lang w:eastAsia="en-US"/>
              </w:rPr>
            </w:pPr>
          </w:p>
          <w:p w14:paraId="2212CBA5" w14:textId="77777777" w:rsidR="00B844BB" w:rsidRDefault="00B844BB" w:rsidP="00606E8C">
            <w:pPr>
              <w:pStyle w:val="Sinespaciado1"/>
              <w:jc w:val="both"/>
              <w:rPr>
                <w:rFonts w:ascii="Arial" w:hAnsi="Arial" w:cs="Arial"/>
                <w:sz w:val="18"/>
                <w:szCs w:val="18"/>
                <w:lang w:eastAsia="es-CO"/>
              </w:rPr>
            </w:pPr>
            <w:r w:rsidRPr="00553596">
              <w:rPr>
                <w:rFonts w:ascii="Arial" w:hAnsi="Arial" w:cs="Arial"/>
                <w:sz w:val="18"/>
                <w:szCs w:val="18"/>
                <w:lang w:eastAsia="es-CO"/>
              </w:rPr>
              <w:t xml:space="preserve">Cuando se presenten contratos y/o certifiquen contratos realizados bajo la modalidad de Consorcio o de Unión Temporal, </w:t>
            </w:r>
            <w:r>
              <w:rPr>
                <w:rFonts w:ascii="Arial" w:hAnsi="Arial" w:cs="Arial"/>
                <w:sz w:val="18"/>
                <w:szCs w:val="18"/>
                <w:lang w:eastAsia="es-CO"/>
              </w:rPr>
              <w:t>el Centro Vacacional Tolú,</w:t>
            </w:r>
            <w:r w:rsidRPr="00553596">
              <w:rPr>
                <w:rFonts w:ascii="Arial" w:hAnsi="Arial" w:cs="Arial"/>
                <w:sz w:val="18"/>
                <w:szCs w:val="18"/>
                <w:lang w:eastAsia="es-CO"/>
              </w:rPr>
              <w:t xml:space="preserve"> tomará para la verificación, el porcentaje de participación del oferente en la ejecución del contrato, y luego sumará el valor obtenido para así establecer el total acreditado.</w:t>
            </w:r>
          </w:p>
          <w:p w14:paraId="1245D00F" w14:textId="77777777" w:rsidR="00B844BB" w:rsidRPr="00291025" w:rsidRDefault="00B844BB" w:rsidP="00606E8C">
            <w:pPr>
              <w:pStyle w:val="Sinespaciado1"/>
              <w:jc w:val="both"/>
              <w:rPr>
                <w:rFonts w:ascii="Arial" w:hAnsi="Arial" w:cs="Arial"/>
                <w:sz w:val="18"/>
                <w:szCs w:val="18"/>
                <w:lang w:eastAsia="es-CO"/>
              </w:rPr>
            </w:pPr>
          </w:p>
        </w:tc>
        <w:tc>
          <w:tcPr>
            <w:tcW w:w="992" w:type="dxa"/>
          </w:tcPr>
          <w:p w14:paraId="1B4B9609" w14:textId="77777777" w:rsidR="00B844BB" w:rsidRPr="00553596" w:rsidRDefault="00B844BB" w:rsidP="00606E8C">
            <w:pPr>
              <w:tabs>
                <w:tab w:val="left" w:pos="720"/>
              </w:tabs>
              <w:adjustRightInd w:val="0"/>
              <w:jc w:val="both"/>
              <w:rPr>
                <w:sz w:val="18"/>
                <w:szCs w:val="18"/>
                <w:highlight w:val="cyan"/>
              </w:rPr>
            </w:pPr>
          </w:p>
        </w:tc>
        <w:tc>
          <w:tcPr>
            <w:tcW w:w="1134" w:type="dxa"/>
          </w:tcPr>
          <w:p w14:paraId="3DC79A4B" w14:textId="77777777" w:rsidR="00B844BB" w:rsidRPr="00553596" w:rsidRDefault="00B844BB" w:rsidP="00606E8C">
            <w:pPr>
              <w:tabs>
                <w:tab w:val="left" w:pos="720"/>
              </w:tabs>
              <w:adjustRightInd w:val="0"/>
              <w:jc w:val="both"/>
              <w:rPr>
                <w:sz w:val="18"/>
                <w:szCs w:val="18"/>
              </w:rPr>
            </w:pPr>
          </w:p>
        </w:tc>
      </w:tr>
      <w:tr w:rsidR="00B844BB" w:rsidRPr="00553596" w14:paraId="4086B20D" w14:textId="77777777" w:rsidTr="00B844BB">
        <w:trPr>
          <w:trHeight w:val="2930"/>
          <w:jc w:val="center"/>
        </w:trPr>
        <w:tc>
          <w:tcPr>
            <w:tcW w:w="646" w:type="dxa"/>
            <w:vAlign w:val="center"/>
          </w:tcPr>
          <w:p w14:paraId="4A83541D" w14:textId="77777777" w:rsidR="00B844BB" w:rsidRPr="00553596" w:rsidRDefault="00B844BB" w:rsidP="00606E8C">
            <w:pPr>
              <w:tabs>
                <w:tab w:val="left" w:pos="720"/>
              </w:tabs>
              <w:adjustRightInd w:val="0"/>
              <w:jc w:val="center"/>
              <w:rPr>
                <w:sz w:val="18"/>
                <w:szCs w:val="18"/>
              </w:rPr>
            </w:pPr>
            <w:r>
              <w:rPr>
                <w:sz w:val="18"/>
                <w:szCs w:val="18"/>
              </w:rPr>
              <w:t>2</w:t>
            </w:r>
          </w:p>
        </w:tc>
        <w:tc>
          <w:tcPr>
            <w:tcW w:w="7996" w:type="dxa"/>
            <w:vAlign w:val="center"/>
          </w:tcPr>
          <w:p w14:paraId="2B3EBB79" w14:textId="77777777" w:rsidR="00B844BB" w:rsidRPr="00553596" w:rsidRDefault="00B844BB" w:rsidP="00606E8C">
            <w:pPr>
              <w:pStyle w:val="Textoindependiente2"/>
              <w:spacing w:after="0" w:line="240" w:lineRule="auto"/>
              <w:jc w:val="both"/>
              <w:rPr>
                <w:rFonts w:eastAsia="Arial,Calibri" w:cs="Arial"/>
                <w:sz w:val="18"/>
                <w:szCs w:val="18"/>
              </w:rPr>
            </w:pPr>
            <w:r w:rsidRPr="00553596">
              <w:rPr>
                <w:rFonts w:eastAsia="Arial,Calibri" w:cs="Arial"/>
                <w:b/>
                <w:bCs/>
                <w:sz w:val="18"/>
                <w:szCs w:val="18"/>
              </w:rPr>
              <w:t xml:space="preserve">CAPACIDAD OPERATIVA </w:t>
            </w:r>
          </w:p>
          <w:p w14:paraId="20AAC9C1" w14:textId="77777777" w:rsidR="00B844BB" w:rsidRPr="00553596" w:rsidRDefault="00B844BB" w:rsidP="00606E8C">
            <w:pPr>
              <w:pStyle w:val="Prrafodelista"/>
              <w:tabs>
                <w:tab w:val="left" w:pos="240"/>
              </w:tabs>
              <w:ind w:left="0"/>
              <w:jc w:val="both"/>
              <w:rPr>
                <w:rFonts w:cs="Arial"/>
                <w:sz w:val="18"/>
                <w:szCs w:val="18"/>
              </w:rPr>
            </w:pPr>
          </w:p>
          <w:p w14:paraId="530ABED0" w14:textId="77777777" w:rsidR="00B844BB" w:rsidRPr="00553596" w:rsidRDefault="00B844BB" w:rsidP="00606E8C">
            <w:pPr>
              <w:pStyle w:val="Textoindependiente2"/>
              <w:spacing w:after="0" w:line="240" w:lineRule="auto"/>
              <w:jc w:val="both"/>
              <w:rPr>
                <w:rFonts w:cs="Arial"/>
                <w:sz w:val="18"/>
                <w:szCs w:val="18"/>
              </w:rPr>
            </w:pPr>
            <w:r w:rsidRPr="00553596">
              <w:rPr>
                <w:rFonts w:cs="Arial"/>
                <w:sz w:val="18"/>
                <w:szCs w:val="18"/>
              </w:rPr>
              <w:t>El oferente deberá contar con la infraestructura logística, técnica y tecnológica necesaria para la prestación del servicio en el territorio nacional, así como el Talento Humano debidamente capacitado y con disponibilidad para atender con prontitud el servicio requerido de acuerdo a las necesidades descritas en el estudio previo y los imprevistos que puedan surgir durante la ejecución del contrato, para ello deberá garantiza la disponibilidad para la prestación del servicio en un término no superior a 24 horas, ante cualquier requerimiento del supervisor y/o coordinador del contrato, por caso fortuito o fuerza mayor.</w:t>
            </w:r>
          </w:p>
          <w:p w14:paraId="5E471943" w14:textId="77777777" w:rsidR="00B844BB" w:rsidRPr="00553596" w:rsidRDefault="00B844BB" w:rsidP="00606E8C">
            <w:pPr>
              <w:pStyle w:val="Textoindependiente2"/>
              <w:spacing w:after="0" w:line="240" w:lineRule="auto"/>
              <w:jc w:val="both"/>
              <w:rPr>
                <w:rFonts w:cs="Arial"/>
                <w:sz w:val="18"/>
                <w:szCs w:val="18"/>
              </w:rPr>
            </w:pPr>
          </w:p>
          <w:p w14:paraId="68A1082A" w14:textId="77777777" w:rsidR="00B844BB" w:rsidRPr="00553596" w:rsidRDefault="00B844BB" w:rsidP="00606E8C">
            <w:pPr>
              <w:pStyle w:val="Textoindependiente2"/>
              <w:spacing w:after="0" w:line="240" w:lineRule="auto"/>
              <w:jc w:val="both"/>
              <w:rPr>
                <w:rFonts w:cs="Arial"/>
                <w:sz w:val="18"/>
                <w:szCs w:val="18"/>
              </w:rPr>
            </w:pPr>
            <w:r w:rsidRPr="00553596">
              <w:rPr>
                <w:rFonts w:cs="Arial"/>
                <w:sz w:val="18"/>
                <w:szCs w:val="18"/>
              </w:rPr>
              <w:t>Se requiere que el oferente anexe una certificación de que cuenta con la capacidad administrativa y operacional propia, necesaria para cumplir a cabalidad con las exigencias del presente estudio previo, así como la atención inmediata.</w:t>
            </w:r>
          </w:p>
        </w:tc>
        <w:tc>
          <w:tcPr>
            <w:tcW w:w="992" w:type="dxa"/>
          </w:tcPr>
          <w:p w14:paraId="04C31186" w14:textId="77777777" w:rsidR="00B844BB" w:rsidRPr="00553596" w:rsidRDefault="00B844BB" w:rsidP="00606E8C">
            <w:pPr>
              <w:tabs>
                <w:tab w:val="left" w:pos="720"/>
              </w:tabs>
              <w:adjustRightInd w:val="0"/>
              <w:jc w:val="both"/>
              <w:rPr>
                <w:sz w:val="18"/>
                <w:szCs w:val="18"/>
              </w:rPr>
            </w:pPr>
          </w:p>
        </w:tc>
        <w:tc>
          <w:tcPr>
            <w:tcW w:w="1134" w:type="dxa"/>
          </w:tcPr>
          <w:p w14:paraId="4A83E220" w14:textId="77777777" w:rsidR="00B844BB" w:rsidRPr="00553596" w:rsidRDefault="00B844BB" w:rsidP="00606E8C">
            <w:pPr>
              <w:tabs>
                <w:tab w:val="left" w:pos="720"/>
              </w:tabs>
              <w:adjustRightInd w:val="0"/>
              <w:jc w:val="both"/>
              <w:rPr>
                <w:sz w:val="18"/>
                <w:szCs w:val="18"/>
              </w:rPr>
            </w:pPr>
          </w:p>
        </w:tc>
      </w:tr>
      <w:tr w:rsidR="00B844BB" w:rsidRPr="00553596" w14:paraId="4917D1EB" w14:textId="77777777" w:rsidTr="00B844BB">
        <w:trPr>
          <w:trHeight w:val="1399"/>
          <w:jc w:val="center"/>
        </w:trPr>
        <w:tc>
          <w:tcPr>
            <w:tcW w:w="646" w:type="dxa"/>
            <w:vAlign w:val="center"/>
          </w:tcPr>
          <w:p w14:paraId="0A69810E" w14:textId="77777777" w:rsidR="00B844BB" w:rsidRPr="00553596" w:rsidRDefault="00B844BB" w:rsidP="00606E8C">
            <w:pPr>
              <w:tabs>
                <w:tab w:val="left" w:pos="720"/>
              </w:tabs>
              <w:adjustRightInd w:val="0"/>
              <w:jc w:val="center"/>
              <w:rPr>
                <w:sz w:val="18"/>
                <w:szCs w:val="18"/>
              </w:rPr>
            </w:pPr>
            <w:r>
              <w:rPr>
                <w:sz w:val="18"/>
                <w:szCs w:val="18"/>
              </w:rPr>
              <w:t>3</w:t>
            </w:r>
          </w:p>
        </w:tc>
        <w:tc>
          <w:tcPr>
            <w:tcW w:w="7996" w:type="dxa"/>
            <w:vAlign w:val="center"/>
          </w:tcPr>
          <w:p w14:paraId="0C88B1E2" w14:textId="77777777" w:rsidR="00B844BB" w:rsidRPr="00553596" w:rsidRDefault="00B844BB" w:rsidP="00606E8C">
            <w:pPr>
              <w:pStyle w:val="Textoindependiente2"/>
              <w:spacing w:after="0" w:line="240" w:lineRule="auto"/>
              <w:jc w:val="both"/>
              <w:rPr>
                <w:rFonts w:cs="Arial"/>
                <w:bCs/>
                <w:color w:val="000000"/>
                <w:sz w:val="18"/>
                <w:szCs w:val="18"/>
                <w:lang w:eastAsia="es-CO"/>
              </w:rPr>
            </w:pPr>
            <w:r w:rsidRPr="00553596">
              <w:rPr>
                <w:rFonts w:cs="Arial"/>
                <w:bCs/>
                <w:color w:val="000000"/>
                <w:sz w:val="18"/>
                <w:szCs w:val="18"/>
                <w:lang w:eastAsia="es-CO"/>
              </w:rPr>
              <w:t xml:space="preserve">El oferente y futuro contratista </w:t>
            </w:r>
            <w:r w:rsidRPr="00553596">
              <w:rPr>
                <w:rFonts w:cs="Arial"/>
                <w:bCs/>
                <w:sz w:val="18"/>
                <w:szCs w:val="18"/>
                <w:lang w:eastAsia="es-CO"/>
              </w:rPr>
              <w:t>deberá anexar la ficha técnica de los productos químicos a utilizar, suministrando dentro de su oferta las hojas de seguridad de los elementos de carácter químico con su respectivo registro INVIMA y garantiza</w:t>
            </w:r>
            <w:r w:rsidRPr="00553596">
              <w:rPr>
                <w:rFonts w:cs="Arial"/>
                <w:bCs/>
                <w:color w:val="000000"/>
                <w:sz w:val="18"/>
                <w:szCs w:val="18"/>
                <w:lang w:eastAsia="es-CO"/>
              </w:rPr>
              <w:t>r que los residuos y desechos peligrosos generados durante sus operaciones sean dispuestos de forma adecuada según lo establecido en el decreto 4741 del 2007, para lo cual deberá anexar certificación firmada por el representante legal sobre la disposición final de los residuos peligrosos.</w:t>
            </w:r>
          </w:p>
        </w:tc>
        <w:tc>
          <w:tcPr>
            <w:tcW w:w="992" w:type="dxa"/>
          </w:tcPr>
          <w:p w14:paraId="731CDCA0" w14:textId="77777777" w:rsidR="00B844BB" w:rsidRPr="00553596" w:rsidRDefault="00B844BB" w:rsidP="00606E8C">
            <w:pPr>
              <w:tabs>
                <w:tab w:val="left" w:pos="720"/>
              </w:tabs>
              <w:adjustRightInd w:val="0"/>
              <w:jc w:val="both"/>
              <w:rPr>
                <w:sz w:val="18"/>
                <w:szCs w:val="18"/>
              </w:rPr>
            </w:pPr>
          </w:p>
        </w:tc>
        <w:tc>
          <w:tcPr>
            <w:tcW w:w="1134" w:type="dxa"/>
          </w:tcPr>
          <w:p w14:paraId="3548E8CD" w14:textId="77777777" w:rsidR="00B844BB" w:rsidRPr="00553596" w:rsidRDefault="00B844BB" w:rsidP="00606E8C">
            <w:pPr>
              <w:tabs>
                <w:tab w:val="left" w:pos="720"/>
              </w:tabs>
              <w:adjustRightInd w:val="0"/>
              <w:jc w:val="both"/>
              <w:rPr>
                <w:sz w:val="18"/>
                <w:szCs w:val="18"/>
              </w:rPr>
            </w:pPr>
          </w:p>
        </w:tc>
      </w:tr>
      <w:tr w:rsidR="00B844BB" w:rsidRPr="00553596" w14:paraId="12668B8D" w14:textId="77777777" w:rsidTr="00B844BB">
        <w:trPr>
          <w:jc w:val="center"/>
        </w:trPr>
        <w:tc>
          <w:tcPr>
            <w:tcW w:w="646" w:type="dxa"/>
            <w:vAlign w:val="center"/>
          </w:tcPr>
          <w:p w14:paraId="31DD0F38" w14:textId="77777777" w:rsidR="00B844BB" w:rsidRPr="00553596" w:rsidRDefault="00B844BB" w:rsidP="00606E8C">
            <w:pPr>
              <w:tabs>
                <w:tab w:val="left" w:pos="720"/>
              </w:tabs>
              <w:adjustRightInd w:val="0"/>
              <w:jc w:val="center"/>
              <w:rPr>
                <w:sz w:val="18"/>
                <w:szCs w:val="18"/>
              </w:rPr>
            </w:pPr>
            <w:r>
              <w:rPr>
                <w:sz w:val="18"/>
                <w:szCs w:val="18"/>
              </w:rPr>
              <w:t>4</w:t>
            </w:r>
          </w:p>
        </w:tc>
        <w:tc>
          <w:tcPr>
            <w:tcW w:w="7996" w:type="dxa"/>
            <w:vAlign w:val="center"/>
          </w:tcPr>
          <w:p w14:paraId="089DB1F0" w14:textId="77777777" w:rsidR="00B844BB" w:rsidRPr="00553596" w:rsidRDefault="00B844BB" w:rsidP="00606E8C">
            <w:pPr>
              <w:tabs>
                <w:tab w:val="left" w:pos="720"/>
              </w:tabs>
              <w:adjustRightInd w:val="0"/>
              <w:jc w:val="both"/>
              <w:rPr>
                <w:sz w:val="18"/>
                <w:szCs w:val="18"/>
              </w:rPr>
            </w:pPr>
            <w:r w:rsidRPr="00553596">
              <w:rPr>
                <w:rFonts w:eastAsia="Arial"/>
                <w:b/>
                <w:sz w:val="18"/>
                <w:szCs w:val="18"/>
              </w:rPr>
              <w:t>Herramienta de trabajo:</w:t>
            </w:r>
            <w:r w:rsidRPr="00553596">
              <w:rPr>
                <w:rFonts w:eastAsia="Arial"/>
                <w:sz w:val="18"/>
                <w:szCs w:val="18"/>
              </w:rPr>
              <w:t xml:space="preserve"> a</w:t>
            </w:r>
            <w:r w:rsidRPr="00553596">
              <w:rPr>
                <w:rFonts w:eastAsia="Arial"/>
                <w:spacing w:val="1"/>
                <w:sz w:val="18"/>
                <w:szCs w:val="18"/>
              </w:rPr>
              <w:t xml:space="preserve"> </w:t>
            </w:r>
            <w:r w:rsidRPr="00553596">
              <w:rPr>
                <w:rFonts w:eastAsia="Arial"/>
                <w:spacing w:val="3"/>
                <w:sz w:val="18"/>
                <w:szCs w:val="18"/>
              </w:rPr>
              <w:t>f</w:t>
            </w:r>
            <w:r w:rsidRPr="00553596">
              <w:rPr>
                <w:rFonts w:eastAsia="Arial"/>
                <w:sz w:val="18"/>
                <w:szCs w:val="18"/>
              </w:rPr>
              <w:t>in</w:t>
            </w:r>
            <w:r w:rsidRPr="00553596">
              <w:rPr>
                <w:rFonts w:eastAsia="Arial"/>
                <w:spacing w:val="1"/>
                <w:sz w:val="18"/>
                <w:szCs w:val="18"/>
              </w:rPr>
              <w:t xml:space="preserve"> </w:t>
            </w:r>
            <w:r w:rsidRPr="00553596">
              <w:rPr>
                <w:rFonts w:eastAsia="Arial"/>
                <w:spacing w:val="-1"/>
                <w:sz w:val="18"/>
                <w:szCs w:val="18"/>
              </w:rPr>
              <w:t>d</w:t>
            </w:r>
            <w:r w:rsidRPr="00553596">
              <w:rPr>
                <w:rFonts w:eastAsia="Arial"/>
                <w:sz w:val="18"/>
                <w:szCs w:val="18"/>
              </w:rPr>
              <w:t>e</w:t>
            </w:r>
            <w:r w:rsidRPr="00553596">
              <w:rPr>
                <w:rFonts w:eastAsia="Arial"/>
                <w:spacing w:val="1"/>
                <w:sz w:val="18"/>
                <w:szCs w:val="18"/>
              </w:rPr>
              <w:t xml:space="preserve"> </w:t>
            </w:r>
            <w:r w:rsidRPr="00553596">
              <w:rPr>
                <w:rFonts w:eastAsia="Arial"/>
                <w:sz w:val="18"/>
                <w:szCs w:val="18"/>
              </w:rPr>
              <w:t>lo</w:t>
            </w:r>
            <w:r w:rsidRPr="00553596">
              <w:rPr>
                <w:rFonts w:eastAsia="Arial"/>
                <w:spacing w:val="-1"/>
                <w:sz w:val="18"/>
                <w:szCs w:val="18"/>
              </w:rPr>
              <w:t>g</w:t>
            </w:r>
            <w:r w:rsidRPr="00553596">
              <w:rPr>
                <w:rFonts w:eastAsia="Arial"/>
                <w:sz w:val="18"/>
                <w:szCs w:val="18"/>
              </w:rPr>
              <w:t xml:space="preserve">rar </w:t>
            </w:r>
            <w:r w:rsidRPr="00553596">
              <w:rPr>
                <w:rFonts w:eastAsia="Arial"/>
                <w:spacing w:val="1"/>
                <w:sz w:val="18"/>
                <w:szCs w:val="18"/>
              </w:rPr>
              <w:t>e</w:t>
            </w:r>
            <w:r w:rsidRPr="00553596">
              <w:rPr>
                <w:rFonts w:eastAsia="Arial"/>
                <w:sz w:val="18"/>
                <w:szCs w:val="18"/>
              </w:rPr>
              <w:t xml:space="preserve">l </w:t>
            </w:r>
            <w:r w:rsidRPr="00553596">
              <w:rPr>
                <w:rFonts w:eastAsia="Arial"/>
                <w:spacing w:val="3"/>
                <w:sz w:val="18"/>
                <w:szCs w:val="18"/>
              </w:rPr>
              <w:t>ó</w:t>
            </w:r>
            <w:r w:rsidRPr="00553596">
              <w:rPr>
                <w:rFonts w:eastAsia="Arial"/>
                <w:spacing w:val="1"/>
                <w:sz w:val="18"/>
                <w:szCs w:val="18"/>
              </w:rPr>
              <w:t>p</w:t>
            </w:r>
            <w:r w:rsidRPr="00553596">
              <w:rPr>
                <w:rFonts w:eastAsia="Arial"/>
                <w:sz w:val="18"/>
                <w:szCs w:val="18"/>
              </w:rPr>
              <w:t>ti</w:t>
            </w:r>
            <w:r w:rsidRPr="00553596">
              <w:rPr>
                <w:rFonts w:eastAsia="Arial"/>
                <w:spacing w:val="1"/>
                <w:sz w:val="18"/>
                <w:szCs w:val="18"/>
              </w:rPr>
              <w:t>m</w:t>
            </w:r>
            <w:r w:rsidRPr="00553596">
              <w:rPr>
                <w:rFonts w:eastAsia="Arial"/>
                <w:sz w:val="18"/>
                <w:szCs w:val="18"/>
              </w:rPr>
              <w:t>o</w:t>
            </w:r>
            <w:r w:rsidRPr="00553596">
              <w:rPr>
                <w:rFonts w:eastAsia="Arial"/>
                <w:spacing w:val="1"/>
                <w:sz w:val="18"/>
                <w:szCs w:val="18"/>
              </w:rPr>
              <w:t xml:space="preserve"> </w:t>
            </w:r>
            <w:r w:rsidRPr="00553596">
              <w:rPr>
                <w:rFonts w:eastAsia="Arial"/>
                <w:spacing w:val="-1"/>
                <w:sz w:val="18"/>
                <w:szCs w:val="18"/>
              </w:rPr>
              <w:t>d</w:t>
            </w:r>
            <w:r w:rsidRPr="00553596">
              <w:rPr>
                <w:rFonts w:eastAsia="Arial"/>
                <w:spacing w:val="1"/>
                <w:sz w:val="18"/>
                <w:szCs w:val="18"/>
              </w:rPr>
              <w:t>e</w:t>
            </w:r>
            <w:r w:rsidRPr="00553596">
              <w:rPr>
                <w:rFonts w:eastAsia="Arial"/>
                <w:sz w:val="18"/>
                <w:szCs w:val="18"/>
              </w:rPr>
              <w:t>s</w:t>
            </w:r>
            <w:r w:rsidRPr="00553596">
              <w:rPr>
                <w:rFonts w:eastAsia="Arial"/>
                <w:spacing w:val="1"/>
                <w:sz w:val="18"/>
                <w:szCs w:val="18"/>
              </w:rPr>
              <w:t>a</w:t>
            </w:r>
            <w:r w:rsidRPr="00553596">
              <w:rPr>
                <w:rFonts w:eastAsia="Arial"/>
                <w:sz w:val="18"/>
                <w:szCs w:val="18"/>
              </w:rPr>
              <w:t>r</w:t>
            </w:r>
            <w:r w:rsidRPr="00553596">
              <w:rPr>
                <w:rFonts w:eastAsia="Arial"/>
                <w:spacing w:val="-1"/>
                <w:sz w:val="18"/>
                <w:szCs w:val="18"/>
              </w:rPr>
              <w:t>r</w:t>
            </w:r>
            <w:r w:rsidRPr="00553596">
              <w:rPr>
                <w:rFonts w:eastAsia="Arial"/>
                <w:spacing w:val="1"/>
                <w:sz w:val="18"/>
                <w:szCs w:val="18"/>
              </w:rPr>
              <w:t>o</w:t>
            </w:r>
            <w:r w:rsidRPr="00553596">
              <w:rPr>
                <w:rFonts w:eastAsia="Arial"/>
                <w:sz w:val="18"/>
                <w:szCs w:val="18"/>
              </w:rPr>
              <w:t>l</w:t>
            </w:r>
            <w:r w:rsidRPr="00553596">
              <w:rPr>
                <w:rFonts w:eastAsia="Arial"/>
                <w:spacing w:val="-1"/>
                <w:sz w:val="18"/>
                <w:szCs w:val="18"/>
              </w:rPr>
              <w:t>l</w:t>
            </w:r>
            <w:r w:rsidRPr="00553596">
              <w:rPr>
                <w:rFonts w:eastAsia="Arial"/>
                <w:sz w:val="18"/>
                <w:szCs w:val="18"/>
              </w:rPr>
              <w:t>o</w:t>
            </w:r>
            <w:r w:rsidRPr="00553596">
              <w:rPr>
                <w:rFonts w:eastAsia="Arial"/>
                <w:spacing w:val="1"/>
                <w:sz w:val="18"/>
                <w:szCs w:val="18"/>
              </w:rPr>
              <w:t xml:space="preserve"> d</w:t>
            </w:r>
            <w:r w:rsidRPr="00553596">
              <w:rPr>
                <w:rFonts w:eastAsia="Arial"/>
                <w:sz w:val="18"/>
                <w:szCs w:val="18"/>
              </w:rPr>
              <w:t>e</w:t>
            </w:r>
            <w:r w:rsidRPr="00553596">
              <w:rPr>
                <w:rFonts w:eastAsia="Arial"/>
                <w:spacing w:val="1"/>
                <w:sz w:val="18"/>
                <w:szCs w:val="18"/>
              </w:rPr>
              <w:t xml:space="preserve"> </w:t>
            </w:r>
            <w:r w:rsidRPr="00553596">
              <w:rPr>
                <w:rFonts w:eastAsia="Arial"/>
                <w:spacing w:val="-3"/>
                <w:sz w:val="18"/>
                <w:szCs w:val="18"/>
              </w:rPr>
              <w:t>l</w:t>
            </w:r>
            <w:r w:rsidRPr="00553596">
              <w:rPr>
                <w:rFonts w:eastAsia="Arial"/>
                <w:sz w:val="18"/>
                <w:szCs w:val="18"/>
              </w:rPr>
              <w:t>a</w:t>
            </w:r>
            <w:r w:rsidRPr="00553596">
              <w:rPr>
                <w:rFonts w:eastAsia="Arial"/>
                <w:spacing w:val="1"/>
                <w:sz w:val="18"/>
                <w:szCs w:val="18"/>
              </w:rPr>
              <w:t xml:space="preserve"> pue</w:t>
            </w:r>
            <w:r w:rsidRPr="00553596">
              <w:rPr>
                <w:rFonts w:eastAsia="Arial"/>
                <w:sz w:val="18"/>
                <w:szCs w:val="18"/>
              </w:rPr>
              <w:t>s</w:t>
            </w:r>
            <w:r w:rsidRPr="00553596">
              <w:rPr>
                <w:rFonts w:eastAsia="Arial"/>
                <w:spacing w:val="-2"/>
                <w:sz w:val="18"/>
                <w:szCs w:val="18"/>
              </w:rPr>
              <w:t>t</w:t>
            </w:r>
            <w:r w:rsidRPr="00553596">
              <w:rPr>
                <w:rFonts w:eastAsia="Arial"/>
                <w:sz w:val="18"/>
                <w:szCs w:val="18"/>
              </w:rPr>
              <w:t>a</w:t>
            </w:r>
            <w:r w:rsidRPr="00553596">
              <w:rPr>
                <w:rFonts w:eastAsia="Arial"/>
                <w:spacing w:val="1"/>
                <w:sz w:val="18"/>
                <w:szCs w:val="18"/>
              </w:rPr>
              <w:t xml:space="preserve"> e</w:t>
            </w:r>
            <w:r w:rsidRPr="00553596">
              <w:rPr>
                <w:rFonts w:eastAsia="Arial"/>
                <w:sz w:val="18"/>
                <w:szCs w:val="18"/>
              </w:rPr>
              <w:t>n</w:t>
            </w:r>
            <w:r w:rsidRPr="00553596">
              <w:rPr>
                <w:rFonts w:eastAsia="Arial"/>
                <w:spacing w:val="1"/>
                <w:sz w:val="18"/>
                <w:szCs w:val="18"/>
              </w:rPr>
              <w:t xml:space="preserve"> </w:t>
            </w:r>
            <w:r w:rsidRPr="00553596">
              <w:rPr>
                <w:rFonts w:eastAsia="Arial"/>
                <w:spacing w:val="-1"/>
                <w:sz w:val="18"/>
                <w:szCs w:val="18"/>
              </w:rPr>
              <w:t>m</w:t>
            </w:r>
            <w:r w:rsidRPr="00553596">
              <w:rPr>
                <w:rFonts w:eastAsia="Arial"/>
                <w:spacing w:val="1"/>
                <w:sz w:val="18"/>
                <w:szCs w:val="18"/>
              </w:rPr>
              <w:t>a</w:t>
            </w:r>
            <w:r w:rsidRPr="00553596">
              <w:rPr>
                <w:rFonts w:eastAsia="Arial"/>
                <w:sz w:val="18"/>
                <w:szCs w:val="18"/>
              </w:rPr>
              <w:t>rch</w:t>
            </w:r>
            <w:r w:rsidRPr="00553596">
              <w:rPr>
                <w:rFonts w:eastAsia="Arial"/>
                <w:spacing w:val="-1"/>
                <w:sz w:val="18"/>
                <w:szCs w:val="18"/>
              </w:rPr>
              <w:t>a</w:t>
            </w:r>
            <w:r w:rsidRPr="00553596">
              <w:rPr>
                <w:rFonts w:eastAsia="Arial"/>
                <w:sz w:val="18"/>
                <w:szCs w:val="18"/>
              </w:rPr>
              <w:t>,</w:t>
            </w:r>
            <w:r w:rsidRPr="00553596">
              <w:rPr>
                <w:rFonts w:eastAsia="Arial"/>
                <w:spacing w:val="1"/>
                <w:sz w:val="18"/>
                <w:szCs w:val="18"/>
              </w:rPr>
              <w:t xml:space="preserve"> ope</w:t>
            </w:r>
            <w:r w:rsidRPr="00553596">
              <w:rPr>
                <w:rFonts w:eastAsia="Arial"/>
                <w:sz w:val="18"/>
                <w:szCs w:val="18"/>
              </w:rPr>
              <w:t>raci</w:t>
            </w:r>
            <w:r w:rsidRPr="00553596">
              <w:rPr>
                <w:rFonts w:eastAsia="Arial"/>
                <w:spacing w:val="-2"/>
                <w:sz w:val="18"/>
                <w:szCs w:val="18"/>
              </w:rPr>
              <w:t>ó</w:t>
            </w:r>
            <w:r w:rsidRPr="00553596">
              <w:rPr>
                <w:rFonts w:eastAsia="Arial"/>
                <w:sz w:val="18"/>
                <w:szCs w:val="18"/>
              </w:rPr>
              <w:t>n</w:t>
            </w:r>
            <w:r w:rsidRPr="00553596">
              <w:rPr>
                <w:rFonts w:eastAsia="Arial"/>
                <w:spacing w:val="1"/>
                <w:sz w:val="18"/>
                <w:szCs w:val="18"/>
              </w:rPr>
              <w:t xml:space="preserve"> </w:t>
            </w:r>
            <w:r w:rsidRPr="00553596">
              <w:rPr>
                <w:rFonts w:eastAsia="Arial"/>
                <w:sz w:val="18"/>
                <w:szCs w:val="18"/>
              </w:rPr>
              <w:t xml:space="preserve">y </w:t>
            </w:r>
            <w:r w:rsidRPr="00553596">
              <w:rPr>
                <w:rFonts w:eastAsia="Arial"/>
                <w:spacing w:val="1"/>
                <w:sz w:val="18"/>
                <w:szCs w:val="18"/>
              </w:rPr>
              <w:t>ma</w:t>
            </w:r>
            <w:r w:rsidRPr="00553596">
              <w:rPr>
                <w:rFonts w:eastAsia="Arial"/>
                <w:spacing w:val="-1"/>
                <w:sz w:val="18"/>
                <w:szCs w:val="18"/>
              </w:rPr>
              <w:t>n</w:t>
            </w:r>
            <w:r w:rsidRPr="00553596">
              <w:rPr>
                <w:rFonts w:eastAsia="Arial"/>
                <w:sz w:val="18"/>
                <w:szCs w:val="18"/>
              </w:rPr>
              <w:t>t</w:t>
            </w:r>
            <w:r w:rsidRPr="00553596">
              <w:rPr>
                <w:rFonts w:eastAsia="Arial"/>
                <w:spacing w:val="1"/>
                <w:sz w:val="18"/>
                <w:szCs w:val="18"/>
              </w:rPr>
              <w:t>en</w:t>
            </w:r>
            <w:r w:rsidRPr="00553596">
              <w:rPr>
                <w:rFonts w:eastAsia="Arial"/>
                <w:spacing w:val="-3"/>
                <w:sz w:val="18"/>
                <w:szCs w:val="18"/>
              </w:rPr>
              <w:t>i</w:t>
            </w:r>
            <w:r w:rsidRPr="00553596">
              <w:rPr>
                <w:rFonts w:eastAsia="Arial"/>
                <w:spacing w:val="1"/>
                <w:sz w:val="18"/>
                <w:szCs w:val="18"/>
              </w:rPr>
              <w:t>m</w:t>
            </w:r>
            <w:r w:rsidRPr="00553596">
              <w:rPr>
                <w:rFonts w:eastAsia="Arial"/>
                <w:sz w:val="18"/>
                <w:szCs w:val="18"/>
              </w:rPr>
              <w:t>ie</w:t>
            </w:r>
            <w:r w:rsidRPr="00553596">
              <w:rPr>
                <w:rFonts w:eastAsia="Arial"/>
                <w:spacing w:val="-1"/>
                <w:sz w:val="18"/>
                <w:szCs w:val="18"/>
              </w:rPr>
              <w:t>n</w:t>
            </w:r>
            <w:r w:rsidRPr="00553596">
              <w:rPr>
                <w:rFonts w:eastAsia="Arial"/>
                <w:sz w:val="18"/>
                <w:szCs w:val="18"/>
              </w:rPr>
              <w:t>to</w:t>
            </w:r>
            <w:r w:rsidRPr="00553596">
              <w:rPr>
                <w:rFonts w:eastAsia="Arial"/>
                <w:spacing w:val="33"/>
                <w:sz w:val="18"/>
                <w:szCs w:val="18"/>
              </w:rPr>
              <w:t xml:space="preserve"> </w:t>
            </w:r>
            <w:r>
              <w:rPr>
                <w:rFonts w:eastAsia="Arial"/>
                <w:spacing w:val="1"/>
                <w:sz w:val="18"/>
                <w:szCs w:val="18"/>
              </w:rPr>
              <w:t>de los pozos</w:t>
            </w:r>
            <w:r w:rsidRPr="00553596">
              <w:rPr>
                <w:rFonts w:eastAsia="Arial"/>
                <w:sz w:val="18"/>
                <w:szCs w:val="18"/>
              </w:rPr>
              <w:t>,</w:t>
            </w:r>
            <w:r w:rsidRPr="00553596">
              <w:rPr>
                <w:rFonts w:eastAsia="Arial"/>
                <w:spacing w:val="32"/>
                <w:sz w:val="18"/>
                <w:szCs w:val="18"/>
              </w:rPr>
              <w:t xml:space="preserve"> </w:t>
            </w:r>
            <w:r w:rsidRPr="00553596">
              <w:rPr>
                <w:rFonts w:eastAsia="Arial"/>
                <w:spacing w:val="1"/>
                <w:sz w:val="18"/>
                <w:szCs w:val="18"/>
              </w:rPr>
              <w:t>e</w:t>
            </w:r>
            <w:r w:rsidRPr="00553596">
              <w:rPr>
                <w:rFonts w:eastAsia="Arial"/>
                <w:sz w:val="18"/>
                <w:szCs w:val="18"/>
              </w:rPr>
              <w:t>s</w:t>
            </w:r>
            <w:r w:rsidRPr="00553596">
              <w:rPr>
                <w:rFonts w:eastAsia="Arial"/>
                <w:spacing w:val="34"/>
                <w:sz w:val="18"/>
                <w:szCs w:val="18"/>
              </w:rPr>
              <w:t xml:space="preserve"> </w:t>
            </w:r>
            <w:r w:rsidRPr="00553596">
              <w:rPr>
                <w:rFonts w:eastAsia="Arial"/>
                <w:spacing w:val="-1"/>
                <w:sz w:val="18"/>
                <w:szCs w:val="18"/>
              </w:rPr>
              <w:t>n</w:t>
            </w:r>
            <w:r w:rsidRPr="00553596">
              <w:rPr>
                <w:rFonts w:eastAsia="Arial"/>
                <w:spacing w:val="1"/>
                <w:sz w:val="18"/>
                <w:szCs w:val="18"/>
              </w:rPr>
              <w:t>e</w:t>
            </w:r>
            <w:r w:rsidRPr="00553596">
              <w:rPr>
                <w:rFonts w:eastAsia="Arial"/>
                <w:sz w:val="18"/>
                <w:szCs w:val="18"/>
              </w:rPr>
              <w:t>c</w:t>
            </w:r>
            <w:r w:rsidRPr="00553596">
              <w:rPr>
                <w:rFonts w:eastAsia="Arial"/>
                <w:spacing w:val="1"/>
                <w:sz w:val="18"/>
                <w:szCs w:val="18"/>
              </w:rPr>
              <w:t>e</w:t>
            </w:r>
            <w:r w:rsidRPr="00553596">
              <w:rPr>
                <w:rFonts w:eastAsia="Arial"/>
                <w:spacing w:val="-2"/>
                <w:sz w:val="18"/>
                <w:szCs w:val="18"/>
              </w:rPr>
              <w:t>s</w:t>
            </w:r>
            <w:r w:rsidRPr="00553596">
              <w:rPr>
                <w:rFonts w:eastAsia="Arial"/>
                <w:spacing w:val="1"/>
                <w:sz w:val="18"/>
                <w:szCs w:val="18"/>
              </w:rPr>
              <w:t>a</w:t>
            </w:r>
            <w:r w:rsidRPr="00553596">
              <w:rPr>
                <w:rFonts w:eastAsia="Arial"/>
                <w:sz w:val="18"/>
                <w:szCs w:val="18"/>
              </w:rPr>
              <w:t>r</w:t>
            </w:r>
            <w:r w:rsidRPr="00553596">
              <w:rPr>
                <w:rFonts w:eastAsia="Arial"/>
                <w:spacing w:val="-1"/>
                <w:sz w:val="18"/>
                <w:szCs w:val="18"/>
              </w:rPr>
              <w:t>i</w:t>
            </w:r>
            <w:r w:rsidRPr="00553596">
              <w:rPr>
                <w:rFonts w:eastAsia="Arial"/>
                <w:sz w:val="18"/>
                <w:szCs w:val="18"/>
              </w:rPr>
              <w:t>o</w:t>
            </w:r>
            <w:r w:rsidRPr="00553596">
              <w:rPr>
                <w:rFonts w:eastAsia="Arial"/>
                <w:spacing w:val="35"/>
                <w:sz w:val="18"/>
                <w:szCs w:val="18"/>
              </w:rPr>
              <w:t xml:space="preserve"> </w:t>
            </w:r>
            <w:r w:rsidRPr="00553596">
              <w:rPr>
                <w:rFonts w:eastAsia="Arial"/>
                <w:spacing w:val="-1"/>
                <w:sz w:val="18"/>
                <w:szCs w:val="18"/>
              </w:rPr>
              <w:t>q</w:t>
            </w:r>
            <w:r w:rsidRPr="00553596">
              <w:rPr>
                <w:rFonts w:eastAsia="Arial"/>
                <w:spacing w:val="1"/>
                <w:sz w:val="18"/>
                <w:szCs w:val="18"/>
              </w:rPr>
              <w:t>u</w:t>
            </w:r>
            <w:r w:rsidRPr="00553596">
              <w:rPr>
                <w:rFonts w:eastAsia="Arial"/>
                <w:sz w:val="18"/>
                <w:szCs w:val="18"/>
              </w:rPr>
              <w:t>e</w:t>
            </w:r>
            <w:r w:rsidRPr="00553596">
              <w:rPr>
                <w:rFonts w:eastAsia="Arial"/>
                <w:spacing w:val="32"/>
                <w:sz w:val="18"/>
                <w:szCs w:val="18"/>
              </w:rPr>
              <w:t xml:space="preserve"> </w:t>
            </w:r>
            <w:r w:rsidRPr="00553596">
              <w:rPr>
                <w:rFonts w:eastAsia="Arial"/>
                <w:spacing w:val="1"/>
                <w:sz w:val="18"/>
                <w:szCs w:val="18"/>
              </w:rPr>
              <w:t>e</w:t>
            </w:r>
            <w:r w:rsidRPr="00553596">
              <w:rPr>
                <w:rFonts w:eastAsia="Arial"/>
                <w:sz w:val="18"/>
                <w:szCs w:val="18"/>
              </w:rPr>
              <w:t>l</w:t>
            </w:r>
            <w:r w:rsidRPr="00553596">
              <w:rPr>
                <w:rFonts w:eastAsia="Arial"/>
                <w:spacing w:val="31"/>
                <w:sz w:val="18"/>
                <w:szCs w:val="18"/>
              </w:rPr>
              <w:t xml:space="preserve"> </w:t>
            </w:r>
            <w:r w:rsidRPr="00553596">
              <w:rPr>
                <w:rFonts w:eastAsia="Arial"/>
                <w:spacing w:val="1"/>
                <w:sz w:val="18"/>
                <w:szCs w:val="18"/>
              </w:rPr>
              <w:t>pe</w:t>
            </w:r>
            <w:r w:rsidRPr="00553596">
              <w:rPr>
                <w:rFonts w:eastAsia="Arial"/>
                <w:sz w:val="18"/>
                <w:szCs w:val="18"/>
              </w:rPr>
              <w:t>rso</w:t>
            </w:r>
            <w:r w:rsidRPr="00553596">
              <w:rPr>
                <w:rFonts w:eastAsia="Arial"/>
                <w:spacing w:val="-1"/>
                <w:sz w:val="18"/>
                <w:szCs w:val="18"/>
              </w:rPr>
              <w:t>n</w:t>
            </w:r>
            <w:r w:rsidRPr="00553596">
              <w:rPr>
                <w:rFonts w:eastAsia="Arial"/>
                <w:spacing w:val="1"/>
                <w:sz w:val="18"/>
                <w:szCs w:val="18"/>
              </w:rPr>
              <w:t>a</w:t>
            </w:r>
            <w:r w:rsidRPr="00553596">
              <w:rPr>
                <w:rFonts w:eastAsia="Arial"/>
                <w:sz w:val="18"/>
                <w:szCs w:val="18"/>
              </w:rPr>
              <w:t>l</w:t>
            </w:r>
            <w:r w:rsidRPr="00553596">
              <w:rPr>
                <w:rFonts w:eastAsia="Arial"/>
                <w:spacing w:val="34"/>
                <w:sz w:val="18"/>
                <w:szCs w:val="18"/>
              </w:rPr>
              <w:t xml:space="preserve"> </w:t>
            </w:r>
            <w:r w:rsidRPr="00553596">
              <w:rPr>
                <w:rFonts w:eastAsia="Arial"/>
                <w:sz w:val="18"/>
                <w:szCs w:val="18"/>
              </w:rPr>
              <w:t>c</w:t>
            </w:r>
            <w:r w:rsidRPr="00553596">
              <w:rPr>
                <w:rFonts w:eastAsia="Arial"/>
                <w:spacing w:val="1"/>
                <w:sz w:val="18"/>
                <w:szCs w:val="18"/>
              </w:rPr>
              <w:t>u</w:t>
            </w:r>
            <w:r w:rsidRPr="00553596">
              <w:rPr>
                <w:rFonts w:eastAsia="Arial"/>
                <w:spacing w:val="-1"/>
                <w:sz w:val="18"/>
                <w:szCs w:val="18"/>
              </w:rPr>
              <w:t>e</w:t>
            </w:r>
            <w:r w:rsidRPr="00553596">
              <w:rPr>
                <w:rFonts w:eastAsia="Arial"/>
                <w:spacing w:val="1"/>
                <w:sz w:val="18"/>
                <w:szCs w:val="18"/>
              </w:rPr>
              <w:t>n</w:t>
            </w:r>
            <w:r w:rsidRPr="00553596">
              <w:rPr>
                <w:rFonts w:eastAsia="Arial"/>
                <w:sz w:val="18"/>
                <w:szCs w:val="18"/>
              </w:rPr>
              <w:t>te c</w:t>
            </w:r>
            <w:r w:rsidRPr="00553596">
              <w:rPr>
                <w:rFonts w:eastAsia="Arial"/>
                <w:spacing w:val="1"/>
                <w:sz w:val="18"/>
                <w:szCs w:val="18"/>
              </w:rPr>
              <w:t>o</w:t>
            </w:r>
            <w:r w:rsidRPr="00553596">
              <w:rPr>
                <w:rFonts w:eastAsia="Arial"/>
                <w:sz w:val="18"/>
                <w:szCs w:val="18"/>
              </w:rPr>
              <w:t>n</w:t>
            </w:r>
            <w:r w:rsidRPr="00553596">
              <w:rPr>
                <w:rFonts w:eastAsia="Arial"/>
                <w:spacing w:val="3"/>
                <w:sz w:val="18"/>
                <w:szCs w:val="18"/>
              </w:rPr>
              <w:t xml:space="preserve"> </w:t>
            </w:r>
            <w:r w:rsidRPr="00553596">
              <w:rPr>
                <w:rFonts w:eastAsia="Arial"/>
                <w:spacing w:val="1"/>
                <w:sz w:val="18"/>
                <w:szCs w:val="18"/>
              </w:rPr>
              <w:t>he</w:t>
            </w:r>
            <w:r w:rsidRPr="00553596">
              <w:rPr>
                <w:rFonts w:eastAsia="Arial"/>
                <w:sz w:val="18"/>
                <w:szCs w:val="18"/>
              </w:rPr>
              <w:t>r</w:t>
            </w:r>
            <w:r w:rsidRPr="00553596">
              <w:rPr>
                <w:rFonts w:eastAsia="Arial"/>
                <w:spacing w:val="-1"/>
                <w:sz w:val="18"/>
                <w:szCs w:val="18"/>
              </w:rPr>
              <w:t>ra</w:t>
            </w:r>
            <w:r w:rsidRPr="00553596">
              <w:rPr>
                <w:rFonts w:eastAsia="Arial"/>
                <w:spacing w:val="1"/>
                <w:sz w:val="18"/>
                <w:szCs w:val="18"/>
              </w:rPr>
              <w:t>m</w:t>
            </w:r>
            <w:r w:rsidRPr="00553596">
              <w:rPr>
                <w:rFonts w:eastAsia="Arial"/>
                <w:sz w:val="18"/>
                <w:szCs w:val="18"/>
              </w:rPr>
              <w:t>ie</w:t>
            </w:r>
            <w:r w:rsidRPr="00553596">
              <w:rPr>
                <w:rFonts w:eastAsia="Arial"/>
                <w:spacing w:val="3"/>
                <w:sz w:val="18"/>
                <w:szCs w:val="18"/>
              </w:rPr>
              <w:t>n</w:t>
            </w:r>
            <w:r w:rsidRPr="00553596">
              <w:rPr>
                <w:rFonts w:eastAsia="Arial"/>
                <w:spacing w:val="-2"/>
                <w:sz w:val="18"/>
                <w:szCs w:val="18"/>
              </w:rPr>
              <w:t>t</w:t>
            </w:r>
            <w:r w:rsidRPr="00553596">
              <w:rPr>
                <w:rFonts w:eastAsia="Arial"/>
                <w:spacing w:val="1"/>
                <w:sz w:val="18"/>
                <w:szCs w:val="18"/>
              </w:rPr>
              <w:t>a</w:t>
            </w:r>
            <w:r w:rsidRPr="00553596">
              <w:rPr>
                <w:rFonts w:eastAsia="Arial"/>
                <w:sz w:val="18"/>
                <w:szCs w:val="18"/>
              </w:rPr>
              <w:t>s</w:t>
            </w:r>
            <w:r w:rsidRPr="00553596">
              <w:rPr>
                <w:rFonts w:eastAsia="Arial"/>
                <w:spacing w:val="2"/>
                <w:sz w:val="18"/>
                <w:szCs w:val="18"/>
              </w:rPr>
              <w:t xml:space="preserve"> </w:t>
            </w:r>
            <w:r w:rsidRPr="00553596">
              <w:rPr>
                <w:rFonts w:eastAsia="Arial"/>
                <w:spacing w:val="1"/>
                <w:sz w:val="18"/>
                <w:szCs w:val="18"/>
              </w:rPr>
              <w:t>bá</w:t>
            </w:r>
            <w:r w:rsidRPr="00553596">
              <w:rPr>
                <w:rFonts w:eastAsia="Arial"/>
                <w:spacing w:val="-2"/>
                <w:sz w:val="18"/>
                <w:szCs w:val="18"/>
              </w:rPr>
              <w:t>s</w:t>
            </w:r>
            <w:r w:rsidRPr="00553596">
              <w:rPr>
                <w:rFonts w:eastAsia="Arial"/>
                <w:sz w:val="18"/>
                <w:szCs w:val="18"/>
              </w:rPr>
              <w:t>icas</w:t>
            </w:r>
            <w:r w:rsidRPr="00553596">
              <w:rPr>
                <w:rFonts w:eastAsia="Arial"/>
                <w:spacing w:val="3"/>
                <w:sz w:val="18"/>
                <w:szCs w:val="18"/>
              </w:rPr>
              <w:t xml:space="preserve"> </w:t>
            </w:r>
            <w:r w:rsidRPr="00553596">
              <w:rPr>
                <w:rFonts w:eastAsia="Arial"/>
                <w:spacing w:val="1"/>
                <w:sz w:val="18"/>
                <w:szCs w:val="18"/>
              </w:rPr>
              <w:lastRenderedPageBreak/>
              <w:t>pa</w:t>
            </w:r>
            <w:r w:rsidRPr="00553596">
              <w:rPr>
                <w:rFonts w:eastAsia="Arial"/>
                <w:sz w:val="18"/>
                <w:szCs w:val="18"/>
              </w:rPr>
              <w:t>ra</w:t>
            </w:r>
            <w:r w:rsidRPr="00553596">
              <w:rPr>
                <w:rFonts w:eastAsia="Arial"/>
                <w:spacing w:val="2"/>
                <w:sz w:val="18"/>
                <w:szCs w:val="18"/>
              </w:rPr>
              <w:t xml:space="preserve"> </w:t>
            </w:r>
            <w:r w:rsidRPr="00553596">
              <w:rPr>
                <w:rFonts w:eastAsia="Arial"/>
                <w:sz w:val="18"/>
                <w:szCs w:val="18"/>
              </w:rPr>
              <w:t>su</w:t>
            </w:r>
            <w:r w:rsidRPr="00553596">
              <w:rPr>
                <w:rFonts w:eastAsia="Arial"/>
                <w:spacing w:val="3"/>
                <w:sz w:val="18"/>
                <w:szCs w:val="18"/>
              </w:rPr>
              <w:t xml:space="preserve"> </w:t>
            </w:r>
            <w:r w:rsidRPr="00553596">
              <w:rPr>
                <w:rFonts w:eastAsia="Arial"/>
                <w:sz w:val="18"/>
                <w:szCs w:val="18"/>
              </w:rPr>
              <w:t>tra</w:t>
            </w:r>
            <w:r w:rsidRPr="00553596">
              <w:rPr>
                <w:rFonts w:eastAsia="Arial"/>
                <w:spacing w:val="1"/>
                <w:sz w:val="18"/>
                <w:szCs w:val="18"/>
              </w:rPr>
              <w:t>ba</w:t>
            </w:r>
            <w:r w:rsidRPr="00553596">
              <w:rPr>
                <w:rFonts w:eastAsia="Arial"/>
                <w:sz w:val="18"/>
                <w:szCs w:val="18"/>
              </w:rPr>
              <w:t>j</w:t>
            </w:r>
            <w:r w:rsidRPr="00553596">
              <w:rPr>
                <w:rFonts w:eastAsia="Arial"/>
                <w:spacing w:val="-2"/>
                <w:sz w:val="18"/>
                <w:szCs w:val="18"/>
              </w:rPr>
              <w:t>o</w:t>
            </w:r>
            <w:r w:rsidRPr="00553596">
              <w:rPr>
                <w:rFonts w:eastAsia="Arial"/>
                <w:sz w:val="18"/>
                <w:szCs w:val="18"/>
              </w:rPr>
              <w:t xml:space="preserve">, </w:t>
            </w:r>
            <w:r w:rsidRPr="00553596">
              <w:rPr>
                <w:rFonts w:eastAsia="Arial"/>
                <w:spacing w:val="1"/>
                <w:sz w:val="18"/>
                <w:szCs w:val="18"/>
              </w:rPr>
              <w:t>a</w:t>
            </w:r>
            <w:r w:rsidRPr="00553596">
              <w:rPr>
                <w:rFonts w:eastAsia="Arial"/>
                <w:sz w:val="18"/>
                <w:szCs w:val="18"/>
              </w:rPr>
              <w:t>sí c</w:t>
            </w:r>
            <w:r w:rsidRPr="00553596">
              <w:rPr>
                <w:rFonts w:eastAsia="Arial"/>
                <w:spacing w:val="1"/>
                <w:sz w:val="18"/>
                <w:szCs w:val="18"/>
              </w:rPr>
              <w:t>om</w:t>
            </w:r>
            <w:r w:rsidRPr="00553596">
              <w:rPr>
                <w:rFonts w:eastAsia="Arial"/>
                <w:sz w:val="18"/>
                <w:szCs w:val="18"/>
              </w:rPr>
              <w:t>o</w:t>
            </w:r>
            <w:r w:rsidRPr="00553596">
              <w:rPr>
                <w:rFonts w:eastAsia="Arial"/>
                <w:spacing w:val="3"/>
                <w:sz w:val="18"/>
                <w:szCs w:val="18"/>
              </w:rPr>
              <w:t xml:space="preserve"> </w:t>
            </w:r>
            <w:r w:rsidRPr="00553596">
              <w:rPr>
                <w:rFonts w:eastAsia="Arial"/>
                <w:spacing w:val="1"/>
                <w:sz w:val="18"/>
                <w:szCs w:val="18"/>
              </w:rPr>
              <w:t>e</w:t>
            </w:r>
            <w:r w:rsidRPr="00553596">
              <w:rPr>
                <w:rFonts w:eastAsia="Arial"/>
                <w:sz w:val="18"/>
                <w:szCs w:val="18"/>
              </w:rPr>
              <w:t>l</w:t>
            </w:r>
            <w:r w:rsidRPr="00553596">
              <w:rPr>
                <w:rFonts w:eastAsia="Arial"/>
                <w:spacing w:val="2"/>
                <w:sz w:val="18"/>
                <w:szCs w:val="18"/>
              </w:rPr>
              <w:t xml:space="preserve"> </w:t>
            </w:r>
            <w:r w:rsidRPr="00553596">
              <w:rPr>
                <w:rFonts w:eastAsia="Arial"/>
                <w:spacing w:val="1"/>
                <w:sz w:val="18"/>
                <w:szCs w:val="18"/>
              </w:rPr>
              <w:t>e</w:t>
            </w:r>
            <w:r w:rsidRPr="00553596">
              <w:rPr>
                <w:rFonts w:eastAsia="Arial"/>
                <w:spacing w:val="-1"/>
                <w:sz w:val="18"/>
                <w:szCs w:val="18"/>
              </w:rPr>
              <w:t>q</w:t>
            </w:r>
            <w:r w:rsidRPr="00553596">
              <w:rPr>
                <w:rFonts w:eastAsia="Arial"/>
                <w:spacing w:val="1"/>
                <w:sz w:val="18"/>
                <w:szCs w:val="18"/>
              </w:rPr>
              <w:t>u</w:t>
            </w:r>
            <w:r w:rsidRPr="00553596">
              <w:rPr>
                <w:rFonts w:eastAsia="Arial"/>
                <w:sz w:val="18"/>
                <w:szCs w:val="18"/>
              </w:rPr>
              <w:t>ipo</w:t>
            </w:r>
            <w:r w:rsidRPr="00553596">
              <w:rPr>
                <w:rFonts w:eastAsia="Arial"/>
                <w:spacing w:val="3"/>
                <w:sz w:val="18"/>
                <w:szCs w:val="18"/>
              </w:rPr>
              <w:t xml:space="preserve"> </w:t>
            </w:r>
            <w:r w:rsidRPr="00553596">
              <w:rPr>
                <w:rFonts w:eastAsia="Arial"/>
                <w:spacing w:val="1"/>
                <w:sz w:val="18"/>
                <w:szCs w:val="18"/>
              </w:rPr>
              <w:t>d</w:t>
            </w:r>
            <w:r w:rsidRPr="00553596">
              <w:rPr>
                <w:rFonts w:eastAsia="Arial"/>
                <w:sz w:val="18"/>
                <w:szCs w:val="18"/>
              </w:rPr>
              <w:t>e</w:t>
            </w:r>
            <w:r w:rsidRPr="00553596">
              <w:rPr>
                <w:rFonts w:eastAsia="Arial"/>
                <w:spacing w:val="3"/>
                <w:sz w:val="18"/>
                <w:szCs w:val="18"/>
              </w:rPr>
              <w:t xml:space="preserve"> </w:t>
            </w:r>
            <w:r w:rsidRPr="00553596">
              <w:rPr>
                <w:rFonts w:eastAsia="Arial"/>
                <w:spacing w:val="1"/>
                <w:sz w:val="18"/>
                <w:szCs w:val="18"/>
              </w:rPr>
              <w:t>p</w:t>
            </w:r>
            <w:r w:rsidRPr="00553596">
              <w:rPr>
                <w:rFonts w:eastAsia="Arial"/>
                <w:sz w:val="18"/>
                <w:szCs w:val="18"/>
              </w:rPr>
              <w:t>rot</w:t>
            </w:r>
            <w:r w:rsidRPr="00553596">
              <w:rPr>
                <w:rFonts w:eastAsia="Arial"/>
                <w:spacing w:val="1"/>
                <w:sz w:val="18"/>
                <w:szCs w:val="18"/>
              </w:rPr>
              <w:t>e</w:t>
            </w:r>
            <w:r w:rsidRPr="00553596">
              <w:rPr>
                <w:rFonts w:eastAsia="Arial"/>
                <w:sz w:val="18"/>
                <w:szCs w:val="18"/>
              </w:rPr>
              <w:t>cci</w:t>
            </w:r>
            <w:r w:rsidRPr="00553596">
              <w:rPr>
                <w:rFonts w:eastAsia="Arial"/>
                <w:spacing w:val="-2"/>
                <w:sz w:val="18"/>
                <w:szCs w:val="18"/>
              </w:rPr>
              <w:t>ó</w:t>
            </w:r>
            <w:r w:rsidRPr="00553596">
              <w:rPr>
                <w:rFonts w:eastAsia="Arial"/>
                <w:sz w:val="18"/>
                <w:szCs w:val="18"/>
              </w:rPr>
              <w:t xml:space="preserve">n </w:t>
            </w:r>
            <w:r w:rsidRPr="00553596">
              <w:rPr>
                <w:rFonts w:eastAsia="Arial"/>
                <w:spacing w:val="1"/>
                <w:sz w:val="18"/>
                <w:szCs w:val="18"/>
              </w:rPr>
              <w:t>ne</w:t>
            </w:r>
            <w:r w:rsidRPr="00553596">
              <w:rPr>
                <w:rFonts w:eastAsia="Arial"/>
                <w:sz w:val="18"/>
                <w:szCs w:val="18"/>
              </w:rPr>
              <w:t>c</w:t>
            </w:r>
            <w:r w:rsidRPr="00553596">
              <w:rPr>
                <w:rFonts w:eastAsia="Arial"/>
                <w:spacing w:val="1"/>
                <w:sz w:val="18"/>
                <w:szCs w:val="18"/>
              </w:rPr>
              <w:t>e</w:t>
            </w:r>
            <w:r w:rsidRPr="00553596">
              <w:rPr>
                <w:rFonts w:eastAsia="Arial"/>
                <w:spacing w:val="-2"/>
                <w:sz w:val="18"/>
                <w:szCs w:val="18"/>
              </w:rPr>
              <w:t>s</w:t>
            </w:r>
            <w:r w:rsidRPr="00553596">
              <w:rPr>
                <w:rFonts w:eastAsia="Arial"/>
                <w:spacing w:val="1"/>
                <w:sz w:val="18"/>
                <w:szCs w:val="18"/>
              </w:rPr>
              <w:t>a</w:t>
            </w:r>
            <w:r w:rsidRPr="00553596">
              <w:rPr>
                <w:rFonts w:eastAsia="Arial"/>
                <w:sz w:val="18"/>
                <w:szCs w:val="18"/>
              </w:rPr>
              <w:t>r</w:t>
            </w:r>
            <w:r w:rsidRPr="00553596">
              <w:rPr>
                <w:rFonts w:eastAsia="Arial"/>
                <w:spacing w:val="-1"/>
                <w:sz w:val="18"/>
                <w:szCs w:val="18"/>
              </w:rPr>
              <w:t>i</w:t>
            </w:r>
            <w:r w:rsidRPr="00553596">
              <w:rPr>
                <w:rFonts w:eastAsia="Arial"/>
                <w:sz w:val="18"/>
                <w:szCs w:val="18"/>
              </w:rPr>
              <w:t>o</w:t>
            </w:r>
            <w:r w:rsidRPr="00553596">
              <w:rPr>
                <w:rFonts w:eastAsia="Arial"/>
                <w:spacing w:val="1"/>
                <w:sz w:val="18"/>
                <w:szCs w:val="18"/>
              </w:rPr>
              <w:t xml:space="preserve"> pa</w:t>
            </w:r>
            <w:r w:rsidRPr="00553596">
              <w:rPr>
                <w:rFonts w:eastAsia="Arial"/>
                <w:sz w:val="18"/>
                <w:szCs w:val="18"/>
              </w:rPr>
              <w:t>ra</w:t>
            </w:r>
            <w:r w:rsidRPr="00553596">
              <w:rPr>
                <w:rFonts w:eastAsia="Arial"/>
                <w:spacing w:val="-2"/>
                <w:sz w:val="18"/>
                <w:szCs w:val="18"/>
              </w:rPr>
              <w:t xml:space="preserve"> </w:t>
            </w:r>
            <w:r w:rsidRPr="00553596">
              <w:rPr>
                <w:rFonts w:eastAsia="Arial"/>
                <w:sz w:val="18"/>
                <w:szCs w:val="18"/>
              </w:rPr>
              <w:t>re</w:t>
            </w:r>
            <w:r w:rsidRPr="00553596">
              <w:rPr>
                <w:rFonts w:eastAsia="Arial"/>
                <w:spacing w:val="1"/>
                <w:sz w:val="18"/>
                <w:szCs w:val="18"/>
              </w:rPr>
              <w:t>a</w:t>
            </w:r>
            <w:r w:rsidRPr="00553596">
              <w:rPr>
                <w:rFonts w:eastAsia="Arial"/>
                <w:sz w:val="18"/>
                <w:szCs w:val="18"/>
              </w:rPr>
              <w:t>l</w:t>
            </w:r>
            <w:r w:rsidRPr="00553596">
              <w:rPr>
                <w:rFonts w:eastAsia="Arial"/>
                <w:spacing w:val="-1"/>
                <w:sz w:val="18"/>
                <w:szCs w:val="18"/>
              </w:rPr>
              <w:t>i</w:t>
            </w:r>
            <w:r w:rsidRPr="00553596">
              <w:rPr>
                <w:rFonts w:eastAsia="Arial"/>
                <w:spacing w:val="-2"/>
                <w:sz w:val="18"/>
                <w:szCs w:val="18"/>
              </w:rPr>
              <w:t>z</w:t>
            </w:r>
            <w:r w:rsidRPr="00553596">
              <w:rPr>
                <w:rFonts w:eastAsia="Arial"/>
                <w:spacing w:val="1"/>
                <w:sz w:val="18"/>
                <w:szCs w:val="18"/>
              </w:rPr>
              <w:t>a</w:t>
            </w:r>
            <w:r w:rsidRPr="00553596">
              <w:rPr>
                <w:rFonts w:eastAsia="Arial"/>
                <w:sz w:val="18"/>
                <w:szCs w:val="18"/>
              </w:rPr>
              <w:t xml:space="preserve">r </w:t>
            </w:r>
            <w:r w:rsidRPr="00553596">
              <w:rPr>
                <w:rFonts w:eastAsia="Arial"/>
                <w:spacing w:val="-1"/>
                <w:sz w:val="18"/>
                <w:szCs w:val="18"/>
              </w:rPr>
              <w:t>l</w:t>
            </w:r>
            <w:r w:rsidRPr="00553596">
              <w:rPr>
                <w:rFonts w:eastAsia="Arial"/>
                <w:spacing w:val="1"/>
                <w:sz w:val="18"/>
                <w:szCs w:val="18"/>
              </w:rPr>
              <w:t>a</w:t>
            </w:r>
            <w:r w:rsidRPr="00553596">
              <w:rPr>
                <w:rFonts w:eastAsia="Arial"/>
                <w:sz w:val="18"/>
                <w:szCs w:val="18"/>
              </w:rPr>
              <w:t>s</w:t>
            </w:r>
            <w:r w:rsidRPr="00553596">
              <w:rPr>
                <w:rFonts w:eastAsia="Arial"/>
                <w:spacing w:val="-2"/>
                <w:sz w:val="18"/>
                <w:szCs w:val="18"/>
              </w:rPr>
              <w:t xml:space="preserve"> </w:t>
            </w:r>
            <w:r w:rsidRPr="00553596">
              <w:rPr>
                <w:rFonts w:eastAsia="Arial"/>
                <w:spacing w:val="3"/>
                <w:sz w:val="18"/>
                <w:szCs w:val="18"/>
              </w:rPr>
              <w:t>f</w:t>
            </w:r>
            <w:r w:rsidRPr="00553596">
              <w:rPr>
                <w:rFonts w:eastAsia="Arial"/>
                <w:spacing w:val="-1"/>
                <w:sz w:val="18"/>
                <w:szCs w:val="18"/>
              </w:rPr>
              <w:t>u</w:t>
            </w:r>
            <w:r w:rsidRPr="00553596">
              <w:rPr>
                <w:rFonts w:eastAsia="Arial"/>
                <w:spacing w:val="1"/>
                <w:sz w:val="18"/>
                <w:szCs w:val="18"/>
              </w:rPr>
              <w:t>n</w:t>
            </w:r>
            <w:r w:rsidRPr="00553596">
              <w:rPr>
                <w:rFonts w:eastAsia="Arial"/>
                <w:sz w:val="18"/>
                <w:szCs w:val="18"/>
              </w:rPr>
              <w:t>cio</w:t>
            </w:r>
            <w:r w:rsidRPr="00553596">
              <w:rPr>
                <w:rFonts w:eastAsia="Arial"/>
                <w:spacing w:val="1"/>
                <w:sz w:val="18"/>
                <w:szCs w:val="18"/>
              </w:rPr>
              <w:t>ne</w:t>
            </w:r>
            <w:r w:rsidRPr="00553596">
              <w:rPr>
                <w:rFonts w:eastAsia="Arial"/>
                <w:sz w:val="18"/>
                <w:szCs w:val="18"/>
              </w:rPr>
              <w:t>s</w:t>
            </w:r>
            <w:r w:rsidRPr="00553596">
              <w:rPr>
                <w:rFonts w:eastAsia="Arial"/>
                <w:spacing w:val="-2"/>
                <w:sz w:val="18"/>
                <w:szCs w:val="18"/>
              </w:rPr>
              <w:t xml:space="preserve"> </w:t>
            </w:r>
            <w:r w:rsidRPr="00553596">
              <w:rPr>
                <w:rFonts w:eastAsia="Arial"/>
                <w:spacing w:val="1"/>
                <w:sz w:val="18"/>
                <w:szCs w:val="18"/>
              </w:rPr>
              <w:t>e</w:t>
            </w:r>
            <w:r w:rsidRPr="00553596">
              <w:rPr>
                <w:rFonts w:eastAsia="Arial"/>
                <w:sz w:val="18"/>
                <w:szCs w:val="18"/>
              </w:rPr>
              <w:t>n</w:t>
            </w:r>
            <w:r w:rsidRPr="00553596">
              <w:rPr>
                <w:rFonts w:eastAsia="Arial"/>
                <w:spacing w:val="-1"/>
                <w:sz w:val="18"/>
                <w:szCs w:val="18"/>
              </w:rPr>
              <w:t xml:space="preserve"> </w:t>
            </w:r>
            <w:r w:rsidRPr="00553596">
              <w:rPr>
                <w:rFonts w:eastAsia="Arial"/>
                <w:sz w:val="18"/>
                <w:szCs w:val="18"/>
              </w:rPr>
              <w:t>c</w:t>
            </w:r>
            <w:r w:rsidRPr="00553596">
              <w:rPr>
                <w:rFonts w:eastAsia="Arial"/>
                <w:spacing w:val="1"/>
                <w:sz w:val="18"/>
                <w:szCs w:val="18"/>
              </w:rPr>
              <w:t>o</w:t>
            </w:r>
            <w:r w:rsidRPr="00553596">
              <w:rPr>
                <w:rFonts w:eastAsia="Arial"/>
                <w:spacing w:val="-1"/>
                <w:sz w:val="18"/>
                <w:szCs w:val="18"/>
              </w:rPr>
              <w:t>n</w:t>
            </w:r>
            <w:r w:rsidRPr="00553596">
              <w:rPr>
                <w:rFonts w:eastAsia="Arial"/>
                <w:spacing w:val="1"/>
                <w:sz w:val="18"/>
                <w:szCs w:val="18"/>
              </w:rPr>
              <w:t>d</w:t>
            </w:r>
            <w:r w:rsidRPr="00553596">
              <w:rPr>
                <w:rFonts w:eastAsia="Arial"/>
                <w:spacing w:val="-3"/>
                <w:sz w:val="18"/>
                <w:szCs w:val="18"/>
              </w:rPr>
              <w:t>i</w:t>
            </w:r>
            <w:r w:rsidRPr="00553596">
              <w:rPr>
                <w:rFonts w:eastAsia="Arial"/>
                <w:sz w:val="18"/>
                <w:szCs w:val="18"/>
              </w:rPr>
              <w:t>cio</w:t>
            </w:r>
            <w:r w:rsidRPr="00553596">
              <w:rPr>
                <w:rFonts w:eastAsia="Arial"/>
                <w:spacing w:val="1"/>
                <w:sz w:val="18"/>
                <w:szCs w:val="18"/>
              </w:rPr>
              <w:t>ne</w:t>
            </w:r>
            <w:r w:rsidRPr="00553596">
              <w:rPr>
                <w:rFonts w:eastAsia="Arial"/>
                <w:sz w:val="18"/>
                <w:szCs w:val="18"/>
              </w:rPr>
              <w:t xml:space="preserve">s </w:t>
            </w:r>
            <w:r w:rsidRPr="00553596">
              <w:rPr>
                <w:rFonts w:eastAsia="Arial"/>
                <w:spacing w:val="-2"/>
                <w:sz w:val="18"/>
                <w:szCs w:val="18"/>
              </w:rPr>
              <w:t>s</w:t>
            </w:r>
            <w:r w:rsidRPr="00553596">
              <w:rPr>
                <w:rFonts w:eastAsia="Arial"/>
                <w:spacing w:val="1"/>
                <w:sz w:val="18"/>
                <w:szCs w:val="18"/>
              </w:rPr>
              <w:t>e</w:t>
            </w:r>
            <w:r w:rsidRPr="00553596">
              <w:rPr>
                <w:rFonts w:eastAsia="Arial"/>
                <w:spacing w:val="-1"/>
                <w:sz w:val="18"/>
                <w:szCs w:val="18"/>
              </w:rPr>
              <w:t>g</w:t>
            </w:r>
            <w:r w:rsidRPr="00553596">
              <w:rPr>
                <w:rFonts w:eastAsia="Arial"/>
                <w:spacing w:val="1"/>
                <w:sz w:val="18"/>
                <w:szCs w:val="18"/>
              </w:rPr>
              <w:t>u</w:t>
            </w:r>
            <w:r w:rsidRPr="00553596">
              <w:rPr>
                <w:rFonts w:eastAsia="Arial"/>
                <w:sz w:val="18"/>
                <w:szCs w:val="18"/>
              </w:rPr>
              <w:t>ras.</w:t>
            </w:r>
          </w:p>
        </w:tc>
        <w:tc>
          <w:tcPr>
            <w:tcW w:w="992" w:type="dxa"/>
          </w:tcPr>
          <w:p w14:paraId="24BFE874" w14:textId="77777777" w:rsidR="00B844BB" w:rsidRPr="00553596" w:rsidRDefault="00B844BB" w:rsidP="00606E8C">
            <w:pPr>
              <w:tabs>
                <w:tab w:val="left" w:pos="720"/>
              </w:tabs>
              <w:adjustRightInd w:val="0"/>
              <w:jc w:val="both"/>
              <w:rPr>
                <w:sz w:val="18"/>
                <w:szCs w:val="18"/>
              </w:rPr>
            </w:pPr>
          </w:p>
        </w:tc>
        <w:tc>
          <w:tcPr>
            <w:tcW w:w="1134" w:type="dxa"/>
          </w:tcPr>
          <w:p w14:paraId="714580AE" w14:textId="77777777" w:rsidR="00B844BB" w:rsidRPr="00553596" w:rsidRDefault="00B844BB" w:rsidP="00606E8C">
            <w:pPr>
              <w:tabs>
                <w:tab w:val="left" w:pos="720"/>
              </w:tabs>
              <w:adjustRightInd w:val="0"/>
              <w:jc w:val="both"/>
              <w:rPr>
                <w:sz w:val="18"/>
                <w:szCs w:val="18"/>
              </w:rPr>
            </w:pPr>
          </w:p>
        </w:tc>
      </w:tr>
      <w:tr w:rsidR="00B844BB" w:rsidRPr="00553596" w14:paraId="3562FBFF" w14:textId="77777777" w:rsidTr="00B844BB">
        <w:trPr>
          <w:trHeight w:val="841"/>
          <w:jc w:val="center"/>
        </w:trPr>
        <w:tc>
          <w:tcPr>
            <w:tcW w:w="646" w:type="dxa"/>
            <w:vAlign w:val="center"/>
          </w:tcPr>
          <w:p w14:paraId="030448EA" w14:textId="77777777" w:rsidR="00B844BB" w:rsidRPr="00553596" w:rsidRDefault="00B844BB" w:rsidP="00606E8C">
            <w:pPr>
              <w:tabs>
                <w:tab w:val="left" w:pos="720"/>
              </w:tabs>
              <w:adjustRightInd w:val="0"/>
              <w:jc w:val="center"/>
              <w:rPr>
                <w:sz w:val="18"/>
                <w:szCs w:val="18"/>
              </w:rPr>
            </w:pPr>
            <w:r>
              <w:rPr>
                <w:sz w:val="18"/>
                <w:szCs w:val="18"/>
              </w:rPr>
              <w:t>5</w:t>
            </w:r>
          </w:p>
        </w:tc>
        <w:tc>
          <w:tcPr>
            <w:tcW w:w="7996" w:type="dxa"/>
            <w:vAlign w:val="center"/>
          </w:tcPr>
          <w:p w14:paraId="566DDE52" w14:textId="77777777" w:rsidR="00B844BB" w:rsidRPr="00553596" w:rsidRDefault="00B844BB" w:rsidP="00606E8C">
            <w:pPr>
              <w:tabs>
                <w:tab w:val="left" w:pos="720"/>
              </w:tabs>
              <w:adjustRightInd w:val="0"/>
              <w:jc w:val="both"/>
              <w:rPr>
                <w:sz w:val="18"/>
                <w:szCs w:val="18"/>
              </w:rPr>
            </w:pPr>
            <w:r w:rsidRPr="00553596">
              <w:rPr>
                <w:bCs/>
                <w:sz w:val="18"/>
                <w:szCs w:val="18"/>
              </w:rPr>
              <w:t>El oferente y futuro contratista deberá garantizar que el alcance para el cumplimiento de cada uno de los ítems incluye la mano de obra y todos los materiales, insumos, herramientas, equipos y trasporte requerido para su correcto funcionamiento.</w:t>
            </w:r>
          </w:p>
        </w:tc>
        <w:tc>
          <w:tcPr>
            <w:tcW w:w="992" w:type="dxa"/>
          </w:tcPr>
          <w:p w14:paraId="4FF6DB2A" w14:textId="77777777" w:rsidR="00B844BB" w:rsidRPr="00553596" w:rsidRDefault="00B844BB" w:rsidP="00606E8C">
            <w:pPr>
              <w:tabs>
                <w:tab w:val="left" w:pos="720"/>
              </w:tabs>
              <w:adjustRightInd w:val="0"/>
              <w:jc w:val="both"/>
              <w:rPr>
                <w:sz w:val="18"/>
                <w:szCs w:val="18"/>
              </w:rPr>
            </w:pPr>
          </w:p>
        </w:tc>
        <w:tc>
          <w:tcPr>
            <w:tcW w:w="1134" w:type="dxa"/>
          </w:tcPr>
          <w:p w14:paraId="4C42AFE7" w14:textId="77777777" w:rsidR="00B844BB" w:rsidRPr="00553596" w:rsidRDefault="00B844BB" w:rsidP="00606E8C">
            <w:pPr>
              <w:tabs>
                <w:tab w:val="left" w:pos="720"/>
              </w:tabs>
              <w:adjustRightInd w:val="0"/>
              <w:jc w:val="both"/>
              <w:rPr>
                <w:sz w:val="18"/>
                <w:szCs w:val="18"/>
              </w:rPr>
            </w:pPr>
          </w:p>
        </w:tc>
      </w:tr>
      <w:tr w:rsidR="00B844BB" w:rsidRPr="00553596" w14:paraId="611DE609" w14:textId="77777777" w:rsidTr="00B844BB">
        <w:trPr>
          <w:trHeight w:val="496"/>
          <w:jc w:val="center"/>
        </w:trPr>
        <w:tc>
          <w:tcPr>
            <w:tcW w:w="646" w:type="dxa"/>
            <w:vAlign w:val="center"/>
          </w:tcPr>
          <w:p w14:paraId="316A3FA0" w14:textId="77777777" w:rsidR="00B844BB" w:rsidRPr="00553596" w:rsidRDefault="00B844BB" w:rsidP="00606E8C">
            <w:pPr>
              <w:tabs>
                <w:tab w:val="left" w:pos="720"/>
              </w:tabs>
              <w:adjustRightInd w:val="0"/>
              <w:jc w:val="center"/>
              <w:rPr>
                <w:sz w:val="18"/>
                <w:szCs w:val="18"/>
              </w:rPr>
            </w:pPr>
            <w:r>
              <w:rPr>
                <w:sz w:val="18"/>
                <w:szCs w:val="18"/>
              </w:rPr>
              <w:t>6</w:t>
            </w:r>
          </w:p>
        </w:tc>
        <w:tc>
          <w:tcPr>
            <w:tcW w:w="7996" w:type="dxa"/>
            <w:vAlign w:val="center"/>
          </w:tcPr>
          <w:p w14:paraId="5417BCBC" w14:textId="77777777" w:rsidR="00B844BB" w:rsidRPr="00553596" w:rsidRDefault="00B844BB" w:rsidP="00606E8C">
            <w:pPr>
              <w:tabs>
                <w:tab w:val="left" w:pos="720"/>
              </w:tabs>
              <w:adjustRightInd w:val="0"/>
              <w:jc w:val="both"/>
              <w:rPr>
                <w:sz w:val="18"/>
                <w:szCs w:val="18"/>
              </w:rPr>
            </w:pPr>
            <w:r w:rsidRPr="00553596">
              <w:rPr>
                <w:bCs/>
                <w:sz w:val="18"/>
                <w:szCs w:val="18"/>
              </w:rPr>
              <w:t>Los costos de transporte y demás gastos ocasionados para cumplir con el objeto de este proceso, serán asumidos por el contratista y no tendrán costo adicional al valor establecido en la propuesta.</w:t>
            </w:r>
          </w:p>
        </w:tc>
        <w:tc>
          <w:tcPr>
            <w:tcW w:w="992" w:type="dxa"/>
          </w:tcPr>
          <w:p w14:paraId="2DB04972" w14:textId="77777777" w:rsidR="00B844BB" w:rsidRPr="00553596" w:rsidRDefault="00B844BB" w:rsidP="00606E8C">
            <w:pPr>
              <w:tabs>
                <w:tab w:val="left" w:pos="720"/>
              </w:tabs>
              <w:adjustRightInd w:val="0"/>
              <w:jc w:val="both"/>
              <w:rPr>
                <w:sz w:val="18"/>
                <w:szCs w:val="18"/>
              </w:rPr>
            </w:pPr>
          </w:p>
        </w:tc>
        <w:tc>
          <w:tcPr>
            <w:tcW w:w="1134" w:type="dxa"/>
          </w:tcPr>
          <w:p w14:paraId="5EFE6963" w14:textId="77777777" w:rsidR="00B844BB" w:rsidRPr="00553596" w:rsidRDefault="00B844BB" w:rsidP="00606E8C">
            <w:pPr>
              <w:tabs>
                <w:tab w:val="left" w:pos="720"/>
              </w:tabs>
              <w:adjustRightInd w:val="0"/>
              <w:jc w:val="both"/>
              <w:rPr>
                <w:sz w:val="18"/>
                <w:szCs w:val="18"/>
              </w:rPr>
            </w:pPr>
          </w:p>
        </w:tc>
      </w:tr>
      <w:tr w:rsidR="00B844BB" w:rsidRPr="00553596" w14:paraId="2C2B1BF1" w14:textId="77777777" w:rsidTr="00B844BB">
        <w:trPr>
          <w:trHeight w:val="760"/>
          <w:jc w:val="center"/>
        </w:trPr>
        <w:tc>
          <w:tcPr>
            <w:tcW w:w="646" w:type="dxa"/>
            <w:vAlign w:val="center"/>
          </w:tcPr>
          <w:p w14:paraId="530ED6C3" w14:textId="77777777" w:rsidR="00B844BB" w:rsidRPr="00553596" w:rsidRDefault="00B844BB" w:rsidP="00606E8C">
            <w:pPr>
              <w:tabs>
                <w:tab w:val="left" w:pos="720"/>
              </w:tabs>
              <w:adjustRightInd w:val="0"/>
              <w:jc w:val="center"/>
              <w:rPr>
                <w:sz w:val="18"/>
                <w:szCs w:val="18"/>
              </w:rPr>
            </w:pPr>
            <w:r>
              <w:rPr>
                <w:sz w:val="18"/>
                <w:szCs w:val="18"/>
              </w:rPr>
              <w:t>7</w:t>
            </w:r>
          </w:p>
        </w:tc>
        <w:tc>
          <w:tcPr>
            <w:tcW w:w="7996" w:type="dxa"/>
            <w:vAlign w:val="center"/>
          </w:tcPr>
          <w:p w14:paraId="7B51DB77" w14:textId="77777777" w:rsidR="00B844BB" w:rsidRPr="00553596" w:rsidRDefault="00B844BB" w:rsidP="00606E8C">
            <w:pPr>
              <w:tabs>
                <w:tab w:val="left" w:pos="720"/>
              </w:tabs>
              <w:adjustRightInd w:val="0"/>
              <w:jc w:val="both"/>
              <w:rPr>
                <w:sz w:val="18"/>
                <w:szCs w:val="18"/>
              </w:rPr>
            </w:pPr>
            <w:r w:rsidRPr="00553596">
              <w:rPr>
                <w:bCs/>
                <w:sz w:val="18"/>
                <w:szCs w:val="18"/>
              </w:rPr>
              <w:t>Cualquier daño ocasionado por el contratista y sus operarios, por o con ocasión del objeto del servicio, dentro de las instalaciones de</w:t>
            </w:r>
            <w:r>
              <w:rPr>
                <w:bCs/>
                <w:sz w:val="18"/>
                <w:szCs w:val="18"/>
              </w:rPr>
              <w:t>l Centro Vacacional Tolú</w:t>
            </w:r>
            <w:r w:rsidRPr="00553596">
              <w:rPr>
                <w:bCs/>
                <w:sz w:val="18"/>
                <w:szCs w:val="18"/>
              </w:rPr>
              <w:t>, incluido el daño a objetos, deberá subsanarse en forma inmediata, sin costo adicional.</w:t>
            </w:r>
          </w:p>
        </w:tc>
        <w:tc>
          <w:tcPr>
            <w:tcW w:w="992" w:type="dxa"/>
          </w:tcPr>
          <w:p w14:paraId="0E5D6243" w14:textId="77777777" w:rsidR="00B844BB" w:rsidRPr="00553596" w:rsidRDefault="00B844BB" w:rsidP="00606E8C">
            <w:pPr>
              <w:tabs>
                <w:tab w:val="left" w:pos="720"/>
              </w:tabs>
              <w:adjustRightInd w:val="0"/>
              <w:jc w:val="both"/>
              <w:rPr>
                <w:sz w:val="18"/>
                <w:szCs w:val="18"/>
              </w:rPr>
            </w:pPr>
          </w:p>
        </w:tc>
        <w:tc>
          <w:tcPr>
            <w:tcW w:w="1134" w:type="dxa"/>
          </w:tcPr>
          <w:p w14:paraId="2F8F6BE6" w14:textId="77777777" w:rsidR="00B844BB" w:rsidRPr="00553596" w:rsidRDefault="00B844BB" w:rsidP="00606E8C">
            <w:pPr>
              <w:tabs>
                <w:tab w:val="left" w:pos="720"/>
              </w:tabs>
              <w:adjustRightInd w:val="0"/>
              <w:jc w:val="both"/>
              <w:rPr>
                <w:sz w:val="18"/>
                <w:szCs w:val="18"/>
              </w:rPr>
            </w:pPr>
          </w:p>
        </w:tc>
      </w:tr>
      <w:tr w:rsidR="00B844BB" w:rsidRPr="00553596" w14:paraId="4D7A950D" w14:textId="77777777" w:rsidTr="00B844BB">
        <w:trPr>
          <w:trHeight w:val="1396"/>
          <w:jc w:val="center"/>
        </w:trPr>
        <w:tc>
          <w:tcPr>
            <w:tcW w:w="646" w:type="dxa"/>
            <w:vAlign w:val="center"/>
          </w:tcPr>
          <w:p w14:paraId="0CDBA7AC" w14:textId="77777777" w:rsidR="00B844BB" w:rsidRPr="00553596" w:rsidRDefault="00B844BB" w:rsidP="00606E8C">
            <w:pPr>
              <w:tabs>
                <w:tab w:val="left" w:pos="720"/>
              </w:tabs>
              <w:adjustRightInd w:val="0"/>
              <w:jc w:val="center"/>
              <w:rPr>
                <w:sz w:val="18"/>
                <w:szCs w:val="18"/>
              </w:rPr>
            </w:pPr>
            <w:r>
              <w:rPr>
                <w:sz w:val="18"/>
                <w:szCs w:val="18"/>
              </w:rPr>
              <w:t>8</w:t>
            </w:r>
          </w:p>
        </w:tc>
        <w:tc>
          <w:tcPr>
            <w:tcW w:w="7996" w:type="dxa"/>
            <w:vAlign w:val="center"/>
          </w:tcPr>
          <w:p w14:paraId="61BC3106" w14:textId="77777777" w:rsidR="00B844BB" w:rsidRPr="00553596" w:rsidRDefault="00B844BB" w:rsidP="00606E8C">
            <w:pPr>
              <w:tabs>
                <w:tab w:val="left" w:pos="720"/>
              </w:tabs>
              <w:adjustRightInd w:val="0"/>
              <w:jc w:val="both"/>
              <w:rPr>
                <w:sz w:val="18"/>
                <w:szCs w:val="18"/>
              </w:rPr>
            </w:pPr>
            <w:r w:rsidRPr="00553596">
              <w:rPr>
                <w:bCs/>
                <w:sz w:val="18"/>
                <w:szCs w:val="18"/>
              </w:rPr>
              <w:t xml:space="preserve">El oferente y futuro contratista </w:t>
            </w:r>
            <w:r w:rsidRPr="00553596">
              <w:rPr>
                <w:sz w:val="18"/>
                <w:szCs w:val="18"/>
              </w:rPr>
              <w:t>deberá garantizar, que la maquinaria y equipos con que cuenta sean suficientes para cubrir los servicios o trabajos a realizar, en todos los lugares de prestación del servicio relacionados en el objeto del proceso; así mismo deberá garantizar la disponibilidad de los mismos y su reemplazo por cualquier circunstancia; cuyos gastos de utilización correrán a cargo del Contratista. De esto se deberá dar estricto cumplimiento durante la ejecución del contrato.</w:t>
            </w:r>
          </w:p>
        </w:tc>
        <w:tc>
          <w:tcPr>
            <w:tcW w:w="992" w:type="dxa"/>
          </w:tcPr>
          <w:p w14:paraId="0BB18E39" w14:textId="77777777" w:rsidR="00B844BB" w:rsidRPr="00553596" w:rsidRDefault="00B844BB" w:rsidP="00606E8C">
            <w:pPr>
              <w:tabs>
                <w:tab w:val="left" w:pos="720"/>
              </w:tabs>
              <w:adjustRightInd w:val="0"/>
              <w:jc w:val="both"/>
              <w:rPr>
                <w:sz w:val="18"/>
                <w:szCs w:val="18"/>
              </w:rPr>
            </w:pPr>
          </w:p>
        </w:tc>
        <w:tc>
          <w:tcPr>
            <w:tcW w:w="1134" w:type="dxa"/>
          </w:tcPr>
          <w:p w14:paraId="35A9C86C" w14:textId="77777777" w:rsidR="00B844BB" w:rsidRPr="00553596" w:rsidRDefault="00B844BB" w:rsidP="00606E8C">
            <w:pPr>
              <w:tabs>
                <w:tab w:val="left" w:pos="720"/>
              </w:tabs>
              <w:adjustRightInd w:val="0"/>
              <w:jc w:val="both"/>
              <w:rPr>
                <w:sz w:val="18"/>
                <w:szCs w:val="18"/>
              </w:rPr>
            </w:pPr>
          </w:p>
        </w:tc>
      </w:tr>
      <w:tr w:rsidR="00B844BB" w:rsidRPr="00553596" w14:paraId="08C6827B" w14:textId="77777777" w:rsidTr="00B844BB">
        <w:trPr>
          <w:trHeight w:val="1415"/>
          <w:jc w:val="center"/>
        </w:trPr>
        <w:tc>
          <w:tcPr>
            <w:tcW w:w="646" w:type="dxa"/>
            <w:vAlign w:val="center"/>
          </w:tcPr>
          <w:p w14:paraId="72B4E7F0" w14:textId="77777777" w:rsidR="00B844BB" w:rsidRPr="00553596" w:rsidRDefault="00B844BB" w:rsidP="00606E8C">
            <w:pPr>
              <w:tabs>
                <w:tab w:val="left" w:pos="720"/>
              </w:tabs>
              <w:adjustRightInd w:val="0"/>
              <w:jc w:val="center"/>
              <w:rPr>
                <w:sz w:val="18"/>
                <w:szCs w:val="18"/>
              </w:rPr>
            </w:pPr>
            <w:r>
              <w:rPr>
                <w:sz w:val="18"/>
                <w:szCs w:val="18"/>
              </w:rPr>
              <w:t>9</w:t>
            </w:r>
          </w:p>
        </w:tc>
        <w:tc>
          <w:tcPr>
            <w:tcW w:w="7996" w:type="dxa"/>
            <w:vAlign w:val="center"/>
          </w:tcPr>
          <w:p w14:paraId="2132E8B0" w14:textId="77777777" w:rsidR="00B844BB" w:rsidRPr="00553596" w:rsidRDefault="00B844BB" w:rsidP="00606E8C">
            <w:pPr>
              <w:tabs>
                <w:tab w:val="left" w:pos="720"/>
              </w:tabs>
              <w:adjustRightInd w:val="0"/>
              <w:jc w:val="both"/>
              <w:rPr>
                <w:sz w:val="18"/>
                <w:szCs w:val="18"/>
              </w:rPr>
            </w:pPr>
            <w:r w:rsidRPr="00553596">
              <w:rPr>
                <w:bCs/>
                <w:sz w:val="18"/>
                <w:szCs w:val="18"/>
              </w:rPr>
              <w:t>El oferente y futuro contratista</w:t>
            </w:r>
            <w:r w:rsidRPr="00553596">
              <w:rPr>
                <w:sz w:val="18"/>
                <w:szCs w:val="18"/>
              </w:rPr>
              <w:t xml:space="preserve">, una vez desarmado cada uno de los equipos, deberá llevar a cabo el respectivo diagnóstico sin costo adicional, para determinar y conceptuar si realiza el mantenimiento preventivo o correctivo, o es necesaria la reposición o cambio del equipo; previa coordinación con el supervisor del contrato, según escenarios de costo-beneficio para la Institución, teniendo como referencia los valores unitarios con IVA incluido, determinados en el análisis de precios del mercado de este proceso, para las acciones que apliquen. </w:t>
            </w:r>
          </w:p>
        </w:tc>
        <w:tc>
          <w:tcPr>
            <w:tcW w:w="992" w:type="dxa"/>
          </w:tcPr>
          <w:p w14:paraId="39155D36" w14:textId="77777777" w:rsidR="00B844BB" w:rsidRPr="00553596" w:rsidRDefault="00B844BB" w:rsidP="00606E8C">
            <w:pPr>
              <w:tabs>
                <w:tab w:val="left" w:pos="720"/>
              </w:tabs>
              <w:adjustRightInd w:val="0"/>
              <w:jc w:val="both"/>
              <w:rPr>
                <w:sz w:val="18"/>
                <w:szCs w:val="18"/>
              </w:rPr>
            </w:pPr>
          </w:p>
        </w:tc>
        <w:tc>
          <w:tcPr>
            <w:tcW w:w="1134" w:type="dxa"/>
          </w:tcPr>
          <w:p w14:paraId="03A5C014" w14:textId="77777777" w:rsidR="00B844BB" w:rsidRPr="00553596" w:rsidRDefault="00B844BB" w:rsidP="00606E8C">
            <w:pPr>
              <w:tabs>
                <w:tab w:val="left" w:pos="720"/>
              </w:tabs>
              <w:adjustRightInd w:val="0"/>
              <w:jc w:val="both"/>
              <w:rPr>
                <w:sz w:val="18"/>
                <w:szCs w:val="18"/>
              </w:rPr>
            </w:pPr>
          </w:p>
        </w:tc>
      </w:tr>
      <w:tr w:rsidR="00B844BB" w:rsidRPr="00553596" w14:paraId="585E9941" w14:textId="77777777" w:rsidTr="00B844BB">
        <w:trPr>
          <w:jc w:val="center"/>
        </w:trPr>
        <w:tc>
          <w:tcPr>
            <w:tcW w:w="646" w:type="dxa"/>
            <w:vAlign w:val="center"/>
          </w:tcPr>
          <w:p w14:paraId="42885989" w14:textId="77777777" w:rsidR="00B844BB" w:rsidRPr="00553596" w:rsidRDefault="00B844BB" w:rsidP="00606E8C">
            <w:pPr>
              <w:tabs>
                <w:tab w:val="left" w:pos="720"/>
              </w:tabs>
              <w:adjustRightInd w:val="0"/>
              <w:jc w:val="center"/>
              <w:rPr>
                <w:sz w:val="18"/>
                <w:szCs w:val="18"/>
              </w:rPr>
            </w:pPr>
            <w:r>
              <w:rPr>
                <w:sz w:val="18"/>
                <w:szCs w:val="18"/>
              </w:rPr>
              <w:t>10</w:t>
            </w:r>
          </w:p>
        </w:tc>
        <w:tc>
          <w:tcPr>
            <w:tcW w:w="7996" w:type="dxa"/>
            <w:vAlign w:val="center"/>
          </w:tcPr>
          <w:p w14:paraId="03DFC719" w14:textId="77777777" w:rsidR="00B844BB" w:rsidRPr="00553596" w:rsidRDefault="00B844BB" w:rsidP="00606E8C">
            <w:pPr>
              <w:tabs>
                <w:tab w:val="left" w:pos="720"/>
              </w:tabs>
              <w:adjustRightInd w:val="0"/>
              <w:jc w:val="both"/>
              <w:rPr>
                <w:sz w:val="18"/>
                <w:szCs w:val="18"/>
              </w:rPr>
            </w:pPr>
            <w:r w:rsidRPr="00553596">
              <w:rPr>
                <w:bCs/>
                <w:sz w:val="18"/>
                <w:szCs w:val="18"/>
              </w:rPr>
              <w:t xml:space="preserve">El oferente y futuro contratista </w:t>
            </w:r>
            <w:r w:rsidRPr="00553596">
              <w:rPr>
                <w:sz w:val="18"/>
                <w:szCs w:val="18"/>
              </w:rPr>
              <w:t xml:space="preserve">deberá informar la salida de cualquier equipo y responderá por la tenencia del mismo en caso de pérdida, daño o extravío del elemento deberá ser reemplazado por uno nuevo de las mismas características técnicas o mejores sin costo adicional a la institución.   </w:t>
            </w:r>
          </w:p>
        </w:tc>
        <w:tc>
          <w:tcPr>
            <w:tcW w:w="992" w:type="dxa"/>
          </w:tcPr>
          <w:p w14:paraId="3AE5B3E5" w14:textId="77777777" w:rsidR="00B844BB" w:rsidRPr="00553596" w:rsidRDefault="00B844BB" w:rsidP="00606E8C">
            <w:pPr>
              <w:tabs>
                <w:tab w:val="left" w:pos="720"/>
              </w:tabs>
              <w:adjustRightInd w:val="0"/>
              <w:jc w:val="both"/>
              <w:rPr>
                <w:sz w:val="18"/>
                <w:szCs w:val="18"/>
              </w:rPr>
            </w:pPr>
          </w:p>
        </w:tc>
        <w:tc>
          <w:tcPr>
            <w:tcW w:w="1134" w:type="dxa"/>
          </w:tcPr>
          <w:p w14:paraId="1933194F" w14:textId="77777777" w:rsidR="00B844BB" w:rsidRPr="00553596" w:rsidRDefault="00B844BB" w:rsidP="00606E8C">
            <w:pPr>
              <w:tabs>
                <w:tab w:val="left" w:pos="720"/>
              </w:tabs>
              <w:adjustRightInd w:val="0"/>
              <w:jc w:val="both"/>
              <w:rPr>
                <w:sz w:val="18"/>
                <w:szCs w:val="18"/>
              </w:rPr>
            </w:pPr>
          </w:p>
        </w:tc>
      </w:tr>
      <w:tr w:rsidR="00B844BB" w:rsidRPr="00553596" w14:paraId="165D3E27" w14:textId="77777777" w:rsidTr="00B844BB">
        <w:trPr>
          <w:jc w:val="center"/>
        </w:trPr>
        <w:tc>
          <w:tcPr>
            <w:tcW w:w="646" w:type="dxa"/>
            <w:vAlign w:val="center"/>
          </w:tcPr>
          <w:p w14:paraId="402A3D3D" w14:textId="77777777" w:rsidR="00B844BB" w:rsidRPr="00553596" w:rsidRDefault="00B844BB" w:rsidP="00606E8C">
            <w:pPr>
              <w:tabs>
                <w:tab w:val="left" w:pos="720"/>
              </w:tabs>
              <w:adjustRightInd w:val="0"/>
              <w:jc w:val="center"/>
              <w:rPr>
                <w:sz w:val="18"/>
                <w:szCs w:val="18"/>
              </w:rPr>
            </w:pPr>
            <w:r>
              <w:rPr>
                <w:sz w:val="18"/>
                <w:szCs w:val="18"/>
              </w:rPr>
              <w:t>11</w:t>
            </w:r>
          </w:p>
        </w:tc>
        <w:tc>
          <w:tcPr>
            <w:tcW w:w="7996" w:type="dxa"/>
            <w:vAlign w:val="center"/>
          </w:tcPr>
          <w:p w14:paraId="1FAB66B2" w14:textId="77777777" w:rsidR="00B844BB" w:rsidRDefault="00B844BB" w:rsidP="00606E8C">
            <w:pPr>
              <w:jc w:val="both"/>
              <w:rPr>
                <w:sz w:val="18"/>
                <w:szCs w:val="18"/>
              </w:rPr>
            </w:pPr>
          </w:p>
          <w:p w14:paraId="2F7C12D8" w14:textId="461B4824" w:rsidR="00B844BB" w:rsidRPr="00553596" w:rsidRDefault="00B844BB" w:rsidP="00606E8C">
            <w:pPr>
              <w:jc w:val="both"/>
              <w:rPr>
                <w:b/>
                <w:sz w:val="18"/>
                <w:szCs w:val="18"/>
              </w:rPr>
            </w:pPr>
            <w:r w:rsidRPr="00553596">
              <w:rPr>
                <w:sz w:val="18"/>
                <w:szCs w:val="18"/>
              </w:rPr>
              <w:t xml:space="preserve">El oferente y futuro contratista deberá de realizar los análisis físicos, químicos y microbiológicos del agua </w:t>
            </w:r>
            <w:r>
              <w:rPr>
                <w:sz w:val="18"/>
                <w:szCs w:val="18"/>
              </w:rPr>
              <w:t>de los pozos</w:t>
            </w:r>
            <w:r w:rsidRPr="00553596">
              <w:rPr>
                <w:sz w:val="18"/>
                <w:szCs w:val="18"/>
              </w:rPr>
              <w:t xml:space="preserve"> para determinar la calidad de la misma, dándole cumplimiento al</w:t>
            </w:r>
            <w:r w:rsidRPr="00553596">
              <w:rPr>
                <w:b/>
                <w:sz w:val="18"/>
                <w:szCs w:val="18"/>
              </w:rPr>
              <w:t xml:space="preserve"> </w:t>
            </w:r>
            <w:r w:rsidRPr="00553596">
              <w:rPr>
                <w:bCs/>
                <w:sz w:val="18"/>
                <w:szCs w:val="18"/>
              </w:rPr>
              <w:t>D</w:t>
            </w:r>
            <w:r w:rsidRPr="00553596">
              <w:rPr>
                <w:sz w:val="18"/>
                <w:szCs w:val="18"/>
              </w:rPr>
              <w:t>ecreto 1575 del 09 de mayo del 2007, a la</w:t>
            </w:r>
            <w:r w:rsidRPr="00553596">
              <w:rPr>
                <w:b/>
                <w:sz w:val="18"/>
                <w:szCs w:val="18"/>
              </w:rPr>
              <w:t xml:space="preserve"> </w:t>
            </w:r>
            <w:r w:rsidRPr="00553596">
              <w:rPr>
                <w:sz w:val="18"/>
                <w:szCs w:val="18"/>
              </w:rPr>
              <w:t>resolución 2115 del 22 de junio del 2007.  incluye recolección, transporte, resultados, interpretación y entrega de los mismos.</w:t>
            </w:r>
          </w:p>
          <w:p w14:paraId="45EBBF76" w14:textId="77777777" w:rsidR="00B844BB" w:rsidRPr="00553596" w:rsidRDefault="00B844BB" w:rsidP="00606E8C">
            <w:pPr>
              <w:jc w:val="both"/>
              <w:rPr>
                <w:b/>
                <w:sz w:val="18"/>
                <w:szCs w:val="18"/>
              </w:rPr>
            </w:pPr>
          </w:p>
          <w:p w14:paraId="001CE74A" w14:textId="77777777" w:rsidR="00B844BB" w:rsidRPr="00553596" w:rsidRDefault="00B844BB" w:rsidP="00606E8C">
            <w:pPr>
              <w:jc w:val="both"/>
              <w:rPr>
                <w:rFonts w:eastAsia="Arial"/>
                <w:sz w:val="18"/>
                <w:szCs w:val="18"/>
              </w:rPr>
            </w:pPr>
            <w:r w:rsidRPr="00553596">
              <w:rPr>
                <w:color w:val="000000"/>
                <w:sz w:val="18"/>
                <w:szCs w:val="18"/>
                <w:shd w:val="clear" w:color="auto" w:fill="FFFFFF"/>
              </w:rPr>
              <w:t xml:space="preserve">Este ítem trata sobre los análisis fisicoquímicos y </w:t>
            </w:r>
            <w:r>
              <w:rPr>
                <w:color w:val="000000"/>
                <w:sz w:val="18"/>
                <w:szCs w:val="18"/>
                <w:shd w:val="clear" w:color="auto" w:fill="FFFFFF"/>
              </w:rPr>
              <w:t>microbiológicos del agua cruda</w:t>
            </w:r>
            <w:r w:rsidRPr="00553596">
              <w:rPr>
                <w:color w:val="000000"/>
                <w:sz w:val="18"/>
                <w:szCs w:val="18"/>
                <w:shd w:val="clear" w:color="auto" w:fill="FFFFFF"/>
              </w:rPr>
              <w:t xml:space="preserve"> que sale</w:t>
            </w:r>
            <w:r>
              <w:rPr>
                <w:color w:val="000000"/>
                <w:sz w:val="18"/>
                <w:szCs w:val="18"/>
                <w:shd w:val="clear" w:color="auto" w:fill="FFFFFF"/>
              </w:rPr>
              <w:t xml:space="preserve"> de los pozos subterráneos, esto con el fin de determinar la calidad del agua,</w:t>
            </w:r>
            <w:r w:rsidRPr="00553596">
              <w:rPr>
                <w:color w:val="000000"/>
                <w:sz w:val="18"/>
                <w:szCs w:val="18"/>
                <w:shd w:val="clear" w:color="auto" w:fill="FFFFFF"/>
              </w:rPr>
              <w:t xml:space="preserve"> en cumplimiento </w:t>
            </w:r>
            <w:r w:rsidRPr="00553596">
              <w:rPr>
                <w:sz w:val="18"/>
                <w:szCs w:val="18"/>
              </w:rPr>
              <w:t>al Decreto 1575 del 09 de mayo del 2007 y la Resolución 2115 del 22 de junio del 2007 procedentes del Ministerio de Protección Social en su momento. Los citados análisis deberán ser realizados en laboratorios acreditados por el IDEAM y pertenecientes a la red de laboratorios certificados por el Instituto Nacional de Salud (INS) para el análisis físicos, químicos y microbiológicos de aguas tratadas y crudas. Incluye recolección, transporte y entrega de resultados al supervisor</w:t>
            </w:r>
            <w:r w:rsidRPr="00553596">
              <w:rPr>
                <w:color w:val="000000"/>
                <w:sz w:val="18"/>
                <w:szCs w:val="18"/>
                <w:shd w:val="clear" w:color="auto" w:fill="FFFFFF"/>
              </w:rPr>
              <w:t xml:space="preserve">. </w:t>
            </w:r>
            <w:r w:rsidRPr="00553596">
              <w:rPr>
                <w:rFonts w:eastAsia="Arial"/>
                <w:sz w:val="18"/>
                <w:szCs w:val="18"/>
              </w:rPr>
              <w:t>Es</w:t>
            </w:r>
            <w:r w:rsidRPr="00553596">
              <w:rPr>
                <w:rFonts w:eastAsia="Arial"/>
                <w:spacing w:val="12"/>
                <w:sz w:val="18"/>
                <w:szCs w:val="18"/>
              </w:rPr>
              <w:t xml:space="preserve"> </w:t>
            </w:r>
            <w:r w:rsidRPr="00553596">
              <w:rPr>
                <w:rFonts w:eastAsia="Arial"/>
                <w:sz w:val="18"/>
                <w:szCs w:val="18"/>
              </w:rPr>
              <w:t>n</w:t>
            </w:r>
            <w:r w:rsidRPr="00553596">
              <w:rPr>
                <w:rFonts w:eastAsia="Arial"/>
                <w:spacing w:val="-1"/>
                <w:sz w:val="18"/>
                <w:szCs w:val="18"/>
              </w:rPr>
              <w:t>e</w:t>
            </w:r>
            <w:r w:rsidRPr="00553596">
              <w:rPr>
                <w:rFonts w:eastAsia="Arial"/>
                <w:spacing w:val="1"/>
                <w:sz w:val="18"/>
                <w:szCs w:val="18"/>
              </w:rPr>
              <w:t>c</w:t>
            </w:r>
            <w:r w:rsidRPr="00553596">
              <w:rPr>
                <w:rFonts w:eastAsia="Arial"/>
                <w:sz w:val="18"/>
                <w:szCs w:val="18"/>
              </w:rPr>
              <w:t>e</w:t>
            </w:r>
            <w:r w:rsidRPr="00553596">
              <w:rPr>
                <w:rFonts w:eastAsia="Arial"/>
                <w:spacing w:val="1"/>
                <w:sz w:val="18"/>
                <w:szCs w:val="18"/>
              </w:rPr>
              <w:t>s</w:t>
            </w:r>
            <w:r w:rsidRPr="00553596">
              <w:rPr>
                <w:rFonts w:eastAsia="Arial"/>
                <w:sz w:val="18"/>
                <w:szCs w:val="18"/>
              </w:rPr>
              <w:t>a</w:t>
            </w:r>
            <w:r w:rsidRPr="00553596">
              <w:rPr>
                <w:rFonts w:eastAsia="Arial"/>
                <w:spacing w:val="3"/>
                <w:sz w:val="18"/>
                <w:szCs w:val="18"/>
              </w:rPr>
              <w:t>r</w:t>
            </w:r>
            <w:r w:rsidRPr="00553596">
              <w:rPr>
                <w:rFonts w:eastAsia="Arial"/>
                <w:spacing w:val="-1"/>
                <w:sz w:val="18"/>
                <w:szCs w:val="18"/>
              </w:rPr>
              <w:t>i</w:t>
            </w:r>
            <w:r w:rsidRPr="00553596">
              <w:rPr>
                <w:rFonts w:eastAsia="Arial"/>
                <w:sz w:val="18"/>
                <w:szCs w:val="18"/>
              </w:rPr>
              <w:t>o te</w:t>
            </w:r>
            <w:r w:rsidRPr="00553596">
              <w:rPr>
                <w:rFonts w:eastAsia="Arial"/>
                <w:spacing w:val="-1"/>
                <w:sz w:val="18"/>
                <w:szCs w:val="18"/>
              </w:rPr>
              <w:t>n</w:t>
            </w:r>
            <w:r w:rsidRPr="00553596">
              <w:rPr>
                <w:rFonts w:eastAsia="Arial"/>
                <w:sz w:val="18"/>
                <w:szCs w:val="18"/>
              </w:rPr>
              <w:t>er</w:t>
            </w:r>
            <w:r w:rsidRPr="00553596">
              <w:rPr>
                <w:rFonts w:eastAsia="Arial"/>
                <w:spacing w:val="34"/>
                <w:sz w:val="18"/>
                <w:szCs w:val="18"/>
              </w:rPr>
              <w:t xml:space="preserve"> </w:t>
            </w:r>
            <w:r w:rsidRPr="00553596">
              <w:rPr>
                <w:rFonts w:eastAsia="Arial"/>
                <w:spacing w:val="2"/>
                <w:sz w:val="18"/>
                <w:szCs w:val="18"/>
              </w:rPr>
              <w:t>u</w:t>
            </w:r>
            <w:r w:rsidRPr="00553596">
              <w:rPr>
                <w:rFonts w:eastAsia="Arial"/>
                <w:sz w:val="18"/>
                <w:szCs w:val="18"/>
              </w:rPr>
              <w:t>n</w:t>
            </w:r>
            <w:r w:rsidRPr="00553596">
              <w:rPr>
                <w:rFonts w:eastAsia="Arial"/>
                <w:spacing w:val="35"/>
                <w:sz w:val="18"/>
                <w:szCs w:val="18"/>
              </w:rPr>
              <w:t xml:space="preserve"> </w:t>
            </w:r>
            <w:r w:rsidRPr="00553596">
              <w:rPr>
                <w:rFonts w:eastAsia="Arial"/>
                <w:spacing w:val="1"/>
                <w:sz w:val="18"/>
                <w:szCs w:val="18"/>
              </w:rPr>
              <w:t>c</w:t>
            </w:r>
            <w:r w:rsidRPr="00553596">
              <w:rPr>
                <w:rFonts w:eastAsia="Arial"/>
                <w:sz w:val="18"/>
                <w:szCs w:val="18"/>
              </w:rPr>
              <w:t>o</w:t>
            </w:r>
            <w:r w:rsidRPr="00553596">
              <w:rPr>
                <w:rFonts w:eastAsia="Arial"/>
                <w:spacing w:val="-1"/>
                <w:sz w:val="18"/>
                <w:szCs w:val="18"/>
              </w:rPr>
              <w:t>n</w:t>
            </w:r>
            <w:r w:rsidRPr="00553596">
              <w:rPr>
                <w:rFonts w:eastAsia="Arial"/>
                <w:sz w:val="18"/>
                <w:szCs w:val="18"/>
              </w:rPr>
              <w:t>tr</w:t>
            </w:r>
            <w:r w:rsidRPr="00553596">
              <w:rPr>
                <w:rFonts w:eastAsia="Arial"/>
                <w:spacing w:val="2"/>
                <w:sz w:val="18"/>
                <w:szCs w:val="18"/>
              </w:rPr>
              <w:t>o</w:t>
            </w:r>
            <w:r w:rsidRPr="00553596">
              <w:rPr>
                <w:rFonts w:eastAsia="Arial"/>
                <w:sz w:val="18"/>
                <w:szCs w:val="18"/>
              </w:rPr>
              <w:t>l</w:t>
            </w:r>
            <w:r w:rsidRPr="00553596">
              <w:rPr>
                <w:rFonts w:eastAsia="Arial"/>
                <w:spacing w:val="31"/>
                <w:sz w:val="18"/>
                <w:szCs w:val="18"/>
              </w:rPr>
              <w:t xml:space="preserve"> </w:t>
            </w:r>
            <w:r w:rsidRPr="00553596">
              <w:rPr>
                <w:rFonts w:eastAsia="Arial"/>
                <w:sz w:val="18"/>
                <w:szCs w:val="18"/>
              </w:rPr>
              <w:t>e</w:t>
            </w:r>
            <w:r w:rsidRPr="00553596">
              <w:rPr>
                <w:rFonts w:eastAsia="Arial"/>
                <w:spacing w:val="1"/>
                <w:sz w:val="18"/>
                <w:szCs w:val="18"/>
              </w:rPr>
              <w:t>s</w:t>
            </w:r>
            <w:r w:rsidRPr="00553596">
              <w:rPr>
                <w:rFonts w:eastAsia="Arial"/>
                <w:sz w:val="18"/>
                <w:szCs w:val="18"/>
              </w:rPr>
              <w:t>tr</w:t>
            </w:r>
            <w:r w:rsidRPr="00553596">
              <w:rPr>
                <w:rFonts w:eastAsia="Arial"/>
                <w:spacing w:val="-1"/>
                <w:sz w:val="18"/>
                <w:szCs w:val="18"/>
              </w:rPr>
              <w:t>i</w:t>
            </w:r>
            <w:r w:rsidRPr="00553596">
              <w:rPr>
                <w:rFonts w:eastAsia="Arial"/>
                <w:spacing w:val="1"/>
                <w:sz w:val="18"/>
                <w:szCs w:val="18"/>
              </w:rPr>
              <w:t>c</w:t>
            </w:r>
            <w:r w:rsidRPr="00553596">
              <w:rPr>
                <w:rFonts w:eastAsia="Arial"/>
                <w:spacing w:val="2"/>
                <w:sz w:val="18"/>
                <w:szCs w:val="18"/>
              </w:rPr>
              <w:t>t</w:t>
            </w:r>
            <w:r w:rsidRPr="00553596">
              <w:rPr>
                <w:rFonts w:eastAsia="Arial"/>
                <w:sz w:val="18"/>
                <w:szCs w:val="18"/>
              </w:rPr>
              <w:t>o</w:t>
            </w:r>
            <w:r w:rsidRPr="00553596">
              <w:rPr>
                <w:rFonts w:eastAsia="Arial"/>
                <w:spacing w:val="31"/>
                <w:sz w:val="18"/>
                <w:szCs w:val="18"/>
              </w:rPr>
              <w:t xml:space="preserve"> </w:t>
            </w:r>
            <w:r w:rsidRPr="00553596">
              <w:rPr>
                <w:rFonts w:eastAsia="Arial"/>
                <w:spacing w:val="2"/>
                <w:sz w:val="18"/>
                <w:szCs w:val="18"/>
              </w:rPr>
              <w:t>d</w:t>
            </w:r>
            <w:r w:rsidRPr="00553596">
              <w:rPr>
                <w:rFonts w:eastAsia="Arial"/>
                <w:sz w:val="18"/>
                <w:szCs w:val="18"/>
              </w:rPr>
              <w:t>e</w:t>
            </w:r>
            <w:r w:rsidRPr="00553596">
              <w:rPr>
                <w:rFonts w:eastAsia="Arial"/>
                <w:spacing w:val="35"/>
                <w:sz w:val="18"/>
                <w:szCs w:val="18"/>
              </w:rPr>
              <w:t xml:space="preserve"> </w:t>
            </w:r>
            <w:r w:rsidRPr="00553596">
              <w:rPr>
                <w:rFonts w:eastAsia="Arial"/>
                <w:spacing w:val="-1"/>
                <w:sz w:val="18"/>
                <w:szCs w:val="18"/>
              </w:rPr>
              <w:t>l</w:t>
            </w:r>
            <w:r w:rsidRPr="00553596">
              <w:rPr>
                <w:rFonts w:eastAsia="Arial"/>
                <w:sz w:val="18"/>
                <w:szCs w:val="18"/>
              </w:rPr>
              <w:t>a</w:t>
            </w:r>
            <w:r w:rsidRPr="00553596">
              <w:rPr>
                <w:rFonts w:eastAsia="Arial"/>
                <w:spacing w:val="36"/>
                <w:sz w:val="18"/>
                <w:szCs w:val="18"/>
              </w:rPr>
              <w:t xml:space="preserve"> </w:t>
            </w:r>
            <w:r w:rsidRPr="00553596">
              <w:rPr>
                <w:rFonts w:eastAsia="Arial"/>
                <w:spacing w:val="1"/>
                <w:sz w:val="18"/>
                <w:szCs w:val="18"/>
              </w:rPr>
              <w:t>c</w:t>
            </w:r>
            <w:r w:rsidRPr="00553596">
              <w:rPr>
                <w:rFonts w:eastAsia="Arial"/>
                <w:spacing w:val="2"/>
                <w:sz w:val="18"/>
                <w:szCs w:val="18"/>
              </w:rPr>
              <w:t>a</w:t>
            </w:r>
            <w:r w:rsidRPr="00553596">
              <w:rPr>
                <w:rFonts w:eastAsia="Arial"/>
                <w:spacing w:val="-1"/>
                <w:sz w:val="18"/>
                <w:szCs w:val="18"/>
              </w:rPr>
              <w:t>l</w:t>
            </w:r>
            <w:r w:rsidRPr="00553596">
              <w:rPr>
                <w:rFonts w:eastAsia="Arial"/>
                <w:spacing w:val="1"/>
                <w:sz w:val="18"/>
                <w:szCs w:val="18"/>
              </w:rPr>
              <w:t>i</w:t>
            </w:r>
            <w:r w:rsidRPr="00553596">
              <w:rPr>
                <w:rFonts w:eastAsia="Arial"/>
                <w:sz w:val="18"/>
                <w:szCs w:val="18"/>
              </w:rPr>
              <w:t>d</w:t>
            </w:r>
            <w:r w:rsidRPr="00553596">
              <w:rPr>
                <w:rFonts w:eastAsia="Arial"/>
                <w:spacing w:val="-1"/>
                <w:sz w:val="18"/>
                <w:szCs w:val="18"/>
              </w:rPr>
              <w:t>a</w:t>
            </w:r>
            <w:r w:rsidRPr="00553596">
              <w:rPr>
                <w:rFonts w:eastAsia="Arial"/>
                <w:sz w:val="18"/>
                <w:szCs w:val="18"/>
              </w:rPr>
              <w:t>d</w:t>
            </w:r>
            <w:r w:rsidRPr="00553596">
              <w:rPr>
                <w:rFonts w:eastAsia="Arial"/>
                <w:spacing w:val="33"/>
                <w:sz w:val="18"/>
                <w:szCs w:val="18"/>
              </w:rPr>
              <w:t xml:space="preserve"> </w:t>
            </w:r>
            <w:r w:rsidRPr="00553596">
              <w:rPr>
                <w:rFonts w:eastAsia="Arial"/>
                <w:sz w:val="18"/>
                <w:szCs w:val="18"/>
              </w:rPr>
              <w:t>d</w:t>
            </w:r>
            <w:r w:rsidRPr="00553596">
              <w:rPr>
                <w:rFonts w:eastAsia="Arial"/>
                <w:spacing w:val="1"/>
                <w:sz w:val="18"/>
                <w:szCs w:val="18"/>
              </w:rPr>
              <w:t>e</w:t>
            </w:r>
            <w:r w:rsidRPr="00553596">
              <w:rPr>
                <w:rFonts w:eastAsia="Arial"/>
                <w:sz w:val="18"/>
                <w:szCs w:val="18"/>
              </w:rPr>
              <w:t>l</w:t>
            </w:r>
            <w:r w:rsidRPr="00553596">
              <w:rPr>
                <w:rFonts w:eastAsia="Arial"/>
                <w:spacing w:val="34"/>
                <w:sz w:val="18"/>
                <w:szCs w:val="18"/>
              </w:rPr>
              <w:t xml:space="preserve"> </w:t>
            </w:r>
            <w:r w:rsidRPr="00553596">
              <w:rPr>
                <w:rFonts w:eastAsia="Arial"/>
                <w:sz w:val="18"/>
                <w:szCs w:val="18"/>
              </w:rPr>
              <w:t>a</w:t>
            </w:r>
            <w:r w:rsidRPr="00553596">
              <w:rPr>
                <w:rFonts w:eastAsia="Arial"/>
                <w:spacing w:val="1"/>
                <w:sz w:val="18"/>
                <w:szCs w:val="18"/>
              </w:rPr>
              <w:t>g</w:t>
            </w:r>
            <w:r w:rsidRPr="00553596">
              <w:rPr>
                <w:rFonts w:eastAsia="Arial"/>
                <w:sz w:val="18"/>
                <w:szCs w:val="18"/>
              </w:rPr>
              <w:t>ua potable</w:t>
            </w:r>
            <w:r w:rsidRPr="00553596">
              <w:rPr>
                <w:rFonts w:eastAsia="Arial"/>
                <w:spacing w:val="35"/>
                <w:sz w:val="18"/>
                <w:szCs w:val="18"/>
              </w:rPr>
              <w:t xml:space="preserve"> </w:t>
            </w:r>
            <w:r w:rsidRPr="00553596">
              <w:rPr>
                <w:rFonts w:eastAsia="Arial"/>
                <w:sz w:val="18"/>
                <w:szCs w:val="18"/>
              </w:rPr>
              <w:t>q</w:t>
            </w:r>
            <w:r w:rsidRPr="00553596">
              <w:rPr>
                <w:rFonts w:eastAsia="Arial"/>
                <w:spacing w:val="-1"/>
                <w:sz w:val="18"/>
                <w:szCs w:val="18"/>
              </w:rPr>
              <w:t>u</w:t>
            </w:r>
            <w:r w:rsidRPr="00553596">
              <w:rPr>
                <w:rFonts w:eastAsia="Arial"/>
                <w:sz w:val="18"/>
                <w:szCs w:val="18"/>
              </w:rPr>
              <w:t>e</w:t>
            </w:r>
            <w:r w:rsidRPr="00553596">
              <w:rPr>
                <w:rFonts w:eastAsia="Arial"/>
                <w:spacing w:val="36"/>
                <w:sz w:val="18"/>
                <w:szCs w:val="18"/>
              </w:rPr>
              <w:t xml:space="preserve"> </w:t>
            </w:r>
            <w:r w:rsidRPr="00553596">
              <w:rPr>
                <w:rFonts w:eastAsia="Arial"/>
                <w:spacing w:val="1"/>
                <w:sz w:val="18"/>
                <w:szCs w:val="18"/>
              </w:rPr>
              <w:t>s</w:t>
            </w:r>
            <w:r w:rsidRPr="00553596">
              <w:rPr>
                <w:rFonts w:eastAsia="Arial"/>
                <w:sz w:val="18"/>
                <w:szCs w:val="18"/>
              </w:rPr>
              <w:t>e</w:t>
            </w:r>
            <w:r w:rsidRPr="00553596">
              <w:rPr>
                <w:rFonts w:eastAsia="Arial"/>
                <w:spacing w:val="35"/>
                <w:sz w:val="18"/>
                <w:szCs w:val="18"/>
              </w:rPr>
              <w:t xml:space="preserve"> </w:t>
            </w:r>
            <w:r w:rsidRPr="00553596">
              <w:rPr>
                <w:rFonts w:eastAsia="Arial"/>
                <w:sz w:val="18"/>
                <w:szCs w:val="18"/>
              </w:rPr>
              <w:t>e</w:t>
            </w:r>
            <w:r w:rsidRPr="00553596">
              <w:rPr>
                <w:rFonts w:eastAsia="Arial"/>
                <w:spacing w:val="1"/>
                <w:sz w:val="18"/>
                <w:szCs w:val="18"/>
              </w:rPr>
              <w:t>s</w:t>
            </w:r>
            <w:r w:rsidRPr="00553596">
              <w:rPr>
                <w:rFonts w:eastAsia="Arial"/>
                <w:sz w:val="18"/>
                <w:szCs w:val="18"/>
              </w:rPr>
              <w:t>tá</w:t>
            </w:r>
            <w:r w:rsidRPr="00553596">
              <w:rPr>
                <w:rFonts w:eastAsia="Arial"/>
                <w:spacing w:val="34"/>
                <w:sz w:val="18"/>
                <w:szCs w:val="18"/>
              </w:rPr>
              <w:t xml:space="preserve"> </w:t>
            </w:r>
            <w:r w:rsidRPr="00553596">
              <w:rPr>
                <w:rFonts w:eastAsia="Arial"/>
                <w:spacing w:val="1"/>
                <w:sz w:val="18"/>
                <w:szCs w:val="18"/>
              </w:rPr>
              <w:t>s</w:t>
            </w:r>
            <w:r w:rsidRPr="00553596">
              <w:rPr>
                <w:rFonts w:eastAsia="Arial"/>
                <w:sz w:val="18"/>
                <w:szCs w:val="18"/>
              </w:rPr>
              <w:t>u</w:t>
            </w:r>
            <w:r w:rsidRPr="00553596">
              <w:rPr>
                <w:rFonts w:eastAsia="Arial"/>
                <w:spacing w:val="4"/>
                <w:sz w:val="18"/>
                <w:szCs w:val="18"/>
              </w:rPr>
              <w:t>m</w:t>
            </w:r>
            <w:r w:rsidRPr="00553596">
              <w:rPr>
                <w:rFonts w:eastAsia="Arial"/>
                <w:spacing w:val="-1"/>
                <w:sz w:val="18"/>
                <w:szCs w:val="18"/>
              </w:rPr>
              <w:t>i</w:t>
            </w:r>
            <w:r w:rsidRPr="00553596">
              <w:rPr>
                <w:rFonts w:eastAsia="Arial"/>
                <w:sz w:val="18"/>
                <w:szCs w:val="18"/>
              </w:rPr>
              <w:t>n</w:t>
            </w:r>
            <w:r w:rsidRPr="00553596">
              <w:rPr>
                <w:rFonts w:eastAsia="Arial"/>
                <w:spacing w:val="-1"/>
                <w:sz w:val="18"/>
                <w:szCs w:val="18"/>
              </w:rPr>
              <w:t>i</w:t>
            </w:r>
            <w:r w:rsidRPr="00553596">
              <w:rPr>
                <w:rFonts w:eastAsia="Arial"/>
                <w:spacing w:val="1"/>
                <w:sz w:val="18"/>
                <w:szCs w:val="18"/>
              </w:rPr>
              <w:t>s</w:t>
            </w:r>
            <w:r w:rsidRPr="00553596">
              <w:rPr>
                <w:rFonts w:eastAsia="Arial"/>
                <w:sz w:val="18"/>
                <w:szCs w:val="18"/>
              </w:rPr>
              <w:t>tra</w:t>
            </w:r>
            <w:r w:rsidRPr="00553596">
              <w:rPr>
                <w:rFonts w:eastAsia="Arial"/>
                <w:spacing w:val="-1"/>
                <w:sz w:val="18"/>
                <w:szCs w:val="18"/>
              </w:rPr>
              <w:t>n</w:t>
            </w:r>
            <w:r w:rsidRPr="00553596">
              <w:rPr>
                <w:rFonts w:eastAsia="Arial"/>
                <w:spacing w:val="2"/>
                <w:sz w:val="18"/>
                <w:szCs w:val="18"/>
              </w:rPr>
              <w:t>d</w:t>
            </w:r>
            <w:r w:rsidRPr="00553596">
              <w:rPr>
                <w:rFonts w:eastAsia="Arial"/>
                <w:sz w:val="18"/>
                <w:szCs w:val="18"/>
              </w:rPr>
              <w:t>o</w:t>
            </w:r>
            <w:r w:rsidRPr="00553596">
              <w:rPr>
                <w:rFonts w:eastAsia="Arial"/>
                <w:spacing w:val="25"/>
                <w:sz w:val="18"/>
                <w:szCs w:val="18"/>
              </w:rPr>
              <w:t xml:space="preserve"> </w:t>
            </w:r>
            <w:r w:rsidRPr="00553596">
              <w:rPr>
                <w:rFonts w:eastAsia="Arial"/>
                <w:sz w:val="18"/>
                <w:szCs w:val="18"/>
              </w:rPr>
              <w:t>a</w:t>
            </w:r>
            <w:r w:rsidRPr="00553596">
              <w:rPr>
                <w:rFonts w:eastAsia="Arial"/>
                <w:spacing w:val="38"/>
                <w:sz w:val="18"/>
                <w:szCs w:val="18"/>
              </w:rPr>
              <w:t xml:space="preserve"> </w:t>
            </w:r>
            <w:r w:rsidRPr="00553596">
              <w:rPr>
                <w:rFonts w:eastAsia="Arial"/>
                <w:spacing w:val="-1"/>
                <w:sz w:val="18"/>
                <w:szCs w:val="18"/>
              </w:rPr>
              <w:t>l</w:t>
            </w:r>
            <w:r w:rsidRPr="00553596">
              <w:rPr>
                <w:rFonts w:eastAsia="Arial"/>
                <w:sz w:val="18"/>
                <w:szCs w:val="18"/>
              </w:rPr>
              <w:t>a</w:t>
            </w:r>
            <w:r w:rsidRPr="00553596">
              <w:rPr>
                <w:rFonts w:eastAsia="Arial"/>
                <w:spacing w:val="36"/>
                <w:sz w:val="18"/>
                <w:szCs w:val="18"/>
              </w:rPr>
              <w:t xml:space="preserve"> </w:t>
            </w:r>
            <w:r w:rsidRPr="00553596">
              <w:rPr>
                <w:rFonts w:eastAsia="Arial"/>
                <w:spacing w:val="2"/>
                <w:sz w:val="18"/>
                <w:szCs w:val="18"/>
              </w:rPr>
              <w:t>p</w:t>
            </w:r>
            <w:r w:rsidRPr="00553596">
              <w:rPr>
                <w:rFonts w:eastAsia="Arial"/>
                <w:sz w:val="18"/>
                <w:szCs w:val="18"/>
              </w:rPr>
              <w:t>o</w:t>
            </w:r>
            <w:r w:rsidRPr="00553596">
              <w:rPr>
                <w:rFonts w:eastAsia="Arial"/>
                <w:spacing w:val="-1"/>
                <w:sz w:val="18"/>
                <w:szCs w:val="18"/>
              </w:rPr>
              <w:t>b</w:t>
            </w:r>
            <w:r w:rsidRPr="00553596">
              <w:rPr>
                <w:rFonts w:eastAsia="Arial"/>
                <w:spacing w:val="1"/>
                <w:sz w:val="18"/>
                <w:szCs w:val="18"/>
              </w:rPr>
              <w:t>l</w:t>
            </w:r>
            <w:r w:rsidRPr="00553596">
              <w:rPr>
                <w:rFonts w:eastAsia="Arial"/>
                <w:sz w:val="18"/>
                <w:szCs w:val="18"/>
              </w:rPr>
              <w:t>a</w:t>
            </w:r>
            <w:r w:rsidRPr="00553596">
              <w:rPr>
                <w:rFonts w:eastAsia="Arial"/>
                <w:spacing w:val="1"/>
                <w:sz w:val="18"/>
                <w:szCs w:val="18"/>
              </w:rPr>
              <w:t>c</w:t>
            </w:r>
            <w:r w:rsidRPr="00553596">
              <w:rPr>
                <w:rFonts w:eastAsia="Arial"/>
                <w:spacing w:val="-1"/>
                <w:sz w:val="18"/>
                <w:szCs w:val="18"/>
              </w:rPr>
              <w:t>i</w:t>
            </w:r>
            <w:r w:rsidRPr="00553596">
              <w:rPr>
                <w:rFonts w:eastAsia="Arial"/>
                <w:spacing w:val="2"/>
                <w:sz w:val="18"/>
                <w:szCs w:val="18"/>
              </w:rPr>
              <w:t>ó</w:t>
            </w:r>
            <w:r w:rsidRPr="00553596">
              <w:rPr>
                <w:rFonts w:eastAsia="Arial"/>
                <w:sz w:val="18"/>
                <w:szCs w:val="18"/>
              </w:rPr>
              <w:t>n</w:t>
            </w:r>
            <w:r w:rsidRPr="00553596">
              <w:rPr>
                <w:rFonts w:eastAsia="Arial"/>
                <w:spacing w:val="29"/>
                <w:sz w:val="18"/>
                <w:szCs w:val="18"/>
              </w:rPr>
              <w:t xml:space="preserve"> </w:t>
            </w:r>
            <w:r w:rsidRPr="00553596">
              <w:rPr>
                <w:rFonts w:eastAsia="Arial"/>
                <w:sz w:val="18"/>
                <w:szCs w:val="18"/>
              </w:rPr>
              <w:t>p</w:t>
            </w:r>
            <w:r w:rsidRPr="00553596">
              <w:rPr>
                <w:rFonts w:eastAsia="Arial"/>
                <w:spacing w:val="-1"/>
                <w:sz w:val="18"/>
                <w:szCs w:val="18"/>
              </w:rPr>
              <w:t>a</w:t>
            </w:r>
            <w:r w:rsidRPr="00553596">
              <w:rPr>
                <w:rFonts w:eastAsia="Arial"/>
                <w:spacing w:val="3"/>
                <w:sz w:val="18"/>
                <w:szCs w:val="18"/>
              </w:rPr>
              <w:t>r</w:t>
            </w:r>
            <w:r w:rsidRPr="00553596">
              <w:rPr>
                <w:rFonts w:eastAsia="Arial"/>
                <w:sz w:val="18"/>
                <w:szCs w:val="18"/>
              </w:rPr>
              <w:t>a g</w:t>
            </w:r>
            <w:r w:rsidRPr="00553596">
              <w:rPr>
                <w:rFonts w:eastAsia="Arial"/>
                <w:spacing w:val="-1"/>
                <w:sz w:val="18"/>
                <w:szCs w:val="18"/>
              </w:rPr>
              <w:t>a</w:t>
            </w:r>
            <w:r w:rsidRPr="00553596">
              <w:rPr>
                <w:rFonts w:eastAsia="Arial"/>
                <w:spacing w:val="1"/>
                <w:sz w:val="18"/>
                <w:szCs w:val="18"/>
              </w:rPr>
              <w:t>r</w:t>
            </w:r>
            <w:r w:rsidRPr="00553596">
              <w:rPr>
                <w:rFonts w:eastAsia="Arial"/>
                <w:sz w:val="18"/>
                <w:szCs w:val="18"/>
              </w:rPr>
              <w:t>a</w:t>
            </w:r>
            <w:r w:rsidRPr="00553596">
              <w:rPr>
                <w:rFonts w:eastAsia="Arial"/>
                <w:spacing w:val="-1"/>
                <w:sz w:val="18"/>
                <w:szCs w:val="18"/>
              </w:rPr>
              <w:t>n</w:t>
            </w:r>
            <w:r w:rsidRPr="00553596">
              <w:rPr>
                <w:rFonts w:eastAsia="Arial"/>
                <w:spacing w:val="2"/>
                <w:sz w:val="18"/>
                <w:szCs w:val="18"/>
              </w:rPr>
              <w:t>t</w:t>
            </w:r>
            <w:r w:rsidRPr="00553596">
              <w:rPr>
                <w:rFonts w:eastAsia="Arial"/>
                <w:spacing w:val="1"/>
                <w:sz w:val="18"/>
                <w:szCs w:val="18"/>
              </w:rPr>
              <w:t>i</w:t>
            </w:r>
            <w:r w:rsidRPr="00553596">
              <w:rPr>
                <w:rFonts w:eastAsia="Arial"/>
                <w:spacing w:val="-1"/>
                <w:sz w:val="18"/>
                <w:szCs w:val="18"/>
              </w:rPr>
              <w:t>z</w:t>
            </w:r>
            <w:r w:rsidRPr="00553596">
              <w:rPr>
                <w:rFonts w:eastAsia="Arial"/>
                <w:sz w:val="18"/>
                <w:szCs w:val="18"/>
              </w:rPr>
              <w:t>ar</w:t>
            </w:r>
            <w:r w:rsidRPr="00553596">
              <w:rPr>
                <w:rFonts w:eastAsia="Arial"/>
                <w:spacing w:val="2"/>
                <w:sz w:val="18"/>
                <w:szCs w:val="18"/>
              </w:rPr>
              <w:t xml:space="preserve"> </w:t>
            </w:r>
            <w:r w:rsidRPr="00553596">
              <w:rPr>
                <w:rFonts w:eastAsia="Arial"/>
                <w:sz w:val="18"/>
                <w:szCs w:val="18"/>
              </w:rPr>
              <w:t>q</w:t>
            </w:r>
            <w:r w:rsidRPr="00553596">
              <w:rPr>
                <w:rFonts w:eastAsia="Arial"/>
                <w:spacing w:val="-1"/>
                <w:sz w:val="18"/>
                <w:szCs w:val="18"/>
              </w:rPr>
              <w:t>u</w:t>
            </w:r>
            <w:r w:rsidRPr="00553596">
              <w:rPr>
                <w:rFonts w:eastAsia="Arial"/>
                <w:sz w:val="18"/>
                <w:szCs w:val="18"/>
              </w:rPr>
              <w:t>e</w:t>
            </w:r>
            <w:r w:rsidRPr="00553596">
              <w:rPr>
                <w:rFonts w:eastAsia="Arial"/>
                <w:spacing w:val="6"/>
                <w:sz w:val="18"/>
                <w:szCs w:val="18"/>
              </w:rPr>
              <w:t xml:space="preserve"> </w:t>
            </w:r>
            <w:r w:rsidRPr="00553596">
              <w:rPr>
                <w:rFonts w:eastAsia="Arial"/>
                <w:spacing w:val="1"/>
                <w:sz w:val="18"/>
                <w:szCs w:val="18"/>
              </w:rPr>
              <w:t>l</w:t>
            </w:r>
            <w:r w:rsidRPr="00553596">
              <w:rPr>
                <w:rFonts w:eastAsia="Arial"/>
                <w:sz w:val="18"/>
                <w:szCs w:val="18"/>
              </w:rPr>
              <w:t>a</w:t>
            </w:r>
            <w:r w:rsidRPr="00553596">
              <w:rPr>
                <w:rFonts w:eastAsia="Arial"/>
                <w:spacing w:val="8"/>
                <w:sz w:val="18"/>
                <w:szCs w:val="18"/>
              </w:rPr>
              <w:t xml:space="preserve"> </w:t>
            </w:r>
            <w:r w:rsidRPr="00553596">
              <w:rPr>
                <w:rFonts w:eastAsia="Arial"/>
                <w:spacing w:val="2"/>
                <w:sz w:val="18"/>
                <w:szCs w:val="18"/>
              </w:rPr>
              <w:t>f</w:t>
            </w:r>
            <w:r w:rsidRPr="00553596">
              <w:rPr>
                <w:rFonts w:eastAsia="Arial"/>
                <w:sz w:val="18"/>
                <w:szCs w:val="18"/>
              </w:rPr>
              <w:t>u</w:t>
            </w:r>
            <w:r w:rsidRPr="00553596">
              <w:rPr>
                <w:rFonts w:eastAsia="Arial"/>
                <w:spacing w:val="-1"/>
                <w:sz w:val="18"/>
                <w:szCs w:val="18"/>
              </w:rPr>
              <w:t>e</w:t>
            </w:r>
            <w:r w:rsidRPr="00553596">
              <w:rPr>
                <w:rFonts w:eastAsia="Arial"/>
                <w:sz w:val="18"/>
                <w:szCs w:val="18"/>
              </w:rPr>
              <w:t>nte</w:t>
            </w:r>
            <w:r w:rsidRPr="00553596">
              <w:rPr>
                <w:rFonts w:eastAsia="Arial"/>
                <w:spacing w:val="3"/>
                <w:sz w:val="18"/>
                <w:szCs w:val="18"/>
              </w:rPr>
              <w:t xml:space="preserve"> </w:t>
            </w:r>
            <w:r w:rsidRPr="00553596">
              <w:rPr>
                <w:rFonts w:eastAsia="Arial"/>
                <w:spacing w:val="1"/>
                <w:sz w:val="18"/>
                <w:szCs w:val="18"/>
              </w:rPr>
              <w:t>c</w:t>
            </w:r>
            <w:r w:rsidRPr="00553596">
              <w:rPr>
                <w:rFonts w:eastAsia="Arial"/>
                <w:sz w:val="18"/>
                <w:szCs w:val="18"/>
              </w:rPr>
              <w:t>u</w:t>
            </w:r>
            <w:r w:rsidRPr="00553596">
              <w:rPr>
                <w:rFonts w:eastAsia="Arial"/>
                <w:spacing w:val="4"/>
                <w:sz w:val="18"/>
                <w:szCs w:val="18"/>
              </w:rPr>
              <w:t>m</w:t>
            </w:r>
            <w:r w:rsidRPr="00553596">
              <w:rPr>
                <w:rFonts w:eastAsia="Arial"/>
                <w:sz w:val="18"/>
                <w:szCs w:val="18"/>
              </w:rPr>
              <w:t>p</w:t>
            </w:r>
            <w:r w:rsidRPr="00553596">
              <w:rPr>
                <w:rFonts w:eastAsia="Arial"/>
                <w:spacing w:val="-1"/>
                <w:sz w:val="18"/>
                <w:szCs w:val="18"/>
              </w:rPr>
              <w:t>l</w:t>
            </w:r>
            <w:r w:rsidRPr="00553596">
              <w:rPr>
                <w:rFonts w:eastAsia="Arial"/>
                <w:sz w:val="18"/>
                <w:szCs w:val="18"/>
              </w:rPr>
              <w:t>a</w:t>
            </w:r>
            <w:r w:rsidRPr="00553596">
              <w:rPr>
                <w:rFonts w:eastAsia="Arial"/>
                <w:spacing w:val="3"/>
                <w:sz w:val="18"/>
                <w:szCs w:val="18"/>
              </w:rPr>
              <w:t xml:space="preserve"> </w:t>
            </w:r>
            <w:r w:rsidRPr="00553596">
              <w:rPr>
                <w:rFonts w:eastAsia="Arial"/>
                <w:spacing w:val="1"/>
                <w:sz w:val="18"/>
                <w:szCs w:val="18"/>
              </w:rPr>
              <w:t>c</w:t>
            </w:r>
            <w:r w:rsidRPr="00553596">
              <w:rPr>
                <w:rFonts w:eastAsia="Arial"/>
                <w:sz w:val="18"/>
                <w:szCs w:val="18"/>
              </w:rPr>
              <w:t>on</w:t>
            </w:r>
            <w:r w:rsidRPr="00553596">
              <w:rPr>
                <w:rFonts w:eastAsia="Arial"/>
                <w:spacing w:val="5"/>
                <w:sz w:val="18"/>
                <w:szCs w:val="18"/>
              </w:rPr>
              <w:t xml:space="preserve"> </w:t>
            </w:r>
            <w:r w:rsidRPr="00553596">
              <w:rPr>
                <w:rFonts w:eastAsia="Arial"/>
                <w:spacing w:val="-1"/>
                <w:sz w:val="18"/>
                <w:szCs w:val="18"/>
              </w:rPr>
              <w:t>l</w:t>
            </w:r>
            <w:r w:rsidRPr="00553596">
              <w:rPr>
                <w:rFonts w:eastAsia="Arial"/>
                <w:sz w:val="18"/>
                <w:szCs w:val="18"/>
              </w:rPr>
              <w:t>as</w:t>
            </w:r>
            <w:r w:rsidRPr="00553596">
              <w:rPr>
                <w:rFonts w:eastAsia="Arial"/>
                <w:spacing w:val="8"/>
                <w:sz w:val="18"/>
                <w:szCs w:val="18"/>
              </w:rPr>
              <w:t xml:space="preserve"> </w:t>
            </w:r>
            <w:r w:rsidRPr="00553596">
              <w:rPr>
                <w:rFonts w:eastAsia="Arial"/>
                <w:sz w:val="18"/>
                <w:szCs w:val="18"/>
              </w:rPr>
              <w:t>n</w:t>
            </w:r>
            <w:r w:rsidRPr="00553596">
              <w:rPr>
                <w:rFonts w:eastAsia="Arial"/>
                <w:spacing w:val="-1"/>
                <w:sz w:val="18"/>
                <w:szCs w:val="18"/>
              </w:rPr>
              <w:t>o</w:t>
            </w:r>
            <w:r w:rsidRPr="00553596">
              <w:rPr>
                <w:rFonts w:eastAsia="Arial"/>
                <w:spacing w:val="-2"/>
                <w:sz w:val="18"/>
                <w:szCs w:val="18"/>
              </w:rPr>
              <w:t>r</w:t>
            </w:r>
            <w:r w:rsidRPr="00553596">
              <w:rPr>
                <w:rFonts w:eastAsia="Arial"/>
                <w:spacing w:val="4"/>
                <w:sz w:val="18"/>
                <w:szCs w:val="18"/>
              </w:rPr>
              <w:t>m</w:t>
            </w:r>
            <w:r w:rsidRPr="00553596">
              <w:rPr>
                <w:rFonts w:eastAsia="Arial"/>
                <w:sz w:val="18"/>
                <w:szCs w:val="18"/>
              </w:rPr>
              <w:t>as</w:t>
            </w:r>
            <w:r w:rsidRPr="00553596">
              <w:rPr>
                <w:rFonts w:eastAsia="Arial"/>
                <w:spacing w:val="4"/>
                <w:sz w:val="18"/>
                <w:szCs w:val="18"/>
              </w:rPr>
              <w:t xml:space="preserve"> </w:t>
            </w:r>
            <w:r w:rsidRPr="00553596">
              <w:rPr>
                <w:rFonts w:eastAsia="Arial"/>
                <w:sz w:val="18"/>
                <w:szCs w:val="18"/>
              </w:rPr>
              <w:t>de</w:t>
            </w:r>
            <w:r w:rsidRPr="00553596">
              <w:rPr>
                <w:rFonts w:eastAsia="Arial"/>
                <w:spacing w:val="6"/>
                <w:sz w:val="18"/>
                <w:szCs w:val="18"/>
              </w:rPr>
              <w:t xml:space="preserve"> </w:t>
            </w:r>
            <w:r w:rsidRPr="00553596">
              <w:rPr>
                <w:rFonts w:eastAsia="Arial"/>
                <w:sz w:val="18"/>
                <w:szCs w:val="18"/>
              </w:rPr>
              <w:t>p</w:t>
            </w:r>
            <w:r w:rsidRPr="00553596">
              <w:rPr>
                <w:rFonts w:eastAsia="Arial"/>
                <w:spacing w:val="-1"/>
                <w:sz w:val="18"/>
                <w:szCs w:val="18"/>
              </w:rPr>
              <w:t>o</w:t>
            </w:r>
            <w:r w:rsidRPr="00553596">
              <w:rPr>
                <w:rFonts w:eastAsia="Arial"/>
                <w:sz w:val="18"/>
                <w:szCs w:val="18"/>
              </w:rPr>
              <w:t>ta</w:t>
            </w:r>
            <w:r w:rsidRPr="00553596">
              <w:rPr>
                <w:rFonts w:eastAsia="Arial"/>
                <w:spacing w:val="1"/>
                <w:sz w:val="18"/>
                <w:szCs w:val="18"/>
              </w:rPr>
              <w:t>b</w:t>
            </w:r>
            <w:r w:rsidRPr="00553596">
              <w:rPr>
                <w:rFonts w:eastAsia="Arial"/>
                <w:spacing w:val="-1"/>
                <w:sz w:val="18"/>
                <w:szCs w:val="18"/>
              </w:rPr>
              <w:t>i</w:t>
            </w:r>
            <w:r w:rsidRPr="00553596">
              <w:rPr>
                <w:rFonts w:eastAsia="Arial"/>
                <w:spacing w:val="1"/>
                <w:sz w:val="18"/>
                <w:szCs w:val="18"/>
              </w:rPr>
              <w:t>l</w:t>
            </w:r>
            <w:r w:rsidRPr="00553596">
              <w:rPr>
                <w:rFonts w:eastAsia="Arial"/>
                <w:spacing w:val="-1"/>
                <w:sz w:val="18"/>
                <w:szCs w:val="18"/>
              </w:rPr>
              <w:t>i</w:t>
            </w:r>
            <w:r w:rsidRPr="00553596">
              <w:rPr>
                <w:rFonts w:eastAsia="Arial"/>
                <w:sz w:val="18"/>
                <w:szCs w:val="18"/>
              </w:rPr>
              <w:t>d</w:t>
            </w:r>
            <w:r w:rsidRPr="00553596">
              <w:rPr>
                <w:rFonts w:eastAsia="Arial"/>
                <w:spacing w:val="1"/>
                <w:sz w:val="18"/>
                <w:szCs w:val="18"/>
              </w:rPr>
              <w:t>a</w:t>
            </w:r>
            <w:r w:rsidRPr="00553596">
              <w:rPr>
                <w:rFonts w:eastAsia="Arial"/>
                <w:sz w:val="18"/>
                <w:szCs w:val="18"/>
              </w:rPr>
              <w:t xml:space="preserve">d </w:t>
            </w:r>
            <w:r w:rsidRPr="00553596">
              <w:rPr>
                <w:rFonts w:eastAsia="Arial"/>
                <w:spacing w:val="4"/>
                <w:sz w:val="18"/>
                <w:szCs w:val="18"/>
              </w:rPr>
              <w:t>m</w:t>
            </w:r>
            <w:r w:rsidRPr="00553596">
              <w:rPr>
                <w:rFonts w:eastAsia="Arial"/>
                <w:sz w:val="18"/>
                <w:szCs w:val="18"/>
              </w:rPr>
              <w:t>ín</w:t>
            </w:r>
            <w:r w:rsidRPr="00553596">
              <w:rPr>
                <w:rFonts w:eastAsia="Arial"/>
                <w:spacing w:val="-4"/>
                <w:sz w:val="18"/>
                <w:szCs w:val="18"/>
              </w:rPr>
              <w:t>i</w:t>
            </w:r>
            <w:r w:rsidRPr="00553596">
              <w:rPr>
                <w:rFonts w:eastAsia="Arial"/>
                <w:spacing w:val="4"/>
                <w:sz w:val="18"/>
                <w:szCs w:val="18"/>
              </w:rPr>
              <w:t>m</w:t>
            </w:r>
            <w:r w:rsidRPr="00553596">
              <w:rPr>
                <w:rFonts w:eastAsia="Arial"/>
                <w:sz w:val="18"/>
                <w:szCs w:val="18"/>
              </w:rPr>
              <w:t>as</w:t>
            </w:r>
            <w:r w:rsidRPr="00553596">
              <w:rPr>
                <w:rFonts w:eastAsia="Arial"/>
                <w:spacing w:val="11"/>
                <w:sz w:val="18"/>
                <w:szCs w:val="18"/>
              </w:rPr>
              <w:t xml:space="preserve"> </w:t>
            </w:r>
            <w:r w:rsidRPr="00553596">
              <w:rPr>
                <w:rFonts w:eastAsia="Arial"/>
                <w:sz w:val="18"/>
                <w:szCs w:val="18"/>
              </w:rPr>
              <w:t>y</w:t>
            </w:r>
            <w:r w:rsidRPr="00553596">
              <w:rPr>
                <w:rFonts w:eastAsia="Arial"/>
                <w:spacing w:val="3"/>
                <w:sz w:val="18"/>
                <w:szCs w:val="18"/>
              </w:rPr>
              <w:t xml:space="preserve"> </w:t>
            </w:r>
            <w:r w:rsidRPr="00553596">
              <w:rPr>
                <w:rFonts w:eastAsia="Arial"/>
                <w:spacing w:val="2"/>
                <w:sz w:val="18"/>
                <w:szCs w:val="18"/>
              </w:rPr>
              <w:t>n</w:t>
            </w:r>
            <w:r w:rsidRPr="00553596">
              <w:rPr>
                <w:rFonts w:eastAsia="Arial"/>
                <w:sz w:val="18"/>
                <w:szCs w:val="18"/>
              </w:rPr>
              <w:t>o</w:t>
            </w:r>
            <w:r w:rsidRPr="00553596">
              <w:rPr>
                <w:rFonts w:eastAsia="Arial"/>
                <w:spacing w:val="7"/>
                <w:sz w:val="18"/>
                <w:szCs w:val="18"/>
              </w:rPr>
              <w:t xml:space="preserve"> </w:t>
            </w:r>
            <w:r w:rsidRPr="00553596">
              <w:rPr>
                <w:rFonts w:eastAsia="Arial"/>
                <w:sz w:val="18"/>
                <w:szCs w:val="18"/>
              </w:rPr>
              <w:t>a</w:t>
            </w:r>
            <w:r w:rsidRPr="00553596">
              <w:rPr>
                <w:rFonts w:eastAsia="Arial"/>
                <w:spacing w:val="2"/>
                <w:sz w:val="18"/>
                <w:szCs w:val="18"/>
              </w:rPr>
              <w:t>f</w:t>
            </w:r>
            <w:r w:rsidRPr="00553596">
              <w:rPr>
                <w:rFonts w:eastAsia="Arial"/>
                <w:sz w:val="18"/>
                <w:szCs w:val="18"/>
              </w:rPr>
              <w:t>e</w:t>
            </w:r>
            <w:r w:rsidRPr="00553596">
              <w:rPr>
                <w:rFonts w:eastAsia="Arial"/>
                <w:spacing w:val="1"/>
                <w:sz w:val="18"/>
                <w:szCs w:val="18"/>
              </w:rPr>
              <w:t>c</w:t>
            </w:r>
            <w:r w:rsidRPr="00553596">
              <w:rPr>
                <w:rFonts w:eastAsia="Arial"/>
                <w:sz w:val="18"/>
                <w:szCs w:val="18"/>
              </w:rPr>
              <w:t>te</w:t>
            </w:r>
            <w:r w:rsidRPr="00553596">
              <w:rPr>
                <w:rFonts w:eastAsia="Arial"/>
                <w:spacing w:val="4"/>
                <w:sz w:val="18"/>
                <w:szCs w:val="18"/>
              </w:rPr>
              <w:t xml:space="preserve"> </w:t>
            </w:r>
            <w:r w:rsidRPr="00553596">
              <w:rPr>
                <w:rFonts w:eastAsia="Arial"/>
                <w:spacing w:val="-1"/>
                <w:sz w:val="18"/>
                <w:szCs w:val="18"/>
              </w:rPr>
              <w:t>l</w:t>
            </w:r>
            <w:r w:rsidRPr="00553596">
              <w:rPr>
                <w:rFonts w:eastAsia="Arial"/>
                <w:sz w:val="18"/>
                <w:szCs w:val="18"/>
              </w:rPr>
              <w:t>a</w:t>
            </w:r>
            <w:r w:rsidRPr="00553596">
              <w:rPr>
                <w:rFonts w:eastAsia="Arial"/>
                <w:spacing w:val="8"/>
                <w:sz w:val="18"/>
                <w:szCs w:val="18"/>
              </w:rPr>
              <w:t xml:space="preserve"> </w:t>
            </w:r>
            <w:r w:rsidRPr="00553596">
              <w:rPr>
                <w:rFonts w:eastAsia="Arial"/>
                <w:spacing w:val="1"/>
                <w:sz w:val="18"/>
                <w:szCs w:val="18"/>
              </w:rPr>
              <w:t>s</w:t>
            </w:r>
            <w:r w:rsidRPr="00553596">
              <w:rPr>
                <w:rFonts w:eastAsia="Arial"/>
                <w:sz w:val="18"/>
                <w:szCs w:val="18"/>
              </w:rPr>
              <w:t>a</w:t>
            </w:r>
            <w:r w:rsidRPr="00553596">
              <w:rPr>
                <w:rFonts w:eastAsia="Arial"/>
                <w:spacing w:val="-1"/>
                <w:sz w:val="18"/>
                <w:szCs w:val="18"/>
              </w:rPr>
              <w:t>l</w:t>
            </w:r>
            <w:r w:rsidRPr="00553596">
              <w:rPr>
                <w:rFonts w:eastAsia="Arial"/>
                <w:sz w:val="18"/>
                <w:szCs w:val="18"/>
              </w:rPr>
              <w:t>ud h</w:t>
            </w:r>
            <w:r w:rsidRPr="00553596">
              <w:rPr>
                <w:rFonts w:eastAsia="Arial"/>
                <w:spacing w:val="-1"/>
                <w:sz w:val="18"/>
                <w:szCs w:val="18"/>
              </w:rPr>
              <w:t>u</w:t>
            </w:r>
            <w:r w:rsidRPr="00553596">
              <w:rPr>
                <w:rFonts w:eastAsia="Arial"/>
                <w:spacing w:val="4"/>
                <w:sz w:val="18"/>
                <w:szCs w:val="18"/>
              </w:rPr>
              <w:t>m</w:t>
            </w:r>
            <w:r w:rsidRPr="00553596">
              <w:rPr>
                <w:rFonts w:eastAsia="Arial"/>
                <w:sz w:val="18"/>
                <w:szCs w:val="18"/>
              </w:rPr>
              <w:t>a</w:t>
            </w:r>
            <w:r w:rsidRPr="00553596">
              <w:rPr>
                <w:rFonts w:eastAsia="Arial"/>
                <w:spacing w:val="-1"/>
                <w:sz w:val="18"/>
                <w:szCs w:val="18"/>
              </w:rPr>
              <w:t>n</w:t>
            </w:r>
            <w:r w:rsidRPr="00553596">
              <w:rPr>
                <w:rFonts w:eastAsia="Arial"/>
                <w:sz w:val="18"/>
                <w:szCs w:val="18"/>
              </w:rPr>
              <w:t>a.</w:t>
            </w:r>
          </w:p>
          <w:p w14:paraId="6FE1B80E" w14:textId="77777777" w:rsidR="00B844BB" w:rsidRPr="00553596" w:rsidRDefault="00B844BB" w:rsidP="00606E8C">
            <w:pPr>
              <w:jc w:val="both"/>
              <w:rPr>
                <w:rFonts w:eastAsia="Arial"/>
                <w:sz w:val="18"/>
                <w:szCs w:val="18"/>
              </w:rPr>
            </w:pPr>
          </w:p>
          <w:p w14:paraId="415ED771" w14:textId="77777777" w:rsidR="00B844BB" w:rsidRPr="00553596" w:rsidRDefault="00B844BB" w:rsidP="00606E8C">
            <w:pPr>
              <w:jc w:val="both"/>
              <w:rPr>
                <w:color w:val="FF0000"/>
                <w:sz w:val="18"/>
                <w:szCs w:val="18"/>
              </w:rPr>
            </w:pPr>
            <w:r w:rsidRPr="00553596">
              <w:rPr>
                <w:sz w:val="18"/>
                <w:szCs w:val="18"/>
              </w:rPr>
              <w:t>El laboratorio contratado por el contratista deberá estar reportado en la Resolución 1615 del 15 de mayo de 2015 del Ministerio de Salud y Protección social, como autorizado para adelantar los análisis. La toma de la muestra será por personal idóneo del laboratorio contratado por el contratista.</w:t>
            </w:r>
            <w:r w:rsidRPr="00553596">
              <w:rPr>
                <w:color w:val="FF0000"/>
                <w:sz w:val="18"/>
                <w:szCs w:val="18"/>
              </w:rPr>
              <w:t xml:space="preserve"> </w:t>
            </w:r>
          </w:p>
          <w:p w14:paraId="6E7BD08E" w14:textId="77777777" w:rsidR="00B844BB" w:rsidRPr="00553596" w:rsidRDefault="00B844BB" w:rsidP="00606E8C">
            <w:pPr>
              <w:jc w:val="both"/>
              <w:rPr>
                <w:sz w:val="18"/>
                <w:szCs w:val="18"/>
              </w:rPr>
            </w:pPr>
          </w:p>
          <w:p w14:paraId="1EFCD4DE" w14:textId="77777777" w:rsidR="00B844BB" w:rsidRPr="00553596" w:rsidRDefault="00B844BB" w:rsidP="00606E8C">
            <w:pPr>
              <w:pStyle w:val="Sinespaciado"/>
              <w:jc w:val="both"/>
              <w:rPr>
                <w:rFonts w:ascii="Arial" w:hAnsi="Arial" w:cs="Arial"/>
                <w:sz w:val="18"/>
                <w:szCs w:val="18"/>
              </w:rPr>
            </w:pPr>
            <w:r w:rsidRPr="00553596">
              <w:rPr>
                <w:rFonts w:ascii="Arial" w:hAnsi="Arial" w:cs="Arial"/>
                <w:b/>
                <w:sz w:val="18"/>
                <w:szCs w:val="18"/>
              </w:rPr>
              <w:t>Observación:</w:t>
            </w:r>
            <w:r w:rsidRPr="00553596">
              <w:rPr>
                <w:rFonts w:ascii="Arial" w:hAnsi="Arial" w:cs="Arial"/>
                <w:sz w:val="18"/>
                <w:szCs w:val="18"/>
              </w:rPr>
              <w:t xml:space="preserve"> La muestra será tomada los </w:t>
            </w:r>
            <w:r>
              <w:rPr>
                <w:rFonts w:ascii="Arial" w:hAnsi="Arial" w:cs="Arial"/>
                <w:sz w:val="18"/>
                <w:szCs w:val="18"/>
              </w:rPr>
              <w:t xml:space="preserve">primeros </w:t>
            </w:r>
            <w:r w:rsidRPr="00553596">
              <w:rPr>
                <w:rFonts w:ascii="Arial" w:hAnsi="Arial" w:cs="Arial"/>
                <w:sz w:val="18"/>
                <w:szCs w:val="18"/>
              </w:rPr>
              <w:t xml:space="preserve">cinco </w:t>
            </w:r>
            <w:r>
              <w:rPr>
                <w:rFonts w:ascii="Arial" w:hAnsi="Arial" w:cs="Arial"/>
                <w:sz w:val="18"/>
                <w:szCs w:val="18"/>
              </w:rPr>
              <w:t>días de haberse realizado el mantenimiento de los pozos</w:t>
            </w:r>
            <w:r w:rsidRPr="00553596">
              <w:rPr>
                <w:rFonts w:ascii="Arial" w:hAnsi="Arial" w:cs="Arial"/>
                <w:sz w:val="18"/>
                <w:szCs w:val="18"/>
              </w:rPr>
              <w:t xml:space="preserve"> y lo</w:t>
            </w:r>
            <w:r>
              <w:rPr>
                <w:rFonts w:ascii="Arial" w:hAnsi="Arial" w:cs="Arial"/>
                <w:sz w:val="18"/>
                <w:szCs w:val="18"/>
              </w:rPr>
              <w:t>s resultados serán entregados 30</w:t>
            </w:r>
            <w:r w:rsidRPr="00553596">
              <w:rPr>
                <w:rFonts w:ascii="Arial" w:hAnsi="Arial" w:cs="Arial"/>
                <w:sz w:val="18"/>
                <w:szCs w:val="18"/>
              </w:rPr>
              <w:t xml:space="preserve"> días después de haber tomado las muestras, sin dilación alguna y sin justificaciones en caso de retardo, alegando incumplimiento por parte del laboratorio contratado por el contratista.</w:t>
            </w:r>
          </w:p>
          <w:p w14:paraId="647F1719" w14:textId="77777777" w:rsidR="00B844BB" w:rsidRPr="00553596" w:rsidRDefault="00B844BB" w:rsidP="00606E8C">
            <w:pPr>
              <w:pStyle w:val="Sinespaciado"/>
              <w:jc w:val="both"/>
              <w:rPr>
                <w:rFonts w:ascii="Arial" w:hAnsi="Arial" w:cs="Arial"/>
                <w:sz w:val="18"/>
                <w:szCs w:val="18"/>
              </w:rPr>
            </w:pPr>
            <w:r w:rsidRPr="00553596">
              <w:rPr>
                <w:rFonts w:ascii="Arial" w:hAnsi="Arial" w:cs="Arial"/>
                <w:sz w:val="18"/>
                <w:szCs w:val="18"/>
              </w:rPr>
              <w:t xml:space="preserve"> </w:t>
            </w:r>
          </w:p>
          <w:p w14:paraId="7AA5FABC" w14:textId="77777777" w:rsidR="00B844BB" w:rsidRPr="00553596" w:rsidRDefault="00B844BB" w:rsidP="00606E8C">
            <w:pPr>
              <w:pStyle w:val="Sinespaciado"/>
              <w:jc w:val="both"/>
              <w:rPr>
                <w:rFonts w:ascii="Arial" w:hAnsi="Arial" w:cs="Arial"/>
                <w:color w:val="000000"/>
                <w:sz w:val="18"/>
                <w:szCs w:val="18"/>
                <w:shd w:val="clear" w:color="auto" w:fill="FFFFFF"/>
              </w:rPr>
            </w:pPr>
            <w:r w:rsidRPr="00553596">
              <w:rPr>
                <w:rFonts w:ascii="Arial" w:hAnsi="Arial" w:cs="Arial"/>
                <w:b/>
                <w:color w:val="000000"/>
                <w:sz w:val="18"/>
                <w:szCs w:val="18"/>
                <w:shd w:val="clear" w:color="auto" w:fill="FFFFFF"/>
              </w:rPr>
              <w:t>Análisis físicos y químicos:</w:t>
            </w:r>
            <w:r w:rsidRPr="00553596">
              <w:rPr>
                <w:rFonts w:ascii="Arial" w:hAnsi="Arial" w:cs="Arial"/>
                <w:color w:val="000000"/>
                <w:sz w:val="18"/>
                <w:szCs w:val="18"/>
                <w:shd w:val="clear" w:color="auto" w:fill="FFFFFF"/>
              </w:rPr>
              <w:t xml:space="preserve"> son los análisis de diagnósticos realizados a una muestra de agua contenida en estanques de y estructuras similares para evaluar las características físicas y químicas o ambas.</w:t>
            </w:r>
          </w:p>
          <w:p w14:paraId="4C910AA3" w14:textId="77777777" w:rsidR="00B844BB" w:rsidRPr="00553596" w:rsidRDefault="00B844BB" w:rsidP="00606E8C">
            <w:pPr>
              <w:pStyle w:val="Sinespaciado"/>
              <w:jc w:val="both"/>
              <w:rPr>
                <w:rFonts w:ascii="Arial" w:hAnsi="Arial" w:cs="Arial"/>
                <w:color w:val="000000"/>
                <w:sz w:val="18"/>
                <w:szCs w:val="18"/>
                <w:shd w:val="clear" w:color="auto" w:fill="FFFFFF"/>
              </w:rPr>
            </w:pPr>
          </w:p>
          <w:p w14:paraId="7351F14B" w14:textId="77777777" w:rsidR="00B844BB" w:rsidRPr="00553596" w:rsidRDefault="00B844BB" w:rsidP="00606E8C">
            <w:pPr>
              <w:pStyle w:val="Sinespaciado"/>
              <w:jc w:val="both"/>
              <w:rPr>
                <w:rFonts w:ascii="Arial" w:hAnsi="Arial" w:cs="Arial"/>
                <w:color w:val="000000"/>
                <w:sz w:val="18"/>
                <w:szCs w:val="18"/>
                <w:shd w:val="clear" w:color="auto" w:fill="FFFFFF"/>
              </w:rPr>
            </w:pPr>
            <w:r w:rsidRPr="00553596">
              <w:rPr>
                <w:rFonts w:ascii="Arial" w:hAnsi="Arial" w:cs="Arial"/>
                <w:b/>
                <w:color w:val="000000"/>
                <w:sz w:val="18"/>
                <w:szCs w:val="18"/>
                <w:shd w:val="clear" w:color="auto" w:fill="FFFFFF"/>
              </w:rPr>
              <w:lastRenderedPageBreak/>
              <w:t xml:space="preserve">Análisis microbiológicos: </w:t>
            </w:r>
            <w:r w:rsidRPr="00553596">
              <w:rPr>
                <w:rFonts w:ascii="Arial" w:hAnsi="Arial" w:cs="Arial"/>
                <w:color w:val="000000"/>
                <w:sz w:val="18"/>
                <w:szCs w:val="18"/>
                <w:shd w:val="clear" w:color="auto" w:fill="FFFFFF"/>
              </w:rPr>
              <w:t>son los análisis de diagnósticos realizados a una muestra de agua contenida en estanques de y estructuras similares para evaluar la presencia o ausencia, tipo y cantidad de microrganismos.</w:t>
            </w:r>
          </w:p>
          <w:p w14:paraId="29A2C189" w14:textId="77777777" w:rsidR="00B844BB" w:rsidRPr="00553596" w:rsidRDefault="00B844BB" w:rsidP="00606E8C">
            <w:pPr>
              <w:pStyle w:val="Sinespaciado"/>
              <w:jc w:val="both"/>
              <w:rPr>
                <w:rFonts w:ascii="Arial" w:hAnsi="Arial" w:cs="Arial"/>
                <w:color w:val="000000"/>
                <w:sz w:val="18"/>
                <w:szCs w:val="18"/>
                <w:shd w:val="clear" w:color="auto" w:fill="FFFFFF"/>
              </w:rPr>
            </w:pPr>
          </w:p>
          <w:p w14:paraId="63E75ED6" w14:textId="77777777" w:rsidR="00B844BB" w:rsidRPr="00553596" w:rsidRDefault="00B844BB" w:rsidP="00606E8C">
            <w:pPr>
              <w:pStyle w:val="Sinespaciado"/>
              <w:jc w:val="both"/>
              <w:rPr>
                <w:rFonts w:ascii="Arial" w:hAnsi="Arial" w:cs="Arial"/>
                <w:color w:val="000000"/>
                <w:sz w:val="18"/>
                <w:szCs w:val="18"/>
                <w:shd w:val="clear" w:color="auto" w:fill="FFFFFF"/>
              </w:rPr>
            </w:pPr>
            <w:r w:rsidRPr="00553596">
              <w:rPr>
                <w:rFonts w:ascii="Arial" w:hAnsi="Arial" w:cs="Arial"/>
                <w:b/>
                <w:color w:val="000000"/>
                <w:sz w:val="18"/>
                <w:szCs w:val="18"/>
                <w:shd w:val="clear" w:color="auto" w:fill="FFFFFF"/>
              </w:rPr>
              <w:t xml:space="preserve">Análisis básicos: </w:t>
            </w:r>
            <w:r w:rsidRPr="00553596">
              <w:rPr>
                <w:rFonts w:ascii="Arial" w:hAnsi="Arial" w:cs="Arial"/>
                <w:color w:val="000000"/>
                <w:sz w:val="18"/>
                <w:szCs w:val="18"/>
                <w:shd w:val="clear" w:color="auto" w:fill="FFFFFF"/>
              </w:rPr>
              <w:t xml:space="preserve">Es el procedimiento que se efectúa para determinar el pH y cloro residual libre. </w:t>
            </w:r>
            <w:r w:rsidRPr="00553596">
              <w:rPr>
                <w:rFonts w:ascii="Arial" w:hAnsi="Arial" w:cs="Arial"/>
                <w:b/>
                <w:color w:val="000000"/>
                <w:sz w:val="18"/>
                <w:szCs w:val="18"/>
                <w:shd w:val="clear" w:color="auto" w:fill="FFFFFF"/>
              </w:rPr>
              <w:t xml:space="preserve"> </w:t>
            </w:r>
            <w:r w:rsidRPr="00553596">
              <w:rPr>
                <w:rFonts w:ascii="Arial" w:hAnsi="Arial" w:cs="Arial"/>
                <w:color w:val="000000"/>
                <w:sz w:val="18"/>
                <w:szCs w:val="18"/>
                <w:shd w:val="clear" w:color="auto" w:fill="FFFFFF"/>
              </w:rPr>
              <w:t xml:space="preserve"> </w:t>
            </w:r>
          </w:p>
          <w:p w14:paraId="3E2E2F2E" w14:textId="77777777" w:rsidR="00B844BB" w:rsidRPr="00553596" w:rsidRDefault="00B844BB" w:rsidP="00606E8C">
            <w:pPr>
              <w:pStyle w:val="Sinespaciado"/>
              <w:jc w:val="both"/>
              <w:rPr>
                <w:rFonts w:ascii="Arial" w:hAnsi="Arial" w:cs="Arial"/>
                <w:color w:val="000000"/>
                <w:sz w:val="18"/>
                <w:szCs w:val="18"/>
                <w:shd w:val="clear" w:color="auto" w:fill="FFFFFF"/>
              </w:rPr>
            </w:pPr>
          </w:p>
          <w:p w14:paraId="0CD4BFB8" w14:textId="77777777" w:rsidR="00B844BB" w:rsidRPr="00553596" w:rsidRDefault="00B844BB" w:rsidP="00606E8C">
            <w:pPr>
              <w:pStyle w:val="Sinespaciado"/>
              <w:jc w:val="both"/>
              <w:rPr>
                <w:rFonts w:ascii="Arial" w:hAnsi="Arial" w:cs="Arial"/>
                <w:color w:val="000000"/>
                <w:sz w:val="18"/>
                <w:szCs w:val="18"/>
                <w:shd w:val="clear" w:color="auto" w:fill="FFFFFF"/>
              </w:rPr>
            </w:pPr>
            <w:r w:rsidRPr="00553596">
              <w:rPr>
                <w:rFonts w:ascii="Arial" w:hAnsi="Arial" w:cs="Arial"/>
                <w:b/>
                <w:color w:val="000000"/>
                <w:sz w:val="18"/>
                <w:szCs w:val="18"/>
                <w:shd w:val="clear" w:color="auto" w:fill="FFFFFF"/>
              </w:rPr>
              <w:t>Agua cruda</w:t>
            </w:r>
            <w:r w:rsidRPr="00553596">
              <w:rPr>
                <w:rFonts w:ascii="Arial" w:hAnsi="Arial" w:cs="Arial"/>
                <w:color w:val="000000"/>
                <w:sz w:val="18"/>
                <w:szCs w:val="18"/>
                <w:shd w:val="clear" w:color="auto" w:fill="FFFFFF"/>
              </w:rPr>
              <w:t xml:space="preserve">: Es el agua natural que no ha sido sometida a proceso de tratamiento para su potabilización. </w:t>
            </w:r>
          </w:p>
          <w:p w14:paraId="58CBBEAC" w14:textId="77777777" w:rsidR="00B844BB" w:rsidRPr="00553596" w:rsidRDefault="00B844BB" w:rsidP="00606E8C">
            <w:pPr>
              <w:pStyle w:val="Sinespaciado"/>
              <w:jc w:val="both"/>
              <w:rPr>
                <w:rFonts w:ascii="Arial" w:hAnsi="Arial" w:cs="Arial"/>
                <w:color w:val="000000"/>
                <w:sz w:val="18"/>
                <w:szCs w:val="18"/>
                <w:shd w:val="clear" w:color="auto" w:fill="FFFFFF"/>
              </w:rPr>
            </w:pPr>
          </w:p>
          <w:p w14:paraId="1B5EBB9B" w14:textId="77777777" w:rsidR="00B844BB" w:rsidRPr="00553596" w:rsidRDefault="00B844BB" w:rsidP="00606E8C">
            <w:pPr>
              <w:pStyle w:val="Sinespaciado"/>
              <w:jc w:val="both"/>
              <w:rPr>
                <w:rFonts w:ascii="Arial" w:hAnsi="Arial" w:cs="Arial"/>
                <w:color w:val="000000"/>
                <w:sz w:val="18"/>
                <w:szCs w:val="18"/>
                <w:shd w:val="clear" w:color="auto" w:fill="FFFFFF"/>
              </w:rPr>
            </w:pPr>
            <w:r w:rsidRPr="00553596">
              <w:rPr>
                <w:rFonts w:ascii="Arial" w:hAnsi="Arial" w:cs="Arial"/>
                <w:b/>
                <w:color w:val="000000"/>
                <w:sz w:val="18"/>
                <w:szCs w:val="18"/>
                <w:shd w:val="clear" w:color="auto" w:fill="FFFFFF"/>
              </w:rPr>
              <w:t>Agua tratada</w:t>
            </w:r>
            <w:r w:rsidRPr="00553596">
              <w:rPr>
                <w:rFonts w:ascii="Arial" w:hAnsi="Arial" w:cs="Arial"/>
                <w:color w:val="000000"/>
                <w:sz w:val="18"/>
                <w:szCs w:val="18"/>
                <w:shd w:val="clear" w:color="auto" w:fill="FFFFFF"/>
              </w:rPr>
              <w:t xml:space="preserve">: Es el agua que ha sido sometida a un proceso de tratamiento y cumple con las características físicas, químicas y microbiológicas y es apta para el consumo humano. </w:t>
            </w:r>
          </w:p>
          <w:p w14:paraId="1C4FEB19" w14:textId="77777777" w:rsidR="00B844BB" w:rsidRPr="00553596" w:rsidRDefault="00B844BB" w:rsidP="00606E8C">
            <w:pPr>
              <w:pStyle w:val="Sinespaciado"/>
              <w:jc w:val="both"/>
              <w:rPr>
                <w:rFonts w:ascii="Arial" w:hAnsi="Arial" w:cs="Arial"/>
                <w:color w:val="000000"/>
                <w:sz w:val="18"/>
                <w:szCs w:val="18"/>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7"/>
              <w:gridCol w:w="1418"/>
              <w:gridCol w:w="1418"/>
            </w:tblGrid>
            <w:tr w:rsidR="00B844BB" w:rsidRPr="00553596" w14:paraId="74094CCE" w14:textId="77777777" w:rsidTr="00606E8C">
              <w:trPr>
                <w:trHeight w:val="20"/>
                <w:jc w:val="center"/>
              </w:trPr>
              <w:tc>
                <w:tcPr>
                  <w:tcW w:w="5113" w:type="dxa"/>
                  <w:gridSpan w:val="3"/>
                </w:tcPr>
                <w:p w14:paraId="40FAE3FE" w14:textId="77777777" w:rsidR="00B844BB" w:rsidRPr="00553596" w:rsidRDefault="00B844BB" w:rsidP="00606E8C">
                  <w:pPr>
                    <w:pStyle w:val="Sinespaciado"/>
                    <w:jc w:val="center"/>
                    <w:rPr>
                      <w:rFonts w:ascii="Arial" w:hAnsi="Arial" w:cs="Arial"/>
                      <w:b/>
                      <w:sz w:val="18"/>
                      <w:szCs w:val="18"/>
                    </w:rPr>
                  </w:pPr>
                  <w:r w:rsidRPr="00553596">
                    <w:rPr>
                      <w:rFonts w:ascii="Arial" w:hAnsi="Arial" w:cs="Arial"/>
                      <w:b/>
                      <w:sz w:val="18"/>
                      <w:szCs w:val="18"/>
                    </w:rPr>
                    <w:t>PARÁMETROS</w:t>
                  </w:r>
                </w:p>
              </w:tc>
            </w:tr>
            <w:tr w:rsidR="00B844BB" w:rsidRPr="00553596" w14:paraId="26FD1D5A" w14:textId="77777777" w:rsidTr="00606E8C">
              <w:trPr>
                <w:trHeight w:val="20"/>
                <w:jc w:val="center"/>
              </w:trPr>
              <w:tc>
                <w:tcPr>
                  <w:tcW w:w="5113" w:type="dxa"/>
                  <w:gridSpan w:val="3"/>
                </w:tcPr>
                <w:p w14:paraId="23D46A42" w14:textId="77777777" w:rsidR="00B844BB" w:rsidRPr="00553596" w:rsidRDefault="00B844BB" w:rsidP="00606E8C">
                  <w:pPr>
                    <w:pStyle w:val="Sinespaciado"/>
                    <w:jc w:val="center"/>
                    <w:rPr>
                      <w:rFonts w:ascii="Arial" w:hAnsi="Arial" w:cs="Arial"/>
                      <w:b/>
                      <w:sz w:val="18"/>
                      <w:szCs w:val="18"/>
                    </w:rPr>
                  </w:pPr>
                  <w:r w:rsidRPr="00553596">
                    <w:rPr>
                      <w:rFonts w:ascii="Arial" w:hAnsi="Arial" w:cs="Arial"/>
                      <w:b/>
                      <w:sz w:val="18"/>
                      <w:szCs w:val="18"/>
                    </w:rPr>
                    <w:t xml:space="preserve">FISICOQUIMICOS Y </w:t>
                  </w:r>
                  <w:r w:rsidRPr="00553596">
                    <w:rPr>
                      <w:rFonts w:ascii="Arial" w:eastAsia="Arial" w:hAnsi="Arial" w:cs="Arial"/>
                      <w:b/>
                      <w:sz w:val="18"/>
                      <w:szCs w:val="18"/>
                    </w:rPr>
                    <w:t>MICROBIOLÓGICOS</w:t>
                  </w:r>
                </w:p>
              </w:tc>
            </w:tr>
            <w:tr w:rsidR="00B844BB" w:rsidRPr="00553596" w14:paraId="6B5F8196" w14:textId="77777777" w:rsidTr="00606E8C">
              <w:trPr>
                <w:trHeight w:val="20"/>
                <w:jc w:val="center"/>
              </w:trPr>
              <w:tc>
                <w:tcPr>
                  <w:tcW w:w="2277" w:type="dxa"/>
                  <w:vAlign w:val="center"/>
                </w:tcPr>
                <w:p w14:paraId="575BC216" w14:textId="77777777" w:rsidR="00B844BB" w:rsidRPr="00553596" w:rsidRDefault="00B844BB" w:rsidP="00606E8C">
                  <w:pPr>
                    <w:pStyle w:val="Sinespaciado"/>
                    <w:jc w:val="center"/>
                    <w:rPr>
                      <w:rFonts w:ascii="Arial" w:hAnsi="Arial" w:cs="Arial"/>
                      <w:sz w:val="18"/>
                      <w:szCs w:val="18"/>
                    </w:rPr>
                  </w:pPr>
                  <w:r w:rsidRPr="00553596">
                    <w:rPr>
                      <w:rFonts w:ascii="Arial" w:eastAsia="Arial" w:hAnsi="Arial" w:cs="Arial"/>
                      <w:spacing w:val="-1"/>
                      <w:sz w:val="18"/>
                      <w:szCs w:val="18"/>
                    </w:rPr>
                    <w:t>Ca</w:t>
                  </w:r>
                </w:p>
              </w:tc>
              <w:tc>
                <w:tcPr>
                  <w:tcW w:w="1418" w:type="dxa"/>
                  <w:vAlign w:val="center"/>
                </w:tcPr>
                <w:p w14:paraId="7631AF43" w14:textId="77777777" w:rsidR="00B844BB" w:rsidRPr="00553596" w:rsidRDefault="00B844BB" w:rsidP="00606E8C">
                  <w:pPr>
                    <w:pStyle w:val="Sinespaciado"/>
                    <w:jc w:val="center"/>
                    <w:rPr>
                      <w:rFonts w:ascii="Arial" w:eastAsia="Arial" w:hAnsi="Arial" w:cs="Arial"/>
                      <w:spacing w:val="-1"/>
                      <w:sz w:val="18"/>
                      <w:szCs w:val="18"/>
                    </w:rPr>
                  </w:pPr>
                  <w:r w:rsidRPr="00553596">
                    <w:rPr>
                      <w:rFonts w:ascii="Arial" w:eastAsia="Arial" w:hAnsi="Arial" w:cs="Arial"/>
                      <w:spacing w:val="2"/>
                      <w:sz w:val="18"/>
                      <w:szCs w:val="18"/>
                    </w:rPr>
                    <w:t>NO3</w:t>
                  </w:r>
                </w:p>
              </w:tc>
              <w:tc>
                <w:tcPr>
                  <w:tcW w:w="1418" w:type="dxa"/>
                </w:tcPr>
                <w:p w14:paraId="6B1DA568" w14:textId="77777777" w:rsidR="00B844BB" w:rsidRPr="00553596" w:rsidRDefault="00B844BB" w:rsidP="00606E8C">
                  <w:pPr>
                    <w:pStyle w:val="Sinespaciado"/>
                    <w:jc w:val="center"/>
                    <w:rPr>
                      <w:rFonts w:ascii="Arial" w:eastAsia="Arial" w:hAnsi="Arial" w:cs="Arial"/>
                      <w:spacing w:val="-1"/>
                      <w:sz w:val="18"/>
                      <w:szCs w:val="18"/>
                    </w:rPr>
                  </w:pPr>
                  <w:r w:rsidRPr="00553596">
                    <w:rPr>
                      <w:rFonts w:ascii="Arial" w:eastAsia="Arial" w:hAnsi="Arial" w:cs="Arial"/>
                      <w:spacing w:val="2"/>
                      <w:sz w:val="18"/>
                      <w:szCs w:val="18"/>
                    </w:rPr>
                    <w:t>Alcalinidad</w:t>
                  </w:r>
                </w:p>
              </w:tc>
            </w:tr>
            <w:tr w:rsidR="00B844BB" w:rsidRPr="00553596" w14:paraId="4A770DF5" w14:textId="77777777" w:rsidTr="00606E8C">
              <w:trPr>
                <w:trHeight w:val="20"/>
                <w:jc w:val="center"/>
              </w:trPr>
              <w:tc>
                <w:tcPr>
                  <w:tcW w:w="2277" w:type="dxa"/>
                  <w:vAlign w:val="center"/>
                </w:tcPr>
                <w:p w14:paraId="49FB4C9B" w14:textId="77777777" w:rsidR="00B844BB" w:rsidRPr="00553596" w:rsidRDefault="00B844BB" w:rsidP="00606E8C">
                  <w:pPr>
                    <w:pStyle w:val="Sinespaciado"/>
                    <w:jc w:val="center"/>
                    <w:rPr>
                      <w:rFonts w:ascii="Arial" w:hAnsi="Arial" w:cs="Arial"/>
                      <w:sz w:val="18"/>
                      <w:szCs w:val="18"/>
                    </w:rPr>
                  </w:pPr>
                  <w:r w:rsidRPr="00553596">
                    <w:rPr>
                      <w:rFonts w:ascii="Arial" w:eastAsia="Arial" w:hAnsi="Arial" w:cs="Arial"/>
                      <w:spacing w:val="3"/>
                      <w:sz w:val="18"/>
                      <w:szCs w:val="18"/>
                    </w:rPr>
                    <w:t>Mg</w:t>
                  </w:r>
                </w:p>
              </w:tc>
              <w:tc>
                <w:tcPr>
                  <w:tcW w:w="1418" w:type="dxa"/>
                  <w:vAlign w:val="center"/>
                </w:tcPr>
                <w:p w14:paraId="48B6AC8D" w14:textId="77777777" w:rsidR="00B844BB" w:rsidRPr="00553596" w:rsidRDefault="00B844BB" w:rsidP="00606E8C">
                  <w:pPr>
                    <w:pStyle w:val="Sinespaciado"/>
                    <w:jc w:val="center"/>
                    <w:rPr>
                      <w:rFonts w:ascii="Arial" w:eastAsia="Arial" w:hAnsi="Arial" w:cs="Arial"/>
                      <w:spacing w:val="3"/>
                      <w:sz w:val="18"/>
                      <w:szCs w:val="18"/>
                    </w:rPr>
                  </w:pPr>
                  <w:proofErr w:type="spellStart"/>
                  <w:r w:rsidRPr="00553596">
                    <w:rPr>
                      <w:rFonts w:ascii="Arial" w:eastAsia="Arial" w:hAnsi="Arial" w:cs="Arial"/>
                      <w:spacing w:val="2"/>
                      <w:sz w:val="18"/>
                      <w:szCs w:val="18"/>
                    </w:rPr>
                    <w:t>Ph</w:t>
                  </w:r>
                  <w:proofErr w:type="spellEnd"/>
                </w:p>
              </w:tc>
              <w:tc>
                <w:tcPr>
                  <w:tcW w:w="1418" w:type="dxa"/>
                </w:tcPr>
                <w:p w14:paraId="230679B0" w14:textId="77777777" w:rsidR="00B844BB" w:rsidRPr="00553596" w:rsidRDefault="00B844BB" w:rsidP="00606E8C">
                  <w:pPr>
                    <w:pStyle w:val="Sinespaciado"/>
                    <w:jc w:val="center"/>
                    <w:rPr>
                      <w:rFonts w:ascii="Arial" w:eastAsia="Arial" w:hAnsi="Arial" w:cs="Arial"/>
                      <w:spacing w:val="3"/>
                      <w:sz w:val="18"/>
                      <w:szCs w:val="18"/>
                    </w:rPr>
                  </w:pPr>
                  <w:r w:rsidRPr="00553596">
                    <w:rPr>
                      <w:rFonts w:ascii="Arial" w:eastAsia="Arial" w:hAnsi="Arial" w:cs="Arial"/>
                      <w:spacing w:val="2"/>
                      <w:sz w:val="18"/>
                      <w:szCs w:val="18"/>
                    </w:rPr>
                    <w:t>CI</w:t>
                  </w:r>
                </w:p>
              </w:tc>
            </w:tr>
            <w:tr w:rsidR="00B844BB" w:rsidRPr="00553596" w14:paraId="6CA3148A" w14:textId="77777777" w:rsidTr="00606E8C">
              <w:trPr>
                <w:trHeight w:val="20"/>
                <w:jc w:val="center"/>
              </w:trPr>
              <w:tc>
                <w:tcPr>
                  <w:tcW w:w="2277" w:type="dxa"/>
                  <w:vAlign w:val="center"/>
                </w:tcPr>
                <w:p w14:paraId="545F529C" w14:textId="77777777" w:rsidR="00B844BB" w:rsidRPr="00553596" w:rsidRDefault="00B844BB" w:rsidP="00606E8C">
                  <w:pPr>
                    <w:pStyle w:val="Sinespaciado"/>
                    <w:jc w:val="center"/>
                    <w:rPr>
                      <w:rFonts w:ascii="Arial" w:hAnsi="Arial" w:cs="Arial"/>
                      <w:sz w:val="18"/>
                      <w:szCs w:val="18"/>
                    </w:rPr>
                  </w:pPr>
                  <w:proofErr w:type="spellStart"/>
                  <w:r w:rsidRPr="00553596">
                    <w:rPr>
                      <w:rFonts w:ascii="Arial" w:hAnsi="Arial" w:cs="Arial"/>
                      <w:sz w:val="18"/>
                      <w:szCs w:val="18"/>
                    </w:rPr>
                    <w:t>Na</w:t>
                  </w:r>
                  <w:proofErr w:type="spellEnd"/>
                </w:p>
              </w:tc>
              <w:tc>
                <w:tcPr>
                  <w:tcW w:w="1418" w:type="dxa"/>
                  <w:vAlign w:val="center"/>
                </w:tcPr>
                <w:p w14:paraId="67F10602" w14:textId="77777777" w:rsidR="00B844BB" w:rsidRPr="00553596" w:rsidRDefault="00B844BB" w:rsidP="00606E8C">
                  <w:pPr>
                    <w:pStyle w:val="Sinespaciado"/>
                    <w:jc w:val="center"/>
                    <w:rPr>
                      <w:rFonts w:ascii="Arial" w:hAnsi="Arial" w:cs="Arial"/>
                      <w:sz w:val="18"/>
                      <w:szCs w:val="18"/>
                    </w:rPr>
                  </w:pPr>
                  <w:r w:rsidRPr="00553596">
                    <w:rPr>
                      <w:rFonts w:ascii="Arial" w:eastAsia="Arial" w:hAnsi="Arial" w:cs="Arial"/>
                      <w:spacing w:val="2"/>
                      <w:sz w:val="18"/>
                      <w:szCs w:val="18"/>
                    </w:rPr>
                    <w:t>Conductividad</w:t>
                  </w:r>
                </w:p>
              </w:tc>
              <w:tc>
                <w:tcPr>
                  <w:tcW w:w="1418" w:type="dxa"/>
                </w:tcPr>
                <w:p w14:paraId="248064AD" w14:textId="77777777" w:rsidR="00B844BB" w:rsidRPr="00553596" w:rsidRDefault="00B844BB" w:rsidP="00606E8C">
                  <w:pPr>
                    <w:pStyle w:val="Sinespaciado"/>
                    <w:jc w:val="center"/>
                    <w:rPr>
                      <w:rFonts w:ascii="Arial" w:hAnsi="Arial" w:cs="Arial"/>
                      <w:sz w:val="18"/>
                      <w:szCs w:val="18"/>
                    </w:rPr>
                  </w:pPr>
                  <w:r w:rsidRPr="00553596">
                    <w:rPr>
                      <w:rFonts w:ascii="Arial" w:eastAsia="Arial" w:hAnsi="Arial" w:cs="Arial"/>
                      <w:spacing w:val="2"/>
                      <w:sz w:val="18"/>
                      <w:szCs w:val="18"/>
                    </w:rPr>
                    <w:t>Coliformes totales</w:t>
                  </w:r>
                </w:p>
              </w:tc>
            </w:tr>
            <w:tr w:rsidR="00B844BB" w:rsidRPr="00553596" w14:paraId="7FB4EC20" w14:textId="77777777" w:rsidTr="00606E8C">
              <w:trPr>
                <w:trHeight w:val="20"/>
                <w:jc w:val="center"/>
              </w:trPr>
              <w:tc>
                <w:tcPr>
                  <w:tcW w:w="2277" w:type="dxa"/>
                  <w:vAlign w:val="center"/>
                </w:tcPr>
                <w:p w14:paraId="4757EE37"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z w:val="18"/>
                      <w:szCs w:val="18"/>
                    </w:rPr>
                    <w:t>K</w:t>
                  </w:r>
                </w:p>
              </w:tc>
              <w:tc>
                <w:tcPr>
                  <w:tcW w:w="1418" w:type="dxa"/>
                  <w:vAlign w:val="center"/>
                </w:tcPr>
                <w:p w14:paraId="135A8608"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Dureza</w:t>
                  </w:r>
                </w:p>
              </w:tc>
              <w:tc>
                <w:tcPr>
                  <w:tcW w:w="1418" w:type="dxa"/>
                </w:tcPr>
                <w:p w14:paraId="12D4906A"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Coliformes fecales</w:t>
                  </w:r>
                </w:p>
              </w:tc>
            </w:tr>
            <w:tr w:rsidR="00B844BB" w:rsidRPr="00553596" w14:paraId="289171D7" w14:textId="77777777" w:rsidTr="00606E8C">
              <w:trPr>
                <w:trHeight w:val="20"/>
                <w:jc w:val="center"/>
              </w:trPr>
              <w:tc>
                <w:tcPr>
                  <w:tcW w:w="2277" w:type="dxa"/>
                  <w:vAlign w:val="center"/>
                </w:tcPr>
                <w:p w14:paraId="5AD37B9D"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z w:val="18"/>
                      <w:szCs w:val="18"/>
                    </w:rPr>
                    <w:t>CO3</w:t>
                  </w:r>
                </w:p>
              </w:tc>
              <w:tc>
                <w:tcPr>
                  <w:tcW w:w="1418" w:type="dxa"/>
                  <w:vAlign w:val="center"/>
                </w:tcPr>
                <w:p w14:paraId="7E3A16C4"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Turbiedad</w:t>
                  </w:r>
                </w:p>
              </w:tc>
              <w:tc>
                <w:tcPr>
                  <w:tcW w:w="1418" w:type="dxa"/>
                  <w:tcBorders>
                    <w:bottom w:val="single" w:sz="4" w:space="0" w:color="auto"/>
                  </w:tcBorders>
                </w:tcPr>
                <w:p w14:paraId="15884A27"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Hierro</w:t>
                  </w:r>
                </w:p>
              </w:tc>
            </w:tr>
            <w:tr w:rsidR="00B844BB" w:rsidRPr="00553596" w14:paraId="347E31F1" w14:textId="77777777" w:rsidTr="00606E8C">
              <w:trPr>
                <w:trHeight w:val="20"/>
                <w:jc w:val="center"/>
              </w:trPr>
              <w:tc>
                <w:tcPr>
                  <w:tcW w:w="2277" w:type="dxa"/>
                  <w:vAlign w:val="center"/>
                </w:tcPr>
                <w:p w14:paraId="6EC91D5E"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z w:val="18"/>
                      <w:szCs w:val="18"/>
                    </w:rPr>
                    <w:t>HCO3</w:t>
                  </w:r>
                </w:p>
              </w:tc>
              <w:tc>
                <w:tcPr>
                  <w:tcW w:w="1418" w:type="dxa"/>
                  <w:tcBorders>
                    <w:bottom w:val="single" w:sz="4" w:space="0" w:color="auto"/>
                  </w:tcBorders>
                  <w:vAlign w:val="center"/>
                </w:tcPr>
                <w:p w14:paraId="34789E4E"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Sólidos disueltos</w:t>
                  </w:r>
                </w:p>
              </w:tc>
              <w:tc>
                <w:tcPr>
                  <w:tcW w:w="1418" w:type="dxa"/>
                  <w:tcBorders>
                    <w:bottom w:val="single" w:sz="4" w:space="0" w:color="auto"/>
                  </w:tcBorders>
                </w:tcPr>
                <w:p w14:paraId="125DD341"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SO2</w:t>
                  </w:r>
                </w:p>
              </w:tc>
            </w:tr>
            <w:tr w:rsidR="00B844BB" w:rsidRPr="00553596" w14:paraId="5C1978C7" w14:textId="77777777" w:rsidTr="00606E8C">
              <w:trPr>
                <w:trHeight w:val="20"/>
                <w:jc w:val="center"/>
              </w:trPr>
              <w:tc>
                <w:tcPr>
                  <w:tcW w:w="2277" w:type="dxa"/>
                  <w:vAlign w:val="center"/>
                </w:tcPr>
                <w:p w14:paraId="684EAF68"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z w:val="18"/>
                      <w:szCs w:val="18"/>
                    </w:rPr>
                    <w:t>SO4</w:t>
                  </w:r>
                </w:p>
              </w:tc>
              <w:tc>
                <w:tcPr>
                  <w:tcW w:w="1418" w:type="dxa"/>
                  <w:tcBorders>
                    <w:right w:val="single" w:sz="4" w:space="0" w:color="auto"/>
                  </w:tcBorders>
                  <w:vAlign w:val="center"/>
                </w:tcPr>
                <w:p w14:paraId="2DAC2636" w14:textId="77777777" w:rsidR="00B844BB" w:rsidRPr="00553596" w:rsidRDefault="00B844BB" w:rsidP="00606E8C">
                  <w:pPr>
                    <w:pStyle w:val="Sinespaciado"/>
                    <w:jc w:val="center"/>
                    <w:rPr>
                      <w:rFonts w:ascii="Arial" w:eastAsia="Arial" w:hAnsi="Arial" w:cs="Arial"/>
                      <w:sz w:val="18"/>
                      <w:szCs w:val="18"/>
                    </w:rPr>
                  </w:pPr>
                  <w:r w:rsidRPr="00553596">
                    <w:rPr>
                      <w:rFonts w:ascii="Arial" w:eastAsia="Arial" w:hAnsi="Arial" w:cs="Arial"/>
                      <w:spacing w:val="2"/>
                      <w:sz w:val="18"/>
                      <w:szCs w:val="18"/>
                    </w:rPr>
                    <w:t>Sulfatos</w:t>
                  </w:r>
                </w:p>
              </w:tc>
              <w:tc>
                <w:tcPr>
                  <w:tcW w:w="1418" w:type="dxa"/>
                  <w:tcBorders>
                    <w:top w:val="single" w:sz="4" w:space="0" w:color="auto"/>
                    <w:left w:val="single" w:sz="4" w:space="0" w:color="auto"/>
                    <w:bottom w:val="nil"/>
                    <w:right w:val="nil"/>
                  </w:tcBorders>
                </w:tcPr>
                <w:p w14:paraId="4042C201" w14:textId="77777777" w:rsidR="00B844BB" w:rsidRPr="00553596" w:rsidRDefault="00B844BB" w:rsidP="00606E8C">
                  <w:pPr>
                    <w:pStyle w:val="Sinespaciado"/>
                    <w:jc w:val="center"/>
                    <w:rPr>
                      <w:rFonts w:ascii="Arial" w:eastAsia="Arial" w:hAnsi="Arial" w:cs="Arial"/>
                      <w:sz w:val="18"/>
                      <w:szCs w:val="18"/>
                    </w:rPr>
                  </w:pPr>
                </w:p>
              </w:tc>
            </w:tr>
          </w:tbl>
          <w:p w14:paraId="583B5105" w14:textId="77777777" w:rsidR="00B844BB" w:rsidRPr="00553596" w:rsidRDefault="00B844BB" w:rsidP="00606E8C">
            <w:pPr>
              <w:jc w:val="center"/>
              <w:rPr>
                <w:b/>
                <w:bCs/>
                <w:color w:val="000000"/>
                <w:sz w:val="18"/>
                <w:szCs w:val="18"/>
              </w:rPr>
            </w:pPr>
            <w:r w:rsidRPr="00553596">
              <w:rPr>
                <w:b/>
                <w:bCs/>
                <w:color w:val="000000"/>
                <w:sz w:val="18"/>
                <w:szCs w:val="18"/>
              </w:rPr>
              <w:t xml:space="preserve">      </w:t>
            </w:r>
          </w:p>
          <w:p w14:paraId="76A007C7" w14:textId="77777777" w:rsidR="00B844BB" w:rsidRPr="00553596" w:rsidRDefault="00B844BB" w:rsidP="00606E8C">
            <w:pPr>
              <w:jc w:val="center"/>
              <w:rPr>
                <w:b/>
                <w:bCs/>
                <w:color w:val="000000"/>
                <w:sz w:val="18"/>
                <w:szCs w:val="18"/>
                <w:u w:val="single"/>
                <w:shd w:val="clear" w:color="auto" w:fill="FFFFFF"/>
              </w:rPr>
            </w:pPr>
            <w:r w:rsidRPr="00553596">
              <w:rPr>
                <w:b/>
                <w:bCs/>
                <w:color w:val="000000"/>
                <w:sz w:val="18"/>
                <w:szCs w:val="18"/>
                <w:u w:val="single"/>
                <w:shd w:val="clear" w:color="auto" w:fill="FFFFFF"/>
              </w:rPr>
              <w:t xml:space="preserve">Toma de muestra: uno mensual de acuerdo al plazo de ejecución del contrato </w:t>
            </w:r>
          </w:p>
          <w:p w14:paraId="74574AC3" w14:textId="77777777" w:rsidR="00B844BB" w:rsidRPr="00553596" w:rsidRDefault="00B844BB" w:rsidP="00606E8C">
            <w:pPr>
              <w:tabs>
                <w:tab w:val="left" w:pos="720"/>
              </w:tabs>
              <w:adjustRightInd w:val="0"/>
              <w:jc w:val="both"/>
              <w:rPr>
                <w:sz w:val="18"/>
                <w:szCs w:val="18"/>
              </w:rPr>
            </w:pPr>
          </w:p>
        </w:tc>
        <w:tc>
          <w:tcPr>
            <w:tcW w:w="992" w:type="dxa"/>
          </w:tcPr>
          <w:p w14:paraId="53DC0337" w14:textId="77777777" w:rsidR="00B844BB" w:rsidRPr="00553596" w:rsidRDefault="00B844BB" w:rsidP="00606E8C">
            <w:pPr>
              <w:tabs>
                <w:tab w:val="left" w:pos="720"/>
              </w:tabs>
              <w:adjustRightInd w:val="0"/>
              <w:jc w:val="both"/>
              <w:rPr>
                <w:sz w:val="18"/>
                <w:szCs w:val="18"/>
              </w:rPr>
            </w:pPr>
          </w:p>
        </w:tc>
        <w:tc>
          <w:tcPr>
            <w:tcW w:w="1134" w:type="dxa"/>
          </w:tcPr>
          <w:p w14:paraId="3A742FDF" w14:textId="77777777" w:rsidR="00B844BB" w:rsidRPr="00553596" w:rsidRDefault="00B844BB" w:rsidP="00606E8C">
            <w:pPr>
              <w:tabs>
                <w:tab w:val="left" w:pos="720"/>
              </w:tabs>
              <w:adjustRightInd w:val="0"/>
              <w:jc w:val="both"/>
              <w:rPr>
                <w:sz w:val="18"/>
                <w:szCs w:val="18"/>
              </w:rPr>
            </w:pPr>
          </w:p>
        </w:tc>
      </w:tr>
    </w:tbl>
    <w:p w14:paraId="6E43C991" w14:textId="77777777" w:rsidR="00B844BB" w:rsidRDefault="00B844BB" w:rsidP="00473A87">
      <w:pPr>
        <w:pStyle w:val="Textoindependiente2"/>
        <w:tabs>
          <w:tab w:val="left" w:pos="1980"/>
        </w:tabs>
        <w:spacing w:after="0" w:line="240" w:lineRule="auto"/>
        <w:jc w:val="center"/>
        <w:rPr>
          <w:rFonts w:eastAsia="Calibri" w:cs="Arial"/>
          <w:b/>
        </w:rPr>
      </w:pPr>
    </w:p>
    <w:p w14:paraId="31D285D6" w14:textId="77777777" w:rsidR="00B844BB" w:rsidRDefault="00B844BB" w:rsidP="00473A87">
      <w:pPr>
        <w:pStyle w:val="Textoindependiente2"/>
        <w:tabs>
          <w:tab w:val="left" w:pos="1980"/>
        </w:tabs>
        <w:spacing w:after="0" w:line="240" w:lineRule="auto"/>
        <w:jc w:val="center"/>
        <w:rPr>
          <w:rFonts w:eastAsia="Calibri" w:cs="Arial"/>
          <w:b/>
        </w:rPr>
      </w:pPr>
    </w:p>
    <w:p w14:paraId="3E7109DD" w14:textId="77777777" w:rsidR="002D196B" w:rsidRDefault="002D196B" w:rsidP="00D53D53">
      <w:pPr>
        <w:rPr>
          <w:rFonts w:eastAsia="Calibri"/>
        </w:rPr>
      </w:pPr>
    </w:p>
    <w:p w14:paraId="7149E002" w14:textId="77777777" w:rsidR="00D53D53" w:rsidRPr="00D53D53" w:rsidRDefault="00D53D53" w:rsidP="00D53D53">
      <w:pPr>
        <w:rPr>
          <w:rFonts w:eastAsia="Calibri"/>
        </w:rPr>
      </w:pPr>
      <w:r w:rsidRPr="00D53D53">
        <w:rPr>
          <w:rFonts w:eastAsia="Calibri"/>
        </w:rPr>
        <w:t>Atentamente,</w:t>
      </w:r>
    </w:p>
    <w:p w14:paraId="3A239AA6" w14:textId="77777777" w:rsidR="00D53D53" w:rsidRDefault="00D53D53" w:rsidP="00D53D53">
      <w:pPr>
        <w:rPr>
          <w:rFonts w:eastAsia="Calibri"/>
        </w:rPr>
      </w:pPr>
    </w:p>
    <w:p w14:paraId="3DE3888F" w14:textId="77777777" w:rsidR="00D53D53" w:rsidRPr="00D53D53" w:rsidRDefault="00D53D53" w:rsidP="00D53D53">
      <w:pPr>
        <w:rPr>
          <w:rFonts w:eastAsia="Calibri"/>
        </w:rPr>
      </w:pPr>
    </w:p>
    <w:p w14:paraId="08C7602D" w14:textId="77777777" w:rsidR="00D53D53" w:rsidRPr="00D53D53" w:rsidRDefault="00D53D53" w:rsidP="00D53D53">
      <w:pPr>
        <w:rPr>
          <w:rFonts w:eastAsia="Calibri"/>
        </w:rPr>
      </w:pPr>
      <w:r w:rsidRPr="00D53D53">
        <w:rPr>
          <w:rFonts w:eastAsia="Calibri"/>
        </w:rPr>
        <w:t xml:space="preserve">NOMBRE Y FIRMA REPRESENTANTE LEGAL: </w:t>
      </w:r>
    </w:p>
    <w:p w14:paraId="63C15FD5" w14:textId="77777777" w:rsidR="00D53D53" w:rsidRPr="00D53D53" w:rsidRDefault="00D53D53" w:rsidP="00D53D53">
      <w:pPr>
        <w:rPr>
          <w:rFonts w:eastAsia="Calibri"/>
        </w:rPr>
      </w:pPr>
    </w:p>
    <w:p w14:paraId="0C866525" w14:textId="77777777" w:rsidR="00D53D53" w:rsidRPr="00D53D53" w:rsidRDefault="00D53D53" w:rsidP="00D53D53">
      <w:pPr>
        <w:rPr>
          <w:rFonts w:eastAsia="Calibri"/>
        </w:rPr>
      </w:pPr>
      <w:r w:rsidRPr="00D53D53">
        <w:rPr>
          <w:rFonts w:eastAsia="Calibri"/>
        </w:rPr>
        <w:t xml:space="preserve">DOCUMENTO IDENTIDAD: </w:t>
      </w:r>
    </w:p>
    <w:p w14:paraId="1AE2EC19" w14:textId="77777777" w:rsidR="00D53D53" w:rsidRPr="00D53D53" w:rsidRDefault="00D53D53" w:rsidP="00D53D53">
      <w:pPr>
        <w:rPr>
          <w:rFonts w:eastAsia="Calibri"/>
        </w:rPr>
      </w:pPr>
    </w:p>
    <w:p w14:paraId="0E8842A4" w14:textId="77777777" w:rsidR="00D53D53" w:rsidRPr="00D53D53" w:rsidRDefault="00D53D53" w:rsidP="00D53D53">
      <w:pPr>
        <w:rPr>
          <w:rFonts w:eastAsia="Calibri"/>
        </w:rPr>
      </w:pPr>
      <w:r w:rsidRPr="00D53D53">
        <w:rPr>
          <w:rFonts w:eastAsia="Calibri"/>
        </w:rPr>
        <w:t xml:space="preserve">RAZÓN SOCIAL: </w:t>
      </w:r>
    </w:p>
    <w:p w14:paraId="1C7152F7" w14:textId="77777777" w:rsidR="00D53D53" w:rsidRPr="00D53D53" w:rsidRDefault="00D53D53" w:rsidP="00D53D53">
      <w:pPr>
        <w:rPr>
          <w:rFonts w:eastAsia="Calibri"/>
        </w:rPr>
      </w:pPr>
    </w:p>
    <w:p w14:paraId="428888D9" w14:textId="77777777" w:rsidR="00D53D53" w:rsidRPr="00D53D53" w:rsidRDefault="00D53D53" w:rsidP="00D53D53">
      <w:pPr>
        <w:rPr>
          <w:rFonts w:eastAsia="Calibri"/>
        </w:rPr>
      </w:pPr>
      <w:r w:rsidRPr="00D53D53">
        <w:rPr>
          <w:rFonts w:eastAsia="Calibri"/>
        </w:rPr>
        <w:t xml:space="preserve">NIT. No: </w:t>
      </w:r>
    </w:p>
    <w:p w14:paraId="6C7057C8" w14:textId="77777777" w:rsidR="000F5A74" w:rsidRDefault="000F5A74" w:rsidP="00D53D53">
      <w:pPr>
        <w:pStyle w:val="Textoindependiente2"/>
        <w:tabs>
          <w:tab w:val="left" w:pos="1980"/>
        </w:tabs>
        <w:spacing w:after="0" w:line="240" w:lineRule="auto"/>
        <w:jc w:val="center"/>
        <w:rPr>
          <w:rFonts w:cs="Arial"/>
          <w:b/>
        </w:rPr>
      </w:pPr>
    </w:p>
    <w:sectPr w:rsidR="000F5A74"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55AD9" w14:textId="77777777" w:rsidR="0015367C" w:rsidRDefault="0015367C" w:rsidP="0024355F">
      <w:r>
        <w:separator/>
      </w:r>
    </w:p>
  </w:endnote>
  <w:endnote w:type="continuationSeparator" w:id="0">
    <w:p w14:paraId="41A37F16" w14:textId="77777777" w:rsidR="0015367C" w:rsidRDefault="0015367C"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Calibri">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55356" w14:textId="77777777" w:rsidR="0015367C" w:rsidRDefault="0015367C" w:rsidP="0024355F">
      <w:r>
        <w:separator/>
      </w:r>
    </w:p>
  </w:footnote>
  <w:footnote w:type="continuationSeparator" w:id="0">
    <w:p w14:paraId="4B4AC33B" w14:textId="77777777" w:rsidR="0015367C" w:rsidRDefault="0015367C"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258518AD"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23628">
            <w:rPr>
              <w:b/>
              <w:noProof/>
              <w:sz w:val="18"/>
              <w:szCs w:val="18"/>
            </w:rPr>
            <w:t>11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23628">
            <w:rPr>
              <w:b/>
              <w:noProof/>
              <w:sz w:val="18"/>
              <w:szCs w:val="18"/>
            </w:rPr>
            <w:t>12</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77777777" w:rsidR="008052D8" w:rsidRPr="0069301C" w:rsidRDefault="008052D8"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1C05A25"/>
    <w:multiLevelType w:val="hybridMultilevel"/>
    <w:tmpl w:val="51D23C04"/>
    <w:lvl w:ilvl="0" w:tplc="D9788A26">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AB06A9"/>
    <w:multiLevelType w:val="hybridMultilevel"/>
    <w:tmpl w:val="9714880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1BB65CBA">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BAF7B7B"/>
    <w:multiLevelType w:val="hybridMultilevel"/>
    <w:tmpl w:val="ABC2A930"/>
    <w:lvl w:ilvl="0" w:tplc="10BC65CC">
      <w:start w:val="1"/>
      <w:numFmt w:val="decimal"/>
      <w:lvlText w:val="%1."/>
      <w:lvlJc w:val="left"/>
      <w:pPr>
        <w:ind w:left="720" w:hanging="360"/>
      </w:pPr>
      <w:rPr>
        <w:rFonts w:ascii="Arial" w:hAnsi="Arial" w:cs="Arial"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C2B0D57"/>
    <w:multiLevelType w:val="hybridMultilevel"/>
    <w:tmpl w:val="044C41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D0122B5"/>
    <w:multiLevelType w:val="hybridMultilevel"/>
    <w:tmpl w:val="AF748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3E442C9"/>
    <w:multiLevelType w:val="hybridMultilevel"/>
    <w:tmpl w:val="B10CB7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40D608C"/>
    <w:multiLevelType w:val="hybridMultilevel"/>
    <w:tmpl w:val="712409F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5CD7C11"/>
    <w:multiLevelType w:val="hybridMultilevel"/>
    <w:tmpl w:val="D3A89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72290B"/>
    <w:multiLevelType w:val="multilevel"/>
    <w:tmpl w:val="9CFE5698"/>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C23470"/>
    <w:multiLevelType w:val="hybridMultilevel"/>
    <w:tmpl w:val="F8FEE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BA54E32"/>
    <w:multiLevelType w:val="hybridMultilevel"/>
    <w:tmpl w:val="E5F0E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E0D1908"/>
    <w:multiLevelType w:val="hybridMultilevel"/>
    <w:tmpl w:val="17CC6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1E7B1B2F"/>
    <w:multiLevelType w:val="hybridMultilevel"/>
    <w:tmpl w:val="FF924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1" w15:restartNumberingAfterBreak="0">
    <w:nsid w:val="20A355BA"/>
    <w:multiLevelType w:val="hybridMultilevel"/>
    <w:tmpl w:val="315012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23511731"/>
    <w:multiLevelType w:val="hybridMultilevel"/>
    <w:tmpl w:val="D2EA08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36" w15:restartNumberingAfterBreak="0">
    <w:nsid w:val="26CF14D7"/>
    <w:multiLevelType w:val="hybridMultilevel"/>
    <w:tmpl w:val="6A70E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9665969"/>
    <w:multiLevelType w:val="multilevel"/>
    <w:tmpl w:val="5D888AFC"/>
    <w:lvl w:ilvl="0">
      <w:start w:val="4"/>
      <w:numFmt w:val="none"/>
      <w:lvlText w:val="5."/>
      <w:lvlJc w:val="left"/>
      <w:pPr>
        <w:ind w:left="660" w:hanging="660"/>
      </w:pPr>
      <w:rPr>
        <w:rFonts w:hint="default"/>
      </w:rPr>
    </w:lvl>
    <w:lvl w:ilvl="1">
      <w:start w:val="1"/>
      <w:numFmt w:val="decimal"/>
      <w:lvlText w:val="%15.%2."/>
      <w:lvlJc w:val="left"/>
      <w:pPr>
        <w:ind w:left="660" w:hanging="660"/>
      </w:pPr>
      <w:rPr>
        <w:rFonts w:hint="default"/>
        <w:b/>
        <w:bCs/>
      </w:rPr>
    </w:lvl>
    <w:lvl w:ilvl="2">
      <w:start w:val="5"/>
      <w:numFmt w:val="decimal"/>
      <w:lvlText w:val="%1.%2.%3"/>
      <w:lvlJc w:val="left"/>
      <w:pPr>
        <w:ind w:left="720" w:hanging="720"/>
      </w:pPr>
      <w:rPr>
        <w:rFonts w:hint="default"/>
        <w:b/>
      </w:rPr>
    </w:lvl>
    <w:lvl w:ilvl="3">
      <w:start w:val="1"/>
      <w:numFmt w:val="decimal"/>
      <w:lvlText w:val="%14.1.5.%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A1938B5"/>
    <w:multiLevelType w:val="hybridMultilevel"/>
    <w:tmpl w:val="939ADFAA"/>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0" w15:restartNumberingAfterBreak="0">
    <w:nsid w:val="2A496F00"/>
    <w:multiLevelType w:val="multilevel"/>
    <w:tmpl w:val="32F07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D0C5B12"/>
    <w:multiLevelType w:val="multilevel"/>
    <w:tmpl w:val="01E04F6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E996B19"/>
    <w:multiLevelType w:val="hybridMultilevel"/>
    <w:tmpl w:val="2634DA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2F4766F0"/>
    <w:multiLevelType w:val="multilevel"/>
    <w:tmpl w:val="7C72A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321E5CBC"/>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250658B"/>
    <w:multiLevelType w:val="hybridMultilevel"/>
    <w:tmpl w:val="9386E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34322E54"/>
    <w:multiLevelType w:val="hybridMultilevel"/>
    <w:tmpl w:val="D8586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5430618"/>
    <w:multiLevelType w:val="hybridMultilevel"/>
    <w:tmpl w:val="C772D77C"/>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50" w15:restartNumberingAfterBreak="0">
    <w:nsid w:val="36174091"/>
    <w:multiLevelType w:val="multilevel"/>
    <w:tmpl w:val="58FA0498"/>
    <w:lvl w:ilvl="0">
      <w:start w:val="1"/>
      <w:numFmt w:val="bullet"/>
      <w:lvlText w:val=""/>
      <w:lvlJc w:val="left"/>
      <w:pPr>
        <w:ind w:left="720" w:hanging="360"/>
      </w:pPr>
      <w:rPr>
        <w:rFonts w:ascii="Symbol" w:hAnsi="Symbo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3885024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15:restartNumberingAfterBreak="0">
    <w:nsid w:val="39A76B89"/>
    <w:multiLevelType w:val="multilevel"/>
    <w:tmpl w:val="32F07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805A4A"/>
    <w:multiLevelType w:val="hybridMultilevel"/>
    <w:tmpl w:val="0C161C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43C40B6D"/>
    <w:multiLevelType w:val="hybridMultilevel"/>
    <w:tmpl w:val="10529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AB3718F"/>
    <w:multiLevelType w:val="hybridMultilevel"/>
    <w:tmpl w:val="8F02B9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6816"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52D02D60"/>
    <w:multiLevelType w:val="multilevel"/>
    <w:tmpl w:val="CB482B0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35.%2."/>
      <w:lvlJc w:val="left"/>
      <w:pPr>
        <w:ind w:left="1080" w:hanging="720"/>
      </w:pPr>
      <w:rPr>
        <w:rFonts w:hint="default"/>
      </w:rPr>
    </w:lvl>
    <w:lvl w:ilvl="3">
      <w:start w:val="1"/>
      <w:numFmt w:val="decimal"/>
      <w:lvlText w:val="5.%2.3"/>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3856CC6"/>
    <w:multiLevelType w:val="hybridMultilevel"/>
    <w:tmpl w:val="84344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4EC343A"/>
    <w:multiLevelType w:val="multilevel"/>
    <w:tmpl w:val="C7D8645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78C6747"/>
    <w:multiLevelType w:val="hybridMultilevel"/>
    <w:tmpl w:val="D96246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80A30D5"/>
    <w:multiLevelType w:val="hybridMultilevel"/>
    <w:tmpl w:val="76669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80A4EA7"/>
    <w:multiLevelType w:val="hybridMultilevel"/>
    <w:tmpl w:val="C46C0194"/>
    <w:lvl w:ilvl="0" w:tplc="FF1EF0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8410D4B"/>
    <w:multiLevelType w:val="hybridMultilevel"/>
    <w:tmpl w:val="5F98D2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2"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F0A4AFC"/>
    <w:multiLevelType w:val="hybridMultilevel"/>
    <w:tmpl w:val="D1AC6E82"/>
    <w:lvl w:ilvl="0" w:tplc="92A4079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049266B"/>
    <w:multiLevelType w:val="multilevel"/>
    <w:tmpl w:val="0C06AF1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05B3EBA"/>
    <w:multiLevelType w:val="hybridMultilevel"/>
    <w:tmpl w:val="2D904D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676A15F3"/>
    <w:multiLevelType w:val="multilevel"/>
    <w:tmpl w:val="A210E9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80" w15:restartNumberingAfterBreak="0">
    <w:nsid w:val="69941FDC"/>
    <w:multiLevelType w:val="hybridMultilevel"/>
    <w:tmpl w:val="24065B60"/>
    <w:lvl w:ilvl="0" w:tplc="F67A599A">
      <w:start w:val="1"/>
      <w:numFmt w:val="lowerRoman"/>
      <w:lvlText w:val="%1."/>
      <w:lvlJc w:val="righ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6AAF02E5"/>
    <w:multiLevelType w:val="hybridMultilevel"/>
    <w:tmpl w:val="61A2E4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6" w15:restartNumberingAfterBreak="0">
    <w:nsid w:val="73B94A62"/>
    <w:multiLevelType w:val="hybridMultilevel"/>
    <w:tmpl w:val="A37C5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968655F"/>
    <w:multiLevelType w:val="hybridMultilevel"/>
    <w:tmpl w:val="5DAA9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9C83587"/>
    <w:multiLevelType w:val="hybridMultilevel"/>
    <w:tmpl w:val="586227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9" w15:restartNumberingAfterBreak="0">
    <w:nsid w:val="7B5F2E0D"/>
    <w:multiLevelType w:val="multilevel"/>
    <w:tmpl w:val="E8D02384"/>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F511A69"/>
    <w:multiLevelType w:val="multilevel"/>
    <w:tmpl w:val="B134C3FE"/>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858813436">
    <w:abstractNumId w:val="75"/>
  </w:num>
  <w:num w:numId="2" w16cid:durableId="802970087">
    <w:abstractNumId w:val="57"/>
  </w:num>
  <w:num w:numId="3" w16cid:durableId="128016751">
    <w:abstractNumId w:val="16"/>
  </w:num>
  <w:num w:numId="4" w16cid:durableId="116457784">
    <w:abstractNumId w:val="30"/>
  </w:num>
  <w:num w:numId="5" w16cid:durableId="1836071501">
    <w:abstractNumId w:val="71"/>
  </w:num>
  <w:num w:numId="6" w16cid:durableId="272370965">
    <w:abstractNumId w:val="78"/>
  </w:num>
  <w:num w:numId="7" w16cid:durableId="1670215305">
    <w:abstractNumId w:val="79"/>
  </w:num>
  <w:num w:numId="8" w16cid:durableId="102772330">
    <w:abstractNumId w:val="8"/>
  </w:num>
  <w:num w:numId="9" w16cid:durableId="157578823">
    <w:abstractNumId w:val="3"/>
  </w:num>
  <w:num w:numId="10" w16cid:durableId="1727100417">
    <w:abstractNumId w:val="2"/>
  </w:num>
  <w:num w:numId="11" w16cid:durableId="996618117">
    <w:abstractNumId w:val="1"/>
  </w:num>
  <w:num w:numId="12" w16cid:durableId="497814908">
    <w:abstractNumId w:val="0"/>
  </w:num>
  <w:num w:numId="13" w16cid:durableId="898783224">
    <w:abstractNumId w:val="9"/>
  </w:num>
  <w:num w:numId="14" w16cid:durableId="912852901">
    <w:abstractNumId w:val="6"/>
  </w:num>
  <w:num w:numId="15" w16cid:durableId="958026978">
    <w:abstractNumId w:val="5"/>
  </w:num>
  <w:num w:numId="16" w16cid:durableId="1947035698">
    <w:abstractNumId w:val="4"/>
  </w:num>
  <w:num w:numId="17" w16cid:durableId="887835985">
    <w:abstractNumId w:val="83"/>
  </w:num>
  <w:num w:numId="18" w16cid:durableId="878516295">
    <w:abstractNumId w:val="29"/>
  </w:num>
  <w:num w:numId="19" w16cid:durableId="730345753">
    <w:abstractNumId w:val="69"/>
  </w:num>
  <w:num w:numId="20" w16cid:durableId="913005474">
    <w:abstractNumId w:val="44"/>
  </w:num>
  <w:num w:numId="21" w16cid:durableId="1540510180">
    <w:abstractNumId w:val="20"/>
  </w:num>
  <w:num w:numId="22" w16cid:durableId="705179388">
    <w:abstractNumId w:val="14"/>
  </w:num>
  <w:num w:numId="23" w16cid:durableId="866024947">
    <w:abstractNumId w:val="13"/>
  </w:num>
  <w:num w:numId="24" w16cid:durableId="480469406">
    <w:abstractNumId w:val="72"/>
  </w:num>
  <w:num w:numId="25" w16cid:durableId="854808871">
    <w:abstractNumId w:val="41"/>
  </w:num>
  <w:num w:numId="26" w16cid:durableId="159808226">
    <w:abstractNumId w:val="24"/>
  </w:num>
  <w:num w:numId="27" w16cid:durableId="921568533">
    <w:abstractNumId w:val="19"/>
  </w:num>
  <w:num w:numId="28" w16cid:durableId="1449357111">
    <w:abstractNumId w:val="31"/>
  </w:num>
  <w:num w:numId="29" w16cid:durableId="159734345">
    <w:abstractNumId w:val="11"/>
  </w:num>
  <w:num w:numId="30" w16cid:durableId="1419792370">
    <w:abstractNumId w:val="60"/>
  </w:num>
  <w:num w:numId="31" w16cid:durableId="570582478">
    <w:abstractNumId w:val="74"/>
  </w:num>
  <w:num w:numId="32" w16cid:durableId="765465057">
    <w:abstractNumId w:val="38"/>
  </w:num>
  <w:num w:numId="33" w16cid:durableId="2073043374">
    <w:abstractNumId w:val="89"/>
  </w:num>
  <w:num w:numId="34" w16cid:durableId="1619137587">
    <w:abstractNumId w:val="91"/>
  </w:num>
  <w:num w:numId="35" w16cid:durableId="1028333057">
    <w:abstractNumId w:val="46"/>
  </w:num>
  <w:num w:numId="36" w16cid:durableId="109472997">
    <w:abstractNumId w:val="7"/>
  </w:num>
  <w:num w:numId="37" w16cid:durableId="1054086785">
    <w:abstractNumId w:val="63"/>
  </w:num>
  <w:num w:numId="38" w16cid:durableId="1250889216">
    <w:abstractNumId w:val="42"/>
  </w:num>
  <w:num w:numId="39" w16cid:durableId="427892593">
    <w:abstractNumId w:val="22"/>
  </w:num>
  <w:num w:numId="40" w16cid:durableId="1357929325">
    <w:abstractNumId w:val="50"/>
  </w:num>
  <w:num w:numId="41" w16cid:durableId="1037269205">
    <w:abstractNumId w:val="67"/>
  </w:num>
  <w:num w:numId="42" w16cid:durableId="56124763">
    <w:abstractNumId w:val="77"/>
  </w:num>
  <w:num w:numId="43" w16cid:durableId="1631395501">
    <w:abstractNumId w:val="53"/>
  </w:num>
  <w:num w:numId="44" w16cid:durableId="78869877">
    <w:abstractNumId w:val="36"/>
  </w:num>
  <w:num w:numId="45" w16cid:durableId="1646932555">
    <w:abstractNumId w:val="34"/>
  </w:num>
  <w:num w:numId="46" w16cid:durableId="821190497">
    <w:abstractNumId w:val="66"/>
  </w:num>
  <w:num w:numId="47" w16cid:durableId="1584796162">
    <w:abstractNumId w:val="25"/>
  </w:num>
  <w:num w:numId="48" w16cid:durableId="1965888836">
    <w:abstractNumId w:val="28"/>
  </w:num>
  <w:num w:numId="49" w16cid:durableId="2129423289">
    <w:abstractNumId w:val="88"/>
  </w:num>
  <w:num w:numId="50" w16cid:durableId="1494957186">
    <w:abstractNumId w:val="58"/>
  </w:num>
  <w:num w:numId="51" w16cid:durableId="783966639">
    <w:abstractNumId w:val="35"/>
  </w:num>
  <w:num w:numId="52" w16cid:durableId="1086728237">
    <w:abstractNumId w:val="76"/>
  </w:num>
  <w:num w:numId="53" w16cid:durableId="1863083315">
    <w:abstractNumId w:val="18"/>
  </w:num>
  <w:num w:numId="54" w16cid:durableId="1242178543">
    <w:abstractNumId w:val="54"/>
  </w:num>
  <w:num w:numId="55" w16cid:durableId="1415977735">
    <w:abstractNumId w:val="43"/>
  </w:num>
  <w:num w:numId="56" w16cid:durableId="17988388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596109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91615840">
    <w:abstractNumId w:val="56"/>
  </w:num>
  <w:num w:numId="59" w16cid:durableId="223949555">
    <w:abstractNumId w:val="33"/>
  </w:num>
  <w:num w:numId="60" w16cid:durableId="2085256975">
    <w:abstractNumId w:val="70"/>
  </w:num>
  <w:num w:numId="61" w16cid:durableId="1403680036">
    <w:abstractNumId w:val="12"/>
  </w:num>
  <w:num w:numId="62" w16cid:durableId="1038820019">
    <w:abstractNumId w:val="59"/>
  </w:num>
  <w:num w:numId="63" w16cid:durableId="1260023534">
    <w:abstractNumId w:val="85"/>
  </w:num>
  <w:num w:numId="64" w16cid:durableId="2020307979">
    <w:abstractNumId w:val="61"/>
  </w:num>
  <w:num w:numId="65" w16cid:durableId="660432486">
    <w:abstractNumId w:val="82"/>
  </w:num>
  <w:num w:numId="66" w16cid:durableId="1737556531">
    <w:abstractNumId w:val="17"/>
  </w:num>
  <w:num w:numId="67" w16cid:durableId="1463688269">
    <w:abstractNumId w:val="37"/>
  </w:num>
  <w:num w:numId="68" w16cid:durableId="1122381923">
    <w:abstractNumId w:val="26"/>
  </w:num>
  <w:num w:numId="69" w16cid:durableId="303047600">
    <w:abstractNumId w:val="64"/>
  </w:num>
  <w:num w:numId="70" w16cid:durableId="1937591339">
    <w:abstractNumId w:val="32"/>
  </w:num>
  <w:num w:numId="71" w16cid:durableId="1716126415">
    <w:abstractNumId w:val="90"/>
  </w:num>
  <w:num w:numId="72" w16cid:durableId="1357462634">
    <w:abstractNumId w:val="84"/>
  </w:num>
  <w:num w:numId="73" w16cid:durableId="1276595259">
    <w:abstractNumId w:val="55"/>
  </w:num>
  <w:num w:numId="74" w16cid:durableId="1602912060">
    <w:abstractNumId w:val="48"/>
  </w:num>
  <w:num w:numId="75" w16cid:durableId="951787389">
    <w:abstractNumId w:val="65"/>
  </w:num>
  <w:num w:numId="76" w16cid:durableId="1175918126">
    <w:abstractNumId w:val="40"/>
  </w:num>
  <w:num w:numId="77" w16cid:durableId="561450939">
    <w:abstractNumId w:val="47"/>
  </w:num>
  <w:num w:numId="78" w16cid:durableId="811602294">
    <w:abstractNumId w:val="52"/>
  </w:num>
  <w:num w:numId="79" w16cid:durableId="1548907710">
    <w:abstractNumId w:val="23"/>
  </w:num>
  <w:num w:numId="80" w16cid:durableId="11953942">
    <w:abstractNumId w:val="86"/>
  </w:num>
  <w:num w:numId="81" w16cid:durableId="1018042389">
    <w:abstractNumId w:val="62"/>
  </w:num>
  <w:num w:numId="82" w16cid:durableId="1910841164">
    <w:abstractNumId w:val="73"/>
  </w:num>
  <w:num w:numId="83" w16cid:durableId="2121994739">
    <w:abstractNumId w:val="15"/>
  </w:num>
  <w:num w:numId="84" w16cid:durableId="246153527">
    <w:abstractNumId w:val="87"/>
  </w:num>
  <w:num w:numId="85" w16cid:durableId="1710380117">
    <w:abstractNumId w:val="27"/>
  </w:num>
  <w:num w:numId="86" w16cid:durableId="780224253">
    <w:abstractNumId w:val="68"/>
  </w:num>
  <w:num w:numId="87" w16cid:durableId="1609893021">
    <w:abstractNumId w:val="21"/>
  </w:num>
  <w:num w:numId="88" w16cid:durableId="819736832">
    <w:abstractNumId w:val="10"/>
  </w:num>
  <w:num w:numId="89" w16cid:durableId="1146779329">
    <w:abstractNumId w:val="80"/>
  </w:num>
  <w:num w:numId="90" w16cid:durableId="283578006">
    <w:abstractNumId w:val="45"/>
  </w:num>
  <w:num w:numId="91" w16cid:durableId="963344412">
    <w:abstractNumId w:val="51"/>
  </w:num>
  <w:num w:numId="92" w16cid:durableId="1247958921">
    <w:abstractNumId w:val="8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91733"/>
    <w:rsid w:val="000A10C9"/>
    <w:rsid w:val="000B4984"/>
    <w:rsid w:val="000D53F4"/>
    <w:rsid w:val="000E059E"/>
    <w:rsid w:val="000F5A74"/>
    <w:rsid w:val="00101841"/>
    <w:rsid w:val="0012616C"/>
    <w:rsid w:val="0015367C"/>
    <w:rsid w:val="001554A6"/>
    <w:rsid w:val="001673AE"/>
    <w:rsid w:val="00197585"/>
    <w:rsid w:val="001B63E7"/>
    <w:rsid w:val="001D793A"/>
    <w:rsid w:val="001E708A"/>
    <w:rsid w:val="001F7CD2"/>
    <w:rsid w:val="002013D5"/>
    <w:rsid w:val="0024355F"/>
    <w:rsid w:val="002467E4"/>
    <w:rsid w:val="0025180C"/>
    <w:rsid w:val="00263C75"/>
    <w:rsid w:val="002B645A"/>
    <w:rsid w:val="002C74B2"/>
    <w:rsid w:val="002D196B"/>
    <w:rsid w:val="002E2114"/>
    <w:rsid w:val="00306972"/>
    <w:rsid w:val="0033298F"/>
    <w:rsid w:val="003504A6"/>
    <w:rsid w:val="0035319E"/>
    <w:rsid w:val="00361FC6"/>
    <w:rsid w:val="0037592D"/>
    <w:rsid w:val="00376D69"/>
    <w:rsid w:val="0038778C"/>
    <w:rsid w:val="003A48EF"/>
    <w:rsid w:val="003B79EA"/>
    <w:rsid w:val="003D1BFD"/>
    <w:rsid w:val="003F120F"/>
    <w:rsid w:val="0043693F"/>
    <w:rsid w:val="00447ACB"/>
    <w:rsid w:val="004613DB"/>
    <w:rsid w:val="004724E9"/>
    <w:rsid w:val="00473A87"/>
    <w:rsid w:val="004A2E32"/>
    <w:rsid w:val="004A4148"/>
    <w:rsid w:val="004A54B2"/>
    <w:rsid w:val="004C2BF0"/>
    <w:rsid w:val="004D0E52"/>
    <w:rsid w:val="00521CF8"/>
    <w:rsid w:val="005257D8"/>
    <w:rsid w:val="00530334"/>
    <w:rsid w:val="0053258D"/>
    <w:rsid w:val="00584569"/>
    <w:rsid w:val="005A4E42"/>
    <w:rsid w:val="005C356B"/>
    <w:rsid w:val="005D2009"/>
    <w:rsid w:val="00675D91"/>
    <w:rsid w:val="00697839"/>
    <w:rsid w:val="006A5E3C"/>
    <w:rsid w:val="006B57D5"/>
    <w:rsid w:val="006E5D8A"/>
    <w:rsid w:val="006F07EA"/>
    <w:rsid w:val="006F1CA8"/>
    <w:rsid w:val="007107E0"/>
    <w:rsid w:val="00716708"/>
    <w:rsid w:val="00723628"/>
    <w:rsid w:val="00732687"/>
    <w:rsid w:val="00764CEB"/>
    <w:rsid w:val="00786308"/>
    <w:rsid w:val="007A7D17"/>
    <w:rsid w:val="007B234C"/>
    <w:rsid w:val="007C707B"/>
    <w:rsid w:val="007D2FC1"/>
    <w:rsid w:val="008052D8"/>
    <w:rsid w:val="00820831"/>
    <w:rsid w:val="00832CAC"/>
    <w:rsid w:val="00843EA0"/>
    <w:rsid w:val="00854EB1"/>
    <w:rsid w:val="00867FEC"/>
    <w:rsid w:val="008731AB"/>
    <w:rsid w:val="00884C1A"/>
    <w:rsid w:val="00884C81"/>
    <w:rsid w:val="008A541F"/>
    <w:rsid w:val="008A6320"/>
    <w:rsid w:val="008B0FA9"/>
    <w:rsid w:val="008B521A"/>
    <w:rsid w:val="008B5A30"/>
    <w:rsid w:val="008C46A9"/>
    <w:rsid w:val="008E0A69"/>
    <w:rsid w:val="008E0FE5"/>
    <w:rsid w:val="008E1012"/>
    <w:rsid w:val="008F046E"/>
    <w:rsid w:val="00951C03"/>
    <w:rsid w:val="00953D54"/>
    <w:rsid w:val="00957B51"/>
    <w:rsid w:val="00990823"/>
    <w:rsid w:val="009A1BA5"/>
    <w:rsid w:val="009B33AC"/>
    <w:rsid w:val="009B55F8"/>
    <w:rsid w:val="009B6945"/>
    <w:rsid w:val="009C4E25"/>
    <w:rsid w:val="009E791E"/>
    <w:rsid w:val="009F0CE0"/>
    <w:rsid w:val="00A0673A"/>
    <w:rsid w:val="00A16F46"/>
    <w:rsid w:val="00A251EB"/>
    <w:rsid w:val="00A25A08"/>
    <w:rsid w:val="00A363F6"/>
    <w:rsid w:val="00A41AD1"/>
    <w:rsid w:val="00A44314"/>
    <w:rsid w:val="00A50B0F"/>
    <w:rsid w:val="00A60A52"/>
    <w:rsid w:val="00A668A6"/>
    <w:rsid w:val="00A83E1A"/>
    <w:rsid w:val="00A90E3C"/>
    <w:rsid w:val="00A926EC"/>
    <w:rsid w:val="00AA3A1A"/>
    <w:rsid w:val="00AA7DE6"/>
    <w:rsid w:val="00AB65CD"/>
    <w:rsid w:val="00AC3A8E"/>
    <w:rsid w:val="00AD01B9"/>
    <w:rsid w:val="00B028A9"/>
    <w:rsid w:val="00B457D9"/>
    <w:rsid w:val="00B535A0"/>
    <w:rsid w:val="00B61AE5"/>
    <w:rsid w:val="00B63CB9"/>
    <w:rsid w:val="00B83397"/>
    <w:rsid w:val="00B844BB"/>
    <w:rsid w:val="00B93F01"/>
    <w:rsid w:val="00B94B61"/>
    <w:rsid w:val="00B96E41"/>
    <w:rsid w:val="00BA7129"/>
    <w:rsid w:val="00BB6F96"/>
    <w:rsid w:val="00BD3A57"/>
    <w:rsid w:val="00C23968"/>
    <w:rsid w:val="00C26B0F"/>
    <w:rsid w:val="00C338FA"/>
    <w:rsid w:val="00C672C5"/>
    <w:rsid w:val="00CA2E62"/>
    <w:rsid w:val="00CB570F"/>
    <w:rsid w:val="00CD107A"/>
    <w:rsid w:val="00CF6A75"/>
    <w:rsid w:val="00D04A8C"/>
    <w:rsid w:val="00D05426"/>
    <w:rsid w:val="00D20CBC"/>
    <w:rsid w:val="00D30DC9"/>
    <w:rsid w:val="00D47BFE"/>
    <w:rsid w:val="00D53D53"/>
    <w:rsid w:val="00D769AF"/>
    <w:rsid w:val="00D85865"/>
    <w:rsid w:val="00D87D25"/>
    <w:rsid w:val="00D9029B"/>
    <w:rsid w:val="00DD3861"/>
    <w:rsid w:val="00E0564F"/>
    <w:rsid w:val="00E07DEF"/>
    <w:rsid w:val="00E539D0"/>
    <w:rsid w:val="00E555BD"/>
    <w:rsid w:val="00E6741D"/>
    <w:rsid w:val="00E71222"/>
    <w:rsid w:val="00E77CD7"/>
    <w:rsid w:val="00EB7F6A"/>
    <w:rsid w:val="00ED157B"/>
    <w:rsid w:val="00EE3754"/>
    <w:rsid w:val="00EF1EC4"/>
    <w:rsid w:val="00EF3506"/>
    <w:rsid w:val="00F1129A"/>
    <w:rsid w:val="00F64B06"/>
    <w:rsid w:val="00F67F08"/>
    <w:rsid w:val="00F718D7"/>
    <w:rsid w:val="00F87674"/>
    <w:rsid w:val="00FA1F3F"/>
    <w:rsid w:val="00FB06D1"/>
    <w:rsid w:val="00FC583E"/>
    <w:rsid w:val="00FE570D"/>
    <w:rsid w:val="00FF1AF9"/>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uiPriority w:val="9"/>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uiPriority w:val="9"/>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uiPriority w:val="9"/>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uiPriority w:val="9"/>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uiPriority w:val="9"/>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uiPriority w:val="9"/>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uiPriority w:val="9"/>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Sin Espacio,Sin espaciado211,Sin espaciado111,Manuel Vergara Paez e Ingrid Parra García"/>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Sin Espacio Car"/>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nhideWhenUsed/>
    <w:rsid w:val="00867FEC"/>
    <w:rPr>
      <w:rFonts w:ascii="Segoe UI" w:hAnsi="Segoe UI" w:cs="Segoe UI"/>
      <w:sz w:val="18"/>
      <w:szCs w:val="18"/>
    </w:rPr>
  </w:style>
  <w:style w:type="character" w:customStyle="1" w:styleId="TextodegloboCar">
    <w:name w:val="Texto de globo Car"/>
    <w:basedOn w:val="Fuentedeprrafopredeter"/>
    <w:link w:val="Textodeglobo"/>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qFormat/>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uiPriority w:val="9"/>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uiPriority w:val="9"/>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uiPriority w:val="9"/>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D47BFE"/>
    <w:rPr>
      <w:rFonts w:ascii="Calibri" w:eastAsia="Times New Roman" w:hAnsi="Calibri" w:cs="Times New Roman"/>
      <w:b/>
      <w:bCs/>
      <w:lang w:eastAsia="es-ES"/>
    </w:rPr>
  </w:style>
  <w:style w:type="paragraph" w:styleId="Textonotapie">
    <w:name w:val="footnote text"/>
    <w:basedOn w:val="Normal"/>
    <w:link w:val="TextonotapieCar"/>
    <w:uiPriority w:val="99"/>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aliases w:val="AL Título,Título AL"/>
    <w:basedOn w:val="Normal"/>
    <w:link w:val="TtuloCar"/>
    <w:qFormat/>
    <w:rsid w:val="00D47BFE"/>
    <w:pPr>
      <w:autoSpaceDE/>
      <w:autoSpaceDN/>
      <w:jc w:val="center"/>
    </w:pPr>
    <w:rPr>
      <w:rFonts w:cs="Times New Roman"/>
      <w:b/>
      <w:sz w:val="24"/>
      <w:lang w:val="es-ES"/>
    </w:rPr>
  </w:style>
  <w:style w:type="character" w:customStyle="1" w:styleId="TtuloCar">
    <w:name w:val="Título Car"/>
    <w:aliases w:val="AL Título Car,Título AL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uiPriority w:val="11"/>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uiPriority w:val="11"/>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uiPriority w:val="99"/>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uiPriority w:val="99"/>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uiPriority w:val="9"/>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uiPriority w:val="9"/>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uiPriority w:val="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5"/>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4"/>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7"/>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 w:type="character" w:styleId="nfasisintenso">
    <w:name w:val="Intense Emphasis"/>
    <w:basedOn w:val="Fuentedeprrafopredeter"/>
    <w:uiPriority w:val="21"/>
    <w:qFormat/>
    <w:rsid w:val="002D196B"/>
    <w:rPr>
      <w:i/>
      <w:iCs/>
      <w:color w:val="2F5496" w:themeColor="accent1" w:themeShade="BF"/>
    </w:rPr>
  </w:style>
  <w:style w:type="character" w:styleId="Referenciaintensa">
    <w:name w:val="Intense Reference"/>
    <w:basedOn w:val="Fuentedeprrafopredeter"/>
    <w:uiPriority w:val="32"/>
    <w:qFormat/>
    <w:rsid w:val="002D196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047DA-D4F6-43DA-8949-2F698916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Pages>
  <Words>1564</Words>
  <Characters>8607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93</cp:revision>
  <dcterms:created xsi:type="dcterms:W3CDTF">2021-03-25T19:47:00Z</dcterms:created>
  <dcterms:modified xsi:type="dcterms:W3CDTF">2025-10-24T12:10:00Z</dcterms:modified>
</cp:coreProperties>
</file>