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B941C8F" w:rsidR="00C81791" w:rsidRPr="00CD71EA" w:rsidRDefault="00C111D7"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4C184B2D" w:rsidR="00322826" w:rsidRPr="00CD71EA" w:rsidRDefault="00C111D7"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w:t>
      </w:r>
      <w:r>
        <w:rPr>
          <w:color w:val="000000"/>
        </w:rPr>
        <w:lastRenderedPageBreak/>
        <w:t>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lastRenderedPageBreak/>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2" w:name="_heading=h.j40yoall04sk" w:colFirst="0" w:colLast="0"/>
      <w:bookmarkEnd w:id="2"/>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lastRenderedPageBreak/>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3" w:name="_heading=h.agbf52hjo5cj" w:colFirst="0" w:colLast="0"/>
      <w:bookmarkEnd w:id="3"/>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w:t>
      </w:r>
      <w:r>
        <w:lastRenderedPageBreak/>
        <w:t>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28C1BA2E" w:rsidR="002A5876" w:rsidRDefault="002A5876" w:rsidP="002A5876">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44757976" w14:textId="77777777" w:rsidR="00303538" w:rsidRDefault="00303538" w:rsidP="002A5876"/>
    <w:p w14:paraId="3FEC0FD2" w14:textId="44A77545" w:rsidR="00303538" w:rsidRDefault="00303538" w:rsidP="00303538">
      <w:r w:rsidRPr="00303538">
        <w:rPr>
          <w:b/>
          <w:bCs/>
          <w:u w:val="single"/>
        </w:rPr>
        <w:t>CONDICIONES TÉCNICAS</w:t>
      </w:r>
      <w:r w:rsidRPr="00303538">
        <w:rPr>
          <w:b/>
          <w:bCs/>
        </w:rPr>
        <w:t xml:space="preserve">. </w:t>
      </w:r>
      <w:r>
        <w:t xml:space="preserve">El Contratista deberá cumplir estrictamente con las condiciones técnicas establecidas en los estudios previos, en la invitación pública y demás documentos publicados en la plataforma SECOP II, conforme a las especificaciones ofrecidas en su propuesta. Dichas condiciones hacen parte integral del contrato y su cumplimiento </w:t>
      </w:r>
      <w:r>
        <w:t>es</w:t>
      </w:r>
      <w:r>
        <w:t xml:space="preserve"> objeto de verificación por parte del supervisor designado por la Entidad.</w:t>
      </w:r>
    </w:p>
    <w:p w14:paraId="39A30B6B" w14:textId="77777777" w:rsidR="00303538" w:rsidRDefault="00303538" w:rsidP="00303538"/>
    <w:p w14:paraId="1018FA0A" w14:textId="25780096" w:rsidR="00303538" w:rsidRPr="00303538" w:rsidRDefault="00303538" w:rsidP="00303538">
      <w:pPr>
        <w:rPr>
          <w:b/>
          <w:bCs/>
          <w:u w:val="single"/>
        </w:rPr>
      </w:pPr>
      <w:r w:rsidRPr="00303538">
        <w:rPr>
          <w:b/>
          <w:bCs/>
          <w:u w:val="single"/>
        </w:rPr>
        <w:t>FORMA DE PAGO</w:t>
      </w:r>
      <w:r>
        <w:t>.</w:t>
      </w:r>
    </w:p>
    <w:p w14:paraId="4B365EE9" w14:textId="77777777" w:rsidR="002A5876" w:rsidRDefault="002A5876" w:rsidP="002A5876">
      <w:pPr>
        <w:pBdr>
          <w:top w:val="nil"/>
          <w:left w:val="nil"/>
          <w:bottom w:val="nil"/>
          <w:right w:val="nil"/>
          <w:between w:val="nil"/>
        </w:pBdr>
        <w:rPr>
          <w:color w:val="000000"/>
        </w:rPr>
      </w:pPr>
    </w:p>
    <w:tbl>
      <w:tblPr>
        <w:tblStyle w:val="Tablaconcuadrcula"/>
        <w:tblW w:w="9394" w:type="dxa"/>
        <w:tblLayout w:type="fixed"/>
        <w:tblLook w:val="04A0" w:firstRow="1" w:lastRow="0" w:firstColumn="1" w:lastColumn="0" w:noHBand="0" w:noVBand="1"/>
      </w:tblPr>
      <w:tblGrid>
        <w:gridCol w:w="2555"/>
        <w:gridCol w:w="6839"/>
      </w:tblGrid>
      <w:tr w:rsidR="00303538" w14:paraId="5A44CC56" w14:textId="77777777" w:rsidTr="000F2B5E">
        <w:trPr>
          <w:trHeight w:val="20"/>
        </w:trPr>
        <w:tc>
          <w:tcPr>
            <w:tcW w:w="2555" w:type="dxa"/>
          </w:tcPr>
          <w:p w14:paraId="0804D2D4" w14:textId="77777777" w:rsidR="00303538" w:rsidRDefault="00303538" w:rsidP="000F2B5E">
            <w:r>
              <w:t>Otra forma de Pago</w:t>
            </w:r>
          </w:p>
        </w:tc>
        <w:tc>
          <w:tcPr>
            <w:tcW w:w="6839" w:type="dxa"/>
          </w:tcPr>
          <w:p w14:paraId="3C18C9FC" w14:textId="77777777" w:rsidR="00303538" w:rsidRDefault="00303538" w:rsidP="000F2B5E">
            <w:r>
              <w:t xml:space="preserve">El contrato se pagará de la siguiente forma </w:t>
            </w:r>
            <w:r w:rsidRPr="00F536E0">
              <w:t>El SENA realizará un (1) único pago al contratista, una vez este haya entregado e instalado la totalidad de los bienes objeto del contrato, y previa verificación</w:t>
            </w:r>
            <w:r>
              <w:t xml:space="preserve"> y aprobación </w:t>
            </w:r>
            <w:r w:rsidRPr="00F536E0">
              <w:t>emitida por la supervisión</w:t>
            </w:r>
            <w:r>
              <w:t>, previo cumplimiento del respectivo trámite administrativo y del pago de aportes parafiscales</w:t>
            </w:r>
            <w:r w:rsidRPr="00F536E0">
              <w:t>.</w:t>
            </w:r>
          </w:p>
          <w:p w14:paraId="1E09A084" w14:textId="77777777" w:rsidR="00303538" w:rsidRDefault="00303538" w:rsidP="000F2B5E">
            <w:r w:rsidRPr="00F536E0">
              <w:t xml:space="preserve">El pago a que se obliga el SENA Regional Risaralda en virtud del contrato se sujetará a las apropiaciones y disponibilidades presupuestales correspondientes, y a la situación de recursos del Programa Anualizado de Caja – PAC. </w:t>
            </w:r>
          </w:p>
          <w:p w14:paraId="725FA4DE" w14:textId="77777777" w:rsidR="00303538" w:rsidRDefault="00303538" w:rsidP="000F2B5E">
            <w:r w:rsidRPr="00F536E0">
              <w:t>Cuando se realicen contratos con autorretenedores, estos deberán informar esta condición en la factura, a fin de no realizar retención alguna.</w:t>
            </w:r>
          </w:p>
        </w:tc>
      </w:tr>
    </w:tbl>
    <w:p w14:paraId="76D29757" w14:textId="77777777" w:rsidR="00303538" w:rsidRDefault="00303538" w:rsidP="002A5876">
      <w:pPr>
        <w:pBdr>
          <w:top w:val="nil"/>
          <w:left w:val="nil"/>
          <w:bottom w:val="nil"/>
          <w:right w:val="nil"/>
          <w:between w:val="nil"/>
        </w:pBdr>
        <w:rPr>
          <w:color w:val="000000"/>
        </w:rPr>
      </w:pPr>
    </w:p>
    <w:p w14:paraId="604FE7FD" w14:textId="77777777" w:rsidR="00DE4062" w:rsidRPr="00DE4062" w:rsidRDefault="00DE4062" w:rsidP="00DE4062">
      <w:pPr>
        <w:pBdr>
          <w:top w:val="nil"/>
          <w:left w:val="nil"/>
          <w:bottom w:val="nil"/>
          <w:right w:val="nil"/>
          <w:between w:val="nil"/>
        </w:pBdr>
        <w:rPr>
          <w:color w:val="000000"/>
        </w:rPr>
      </w:pPr>
      <w:r w:rsidRPr="00DE4062">
        <w:rPr>
          <w:color w:val="000000"/>
        </w:rPr>
        <w:t>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Cuando se realicen contratos con auto retenedores, deberán informar en la factura esta condición a fin de no realizar retención alguna.</w:t>
      </w:r>
    </w:p>
    <w:p w14:paraId="7483BB56" w14:textId="77777777" w:rsidR="00DE4062" w:rsidRPr="00DE4062" w:rsidRDefault="00DE4062" w:rsidP="00DE4062">
      <w:pPr>
        <w:pBdr>
          <w:top w:val="nil"/>
          <w:left w:val="nil"/>
          <w:bottom w:val="nil"/>
          <w:right w:val="nil"/>
          <w:between w:val="nil"/>
        </w:pBdr>
        <w:rPr>
          <w:color w:val="000000"/>
        </w:rPr>
      </w:pPr>
    </w:p>
    <w:p w14:paraId="7CB6B7B1" w14:textId="77777777" w:rsidR="00DE4062" w:rsidRPr="00DE4062" w:rsidRDefault="00DE4062" w:rsidP="00DE4062">
      <w:pPr>
        <w:pBdr>
          <w:top w:val="nil"/>
          <w:left w:val="nil"/>
          <w:bottom w:val="nil"/>
          <w:right w:val="nil"/>
          <w:between w:val="nil"/>
        </w:pBdr>
        <w:rPr>
          <w:color w:val="000000"/>
        </w:rPr>
      </w:pPr>
      <w:r w:rsidRPr="00DE4062">
        <w:rPr>
          <w:color w:val="000000"/>
        </w:rPr>
        <w:t>Para la realización de cada pago el contratista deberá acreditar previamente encontrarse al día en el pago de aportes al Sistema de Seguridad Social Integral y aportes Parafiscales</w:t>
      </w:r>
    </w:p>
    <w:p w14:paraId="08B1FF69" w14:textId="77777777" w:rsidR="00DE4062" w:rsidRPr="00DE4062" w:rsidRDefault="00DE4062" w:rsidP="00DE4062">
      <w:pPr>
        <w:pBdr>
          <w:top w:val="nil"/>
          <w:left w:val="nil"/>
          <w:bottom w:val="nil"/>
          <w:right w:val="nil"/>
          <w:between w:val="nil"/>
        </w:pBdr>
        <w:rPr>
          <w:color w:val="000000"/>
        </w:rPr>
      </w:pPr>
    </w:p>
    <w:p w14:paraId="2FA0073C" w14:textId="77777777" w:rsidR="00DE4062" w:rsidRPr="00DE4062" w:rsidRDefault="00DE4062" w:rsidP="00DE4062">
      <w:pPr>
        <w:pBdr>
          <w:top w:val="nil"/>
          <w:left w:val="nil"/>
          <w:bottom w:val="nil"/>
          <w:right w:val="nil"/>
          <w:between w:val="nil"/>
        </w:pBdr>
        <w:rPr>
          <w:color w:val="000000"/>
        </w:rPr>
      </w:pPr>
      <w:r w:rsidRPr="00DE4062">
        <w:rPr>
          <w:color w:val="000000"/>
        </w:rPr>
        <w:t xml:space="preserve">Para el proceso de pago, el contratista radicará la facturación anexando los documentos con el soporte de los bienes entregados en el módulo “Ejecución del Contrato”. Una vez reunida la documentación pertinente para inicio del trámite de pago, el contratista deberá a tender a lo estipulado en las circulares </w:t>
      </w:r>
      <w:r w:rsidRPr="00DE4062">
        <w:rPr>
          <w:color w:val="000000"/>
        </w:rPr>
        <w:lastRenderedPageBreak/>
        <w:t xml:space="preserve">No. 01-3-2020-000054, No. 01-3-2020-000065 y 3-2021-000055 emitidas por el SENA, donde debe conformar dos archivos para la respectiva revisión y aceptación por parte del supervisor. </w:t>
      </w:r>
    </w:p>
    <w:p w14:paraId="29424318" w14:textId="77777777" w:rsidR="00DE4062" w:rsidRPr="00DE4062" w:rsidRDefault="00DE4062" w:rsidP="00DE4062">
      <w:pPr>
        <w:pBdr>
          <w:top w:val="nil"/>
          <w:left w:val="nil"/>
          <w:bottom w:val="nil"/>
          <w:right w:val="nil"/>
          <w:between w:val="nil"/>
        </w:pBdr>
        <w:rPr>
          <w:color w:val="000000"/>
        </w:rPr>
      </w:pPr>
    </w:p>
    <w:p w14:paraId="6E14AF55" w14:textId="77777777" w:rsidR="00DE4062" w:rsidRPr="00DE4062" w:rsidRDefault="00DE4062" w:rsidP="00DE4062">
      <w:pPr>
        <w:pBdr>
          <w:top w:val="nil"/>
          <w:left w:val="nil"/>
          <w:bottom w:val="nil"/>
          <w:right w:val="nil"/>
          <w:between w:val="nil"/>
        </w:pBdr>
        <w:rPr>
          <w:color w:val="000000"/>
        </w:rPr>
      </w:pPr>
      <w:r w:rsidRPr="00DE4062">
        <w:rPr>
          <w:color w:val="000000"/>
        </w:rPr>
        <w:t>En caso de que NO la acepte, el supervisor rechazará el trámite de la factura con todos los soportes para que el contratista suba los documentos en el SECOP II y sea aprobado por el supervisor del contrato, en la misma plataforma y para el posterior envío de la autorización del pago a la coordinación de Grupo de Apoyo Administrativo Mixto.</w:t>
      </w:r>
    </w:p>
    <w:p w14:paraId="2A9731E3" w14:textId="77777777" w:rsidR="00DE4062" w:rsidRPr="00DE4062" w:rsidRDefault="00DE4062" w:rsidP="00DE4062">
      <w:pPr>
        <w:pBdr>
          <w:top w:val="nil"/>
          <w:left w:val="nil"/>
          <w:bottom w:val="nil"/>
          <w:right w:val="nil"/>
          <w:between w:val="nil"/>
        </w:pBdr>
        <w:rPr>
          <w:color w:val="000000"/>
        </w:rPr>
      </w:pPr>
    </w:p>
    <w:p w14:paraId="7422CA6A" w14:textId="05619B6C" w:rsidR="002A5876" w:rsidRDefault="00DE4062" w:rsidP="00DE4062">
      <w:pPr>
        <w:pBdr>
          <w:top w:val="nil"/>
          <w:left w:val="nil"/>
          <w:bottom w:val="nil"/>
          <w:right w:val="nil"/>
          <w:between w:val="nil"/>
        </w:pBdr>
        <w:rPr>
          <w:color w:val="000000"/>
        </w:rPr>
      </w:pPr>
      <w:r w:rsidRPr="00DE4062">
        <w:rPr>
          <w:color w:val="000000"/>
        </w:rPr>
        <w:t>Por su parte, el contratista deberá reportar la correspondiente factura electrónica en el aplicativo Olimpia, siguiendo los lineamientos establecidos en la CIRCULAR EXTERNA 016 emitida por el Ministerio de Hacienda y la circular 3-2021-000055 emitida por el SENA, la cual establece los Lineamientos y requisitos para la recepción de facturación electrónica expedida por contratistas y proveedores.</w:t>
      </w:r>
    </w:p>
    <w:p w14:paraId="348B3127" w14:textId="77777777" w:rsidR="00DE4062" w:rsidRDefault="00DE4062" w:rsidP="00DE4062">
      <w:pPr>
        <w:pBdr>
          <w:top w:val="nil"/>
          <w:left w:val="nil"/>
          <w:bottom w:val="nil"/>
          <w:right w:val="nil"/>
          <w:between w:val="nil"/>
        </w:pBdr>
        <w:rPr>
          <w:color w:val="000000"/>
        </w:rPr>
      </w:pPr>
    </w:p>
    <w:p w14:paraId="47E3021E" w14:textId="09C8BFC4" w:rsidR="00DE4062" w:rsidRPr="00DE4062" w:rsidRDefault="00DE4062" w:rsidP="00DE4062">
      <w:pPr>
        <w:pBdr>
          <w:top w:val="nil"/>
          <w:left w:val="nil"/>
          <w:bottom w:val="nil"/>
          <w:right w:val="nil"/>
          <w:between w:val="nil"/>
        </w:pBdr>
        <w:rPr>
          <w:b/>
          <w:bCs/>
          <w:color w:val="000000"/>
          <w:u w:val="single"/>
        </w:rPr>
      </w:pPr>
      <w:r w:rsidRPr="00DE4062">
        <w:rPr>
          <w:b/>
          <w:bCs/>
          <w:color w:val="000000"/>
          <w:u w:val="single"/>
        </w:rPr>
        <w:t>OBLIGACIONES</w:t>
      </w:r>
      <w:r w:rsidRPr="00DE4062">
        <w:rPr>
          <w:b/>
          <w:bCs/>
          <w:color w:val="000000"/>
        </w:rPr>
        <w:t>.</w:t>
      </w:r>
    </w:p>
    <w:p w14:paraId="2DDEF24C" w14:textId="77777777" w:rsidR="00DE4062" w:rsidRDefault="00DE4062" w:rsidP="00DE4062">
      <w:pPr>
        <w:pBdr>
          <w:top w:val="nil"/>
          <w:left w:val="nil"/>
          <w:bottom w:val="nil"/>
          <w:right w:val="nil"/>
          <w:between w:val="nil"/>
        </w:pBdr>
        <w:rPr>
          <w:color w:val="000000"/>
        </w:rPr>
      </w:pPr>
    </w:p>
    <w:p w14:paraId="5FFE9F68" w14:textId="30C1D779" w:rsidR="00DE4062" w:rsidRDefault="00DE4062" w:rsidP="00DE4062">
      <w:pPr>
        <w:pBdr>
          <w:top w:val="nil"/>
          <w:left w:val="nil"/>
          <w:bottom w:val="nil"/>
          <w:right w:val="nil"/>
          <w:between w:val="nil"/>
        </w:pBdr>
        <w:rPr>
          <w:b/>
          <w:bCs/>
        </w:rPr>
      </w:pPr>
      <w:r w:rsidRPr="00DE4062">
        <w:rPr>
          <w:b/>
          <w:bCs/>
        </w:rPr>
        <w:t>Obligaciones generales del contratista</w:t>
      </w:r>
    </w:p>
    <w:p w14:paraId="0ECBA1A2" w14:textId="77777777" w:rsidR="00DE4062" w:rsidRDefault="00DE4062" w:rsidP="00DE4062">
      <w:pPr>
        <w:pBdr>
          <w:top w:val="nil"/>
          <w:left w:val="nil"/>
          <w:bottom w:val="nil"/>
          <w:right w:val="nil"/>
          <w:between w:val="nil"/>
        </w:pBdr>
        <w:rPr>
          <w:b/>
          <w:bCs/>
        </w:rPr>
      </w:pPr>
    </w:p>
    <w:p w14:paraId="73BDEF7C"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Ejecutar el objeto del contrato bajo las condiciones de calidad, oportunidad y obligaciones definidas en el proceso de contratación.</w:t>
      </w:r>
    </w:p>
    <w:p w14:paraId="7EB26EC2"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Cumplir con las especificaciones técnicas del objeto presentadas en la oferta.</w:t>
      </w:r>
    </w:p>
    <w:p w14:paraId="1732E1A6"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Entregar, dentro de los tres (3) días hábiles siguientes a la suscrición del negocio jurídico, la(s) garantía(s) exigida en los estudios previos en los términos establecidos.</w:t>
      </w:r>
    </w:p>
    <w:p w14:paraId="7493CFA3"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Mantener, durante toda la vigencia del contrato, los precios incluidos en su oferta.</w:t>
      </w:r>
    </w:p>
    <w:p w14:paraId="458C3012"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Obrar con lealtad y buena fe en las distintas etapas contractuales, evitando dilaciones.</w:t>
      </w:r>
    </w:p>
    <w:p w14:paraId="355ED0F7"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5E2B4462" w14:textId="77777777"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Responder en los plazos establezca la entidad, los requerimientos de aclaración o de información que le sean formulados.</w:t>
      </w:r>
    </w:p>
    <w:p w14:paraId="091A6F67" w14:textId="7AD87C73" w:rsidR="00DE4062" w:rsidRDefault="00DE4062" w:rsidP="00DE4062">
      <w:pPr>
        <w:pStyle w:val="Prrafodelista"/>
        <w:numPr>
          <w:ilvl w:val="0"/>
          <w:numId w:val="7"/>
        </w:numPr>
        <w:pBdr>
          <w:top w:val="nil"/>
          <w:left w:val="nil"/>
          <w:bottom w:val="nil"/>
          <w:right w:val="nil"/>
          <w:between w:val="nil"/>
        </w:pBdr>
        <w:rPr>
          <w:color w:val="000000"/>
        </w:rPr>
      </w:pPr>
      <w:r w:rsidRPr="00DE4062">
        <w:rPr>
          <w:color w:val="000000"/>
        </w:rPr>
        <w:t>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El cumplimiento de esta obligación es requisito indispensable para efectuar cualquier pago.</w:t>
      </w:r>
    </w:p>
    <w:p w14:paraId="4AB7013E" w14:textId="77777777" w:rsidR="00DE4062" w:rsidRPr="00DE4062" w:rsidRDefault="00DE4062" w:rsidP="00DE4062">
      <w:pPr>
        <w:pStyle w:val="Default"/>
        <w:numPr>
          <w:ilvl w:val="0"/>
          <w:numId w:val="7"/>
        </w:numPr>
        <w:rPr>
          <w:sz w:val="22"/>
          <w:szCs w:val="22"/>
        </w:rPr>
      </w:pPr>
      <w:r w:rsidRPr="00DE4062">
        <w:rPr>
          <w:sz w:val="22"/>
          <w:szCs w:val="22"/>
        </w:rPr>
        <w:t xml:space="preserve">Controlar la ejecución del contrato, a fin de evitar la sobre ejecución de este. </w:t>
      </w:r>
    </w:p>
    <w:p w14:paraId="4C857737" w14:textId="12A2AE61" w:rsidR="00DE4062" w:rsidRPr="00DE4062" w:rsidRDefault="00DE4062" w:rsidP="00DE4062">
      <w:pPr>
        <w:pStyle w:val="Default"/>
        <w:numPr>
          <w:ilvl w:val="0"/>
          <w:numId w:val="7"/>
        </w:numPr>
      </w:pPr>
      <w:r w:rsidRPr="00DE4062">
        <w:rPr>
          <w:sz w:val="22"/>
          <w:szCs w:val="22"/>
        </w:rPr>
        <w:t>Guardar la confidencialidad de toda la información que le sea entregada y que se encuentre bajo su custodia o que por cualquier otra circunstancia deba conocer o manipular. El</w:t>
      </w:r>
      <w:r>
        <w:rPr>
          <w:sz w:val="22"/>
          <w:szCs w:val="22"/>
        </w:rPr>
        <w:t xml:space="preserve"> </w:t>
      </w:r>
      <w:r w:rsidRPr="00DE4062">
        <w:rPr>
          <w:sz w:val="22"/>
          <w:szCs w:val="22"/>
        </w:rPr>
        <w:t xml:space="preserve">desconocimiento de esta obligación acarreará consecuencias de índole civil, penal y/o disciplinariamente por los perjuicios de su divulgación y/o utilización indebida que por sí o por un tercero se cause a la entidad. </w:t>
      </w:r>
    </w:p>
    <w:p w14:paraId="373B5837" w14:textId="65555495" w:rsidR="00DE4062" w:rsidRDefault="00DE4062" w:rsidP="00F30768">
      <w:pPr>
        <w:pStyle w:val="Default"/>
        <w:numPr>
          <w:ilvl w:val="0"/>
          <w:numId w:val="7"/>
        </w:numPr>
        <w:spacing w:after="56"/>
        <w:jc w:val="both"/>
        <w:rPr>
          <w:sz w:val="22"/>
          <w:szCs w:val="22"/>
        </w:rPr>
      </w:pPr>
      <w:r>
        <w:rPr>
          <w:sz w:val="22"/>
          <w:szCs w:val="22"/>
        </w:rPr>
        <w:lastRenderedPageBreak/>
        <w:t xml:space="preserve">Informar, por escrito y dentro de los 3 días hábiles siguientes a su materialización, cualquier eventualidad de fuerza mayor o caso fortuito que afecte la normal y correcta ejecución del contrato. </w:t>
      </w:r>
    </w:p>
    <w:p w14:paraId="7AB40AA5" w14:textId="05F03CAC" w:rsidR="00DE4062" w:rsidRDefault="00DE4062" w:rsidP="00F30768">
      <w:pPr>
        <w:pStyle w:val="Default"/>
        <w:numPr>
          <w:ilvl w:val="0"/>
          <w:numId w:val="7"/>
        </w:numPr>
        <w:spacing w:after="56"/>
        <w:jc w:val="both"/>
        <w:rPr>
          <w:sz w:val="22"/>
          <w:szCs w:val="22"/>
        </w:rPr>
      </w:pPr>
      <w:r>
        <w:rPr>
          <w:sz w:val="22"/>
          <w:szCs w:val="22"/>
        </w:rPr>
        <w:t xml:space="preserve">Dar a conocer al SENA cualquier reclamación, petición, orden o similar de terceros que indirecta o directamente pueda tener algún efecto sobre la ejecución del contrato o sobre sus obligaciones. </w:t>
      </w:r>
    </w:p>
    <w:p w14:paraId="680965E2" w14:textId="0B7CCA8D" w:rsidR="00DE4062" w:rsidRDefault="00DE4062" w:rsidP="00F30768">
      <w:pPr>
        <w:pStyle w:val="Default"/>
        <w:numPr>
          <w:ilvl w:val="0"/>
          <w:numId w:val="7"/>
        </w:numPr>
        <w:spacing w:after="56"/>
        <w:jc w:val="both"/>
        <w:rPr>
          <w:sz w:val="22"/>
          <w:szCs w:val="22"/>
        </w:rPr>
      </w:pPr>
      <w:r>
        <w:rPr>
          <w:sz w:val="22"/>
          <w:szCs w:val="22"/>
        </w:rPr>
        <w:t xml:space="preserve">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 </w:t>
      </w:r>
    </w:p>
    <w:p w14:paraId="4B967860" w14:textId="06FF9F7A" w:rsidR="00DE4062" w:rsidRDefault="00DE4062" w:rsidP="00F30768">
      <w:pPr>
        <w:pStyle w:val="Default"/>
        <w:numPr>
          <w:ilvl w:val="0"/>
          <w:numId w:val="7"/>
        </w:numPr>
        <w:spacing w:after="56"/>
        <w:jc w:val="both"/>
        <w:rPr>
          <w:sz w:val="22"/>
          <w:szCs w:val="22"/>
        </w:rPr>
      </w:pPr>
      <w:r>
        <w:rPr>
          <w:sz w:val="22"/>
          <w:szCs w:val="22"/>
        </w:rPr>
        <w:t xml:space="preserve">Restituir al SENA, al finalizar el contrato, los elementos que haya colocado a su disposición para el desarrollo del objeto contractual, en caso de que se hayan suministrado. </w:t>
      </w:r>
    </w:p>
    <w:p w14:paraId="6694DC94" w14:textId="6374B001" w:rsidR="00DE4062" w:rsidRDefault="00DE4062" w:rsidP="00F30768">
      <w:pPr>
        <w:pStyle w:val="Default"/>
        <w:numPr>
          <w:ilvl w:val="0"/>
          <w:numId w:val="7"/>
        </w:numPr>
        <w:jc w:val="both"/>
        <w:rPr>
          <w:sz w:val="22"/>
          <w:szCs w:val="22"/>
        </w:rPr>
      </w:pPr>
      <w:r>
        <w:rPr>
          <w:sz w:val="22"/>
          <w:szCs w:val="22"/>
        </w:rPr>
        <w:t xml:space="preserve"> Las demás que se estimen de acuerdo con la naturaleza de la contratación. </w:t>
      </w:r>
    </w:p>
    <w:p w14:paraId="3E667A11" w14:textId="77777777" w:rsidR="00F30768" w:rsidRDefault="00F30768" w:rsidP="00F30768">
      <w:pPr>
        <w:pStyle w:val="Default"/>
        <w:jc w:val="both"/>
        <w:rPr>
          <w:sz w:val="22"/>
          <w:szCs w:val="22"/>
        </w:rPr>
      </w:pPr>
    </w:p>
    <w:p w14:paraId="42C5CAE0" w14:textId="77777777" w:rsidR="00F30768" w:rsidRDefault="00F30768" w:rsidP="00F30768">
      <w:pPr>
        <w:pStyle w:val="Default"/>
        <w:spacing w:after="56"/>
        <w:jc w:val="both"/>
        <w:rPr>
          <w:b/>
          <w:bCs/>
          <w:sz w:val="22"/>
          <w:szCs w:val="22"/>
        </w:rPr>
      </w:pPr>
      <w:r w:rsidRPr="00F30768">
        <w:rPr>
          <w:b/>
          <w:bCs/>
          <w:sz w:val="22"/>
          <w:szCs w:val="22"/>
        </w:rPr>
        <w:t xml:space="preserve">Obligaciones específicas del contratista </w:t>
      </w:r>
    </w:p>
    <w:p w14:paraId="21B69E37" w14:textId="77777777" w:rsidR="00F30768" w:rsidRPr="00F30768" w:rsidRDefault="00F30768" w:rsidP="00F30768">
      <w:pPr>
        <w:pStyle w:val="Default"/>
        <w:spacing w:after="56"/>
        <w:jc w:val="both"/>
        <w:rPr>
          <w:b/>
          <w:bCs/>
          <w:sz w:val="22"/>
          <w:szCs w:val="22"/>
        </w:rPr>
      </w:pPr>
    </w:p>
    <w:p w14:paraId="3904D78E" w14:textId="7CFBEC92" w:rsidR="00F30768" w:rsidRPr="00F30768" w:rsidRDefault="00F30768" w:rsidP="00F30768">
      <w:pPr>
        <w:pStyle w:val="Default"/>
        <w:numPr>
          <w:ilvl w:val="0"/>
          <w:numId w:val="8"/>
        </w:numPr>
        <w:spacing w:after="56"/>
        <w:jc w:val="both"/>
        <w:rPr>
          <w:sz w:val="22"/>
          <w:szCs w:val="22"/>
        </w:rPr>
      </w:pPr>
      <w:r w:rsidRPr="00F30768">
        <w:rPr>
          <w:sz w:val="22"/>
          <w:szCs w:val="22"/>
        </w:rPr>
        <w:t xml:space="preserve"> Suministrar e instalar los muebles y enseres objeto del contrato conforme a las especificaciones técnicas establecidas por la Entidad, las condiciones ofrecidas en su propuesta, con anticipación, garantizando puntualidad. </w:t>
      </w:r>
    </w:p>
    <w:p w14:paraId="09CE36CF" w14:textId="60197A0A" w:rsidR="00F30768" w:rsidRPr="00F30768" w:rsidRDefault="00F30768" w:rsidP="00F30768">
      <w:pPr>
        <w:pStyle w:val="Default"/>
        <w:numPr>
          <w:ilvl w:val="0"/>
          <w:numId w:val="8"/>
        </w:numPr>
        <w:spacing w:after="56"/>
        <w:jc w:val="both"/>
        <w:rPr>
          <w:sz w:val="22"/>
          <w:szCs w:val="22"/>
        </w:rPr>
      </w:pPr>
      <w:r w:rsidRPr="00F30768">
        <w:rPr>
          <w:sz w:val="22"/>
          <w:szCs w:val="22"/>
        </w:rPr>
        <w:t xml:space="preserve">Efectuar el transporte, descarga y ubicación del mobiliario en los espacios designados por el SENA, garantizando la integridad de los bienes y evitando daños en pisos, muros o instalaciones existentes. </w:t>
      </w:r>
    </w:p>
    <w:p w14:paraId="47195CF8" w14:textId="222467F2" w:rsidR="00F30768" w:rsidRPr="00F30768" w:rsidRDefault="00F30768" w:rsidP="00F30768">
      <w:pPr>
        <w:pStyle w:val="Default"/>
        <w:numPr>
          <w:ilvl w:val="0"/>
          <w:numId w:val="8"/>
        </w:numPr>
        <w:spacing w:after="56"/>
        <w:jc w:val="both"/>
        <w:rPr>
          <w:sz w:val="22"/>
          <w:szCs w:val="22"/>
        </w:rPr>
      </w:pPr>
      <w:r w:rsidRPr="00F30768">
        <w:rPr>
          <w:sz w:val="22"/>
          <w:szCs w:val="22"/>
        </w:rPr>
        <w:t xml:space="preserve">Realizar el ensamble, nivelación y ajuste del mobiliario, asegurando su estabilidad, funcionalidad y correcta disposición en los ambientes administrativos. </w:t>
      </w:r>
    </w:p>
    <w:p w14:paraId="331071A8" w14:textId="2295F8A8" w:rsidR="00F30768" w:rsidRPr="00F30768" w:rsidRDefault="00F30768" w:rsidP="00F30768">
      <w:pPr>
        <w:pStyle w:val="Default"/>
        <w:numPr>
          <w:ilvl w:val="0"/>
          <w:numId w:val="8"/>
        </w:numPr>
        <w:spacing w:after="56"/>
        <w:jc w:val="both"/>
        <w:rPr>
          <w:sz w:val="22"/>
          <w:szCs w:val="22"/>
        </w:rPr>
      </w:pPr>
      <w:r w:rsidRPr="00F30768">
        <w:rPr>
          <w:sz w:val="22"/>
          <w:szCs w:val="22"/>
        </w:rPr>
        <w:t xml:space="preserve">Presentar las fichas técnicas, catálogos o manuales de los productos instalados, que incluyan materiales, dimensiones, colores, referencias, condiciones de uso y mantenimiento. </w:t>
      </w:r>
    </w:p>
    <w:p w14:paraId="18E51286" w14:textId="0791043F" w:rsidR="00F30768" w:rsidRPr="00F30768" w:rsidRDefault="00F30768" w:rsidP="00F30768">
      <w:pPr>
        <w:pStyle w:val="Default"/>
        <w:numPr>
          <w:ilvl w:val="0"/>
          <w:numId w:val="8"/>
        </w:numPr>
        <w:spacing w:after="56"/>
        <w:jc w:val="both"/>
        <w:rPr>
          <w:sz w:val="22"/>
          <w:szCs w:val="22"/>
        </w:rPr>
      </w:pPr>
      <w:r w:rsidRPr="00F30768">
        <w:rPr>
          <w:sz w:val="22"/>
          <w:szCs w:val="22"/>
        </w:rPr>
        <w:t xml:space="preserve">Garantizar los bienes suministrados, cubriendo defectos de fabricación, materiales e instalación. </w:t>
      </w:r>
    </w:p>
    <w:p w14:paraId="27046603" w14:textId="4D577643" w:rsidR="00F30768" w:rsidRPr="00F30768" w:rsidRDefault="00F30768" w:rsidP="00F30768">
      <w:pPr>
        <w:pStyle w:val="Default"/>
        <w:numPr>
          <w:ilvl w:val="0"/>
          <w:numId w:val="8"/>
        </w:numPr>
        <w:spacing w:after="56"/>
        <w:jc w:val="both"/>
        <w:rPr>
          <w:sz w:val="22"/>
          <w:szCs w:val="22"/>
        </w:rPr>
      </w:pPr>
      <w:r w:rsidRPr="00F30768">
        <w:rPr>
          <w:sz w:val="22"/>
          <w:szCs w:val="22"/>
        </w:rPr>
        <w:t xml:space="preserve">Coordinar con la supervisión del contrato el cronograma de entrega e instalación, garantizando el cumplimiento de los plazos y condiciones establecidas. </w:t>
      </w:r>
    </w:p>
    <w:p w14:paraId="6ECA57EE" w14:textId="36DF68BD" w:rsidR="00F30768" w:rsidRPr="00F30768" w:rsidRDefault="00F30768" w:rsidP="00F30768">
      <w:pPr>
        <w:pStyle w:val="Default"/>
        <w:numPr>
          <w:ilvl w:val="0"/>
          <w:numId w:val="8"/>
        </w:numPr>
        <w:spacing w:after="56"/>
        <w:jc w:val="both"/>
        <w:rPr>
          <w:sz w:val="22"/>
          <w:szCs w:val="22"/>
        </w:rPr>
      </w:pPr>
      <w:r w:rsidRPr="00F30768">
        <w:rPr>
          <w:sz w:val="22"/>
          <w:szCs w:val="22"/>
        </w:rPr>
        <w:t xml:space="preserve">Reemplazar sin costo adicional cualquier bien que no cumpla con las especificaciones técnicas o que presente defectos durante el periodo de garantía. La cual no podrá ser inferior a 1 año de garantía por defecto de fabrica con dos revisiones preventivas durante esa vigencia. </w:t>
      </w:r>
    </w:p>
    <w:p w14:paraId="639C334E" w14:textId="3847DF10" w:rsidR="00F30768" w:rsidRPr="00F30768" w:rsidRDefault="00F30768" w:rsidP="00F30768">
      <w:pPr>
        <w:pStyle w:val="Default"/>
        <w:numPr>
          <w:ilvl w:val="0"/>
          <w:numId w:val="8"/>
        </w:numPr>
        <w:spacing w:after="56"/>
        <w:jc w:val="both"/>
        <w:rPr>
          <w:sz w:val="22"/>
          <w:szCs w:val="22"/>
        </w:rPr>
      </w:pPr>
      <w:r w:rsidRPr="00F30768">
        <w:rPr>
          <w:sz w:val="22"/>
          <w:szCs w:val="22"/>
        </w:rPr>
        <w:t xml:space="preserve">Entregar el acta de recibo y verificación de instalación debidamente firmada por la supervisión como soporte de cumplimiento. </w:t>
      </w:r>
    </w:p>
    <w:p w14:paraId="7A691C43" w14:textId="3D787078" w:rsidR="00F30768" w:rsidRPr="00F30768" w:rsidRDefault="00F30768" w:rsidP="00F30768">
      <w:pPr>
        <w:pStyle w:val="Default"/>
        <w:numPr>
          <w:ilvl w:val="0"/>
          <w:numId w:val="8"/>
        </w:numPr>
        <w:spacing w:after="56"/>
        <w:jc w:val="both"/>
        <w:rPr>
          <w:sz w:val="22"/>
          <w:szCs w:val="22"/>
        </w:rPr>
      </w:pPr>
      <w:r w:rsidRPr="00F30768">
        <w:rPr>
          <w:sz w:val="22"/>
          <w:szCs w:val="22"/>
        </w:rPr>
        <w:t xml:space="preserve">Atender de manera oportuna las observaciones y requerimientos emitidos por la supervisión o por el área usuaria durante la ejecución del contrato. </w:t>
      </w:r>
    </w:p>
    <w:p w14:paraId="2D6E29E1" w14:textId="25D3C69B" w:rsidR="00F30768" w:rsidRPr="00F30768" w:rsidRDefault="00F30768" w:rsidP="00F30768">
      <w:pPr>
        <w:pStyle w:val="Default"/>
        <w:numPr>
          <w:ilvl w:val="0"/>
          <w:numId w:val="8"/>
        </w:numPr>
        <w:spacing w:after="56"/>
        <w:jc w:val="both"/>
        <w:rPr>
          <w:sz w:val="22"/>
          <w:szCs w:val="22"/>
        </w:rPr>
      </w:pPr>
      <w:r w:rsidRPr="00F30768">
        <w:rPr>
          <w:sz w:val="22"/>
          <w:szCs w:val="22"/>
        </w:rPr>
        <w:t xml:space="preserve">Mantener disponible el soporte técnico necesario para resolver reclamaciones durante el periodo de garantía. La cual no podrá ser inferior a 1 año de garantía por defecto de fabrica con dos revisiones preventivas durante esa vigencia. </w:t>
      </w:r>
    </w:p>
    <w:p w14:paraId="637CB834" w14:textId="59C86029" w:rsidR="00F30768" w:rsidRDefault="00F30768" w:rsidP="009203D5">
      <w:pPr>
        <w:pStyle w:val="Default"/>
        <w:numPr>
          <w:ilvl w:val="0"/>
          <w:numId w:val="8"/>
        </w:numPr>
        <w:spacing w:after="56"/>
        <w:jc w:val="both"/>
        <w:rPr>
          <w:sz w:val="22"/>
          <w:szCs w:val="22"/>
        </w:rPr>
      </w:pPr>
      <w:r w:rsidRPr="00F30768">
        <w:rPr>
          <w:sz w:val="22"/>
          <w:szCs w:val="22"/>
        </w:rPr>
        <w:t xml:space="preserve">Las demás que se estimen de acuerdo con el objeto y ejecución del contrato. </w:t>
      </w:r>
    </w:p>
    <w:p w14:paraId="4FE8449D" w14:textId="77777777" w:rsidR="00F30768" w:rsidRDefault="00F30768" w:rsidP="00F30768">
      <w:pPr>
        <w:pStyle w:val="Default"/>
        <w:spacing w:after="56"/>
        <w:jc w:val="both"/>
        <w:rPr>
          <w:sz w:val="22"/>
          <w:szCs w:val="22"/>
        </w:rPr>
      </w:pPr>
    </w:p>
    <w:p w14:paraId="3994D5C7" w14:textId="77777777" w:rsidR="00F30768" w:rsidRPr="00F30768" w:rsidRDefault="00F30768" w:rsidP="00F30768">
      <w:pPr>
        <w:pStyle w:val="Default"/>
        <w:spacing w:after="56"/>
        <w:jc w:val="both"/>
        <w:rPr>
          <w:b/>
          <w:bCs/>
          <w:sz w:val="22"/>
          <w:szCs w:val="22"/>
        </w:rPr>
      </w:pPr>
      <w:r w:rsidRPr="00F30768">
        <w:rPr>
          <w:b/>
          <w:bCs/>
          <w:sz w:val="22"/>
          <w:szCs w:val="22"/>
        </w:rPr>
        <w:t xml:space="preserve">Obligaciones de seguridad y salud en el trabajo </w:t>
      </w:r>
    </w:p>
    <w:p w14:paraId="582A4FE7" w14:textId="77777777" w:rsidR="00F30768" w:rsidRDefault="00F30768" w:rsidP="00F30768">
      <w:pPr>
        <w:pStyle w:val="Default"/>
        <w:numPr>
          <w:ilvl w:val="0"/>
          <w:numId w:val="10"/>
        </w:numPr>
        <w:spacing w:after="56"/>
        <w:jc w:val="both"/>
        <w:rPr>
          <w:sz w:val="22"/>
          <w:szCs w:val="22"/>
        </w:rPr>
      </w:pPr>
      <w:r w:rsidRPr="00F30768">
        <w:rPr>
          <w:sz w:val="22"/>
          <w:szCs w:val="22"/>
        </w:rPr>
        <w:lastRenderedPageBreak/>
        <w:t xml:space="preserve">Dar cumplimiento a las obligaciones del Sistema de Seguridad Social (salud pensión y riesgos laborales) así como al SG-SST y demás normas aplicables y enviar relación del personal que ingresa a las instalaciones y presentar los documentos respectivos de los trabajadores que ingresarán a la sede donde se acrediten todos los anteriores (planilla de pago de seguridad social del trabajador y Certificados de Salud, Pensión y ARL que certifiquen afiliación activa de los trabajadores que realizarán la labor, estos deberán tener fecha vigente del mes en que ingresaran a realizar la actividad y deberán ser expedidos directamente por la ARL, EPS y AFP). </w:t>
      </w:r>
    </w:p>
    <w:p w14:paraId="6EE7582B" w14:textId="77777777" w:rsidR="00F30768" w:rsidRDefault="00F30768" w:rsidP="00F30768">
      <w:pPr>
        <w:pStyle w:val="Default"/>
        <w:numPr>
          <w:ilvl w:val="0"/>
          <w:numId w:val="10"/>
        </w:numPr>
        <w:spacing w:after="56"/>
        <w:jc w:val="both"/>
        <w:rPr>
          <w:sz w:val="22"/>
          <w:szCs w:val="22"/>
        </w:rPr>
      </w:pPr>
      <w:r w:rsidRPr="00F30768">
        <w:rPr>
          <w:sz w:val="22"/>
          <w:szCs w:val="22"/>
        </w:rPr>
        <w:t xml:space="preserve">Todo contratista que vaya a ingresar a las sedes o subsedes debe contar con la inducción de seguridad y salud en el trabajo del SENA. </w:t>
      </w:r>
    </w:p>
    <w:p w14:paraId="1CEAFF8E" w14:textId="2C7A67A8" w:rsidR="00F30768" w:rsidRDefault="00F30768" w:rsidP="00F30768">
      <w:pPr>
        <w:pStyle w:val="Default"/>
        <w:numPr>
          <w:ilvl w:val="0"/>
          <w:numId w:val="12"/>
        </w:numPr>
        <w:spacing w:after="56"/>
        <w:jc w:val="both"/>
        <w:rPr>
          <w:sz w:val="22"/>
          <w:szCs w:val="22"/>
        </w:rPr>
      </w:pPr>
      <w:r w:rsidRPr="00F30768">
        <w:rPr>
          <w:sz w:val="22"/>
          <w:szCs w:val="22"/>
        </w:rPr>
        <w:t xml:space="preserve">Nota: Aplicable únicamente cuando se requiere ingreso de personal externo a la entidad para el cumplimiento de contrato. </w:t>
      </w:r>
    </w:p>
    <w:p w14:paraId="0C27F277" w14:textId="7A53092A" w:rsidR="00F30768" w:rsidRDefault="00F30768" w:rsidP="00F30768">
      <w:pPr>
        <w:pStyle w:val="Default"/>
        <w:numPr>
          <w:ilvl w:val="0"/>
          <w:numId w:val="10"/>
        </w:numPr>
        <w:spacing w:after="56"/>
        <w:jc w:val="both"/>
        <w:rPr>
          <w:sz w:val="22"/>
          <w:szCs w:val="22"/>
        </w:rPr>
      </w:pPr>
      <w:r w:rsidRPr="00F30768">
        <w:rPr>
          <w:sz w:val="22"/>
          <w:szCs w:val="22"/>
        </w:rPr>
        <w:t xml:space="preserve">Dotar al personal encargado de dar cumplimiento al objeto contractual con los elementos de protección personal que sean necesarios, los cuales deben cumplir con las especificaciones técnicas exigidas por la legislación colombiana vigente. De acuerdo con la actividad que se realizará En cumplimiento con el artículo 2.2.4.6.24, punto 5 del Decreto 1072 de 2015. Contractual. (Esta dotación debe hacerse cada que el trabajador lo requiera y los EPP entregados deben ser de acuerdo con la actividad a desarrollar). </w:t>
      </w:r>
    </w:p>
    <w:p w14:paraId="75EB9177" w14:textId="77777777" w:rsidR="00F30768" w:rsidRDefault="00F30768" w:rsidP="00F30768">
      <w:pPr>
        <w:pStyle w:val="Default"/>
        <w:numPr>
          <w:ilvl w:val="0"/>
          <w:numId w:val="10"/>
        </w:numPr>
        <w:spacing w:after="56"/>
        <w:jc w:val="both"/>
        <w:rPr>
          <w:sz w:val="22"/>
          <w:szCs w:val="22"/>
        </w:rPr>
      </w:pPr>
      <w:r w:rsidRPr="00F30768">
        <w:rPr>
          <w:sz w:val="22"/>
          <w:szCs w:val="22"/>
        </w:rPr>
        <w:t xml:space="preserve">Relación del personal que ingresa a las instalaciones con su respectivo pago de seguridad social, certificados de afiliación a EPS, AFP y ARL. </w:t>
      </w:r>
    </w:p>
    <w:p w14:paraId="2D8EA0AE" w14:textId="77777777" w:rsidR="00F30768" w:rsidRDefault="00F30768" w:rsidP="00F30768">
      <w:pPr>
        <w:pStyle w:val="Default"/>
        <w:spacing w:after="56"/>
        <w:ind w:left="720"/>
        <w:jc w:val="both"/>
        <w:rPr>
          <w:sz w:val="22"/>
          <w:szCs w:val="22"/>
        </w:rPr>
      </w:pPr>
      <w:r w:rsidRPr="00F30768">
        <w:rPr>
          <w:sz w:val="22"/>
          <w:szCs w:val="22"/>
        </w:rPr>
        <w:t xml:space="preserve">Nota: Aplicable únicamente cuando se requiere ingreso de personal externo a la entidad para el cumplimiento de contrato. </w:t>
      </w:r>
    </w:p>
    <w:p w14:paraId="66B63340" w14:textId="77777777" w:rsidR="00F30768" w:rsidRDefault="00F30768" w:rsidP="00F30768">
      <w:pPr>
        <w:pStyle w:val="Default"/>
        <w:numPr>
          <w:ilvl w:val="0"/>
          <w:numId w:val="10"/>
        </w:numPr>
        <w:spacing w:after="56"/>
        <w:jc w:val="both"/>
        <w:rPr>
          <w:sz w:val="22"/>
          <w:szCs w:val="22"/>
        </w:rPr>
      </w:pPr>
      <w:r>
        <w:rPr>
          <w:sz w:val="22"/>
          <w:szCs w:val="22"/>
        </w:rPr>
        <w:t xml:space="preserve">Deberá entregar el plan de emergencia que maneja la empresa y los procedimientos para atención de incidentes y/o emergencias </w:t>
      </w:r>
    </w:p>
    <w:p w14:paraId="7001759C" w14:textId="77777777" w:rsidR="00F30768" w:rsidRDefault="00F30768" w:rsidP="00F30768">
      <w:pPr>
        <w:pStyle w:val="Default"/>
        <w:numPr>
          <w:ilvl w:val="0"/>
          <w:numId w:val="10"/>
        </w:numPr>
        <w:spacing w:after="56"/>
        <w:jc w:val="both"/>
        <w:rPr>
          <w:sz w:val="22"/>
          <w:szCs w:val="22"/>
        </w:rPr>
      </w:pPr>
      <w:r w:rsidRPr="00F30768">
        <w:rPr>
          <w:sz w:val="22"/>
          <w:szCs w:val="22"/>
        </w:rPr>
        <w:t xml:space="preserve">Reportar inmediatamente a la supervisión del contrato cualquier incidente, accidente o condición insegura que se presente durante la ejecución de la obra. </w:t>
      </w:r>
    </w:p>
    <w:p w14:paraId="799C4F6D" w14:textId="77777777" w:rsidR="00F30768" w:rsidRDefault="00F30768" w:rsidP="00F30768">
      <w:pPr>
        <w:pStyle w:val="Default"/>
        <w:numPr>
          <w:ilvl w:val="0"/>
          <w:numId w:val="10"/>
        </w:numPr>
        <w:spacing w:after="56"/>
        <w:jc w:val="both"/>
        <w:rPr>
          <w:sz w:val="22"/>
          <w:szCs w:val="22"/>
        </w:rPr>
      </w:pPr>
      <w:r w:rsidRPr="00F30768">
        <w:rPr>
          <w:sz w:val="22"/>
          <w:szCs w:val="22"/>
        </w:rPr>
        <w:t xml:space="preserve">Copia de la matriz e identificación de peligros de acuerdo con las actividades a ejecutar. </w:t>
      </w:r>
    </w:p>
    <w:p w14:paraId="1806899C" w14:textId="77777777" w:rsidR="00F30768" w:rsidRDefault="00F30768" w:rsidP="00F30768">
      <w:pPr>
        <w:pStyle w:val="Default"/>
        <w:numPr>
          <w:ilvl w:val="0"/>
          <w:numId w:val="10"/>
        </w:numPr>
        <w:spacing w:after="56"/>
        <w:jc w:val="both"/>
        <w:rPr>
          <w:sz w:val="22"/>
          <w:szCs w:val="22"/>
        </w:rPr>
      </w:pPr>
      <w:r w:rsidRPr="00F30768">
        <w:rPr>
          <w:sz w:val="22"/>
          <w:szCs w:val="22"/>
        </w:rPr>
        <w:t xml:space="preserve"> Matriz de elementos de protección personal que tiene la empresa de acuerdo con la actividad a desarrollar de cada trabajador. </w:t>
      </w:r>
    </w:p>
    <w:p w14:paraId="2D0656EC" w14:textId="77777777" w:rsidR="00F30768" w:rsidRDefault="00F30768" w:rsidP="00F30768">
      <w:pPr>
        <w:pStyle w:val="Default"/>
        <w:numPr>
          <w:ilvl w:val="0"/>
          <w:numId w:val="10"/>
        </w:numPr>
        <w:spacing w:after="56"/>
        <w:jc w:val="both"/>
        <w:rPr>
          <w:sz w:val="22"/>
          <w:szCs w:val="22"/>
        </w:rPr>
      </w:pPr>
      <w:r w:rsidRPr="00F30768">
        <w:rPr>
          <w:sz w:val="22"/>
          <w:szCs w:val="22"/>
        </w:rPr>
        <w:t xml:space="preserve">El contratista debe soportar plan de capacitaciones y los soportes de las capacitaciones de seguridad y salud en el trabajo (Inducción, uso adecuado de EPP, Prevención de accidentes, Trabajo seguro, tareas criticas etc.) de todo el personal que prestara la obra dentro de las instalaciones del SENA (Se debe entregar copia al área de SST antes de iniciar las actividades). </w:t>
      </w:r>
    </w:p>
    <w:p w14:paraId="4AB4C1A0" w14:textId="77777777" w:rsidR="005D1CCF" w:rsidRDefault="00F30768" w:rsidP="00F30768">
      <w:pPr>
        <w:pStyle w:val="Default"/>
        <w:numPr>
          <w:ilvl w:val="0"/>
          <w:numId w:val="10"/>
        </w:numPr>
        <w:spacing w:after="56"/>
        <w:jc w:val="both"/>
        <w:rPr>
          <w:sz w:val="22"/>
          <w:szCs w:val="22"/>
        </w:rPr>
      </w:pPr>
      <w:r w:rsidRPr="00F30768">
        <w:rPr>
          <w:sz w:val="22"/>
          <w:szCs w:val="22"/>
        </w:rPr>
        <w:t xml:space="preserve">El contratista deberá contar con un profesional en seguridad y salud en el trabajo, profesional en salud ocupacional, administración en salud ocupacional y/o especialista en seguridad y salud en el trabajo que realice labores de supervisión, verificación, seguimiento de trabajadores y diligenciamiento de formatos, permisos y demás documentos exigidos de acuerdo con la actividad que se va a desarrollar (este(a) deberá permanecer durante el tiempo y horario de la jornada laboral la cual se llevará a cabo durante todos los días en horas de la mañana, en el que se desarrollen las actividades y labores contratadas y hasta terminar el contrato). En caso de presentar en una actividad de alto riesgo o crítica (programada o imprevista) él o la profesional deberá realizar acompañamiento del 100% en ésta. Desde el inicio hasta el fin </w:t>
      </w:r>
    </w:p>
    <w:p w14:paraId="15BCB6E5" w14:textId="7172585C" w:rsidR="00F30768" w:rsidRPr="005D1CCF" w:rsidRDefault="00F30768" w:rsidP="00F30768">
      <w:pPr>
        <w:pStyle w:val="Default"/>
        <w:numPr>
          <w:ilvl w:val="0"/>
          <w:numId w:val="10"/>
        </w:numPr>
        <w:spacing w:after="56"/>
        <w:jc w:val="both"/>
        <w:rPr>
          <w:sz w:val="22"/>
          <w:szCs w:val="22"/>
        </w:rPr>
      </w:pPr>
      <w:r w:rsidRPr="005D1CCF">
        <w:rPr>
          <w:sz w:val="22"/>
          <w:szCs w:val="22"/>
        </w:rPr>
        <w:t xml:space="preserve">El contratista debe garantizar recurso humano para el desarrollo del programa de SST de acuerdo con la legislación vigente, teniendo en cuenta el número de trabajadores, centros de trabajo y </w:t>
      </w:r>
      <w:r w:rsidRPr="005D1CCF">
        <w:rPr>
          <w:sz w:val="22"/>
          <w:szCs w:val="22"/>
        </w:rPr>
        <w:lastRenderedPageBreak/>
        <w:t xml:space="preserve">riesgos. Por lo tanto, deberá enviar con su oferta Fotocopia de cedula, licencia de Seguridad y Salud en el Trabajo (vigente) y certificado Vigente del Curso de SG-SST de 50 Horas o su actualización Curso de 20 Horas del profesional responsable del SG-SST. </w:t>
      </w:r>
    </w:p>
    <w:p w14:paraId="6F7787CF" w14:textId="24DF06C5" w:rsidR="00F30768" w:rsidRPr="00F30768" w:rsidRDefault="00F30768" w:rsidP="005D1CCF">
      <w:pPr>
        <w:pStyle w:val="Default"/>
        <w:spacing w:after="56"/>
        <w:ind w:left="720"/>
        <w:jc w:val="both"/>
        <w:rPr>
          <w:sz w:val="22"/>
          <w:szCs w:val="22"/>
        </w:rPr>
      </w:pPr>
      <w:r>
        <w:rPr>
          <w:sz w:val="22"/>
          <w:szCs w:val="22"/>
        </w:rPr>
        <w:t>NOTA: No están obligados a implementar los estándares mínimos los trabajadores independientes con afiliación voluntaria al Sistema General de Riesgos Laborales, sin personal a cargo. Sección 5, Capítulo 2, Título 4 de la Parte 2 del Libro 3 del Decreto 1072 de 2015. (Esta información deberá presentarse cuando el proponente tiene trabajadores dependientes o independientes a cargo, de lo contrario</w:t>
      </w:r>
      <w:r w:rsidR="005D1CCF">
        <w:rPr>
          <w:sz w:val="22"/>
          <w:szCs w:val="22"/>
        </w:rPr>
        <w:t xml:space="preserve"> </w:t>
      </w:r>
      <w:r w:rsidR="005D1CCF" w:rsidRPr="005D1CCF">
        <w:rPr>
          <w:sz w:val="22"/>
          <w:szCs w:val="22"/>
        </w:rPr>
        <w:t>deberá anexar documento firmado donde indique que no tiene personal a cargo y que por esta razón no está obligado a cumplir con lo establecido en la Resolución 0312 de 2019).</w:t>
      </w:r>
    </w:p>
    <w:p w14:paraId="1C37617D" w14:textId="77777777" w:rsidR="00F30768" w:rsidRPr="00F30768" w:rsidRDefault="00F30768" w:rsidP="00ED206F">
      <w:pPr>
        <w:pStyle w:val="Default"/>
        <w:numPr>
          <w:ilvl w:val="1"/>
          <w:numId w:val="9"/>
        </w:numPr>
        <w:spacing w:after="56"/>
        <w:jc w:val="both"/>
      </w:pPr>
    </w:p>
    <w:p w14:paraId="20EC24C7" w14:textId="77777777" w:rsidR="005D1CCF" w:rsidRDefault="005D1CCF" w:rsidP="005D1CCF">
      <w:pPr>
        <w:pStyle w:val="Default"/>
        <w:numPr>
          <w:ilvl w:val="0"/>
          <w:numId w:val="9"/>
        </w:numPr>
        <w:rPr>
          <w:b/>
          <w:bCs/>
        </w:rPr>
      </w:pPr>
      <w:r w:rsidRPr="005D1CCF">
        <w:rPr>
          <w:b/>
          <w:bCs/>
        </w:rPr>
        <w:t xml:space="preserve">Obligaciones ambientales del contratista </w:t>
      </w:r>
    </w:p>
    <w:p w14:paraId="1E63640C" w14:textId="77777777" w:rsidR="005D1CCF" w:rsidRDefault="005D1CCF" w:rsidP="005D1CCF">
      <w:pPr>
        <w:pStyle w:val="Default"/>
        <w:numPr>
          <w:ilvl w:val="0"/>
          <w:numId w:val="9"/>
        </w:numPr>
        <w:rPr>
          <w:b/>
          <w:bCs/>
        </w:rPr>
      </w:pPr>
    </w:p>
    <w:p w14:paraId="27819799" w14:textId="77777777" w:rsidR="005D1CCF" w:rsidRDefault="005D1CCF" w:rsidP="005D1CCF">
      <w:pPr>
        <w:pStyle w:val="Default"/>
        <w:numPr>
          <w:ilvl w:val="0"/>
          <w:numId w:val="14"/>
        </w:numPr>
        <w:jc w:val="both"/>
        <w:rPr>
          <w:sz w:val="22"/>
          <w:szCs w:val="22"/>
        </w:rPr>
      </w:pPr>
      <w:r w:rsidRPr="005D1CCF">
        <w:rPr>
          <w:sz w:val="22"/>
          <w:szCs w:val="22"/>
        </w:rPr>
        <w:t xml:space="preserve">Adoptar medidas que eviten impactos negativos al ambiente durante el transporte, descarga e instalación de los bienes. </w:t>
      </w:r>
    </w:p>
    <w:p w14:paraId="11DB41D8" w14:textId="77777777" w:rsidR="005D1CCF" w:rsidRDefault="005D1CCF" w:rsidP="005D1CCF">
      <w:pPr>
        <w:pStyle w:val="Default"/>
        <w:numPr>
          <w:ilvl w:val="0"/>
          <w:numId w:val="14"/>
        </w:numPr>
        <w:jc w:val="both"/>
        <w:rPr>
          <w:sz w:val="22"/>
          <w:szCs w:val="22"/>
        </w:rPr>
      </w:pPr>
      <w:r w:rsidRPr="005D1CCF">
        <w:rPr>
          <w:sz w:val="22"/>
          <w:szCs w:val="22"/>
        </w:rPr>
        <w:t xml:space="preserve">El contratista deberá garantizar que todos los vehículos utilizados para el transporte de suministros cuenten con la revisión técnico–mecánica y de emisiones contaminantes vigente, conforme a los requisitos establecidos por el Ministerio de Transporte y las disposiciones de la autoridad ambiental competente, asegurando el cumplimiento de los límites máximos permitidos de gases y el adecuado estado operativo de los equipos automotores. </w:t>
      </w:r>
    </w:p>
    <w:p w14:paraId="7155F31D" w14:textId="77777777" w:rsidR="005D1CCF" w:rsidRDefault="005D1CCF" w:rsidP="005D1CCF">
      <w:pPr>
        <w:pStyle w:val="Default"/>
        <w:numPr>
          <w:ilvl w:val="0"/>
          <w:numId w:val="14"/>
        </w:numPr>
        <w:jc w:val="both"/>
        <w:rPr>
          <w:sz w:val="22"/>
          <w:szCs w:val="22"/>
        </w:rPr>
      </w:pPr>
      <w:r w:rsidRPr="005D1CCF">
        <w:rPr>
          <w:sz w:val="22"/>
          <w:szCs w:val="22"/>
        </w:rPr>
        <w:t xml:space="preserve">Los productos deberán entregarse en empaques reciclables, biodegradables o reutilizables, evitando plásticos de un solo uso y materiales de difícil disposición final. Los embalajes deberán ser mínimos, seguros y adecuados para la protección del producto, priorizando siempre la reducción de volumen y peso de material. </w:t>
      </w:r>
    </w:p>
    <w:p w14:paraId="3C566254" w14:textId="77777777" w:rsidR="005D1CCF" w:rsidRDefault="005D1CCF" w:rsidP="005D1CCF">
      <w:pPr>
        <w:pStyle w:val="Default"/>
        <w:numPr>
          <w:ilvl w:val="0"/>
          <w:numId w:val="14"/>
        </w:numPr>
        <w:jc w:val="both"/>
        <w:rPr>
          <w:sz w:val="22"/>
          <w:szCs w:val="22"/>
        </w:rPr>
      </w:pPr>
      <w:r w:rsidRPr="005D1CCF">
        <w:rPr>
          <w:sz w:val="22"/>
          <w:szCs w:val="22"/>
        </w:rPr>
        <w:t xml:space="preserve">El contratista deberá garantizar la gestión ambientalmente responsable de los materiales sobrantes o generados durante la entrega, instalación o adecuación de la mobiliaria, asegurando su separación, clasificación y almacenamiento temporal conforme a la normatividad ambiental vigente. Deberá priorizar el reúso, aprovechamiento o reincorporación de materiales como cartón, plástico, madera, metal u otros elementos reutilizables, otorgándoles una segunda vida útil dentro de procesos productivos o entregándolos a gestores autorizados por la autoridad ambiental competente. En caso de generarse materiales sobrantes o residuos, el contratista deberá dejar soporte documental y/o registro fotográfico del manejo realizado y del destino final o aprovechamiento de dichos materiales. </w:t>
      </w:r>
    </w:p>
    <w:p w14:paraId="57D0FBFD" w14:textId="77777777" w:rsidR="005D1CCF" w:rsidRDefault="005D1CCF" w:rsidP="005D1CCF">
      <w:pPr>
        <w:pStyle w:val="Default"/>
        <w:numPr>
          <w:ilvl w:val="0"/>
          <w:numId w:val="14"/>
        </w:numPr>
        <w:jc w:val="both"/>
        <w:rPr>
          <w:sz w:val="22"/>
          <w:szCs w:val="22"/>
        </w:rPr>
      </w:pPr>
      <w:r w:rsidRPr="005D1CCF">
        <w:rPr>
          <w:sz w:val="22"/>
          <w:szCs w:val="22"/>
        </w:rPr>
        <w:t xml:space="preserve"> Garantizar que los materiales empleados cumplan con criterios de sostenibilidad y que, en lo posible, provengan de fuentes legalmente autorizadas. </w:t>
      </w:r>
    </w:p>
    <w:p w14:paraId="543EC421" w14:textId="4DA84ADD" w:rsidR="00F30768" w:rsidRDefault="005D1CCF" w:rsidP="00A168AD">
      <w:pPr>
        <w:pStyle w:val="Default"/>
        <w:numPr>
          <w:ilvl w:val="0"/>
          <w:numId w:val="14"/>
        </w:numPr>
        <w:spacing w:after="56"/>
        <w:jc w:val="both"/>
        <w:rPr>
          <w:sz w:val="22"/>
          <w:szCs w:val="22"/>
        </w:rPr>
      </w:pPr>
      <w:r w:rsidRPr="005D1CCF">
        <w:rPr>
          <w:sz w:val="22"/>
          <w:szCs w:val="22"/>
        </w:rPr>
        <w:t xml:space="preserve"> Acatar cualquier recomendación ambiental emitida por la supervisión del contrato o por el área de gestión ambiental del SENA. </w:t>
      </w:r>
    </w:p>
    <w:p w14:paraId="3CC8BEBE" w14:textId="77777777" w:rsidR="005D1CCF" w:rsidRDefault="005D1CCF" w:rsidP="005D1CCF">
      <w:pPr>
        <w:pStyle w:val="Default"/>
        <w:spacing w:after="56"/>
        <w:jc w:val="both"/>
        <w:rPr>
          <w:sz w:val="22"/>
          <w:szCs w:val="22"/>
        </w:rPr>
      </w:pPr>
    </w:p>
    <w:p w14:paraId="4AC11BEE" w14:textId="77777777" w:rsidR="005D1CCF" w:rsidRDefault="005D1CCF" w:rsidP="005D1CCF">
      <w:pPr>
        <w:pStyle w:val="Default"/>
        <w:spacing w:after="56"/>
        <w:jc w:val="both"/>
        <w:rPr>
          <w:b/>
          <w:bCs/>
        </w:rPr>
      </w:pPr>
      <w:r w:rsidRPr="005D1CCF">
        <w:rPr>
          <w:b/>
          <w:bCs/>
        </w:rPr>
        <w:t xml:space="preserve">Obligaciones del SENA </w:t>
      </w:r>
    </w:p>
    <w:p w14:paraId="6CDA9DEA" w14:textId="77777777" w:rsidR="005D1CCF" w:rsidRPr="005D1CCF" w:rsidRDefault="005D1CCF" w:rsidP="005D1CCF">
      <w:pPr>
        <w:pStyle w:val="Default"/>
        <w:spacing w:after="56"/>
        <w:jc w:val="both"/>
        <w:rPr>
          <w:b/>
          <w:bCs/>
        </w:rPr>
      </w:pPr>
    </w:p>
    <w:p w14:paraId="6D594669" w14:textId="47AB84C8" w:rsidR="005D1CCF" w:rsidRPr="005D1CCF" w:rsidRDefault="005D1CCF" w:rsidP="005D1CCF">
      <w:pPr>
        <w:pStyle w:val="Default"/>
        <w:numPr>
          <w:ilvl w:val="0"/>
          <w:numId w:val="16"/>
        </w:numPr>
        <w:jc w:val="both"/>
        <w:rPr>
          <w:sz w:val="22"/>
          <w:szCs w:val="22"/>
        </w:rPr>
      </w:pPr>
      <w:r w:rsidRPr="005D1CCF">
        <w:rPr>
          <w:sz w:val="22"/>
          <w:szCs w:val="22"/>
        </w:rPr>
        <w:t xml:space="preserve"> Exigir al contratista la ejecución idónea y oportuna de las obligaciones del presente contrato. </w:t>
      </w:r>
    </w:p>
    <w:p w14:paraId="26A3DD2A" w14:textId="77777777" w:rsidR="005D1CCF" w:rsidRDefault="005D1CCF" w:rsidP="005D1CCF">
      <w:pPr>
        <w:pStyle w:val="Default"/>
        <w:numPr>
          <w:ilvl w:val="0"/>
          <w:numId w:val="16"/>
        </w:numPr>
        <w:jc w:val="both"/>
        <w:rPr>
          <w:sz w:val="22"/>
          <w:szCs w:val="22"/>
        </w:rPr>
      </w:pPr>
      <w:r w:rsidRPr="005D1CCF">
        <w:rPr>
          <w:sz w:val="22"/>
          <w:szCs w:val="22"/>
        </w:rPr>
        <w:t xml:space="preserve">Rechazar los bienes y/o servicios cuando estos no cumplan con los requerimientos técnicos exigidos. </w:t>
      </w:r>
    </w:p>
    <w:p w14:paraId="66FCA99B" w14:textId="77777777" w:rsidR="005D1CCF" w:rsidRDefault="005D1CCF" w:rsidP="005D1CCF">
      <w:pPr>
        <w:pStyle w:val="Default"/>
        <w:numPr>
          <w:ilvl w:val="0"/>
          <w:numId w:val="16"/>
        </w:numPr>
        <w:jc w:val="both"/>
        <w:rPr>
          <w:sz w:val="22"/>
          <w:szCs w:val="22"/>
        </w:rPr>
      </w:pPr>
      <w:r w:rsidRPr="005D1CCF">
        <w:rPr>
          <w:sz w:val="22"/>
          <w:szCs w:val="22"/>
        </w:rPr>
        <w:t xml:space="preserve">Pagar la contraprestación a la que tiene derecho el contratista, con ocasión de la correcta ejecución del negocio jurídico suscrito. </w:t>
      </w:r>
    </w:p>
    <w:p w14:paraId="2DBD21F7" w14:textId="77777777" w:rsidR="0000452C" w:rsidRDefault="005D1CCF" w:rsidP="005D1CCF">
      <w:pPr>
        <w:pStyle w:val="Default"/>
        <w:numPr>
          <w:ilvl w:val="0"/>
          <w:numId w:val="16"/>
        </w:numPr>
        <w:jc w:val="both"/>
        <w:rPr>
          <w:sz w:val="22"/>
          <w:szCs w:val="22"/>
        </w:rPr>
      </w:pPr>
      <w:r w:rsidRPr="005D1CCF">
        <w:rPr>
          <w:sz w:val="22"/>
          <w:szCs w:val="22"/>
        </w:rPr>
        <w:lastRenderedPageBreak/>
        <w:t xml:space="preserve">Suministrar la información que previamente requiera el contratista en relación con el objeto del presente </w:t>
      </w:r>
      <w:r w:rsidR="0000452C">
        <w:rPr>
          <w:sz w:val="22"/>
          <w:szCs w:val="22"/>
        </w:rPr>
        <w:t>contrato.</w:t>
      </w:r>
    </w:p>
    <w:p w14:paraId="3066F3F1" w14:textId="1D06B4D7" w:rsidR="0000452C" w:rsidRPr="0000452C" w:rsidRDefault="0000452C" w:rsidP="0000452C">
      <w:pPr>
        <w:pStyle w:val="Default"/>
        <w:numPr>
          <w:ilvl w:val="0"/>
          <w:numId w:val="16"/>
        </w:numPr>
        <w:jc w:val="both"/>
        <w:rPr>
          <w:sz w:val="22"/>
          <w:szCs w:val="22"/>
        </w:rPr>
      </w:pPr>
      <w:r w:rsidRPr="0000452C">
        <w:rPr>
          <w:sz w:val="22"/>
          <w:szCs w:val="22"/>
        </w:rPr>
        <w:t xml:space="preserve">Suscribir juntamente con el contratista y/o la Interventoría las actas y los demás documentos necesarios para la ejecución y liquidación de este contrato. </w:t>
      </w:r>
    </w:p>
    <w:p w14:paraId="1B37AC80" w14:textId="77777777" w:rsidR="0000452C" w:rsidRDefault="0000452C" w:rsidP="0000452C">
      <w:pPr>
        <w:pStyle w:val="Default"/>
        <w:numPr>
          <w:ilvl w:val="0"/>
          <w:numId w:val="16"/>
        </w:numPr>
        <w:jc w:val="both"/>
        <w:rPr>
          <w:sz w:val="22"/>
          <w:szCs w:val="22"/>
        </w:rPr>
      </w:pPr>
      <w:r>
        <w:rPr>
          <w:sz w:val="22"/>
          <w:szCs w:val="22"/>
        </w:rPr>
        <w:t xml:space="preserve">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 </w:t>
      </w:r>
    </w:p>
    <w:p w14:paraId="7690284D" w14:textId="77777777" w:rsidR="0000452C" w:rsidRDefault="0000452C" w:rsidP="0000452C">
      <w:pPr>
        <w:pStyle w:val="Default"/>
        <w:numPr>
          <w:ilvl w:val="0"/>
          <w:numId w:val="16"/>
        </w:numPr>
        <w:jc w:val="both"/>
        <w:rPr>
          <w:sz w:val="22"/>
          <w:szCs w:val="22"/>
        </w:rPr>
      </w:pPr>
      <w:r w:rsidRPr="0000452C">
        <w:rPr>
          <w:sz w:val="22"/>
          <w:szCs w:val="22"/>
        </w:rPr>
        <w:t xml:space="preserve"> Informar al proveedor la forma como se deben presentar las facturas o documento equivalente. </w:t>
      </w:r>
    </w:p>
    <w:p w14:paraId="4F4EB712" w14:textId="1366FE3F" w:rsidR="0000452C" w:rsidRPr="0000452C" w:rsidRDefault="0000452C" w:rsidP="0000452C">
      <w:pPr>
        <w:pStyle w:val="Default"/>
        <w:numPr>
          <w:ilvl w:val="0"/>
          <w:numId w:val="16"/>
        </w:numPr>
        <w:jc w:val="both"/>
        <w:rPr>
          <w:sz w:val="22"/>
          <w:szCs w:val="22"/>
        </w:rPr>
      </w:pPr>
      <w:r w:rsidRPr="0000452C">
        <w:rPr>
          <w:sz w:val="22"/>
          <w:szCs w:val="22"/>
        </w:rPr>
        <w:t xml:space="preserve">Las demás que se estimen de acuerdo con la naturaleza de la contratación. </w:t>
      </w:r>
    </w:p>
    <w:p w14:paraId="7AA34911" w14:textId="77777777" w:rsidR="0000452C" w:rsidRDefault="0000452C" w:rsidP="005D1CCF">
      <w:pPr>
        <w:pStyle w:val="Default"/>
        <w:spacing w:after="56"/>
        <w:jc w:val="both"/>
        <w:rPr>
          <w:b/>
          <w:bCs/>
          <w:sz w:val="22"/>
          <w:szCs w:val="22"/>
        </w:rPr>
      </w:pPr>
    </w:p>
    <w:p w14:paraId="0598E42A" w14:textId="2F5D9800" w:rsidR="0000452C" w:rsidRPr="0000452C" w:rsidRDefault="0000452C" w:rsidP="005D1CCF">
      <w:pPr>
        <w:pStyle w:val="Default"/>
        <w:spacing w:after="56"/>
        <w:jc w:val="both"/>
        <w:rPr>
          <w:b/>
          <w:bCs/>
          <w:sz w:val="22"/>
          <w:szCs w:val="22"/>
        </w:rPr>
      </w:pPr>
      <w:r w:rsidRPr="0000452C">
        <w:rPr>
          <w:b/>
          <w:bCs/>
          <w:sz w:val="22"/>
          <w:szCs w:val="22"/>
        </w:rPr>
        <w:t>ENTREGA E INSTALACIÓN</w:t>
      </w:r>
      <w:r>
        <w:rPr>
          <w:b/>
          <w:bCs/>
          <w:sz w:val="22"/>
          <w:szCs w:val="22"/>
        </w:rPr>
        <w:t xml:space="preserve">. </w:t>
      </w:r>
      <w:r w:rsidRPr="0000452C">
        <w:rPr>
          <w:sz w:val="22"/>
          <w:szCs w:val="22"/>
        </w:rPr>
        <w:t>El Contratista se obliga a efectuar la entrega, montaje, nivelación y verificación del mobiliario en los espacios físicos que la Entidad determine, conforme a las especificaciones técnicas descritas en el Estudio Previo y anexos. La recepción formal se realizará</w:t>
      </w:r>
      <w:r w:rsidR="005E09EA">
        <w:rPr>
          <w:sz w:val="22"/>
          <w:szCs w:val="22"/>
        </w:rPr>
        <w:t xml:space="preserve"> ante el </w:t>
      </w:r>
      <w:r w:rsidRPr="0000452C">
        <w:rPr>
          <w:sz w:val="22"/>
          <w:szCs w:val="22"/>
        </w:rPr>
        <w:t>Supervisor</w:t>
      </w:r>
      <w:r w:rsidR="005E09EA">
        <w:rPr>
          <w:sz w:val="22"/>
          <w:szCs w:val="22"/>
        </w:rPr>
        <w:t xml:space="preserve"> del contrato, dejando constancia y/o evidencia de entrega</w:t>
      </w:r>
      <w:r w:rsidRPr="0000452C">
        <w:rPr>
          <w:sz w:val="22"/>
          <w:szCs w:val="22"/>
        </w:rPr>
        <w:t>, previo cumplimiento de todos los requisitos exigidos y a satisfacción de la Entidad.</w:t>
      </w:r>
    </w:p>
    <w:p w14:paraId="28086512" w14:textId="77777777" w:rsidR="00DE4062" w:rsidRDefault="00DE4062" w:rsidP="005E09EA">
      <w:pPr>
        <w:pBdr>
          <w:top w:val="nil"/>
          <w:left w:val="nil"/>
          <w:bottom w:val="nil"/>
          <w:right w:val="nil"/>
          <w:between w:val="nil"/>
        </w:pBdr>
        <w:rPr>
          <w:color w:val="000000"/>
        </w:rPr>
      </w:pPr>
    </w:p>
    <w:p w14:paraId="56E04045" w14:textId="250FE4A5" w:rsidR="005E09EA" w:rsidRDefault="005E09EA" w:rsidP="005E09EA">
      <w:pPr>
        <w:pBdr>
          <w:top w:val="nil"/>
          <w:left w:val="nil"/>
          <w:bottom w:val="nil"/>
          <w:right w:val="nil"/>
          <w:between w:val="nil"/>
        </w:pBdr>
        <w:rPr>
          <w:color w:val="000000"/>
        </w:rPr>
      </w:pPr>
      <w:r w:rsidRPr="005E09EA">
        <w:rPr>
          <w:b/>
          <w:bCs/>
          <w:color w:val="000000"/>
        </w:rPr>
        <w:t>CALIDAD Y ESPECIFICACIONES TÉCNICAS</w:t>
      </w:r>
      <w:r>
        <w:rPr>
          <w:b/>
          <w:bCs/>
          <w:color w:val="000000"/>
        </w:rPr>
        <w:t xml:space="preserve">. </w:t>
      </w:r>
      <w:r w:rsidRPr="005E09EA">
        <w:rPr>
          <w:color w:val="000000"/>
        </w:rPr>
        <w:t>El Contratista se obliga a suministrar los bienes conforme a las especificaciones técnicas descritas en su oferta y en los documentos contractuales, garantizando que el mobiliario sea nuevo, funcional, seguro y de calidad adecuada para el uso institucional. Para ello, deberá entregar las fichas técnicas de los productos suministrados, en las que se indiquen sus características, materiales y dimensiones, las cuales servirán como soporte de verificación por parte del supervisor.</w:t>
      </w:r>
    </w:p>
    <w:p w14:paraId="1D5B69D0" w14:textId="77777777" w:rsidR="0054172A" w:rsidRDefault="0054172A" w:rsidP="005E09EA">
      <w:pPr>
        <w:pBdr>
          <w:top w:val="nil"/>
          <w:left w:val="nil"/>
          <w:bottom w:val="nil"/>
          <w:right w:val="nil"/>
          <w:between w:val="nil"/>
        </w:pBdr>
        <w:rPr>
          <w:color w:val="000000"/>
        </w:rPr>
      </w:pPr>
    </w:p>
    <w:p w14:paraId="5F5CAE8B" w14:textId="3370CA7C" w:rsidR="0054172A" w:rsidRDefault="0054172A" w:rsidP="0054172A">
      <w:pPr>
        <w:pBdr>
          <w:top w:val="nil"/>
          <w:left w:val="nil"/>
          <w:bottom w:val="nil"/>
          <w:right w:val="nil"/>
          <w:between w:val="nil"/>
        </w:pBdr>
        <w:rPr>
          <w:color w:val="000000"/>
        </w:rPr>
      </w:pPr>
      <w:r w:rsidRPr="0054172A">
        <w:rPr>
          <w:b/>
          <w:bCs/>
          <w:color w:val="000000"/>
        </w:rPr>
        <w:t>SEGURIDAD INDUSTRIAL Y CUMPLIMIENTO DE NORMAS EN LA EJECUCIÓN</w:t>
      </w:r>
      <w:r>
        <w:rPr>
          <w:b/>
          <w:bCs/>
          <w:color w:val="000000"/>
        </w:rPr>
        <w:t xml:space="preserve">. </w:t>
      </w:r>
      <w:r w:rsidRPr="0054172A">
        <w:rPr>
          <w:color w:val="000000"/>
        </w:rPr>
        <w:t>El Contratista se compromete a ejecutar las actividades objeto del contrato cumpliendo con las normas vigentes en materia de Seguridad y Salud en el Trabajo (SST), así como con las directrices establecidas por el SENA para el ingreso, permanencia y desarrollo de actividades dentro de sus instalaciones.</w:t>
      </w:r>
      <w:r>
        <w:rPr>
          <w:b/>
          <w:bCs/>
          <w:color w:val="000000"/>
        </w:rPr>
        <w:t xml:space="preserve"> </w:t>
      </w:r>
      <w:r w:rsidRPr="0054172A">
        <w:rPr>
          <w:color w:val="000000"/>
        </w:rPr>
        <w:t>El cumplimiento de estas disposiciones será verificado por la profesional responsable del área de Seguridad y Salud en el Trabajo del SENA, en coordinación con el supervisor del contrato, quien dejará constancia de las observaciones que resulten pertinentes.</w:t>
      </w:r>
    </w:p>
    <w:p w14:paraId="7B1D8E7C" w14:textId="77777777" w:rsidR="0054172A" w:rsidRDefault="0054172A" w:rsidP="0054172A">
      <w:pPr>
        <w:pBdr>
          <w:top w:val="nil"/>
          <w:left w:val="nil"/>
          <w:bottom w:val="nil"/>
          <w:right w:val="nil"/>
          <w:between w:val="nil"/>
        </w:pBdr>
        <w:rPr>
          <w:color w:val="000000"/>
        </w:rPr>
      </w:pPr>
    </w:p>
    <w:p w14:paraId="10DDE8D9" w14:textId="2DB0C041" w:rsidR="0054172A" w:rsidRDefault="0054172A" w:rsidP="0054172A">
      <w:pPr>
        <w:pBdr>
          <w:top w:val="nil"/>
          <w:left w:val="nil"/>
          <w:bottom w:val="nil"/>
          <w:right w:val="nil"/>
          <w:between w:val="nil"/>
        </w:pBdr>
        <w:rPr>
          <w:color w:val="000000"/>
        </w:rPr>
      </w:pPr>
      <w:r w:rsidRPr="0054172A">
        <w:rPr>
          <w:b/>
          <w:bCs/>
          <w:color w:val="000000"/>
        </w:rPr>
        <w:t>SOSTENIBILIDAD AMBIENTAL Y DISPOSICIÓN DE RESIDUOS</w:t>
      </w:r>
      <w:r>
        <w:rPr>
          <w:b/>
          <w:bCs/>
          <w:color w:val="000000"/>
        </w:rPr>
        <w:t xml:space="preserve">. </w:t>
      </w:r>
      <w:r w:rsidRPr="0054172A">
        <w:rPr>
          <w:color w:val="000000"/>
        </w:rPr>
        <w:t>El Contratista se compromete a disponer adecuadamente los residuos de embalaje y sobrantes generados en la ejecución del contrato, de conformidad con la normativa ambiental vigente. Al finalizar la instalación deberá entregar los espacios libres de residuos y en condiciones limpias que permitan su uso inmediato sin riesgo ambiental o de salud.</w:t>
      </w:r>
    </w:p>
    <w:p w14:paraId="5F17262B" w14:textId="77777777" w:rsidR="0054172A" w:rsidRDefault="0054172A" w:rsidP="0054172A">
      <w:pPr>
        <w:pBdr>
          <w:top w:val="nil"/>
          <w:left w:val="nil"/>
          <w:bottom w:val="nil"/>
          <w:right w:val="nil"/>
          <w:between w:val="nil"/>
        </w:pBdr>
        <w:rPr>
          <w:color w:val="000000"/>
        </w:rPr>
      </w:pPr>
    </w:p>
    <w:p w14:paraId="6F65C227" w14:textId="0E37B133" w:rsidR="0054172A" w:rsidRDefault="0054172A" w:rsidP="0054172A">
      <w:pPr>
        <w:pBdr>
          <w:top w:val="nil"/>
          <w:left w:val="nil"/>
          <w:bottom w:val="nil"/>
          <w:right w:val="nil"/>
          <w:between w:val="nil"/>
        </w:pBdr>
        <w:rPr>
          <w:color w:val="000000"/>
        </w:rPr>
      </w:pPr>
      <w:r w:rsidRPr="0054172A">
        <w:rPr>
          <w:b/>
          <w:bCs/>
          <w:color w:val="000000"/>
        </w:rPr>
        <w:t>GARANTÍA DEL MOBILIARIO</w:t>
      </w:r>
      <w:r>
        <w:rPr>
          <w:b/>
          <w:bCs/>
          <w:color w:val="000000"/>
        </w:rPr>
        <w:t xml:space="preserve">. </w:t>
      </w:r>
      <w:r w:rsidRPr="0054172A">
        <w:rPr>
          <w:color w:val="000000"/>
        </w:rPr>
        <w:t>El Contratista será responsable por los defectos de fabricación, materiales o instalación que se presenten durante el período de garantía establecido, debiendo realizar las reparaciones o reposiciones necesarias sin costo adicional para la Entidad.</w:t>
      </w:r>
    </w:p>
    <w:p w14:paraId="1720D44A" w14:textId="77777777" w:rsidR="00DE1D7D" w:rsidRDefault="00DE1D7D" w:rsidP="0054172A">
      <w:pPr>
        <w:pBdr>
          <w:top w:val="nil"/>
          <w:left w:val="nil"/>
          <w:bottom w:val="nil"/>
          <w:right w:val="nil"/>
          <w:between w:val="nil"/>
        </w:pBdr>
        <w:rPr>
          <w:color w:val="000000"/>
        </w:rPr>
      </w:pPr>
    </w:p>
    <w:p w14:paraId="0E2D5844" w14:textId="0AA8740A" w:rsidR="00DE1D7D" w:rsidRPr="0054172A" w:rsidRDefault="00DE1D7D" w:rsidP="0054172A">
      <w:pPr>
        <w:pBdr>
          <w:top w:val="nil"/>
          <w:left w:val="nil"/>
          <w:bottom w:val="nil"/>
          <w:right w:val="nil"/>
          <w:between w:val="nil"/>
        </w:pBdr>
        <w:rPr>
          <w:b/>
          <w:bCs/>
          <w:color w:val="000000"/>
        </w:rPr>
      </w:pPr>
      <w:r w:rsidRPr="00DE1D7D">
        <w:rPr>
          <w:b/>
          <w:bCs/>
          <w:color w:val="000000"/>
        </w:rPr>
        <w:t>CONFIDENCIALIDAD Y PROTECCIÓN DE LA INFORMACIÓN INSTITUCIONAL</w:t>
      </w:r>
      <w:r>
        <w:rPr>
          <w:b/>
          <w:bCs/>
          <w:color w:val="000000"/>
        </w:rPr>
        <w:t xml:space="preserve">. </w:t>
      </w:r>
      <w:r w:rsidRPr="00DE1D7D">
        <w:rPr>
          <w:color w:val="000000"/>
        </w:rPr>
        <w:t xml:space="preserve">El Contratista guardará reserva sobre información, planos, diseños o datos técnicos de la Entidad a los que tenga acceso con </w:t>
      </w:r>
      <w:r w:rsidRPr="00DE1D7D">
        <w:rPr>
          <w:color w:val="000000"/>
        </w:rPr>
        <w:lastRenderedPageBreak/>
        <w:t>ocasión de la ejecución del contrato. Está prohibido divulgar o utilizar dicha información para fines distintos a los del contrato, en observancia de la normativa de protección de datos personales, resolución de la Entidad y sus políticas internas.</w:t>
      </w:r>
    </w:p>
    <w:p w14:paraId="6B8A0276" w14:textId="77777777" w:rsidR="0054172A" w:rsidRDefault="0054172A" w:rsidP="0054172A">
      <w:pPr>
        <w:pBdr>
          <w:top w:val="nil"/>
          <w:left w:val="nil"/>
          <w:bottom w:val="nil"/>
          <w:right w:val="nil"/>
          <w:between w:val="nil"/>
        </w:pBdr>
        <w:rPr>
          <w:color w:val="000000"/>
        </w:rPr>
      </w:pPr>
    </w:p>
    <w:p w14:paraId="69B9D505" w14:textId="77777777" w:rsidR="0054172A" w:rsidRDefault="0054172A" w:rsidP="0054172A">
      <w:pPr>
        <w:pBdr>
          <w:top w:val="nil"/>
          <w:left w:val="nil"/>
          <w:bottom w:val="nil"/>
          <w:right w:val="nil"/>
          <w:between w:val="nil"/>
        </w:pBdr>
        <w:rPr>
          <w:color w:val="000000"/>
        </w:rPr>
      </w:pPr>
    </w:p>
    <w:p w14:paraId="1B637568" w14:textId="77777777" w:rsidR="00DE4062" w:rsidRPr="00DE4062" w:rsidRDefault="00DE4062" w:rsidP="00DE4062">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02C49CD6" w14:textId="559D347A" w:rsidR="00EF7C19" w:rsidRDefault="004377C5" w:rsidP="002A5876">
      <w:pPr>
        <w:rPr>
          <w:sz w:val="20"/>
          <w:szCs w:val="20"/>
        </w:rPr>
      </w:pPr>
      <w:r>
        <w:rPr>
          <w:sz w:val="20"/>
          <w:szCs w:val="20"/>
        </w:rPr>
        <w:t>Revisó:</w:t>
      </w:r>
      <w:r>
        <w:rPr>
          <w:color w:val="E36C09"/>
          <w:sz w:val="20"/>
          <w:szCs w:val="20"/>
        </w:rPr>
        <w:t xml:space="preserve"> </w:t>
      </w:r>
      <w:r w:rsidR="00EF7C19" w:rsidRPr="00874854">
        <w:rPr>
          <w:sz w:val="20"/>
          <w:szCs w:val="20"/>
        </w:rPr>
        <w:t xml:space="preserve">Daniel </w:t>
      </w:r>
      <w:r w:rsidR="00EF7C19" w:rsidRPr="00874854">
        <w:rPr>
          <w:sz w:val="20"/>
          <w:szCs w:val="20"/>
        </w:rPr>
        <w:t>Gutiérrez</w:t>
      </w:r>
      <w:r w:rsidR="00EF7C19" w:rsidRPr="00874854">
        <w:rPr>
          <w:sz w:val="20"/>
          <w:szCs w:val="20"/>
        </w:rPr>
        <w:t xml:space="preserve"> León, Abogado contratista, Gestión Contractual</w:t>
      </w:r>
      <w:r w:rsidR="00EF7C19">
        <w:rPr>
          <w:sz w:val="20"/>
          <w:szCs w:val="20"/>
        </w:rPr>
        <w:t xml:space="preserve"> </w:t>
      </w:r>
    </w:p>
    <w:p w14:paraId="329BAD74" w14:textId="0F2E6AD1" w:rsidR="002A5876" w:rsidRDefault="002A5876" w:rsidP="002A5876">
      <w:r>
        <w:rPr>
          <w:sz w:val="20"/>
          <w:szCs w:val="20"/>
        </w:rPr>
        <w:t>Elaboró:</w:t>
      </w:r>
      <w:r>
        <w:rPr>
          <w:color w:val="E36C09"/>
          <w:sz w:val="20"/>
          <w:szCs w:val="20"/>
        </w:rPr>
        <w:t xml:space="preserve"> </w:t>
      </w:r>
      <w:r w:rsidR="00EF7C19" w:rsidRPr="00EF7C19">
        <w:rPr>
          <w:color w:val="000000" w:themeColor="text1"/>
          <w:sz w:val="20"/>
          <w:szCs w:val="20"/>
        </w:rPr>
        <w:t>Luisa Alejandra Soto Salazar – Prof. G-4. Gestión Contractual</w:t>
      </w:r>
    </w:p>
    <w:p w14:paraId="56F87976" w14:textId="155893E3" w:rsidR="007A7321" w:rsidRDefault="007A7321"/>
    <w:p w14:paraId="1DD39386" w14:textId="28C45E9E"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F4BE7" w14:textId="77777777" w:rsidR="001465E7" w:rsidRDefault="001465E7">
      <w:pPr>
        <w:spacing w:line="240" w:lineRule="auto"/>
      </w:pPr>
      <w:r>
        <w:separator/>
      </w:r>
    </w:p>
  </w:endnote>
  <w:endnote w:type="continuationSeparator" w:id="0">
    <w:p w14:paraId="38186CC5" w14:textId="77777777" w:rsidR="001465E7" w:rsidRDefault="001465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824FC" w14:textId="77777777" w:rsidR="001465E7" w:rsidRDefault="001465E7">
      <w:pPr>
        <w:spacing w:line="240" w:lineRule="auto"/>
      </w:pPr>
      <w:r>
        <w:separator/>
      </w:r>
    </w:p>
  </w:footnote>
  <w:footnote w:type="continuationSeparator" w:id="0">
    <w:p w14:paraId="706F9C77" w14:textId="77777777" w:rsidR="001465E7" w:rsidRDefault="001465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FD1511"/>
    <w:multiLevelType w:val="hybridMultilevel"/>
    <w:tmpl w:val="9F10AD60"/>
    <w:lvl w:ilvl="0" w:tplc="DA161210">
      <w:start w:val="1"/>
      <w:numFmt w:val="decimal"/>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21394"/>
    <w:multiLevelType w:val="hybridMultilevel"/>
    <w:tmpl w:val="9F10AD60"/>
    <w:lvl w:ilvl="0" w:tplc="FFFFFFFF">
      <w:start w:val="1"/>
      <w:numFmt w:val="decimal"/>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165770"/>
    <w:multiLevelType w:val="hybridMultilevel"/>
    <w:tmpl w:val="4C0A7D66"/>
    <w:lvl w:ilvl="0" w:tplc="240A0011">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DB72039"/>
    <w:multiLevelType w:val="hybridMultilevel"/>
    <w:tmpl w:val="6046D2FC"/>
    <w:lvl w:ilvl="0" w:tplc="DF763F4A">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936E3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9"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3C6F6E"/>
    <w:multiLevelType w:val="hybridMultilevel"/>
    <w:tmpl w:val="9F10AD60"/>
    <w:lvl w:ilvl="0" w:tplc="FFFFFFFF">
      <w:start w:val="1"/>
      <w:numFmt w:val="decimal"/>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9AA37F6"/>
    <w:multiLevelType w:val="hybridMultilevel"/>
    <w:tmpl w:val="8C3699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26335EB"/>
    <w:multiLevelType w:val="hybridMultilevel"/>
    <w:tmpl w:val="9F10AD60"/>
    <w:lvl w:ilvl="0" w:tplc="FFFFFFFF">
      <w:start w:val="1"/>
      <w:numFmt w:val="decimal"/>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4C5875"/>
    <w:multiLevelType w:val="hybridMultilevel"/>
    <w:tmpl w:val="3A8ED53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664121AB"/>
    <w:multiLevelType w:val="hybridMultilevel"/>
    <w:tmpl w:val="8C3699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990273">
    <w:abstractNumId w:val="9"/>
  </w:num>
  <w:num w:numId="2" w16cid:durableId="851379253">
    <w:abstractNumId w:val="8"/>
  </w:num>
  <w:num w:numId="3" w16cid:durableId="939146976">
    <w:abstractNumId w:val="0"/>
  </w:num>
  <w:num w:numId="4" w16cid:durableId="1056511278">
    <w:abstractNumId w:val="2"/>
  </w:num>
  <w:num w:numId="5" w16cid:durableId="6332158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2794137">
    <w:abstractNumId w:val="1"/>
  </w:num>
  <w:num w:numId="7" w16cid:durableId="637539219">
    <w:abstractNumId w:val="3"/>
  </w:num>
  <w:num w:numId="8" w16cid:durableId="846678090">
    <w:abstractNumId w:val="12"/>
  </w:num>
  <w:num w:numId="9" w16cid:durableId="1248658436">
    <w:abstractNumId w:val="7"/>
  </w:num>
  <w:num w:numId="10" w16cid:durableId="1040546451">
    <w:abstractNumId w:val="4"/>
  </w:num>
  <w:num w:numId="11" w16cid:durableId="695036343">
    <w:abstractNumId w:val="10"/>
  </w:num>
  <w:num w:numId="12" w16cid:durableId="1201432081">
    <w:abstractNumId w:val="13"/>
  </w:num>
  <w:num w:numId="13" w16cid:durableId="1094087818">
    <w:abstractNumId w:val="5"/>
  </w:num>
  <w:num w:numId="14" w16cid:durableId="2041516885">
    <w:abstractNumId w:val="14"/>
  </w:num>
  <w:num w:numId="15" w16cid:durableId="1307510006">
    <w:abstractNumId w:val="6"/>
  </w:num>
  <w:num w:numId="16" w16cid:durableId="4679356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452C"/>
    <w:rsid w:val="00022719"/>
    <w:rsid w:val="000356C6"/>
    <w:rsid w:val="00042C18"/>
    <w:rsid w:val="000468C2"/>
    <w:rsid w:val="000664E3"/>
    <w:rsid w:val="000C0246"/>
    <w:rsid w:val="001004D3"/>
    <w:rsid w:val="00101B47"/>
    <w:rsid w:val="00106F9E"/>
    <w:rsid w:val="00122E1E"/>
    <w:rsid w:val="0014225A"/>
    <w:rsid w:val="00144707"/>
    <w:rsid w:val="001465E7"/>
    <w:rsid w:val="00181A02"/>
    <w:rsid w:val="001C016B"/>
    <w:rsid w:val="001E3EF6"/>
    <w:rsid w:val="001F267F"/>
    <w:rsid w:val="002A5876"/>
    <w:rsid w:val="002E53F1"/>
    <w:rsid w:val="00303538"/>
    <w:rsid w:val="0031488B"/>
    <w:rsid w:val="00316929"/>
    <w:rsid w:val="00322826"/>
    <w:rsid w:val="00382C45"/>
    <w:rsid w:val="003A6381"/>
    <w:rsid w:val="003A72C9"/>
    <w:rsid w:val="003B06B8"/>
    <w:rsid w:val="003C4B1F"/>
    <w:rsid w:val="004377C5"/>
    <w:rsid w:val="00443C4B"/>
    <w:rsid w:val="00492617"/>
    <w:rsid w:val="004A1B7C"/>
    <w:rsid w:val="004B1B34"/>
    <w:rsid w:val="004C065F"/>
    <w:rsid w:val="00535274"/>
    <w:rsid w:val="00537203"/>
    <w:rsid w:val="0054172A"/>
    <w:rsid w:val="005A1C58"/>
    <w:rsid w:val="005D1CCF"/>
    <w:rsid w:val="005E09EA"/>
    <w:rsid w:val="006B515E"/>
    <w:rsid w:val="00702075"/>
    <w:rsid w:val="00762245"/>
    <w:rsid w:val="007A7321"/>
    <w:rsid w:val="007E4795"/>
    <w:rsid w:val="00820274"/>
    <w:rsid w:val="008A5D25"/>
    <w:rsid w:val="008B1489"/>
    <w:rsid w:val="008C36E0"/>
    <w:rsid w:val="00916941"/>
    <w:rsid w:val="00950E74"/>
    <w:rsid w:val="009C3DE1"/>
    <w:rsid w:val="009F1C5B"/>
    <w:rsid w:val="009F3691"/>
    <w:rsid w:val="00A00DFE"/>
    <w:rsid w:val="00A027C6"/>
    <w:rsid w:val="00A81502"/>
    <w:rsid w:val="00A95DBE"/>
    <w:rsid w:val="00AC6ECA"/>
    <w:rsid w:val="00AD07AF"/>
    <w:rsid w:val="00B4200E"/>
    <w:rsid w:val="00BA3A0B"/>
    <w:rsid w:val="00BC23B8"/>
    <w:rsid w:val="00BF4BE8"/>
    <w:rsid w:val="00C111D7"/>
    <w:rsid w:val="00C12E82"/>
    <w:rsid w:val="00C301F5"/>
    <w:rsid w:val="00C4149F"/>
    <w:rsid w:val="00C81791"/>
    <w:rsid w:val="00CB676F"/>
    <w:rsid w:val="00CD71EA"/>
    <w:rsid w:val="00D0128B"/>
    <w:rsid w:val="00D17825"/>
    <w:rsid w:val="00D233F4"/>
    <w:rsid w:val="00DA438B"/>
    <w:rsid w:val="00DA5C1A"/>
    <w:rsid w:val="00DE1D7D"/>
    <w:rsid w:val="00DE4062"/>
    <w:rsid w:val="00DF4350"/>
    <w:rsid w:val="00E941CA"/>
    <w:rsid w:val="00EC2921"/>
    <w:rsid w:val="00EF7C19"/>
    <w:rsid w:val="00F02345"/>
    <w:rsid w:val="00F117A2"/>
    <w:rsid w:val="00F30768"/>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DE4062"/>
    <w:pPr>
      <w:autoSpaceDE w:val="0"/>
      <w:autoSpaceDN w:val="0"/>
      <w:adjustRightInd w:val="0"/>
      <w:spacing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5465</Words>
  <Characters>30063</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Jose Manuel Vélez Soto</cp:lastModifiedBy>
  <cp:revision>2</cp:revision>
  <dcterms:created xsi:type="dcterms:W3CDTF">2025-10-24T04:37:00Z</dcterms:created>
  <dcterms:modified xsi:type="dcterms:W3CDTF">2025-10-24T04:37:00Z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