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53213D" w:rsidRDefault="005D340E" w:rsidP="005040BE">
      <w:pPr>
        <w:jc w:val="center"/>
        <w:rPr>
          <w:rFonts w:ascii="Arial Narrow" w:hAnsi="Arial Narrow" w:cs="Arial"/>
          <w:b/>
          <w:sz w:val="20"/>
        </w:rPr>
      </w:pPr>
      <w:r w:rsidRPr="0053213D">
        <w:rPr>
          <w:rFonts w:ascii="Arial Narrow" w:hAnsi="Arial Narrow" w:cs="Arial"/>
          <w:b/>
          <w:sz w:val="20"/>
        </w:rPr>
        <w:t>FORMATO No. 2</w:t>
      </w:r>
    </w:p>
    <w:p w14:paraId="3B123E91" w14:textId="173F171C" w:rsidR="005D340E" w:rsidRPr="0053213D" w:rsidRDefault="005D340E" w:rsidP="005040BE">
      <w:pPr>
        <w:jc w:val="center"/>
        <w:rPr>
          <w:rFonts w:ascii="Arial Narrow" w:hAnsi="Arial Narrow" w:cs="Arial"/>
          <w:b/>
          <w:sz w:val="20"/>
        </w:rPr>
      </w:pPr>
      <w:r w:rsidRPr="0053213D">
        <w:rPr>
          <w:rFonts w:ascii="Arial Narrow" w:hAnsi="Arial Narrow" w:cs="Arial"/>
          <w:b/>
          <w:sz w:val="20"/>
        </w:rPr>
        <w:t xml:space="preserve">OFERTA </w:t>
      </w:r>
      <w:r w:rsidR="00945471" w:rsidRPr="0053213D">
        <w:rPr>
          <w:rFonts w:ascii="Arial Narrow" w:hAnsi="Arial Narrow" w:cs="Arial"/>
          <w:b/>
          <w:sz w:val="20"/>
        </w:rPr>
        <w:t>ECONÓMICA</w:t>
      </w:r>
      <w:r w:rsidRPr="0053213D">
        <w:rPr>
          <w:rFonts w:ascii="Arial Narrow" w:hAnsi="Arial Narrow" w:cs="Arial"/>
          <w:b/>
          <w:sz w:val="20"/>
        </w:rPr>
        <w:t xml:space="preserve"> </w:t>
      </w:r>
    </w:p>
    <w:p w14:paraId="45F7138C" w14:textId="77777777" w:rsidR="00DC477E" w:rsidRPr="0053213D" w:rsidRDefault="00DC477E" w:rsidP="005040BE">
      <w:pPr>
        <w:rPr>
          <w:rFonts w:ascii="Arial Narrow" w:hAnsi="Arial Narrow" w:cs="Arial"/>
          <w:sz w:val="20"/>
        </w:rPr>
      </w:pPr>
    </w:p>
    <w:p w14:paraId="00535AB0" w14:textId="4AEF6E04" w:rsidR="00792773" w:rsidRPr="0053213D" w:rsidRDefault="00331C04" w:rsidP="005040BE">
      <w:pPr>
        <w:jc w:val="both"/>
        <w:rPr>
          <w:rFonts w:ascii="Arial Narrow" w:hAnsi="Arial Narrow" w:cs="Arial"/>
          <w:sz w:val="20"/>
        </w:rPr>
      </w:pPr>
      <w:r w:rsidRPr="0053213D">
        <w:rPr>
          <w:rFonts w:ascii="Arial Narrow" w:hAnsi="Arial Narrow" w:cs="Arial"/>
          <w:sz w:val="20"/>
        </w:rPr>
        <w:t>xxxxxxxxxxx</w:t>
      </w:r>
      <w:r w:rsidR="00E1634E" w:rsidRPr="0053213D">
        <w:rPr>
          <w:rFonts w:ascii="Arial Narrow" w:hAnsi="Arial Narrow" w:cs="Arial"/>
          <w:sz w:val="20"/>
        </w:rPr>
        <w:t xml:space="preserve"> (Putumayo), xx</w:t>
      </w:r>
      <w:r w:rsidR="003A06AC" w:rsidRPr="0053213D">
        <w:rPr>
          <w:rFonts w:ascii="Arial Narrow" w:hAnsi="Arial Narrow" w:cs="Arial"/>
          <w:sz w:val="20"/>
        </w:rPr>
        <w:t xml:space="preserve"> de </w:t>
      </w:r>
      <w:r w:rsidR="00A51C50" w:rsidRPr="0053213D">
        <w:rPr>
          <w:rFonts w:ascii="Arial Narrow" w:hAnsi="Arial Narrow" w:cs="Arial"/>
          <w:sz w:val="20"/>
        </w:rPr>
        <w:t>xx</w:t>
      </w:r>
      <w:r w:rsidR="000E1835" w:rsidRPr="0053213D">
        <w:rPr>
          <w:rFonts w:ascii="Arial Narrow" w:hAnsi="Arial Narrow" w:cs="Arial"/>
          <w:sz w:val="20"/>
        </w:rPr>
        <w:t xml:space="preserve"> de 2025</w:t>
      </w:r>
    </w:p>
    <w:p w14:paraId="26FD796F" w14:textId="6B147247" w:rsidR="003A06AC" w:rsidRPr="0053213D" w:rsidRDefault="003A06AC" w:rsidP="005040BE">
      <w:pPr>
        <w:jc w:val="both"/>
        <w:rPr>
          <w:rFonts w:ascii="Arial Narrow" w:hAnsi="Arial Narrow" w:cs="Arial"/>
          <w:sz w:val="20"/>
        </w:rPr>
      </w:pPr>
    </w:p>
    <w:p w14:paraId="34CDD326" w14:textId="77777777" w:rsidR="00792773" w:rsidRPr="0053213D" w:rsidRDefault="00792773" w:rsidP="005040BE">
      <w:pPr>
        <w:jc w:val="both"/>
        <w:rPr>
          <w:rFonts w:ascii="Arial Narrow" w:hAnsi="Arial Narrow" w:cs="Arial"/>
          <w:sz w:val="20"/>
        </w:rPr>
      </w:pPr>
      <w:r w:rsidRPr="0053213D">
        <w:rPr>
          <w:rFonts w:ascii="Arial Narrow" w:hAnsi="Arial Narrow" w:cs="Arial"/>
          <w:sz w:val="20"/>
        </w:rPr>
        <w:t xml:space="preserve">Señores </w:t>
      </w:r>
    </w:p>
    <w:p w14:paraId="572A3146" w14:textId="56B62908" w:rsidR="00792773" w:rsidRPr="0053213D" w:rsidRDefault="00792773" w:rsidP="005040BE">
      <w:pPr>
        <w:jc w:val="both"/>
        <w:rPr>
          <w:rFonts w:ascii="Arial Narrow" w:hAnsi="Arial Narrow" w:cs="Arial"/>
          <w:b/>
          <w:sz w:val="20"/>
        </w:rPr>
      </w:pPr>
      <w:r w:rsidRPr="0053213D">
        <w:rPr>
          <w:rFonts w:ascii="Arial Narrow" w:hAnsi="Arial Narrow" w:cs="Arial"/>
          <w:b/>
          <w:sz w:val="20"/>
        </w:rPr>
        <w:t xml:space="preserve">ALCALDIA MUNICIPAL </w:t>
      </w:r>
      <w:r w:rsidR="003A06AC" w:rsidRPr="0053213D">
        <w:rPr>
          <w:rFonts w:ascii="Arial Narrow" w:hAnsi="Arial Narrow" w:cs="Arial"/>
          <w:b/>
          <w:sz w:val="20"/>
        </w:rPr>
        <w:t>SAN MIGUEL</w:t>
      </w:r>
    </w:p>
    <w:p w14:paraId="5A5BF0C7" w14:textId="622EF274" w:rsidR="003A06AC" w:rsidRPr="0053213D" w:rsidRDefault="003A06AC" w:rsidP="00636A24">
      <w:pPr>
        <w:tabs>
          <w:tab w:val="left" w:pos="5760"/>
        </w:tabs>
        <w:jc w:val="both"/>
        <w:rPr>
          <w:rFonts w:ascii="Arial Narrow" w:hAnsi="Arial Narrow" w:cs="Arial"/>
          <w:sz w:val="20"/>
        </w:rPr>
      </w:pPr>
      <w:r w:rsidRPr="0053213D">
        <w:rPr>
          <w:rFonts w:ascii="Arial Narrow" w:hAnsi="Arial Narrow" w:cs="Arial"/>
          <w:sz w:val="20"/>
        </w:rPr>
        <w:t>Carrera 4 Calle 7 Barrio la Libertad</w:t>
      </w:r>
      <w:r w:rsidR="00636A24" w:rsidRPr="0053213D">
        <w:rPr>
          <w:rFonts w:ascii="Arial Narrow" w:hAnsi="Arial Narrow" w:cs="Arial"/>
          <w:sz w:val="20"/>
        </w:rPr>
        <w:tab/>
      </w:r>
    </w:p>
    <w:p w14:paraId="3AF10398" w14:textId="769A8B5F" w:rsidR="00792773" w:rsidRPr="0053213D" w:rsidRDefault="003A06AC" w:rsidP="003A06AC">
      <w:pPr>
        <w:jc w:val="both"/>
        <w:rPr>
          <w:rFonts w:ascii="Arial Narrow" w:hAnsi="Arial Narrow" w:cs="Arial"/>
          <w:sz w:val="20"/>
        </w:rPr>
      </w:pPr>
      <w:r w:rsidRPr="0053213D">
        <w:rPr>
          <w:rFonts w:ascii="Arial Narrow" w:hAnsi="Arial Narrow" w:cs="Arial"/>
          <w:sz w:val="20"/>
        </w:rPr>
        <w:t>La Dorada – San Miguel (Putumayo).</w:t>
      </w:r>
    </w:p>
    <w:p w14:paraId="4B23C3F9" w14:textId="77777777" w:rsidR="00792773" w:rsidRPr="0053213D" w:rsidRDefault="00792773" w:rsidP="005040BE">
      <w:pPr>
        <w:rPr>
          <w:rFonts w:ascii="Arial Narrow" w:hAnsi="Arial Narrow" w:cs="Arial"/>
          <w:sz w:val="20"/>
        </w:rPr>
      </w:pPr>
    </w:p>
    <w:p w14:paraId="53421C4F" w14:textId="6E6928E9" w:rsidR="005C311B" w:rsidRPr="0053213D" w:rsidRDefault="005C311B" w:rsidP="005C311B">
      <w:pPr>
        <w:jc w:val="both"/>
        <w:rPr>
          <w:rFonts w:ascii="Arial Narrow" w:hAnsi="Arial Narrow" w:cs="Arial"/>
          <w:sz w:val="20"/>
        </w:rPr>
      </w:pPr>
      <w:r w:rsidRPr="0053213D">
        <w:rPr>
          <w:rFonts w:ascii="Arial Narrow" w:hAnsi="Arial Narrow" w:cs="Arial"/>
          <w:b/>
          <w:sz w:val="20"/>
        </w:rPr>
        <w:t>Referencia:</w:t>
      </w:r>
      <w:r w:rsidRPr="0053213D">
        <w:rPr>
          <w:rFonts w:ascii="Arial Narrow" w:hAnsi="Arial Narrow" w:cs="Arial"/>
          <w:sz w:val="20"/>
        </w:rPr>
        <w:t xml:space="preserve"> Proceso de selección de</w:t>
      </w:r>
      <w:r w:rsidR="000E1835" w:rsidRPr="0053213D">
        <w:rPr>
          <w:rFonts w:ascii="Arial Narrow" w:hAnsi="Arial Narrow" w:cs="Arial"/>
          <w:sz w:val="20"/>
        </w:rPr>
        <w:t xml:space="preserve"> Mínima Cuantía No. MINC-xx-2025</w:t>
      </w:r>
    </w:p>
    <w:p w14:paraId="4FAFE844" w14:textId="77777777" w:rsidR="006D5EFB" w:rsidRPr="0053213D" w:rsidRDefault="006D5EFB" w:rsidP="005040BE">
      <w:pPr>
        <w:rPr>
          <w:rFonts w:ascii="Arial Narrow" w:hAnsi="Arial Narrow" w:cs="Arial"/>
          <w:sz w:val="20"/>
        </w:rPr>
      </w:pPr>
    </w:p>
    <w:p w14:paraId="429828C5" w14:textId="3B1459F7" w:rsidR="00636A24" w:rsidRDefault="00792773" w:rsidP="006754A2">
      <w:pPr>
        <w:jc w:val="both"/>
        <w:rPr>
          <w:rFonts w:ascii="Arial Narrow" w:hAnsi="Arial Narrow" w:cs="Arial"/>
          <w:b/>
          <w:iCs/>
          <w:sz w:val="20"/>
        </w:rPr>
      </w:pPr>
      <w:r w:rsidRPr="0053213D">
        <w:rPr>
          <w:rFonts w:ascii="Arial Narrow" w:hAnsi="Arial Narrow" w:cs="Arial"/>
          <w:sz w:val="20"/>
        </w:rPr>
        <w:t xml:space="preserve">El suscrito </w:t>
      </w:r>
      <w:r w:rsidRPr="0053213D">
        <w:rPr>
          <w:rFonts w:ascii="Arial Narrow" w:hAnsi="Arial Narrow" w:cs="Arial"/>
          <w:color w:val="FF0000"/>
          <w:sz w:val="20"/>
        </w:rPr>
        <w:t>xxxxxxx</w:t>
      </w:r>
      <w:r w:rsidRPr="0053213D">
        <w:rPr>
          <w:rFonts w:ascii="Arial Narrow" w:hAnsi="Arial Narrow" w:cs="Arial"/>
          <w:sz w:val="20"/>
        </w:rPr>
        <w:t xml:space="preserve">, obrando en Representación de </w:t>
      </w:r>
      <w:r w:rsidRPr="0053213D">
        <w:rPr>
          <w:rFonts w:ascii="Arial Narrow" w:hAnsi="Arial Narrow" w:cs="Arial"/>
          <w:color w:val="FF0000"/>
          <w:sz w:val="20"/>
        </w:rPr>
        <w:t>xxxxx</w:t>
      </w:r>
      <w:r w:rsidRPr="0053213D">
        <w:rPr>
          <w:rFonts w:ascii="Arial Narrow" w:hAnsi="Arial Narrow" w:cs="Arial"/>
          <w:sz w:val="20"/>
        </w:rPr>
        <w:t xml:space="preserve"> o en nombre propio, me permito presentar propuesta para el proceso de la referencia, el cual tiene por obj</w:t>
      </w:r>
      <w:r w:rsidR="00AB4C7C" w:rsidRPr="0053213D">
        <w:rPr>
          <w:rFonts w:ascii="Arial Narrow" w:hAnsi="Arial Narrow" w:cs="Arial"/>
          <w:sz w:val="20"/>
        </w:rPr>
        <w:t>eto:</w:t>
      </w:r>
      <w:r w:rsidRPr="0053213D">
        <w:rPr>
          <w:rFonts w:ascii="Arial Narrow" w:hAnsi="Arial Narrow" w:cs="Arial"/>
          <w:sz w:val="20"/>
        </w:rPr>
        <w:t xml:space="preserve"> “</w:t>
      </w:r>
      <w:r w:rsidR="006754A2" w:rsidRPr="0053213D">
        <w:rPr>
          <w:rFonts w:ascii="Arial Narrow" w:hAnsi="Arial Narrow" w:cs="Arial"/>
          <w:sz w:val="20"/>
        </w:rPr>
        <w:t>xxxxxxxxxxxxxxxxxxxxxxxxxxxxxxxxxx</w:t>
      </w:r>
      <w:r w:rsidRPr="0053213D">
        <w:rPr>
          <w:rFonts w:ascii="Arial Narrow" w:hAnsi="Arial Narrow" w:cs="Arial"/>
          <w:b/>
          <w:iCs/>
          <w:sz w:val="20"/>
        </w:rPr>
        <w:t>”</w:t>
      </w:r>
      <w:r w:rsidR="00D47674" w:rsidRPr="0053213D">
        <w:rPr>
          <w:rFonts w:ascii="Arial Narrow" w:hAnsi="Arial Narrow" w:cs="Arial"/>
          <w:b/>
          <w:iCs/>
          <w:sz w:val="20"/>
        </w:rPr>
        <w:t>.</w:t>
      </w:r>
    </w:p>
    <w:p w14:paraId="16CC1C65" w14:textId="4FABCFA7" w:rsidR="004B5E04" w:rsidRDefault="004B5E04" w:rsidP="006754A2">
      <w:pPr>
        <w:jc w:val="both"/>
        <w:rPr>
          <w:rFonts w:ascii="Arial Narrow" w:hAnsi="Arial Narrow" w:cs="Arial"/>
          <w:b/>
          <w:iCs/>
          <w:sz w:val="20"/>
        </w:rPr>
      </w:pPr>
    </w:p>
    <w:p w14:paraId="0D4A0A5F" w14:textId="77777777" w:rsidR="004B5E04" w:rsidRPr="0053213D" w:rsidRDefault="004B5E04" w:rsidP="006754A2">
      <w:pPr>
        <w:jc w:val="both"/>
        <w:rPr>
          <w:rFonts w:ascii="Arial Narrow" w:hAnsi="Arial Narrow" w:cs="Arial"/>
          <w:b/>
          <w:iCs/>
          <w:sz w:val="20"/>
        </w:rPr>
      </w:pPr>
    </w:p>
    <w:tbl>
      <w:tblPr>
        <w:tblW w:w="5000" w:type="pct"/>
        <w:tblCellMar>
          <w:left w:w="70" w:type="dxa"/>
          <w:right w:w="70" w:type="dxa"/>
        </w:tblCellMar>
        <w:tblLook w:val="04A0" w:firstRow="1" w:lastRow="0" w:firstColumn="1" w:lastColumn="0" w:noHBand="0" w:noVBand="1"/>
      </w:tblPr>
      <w:tblGrid>
        <w:gridCol w:w="689"/>
        <w:gridCol w:w="1486"/>
        <w:gridCol w:w="3561"/>
        <w:gridCol w:w="993"/>
        <w:gridCol w:w="996"/>
        <w:gridCol w:w="1137"/>
        <w:gridCol w:w="966"/>
      </w:tblGrid>
      <w:tr w:rsidR="00AF6ADC" w:rsidRPr="00AF6ADC" w14:paraId="5D0B22B1" w14:textId="77777777" w:rsidTr="00A74136">
        <w:trPr>
          <w:trHeight w:val="85"/>
        </w:trPr>
        <w:tc>
          <w:tcPr>
            <w:tcW w:w="9828" w:type="dxa"/>
            <w:gridSpan w:val="7"/>
            <w:tcBorders>
              <w:top w:val="single" w:sz="4" w:space="0" w:color="auto"/>
              <w:left w:val="single" w:sz="4" w:space="0" w:color="auto"/>
              <w:bottom w:val="single" w:sz="4" w:space="0" w:color="auto"/>
              <w:right w:val="nil"/>
            </w:tcBorders>
            <w:shd w:val="clear" w:color="auto" w:fill="auto"/>
            <w:vAlign w:val="bottom"/>
            <w:hideMark/>
          </w:tcPr>
          <w:p w14:paraId="7EB0BB37" w14:textId="3D3C572C" w:rsidR="00AF6ADC" w:rsidRPr="00AF6ADC" w:rsidRDefault="00AF6ADC" w:rsidP="00AF6ADC">
            <w:pPr>
              <w:jc w:val="both"/>
              <w:rPr>
                <w:rFonts w:ascii="Arial Narrow" w:hAnsi="Arial Narrow"/>
                <w:color w:val="000000"/>
                <w:sz w:val="20"/>
                <w:lang w:val="es-CO" w:eastAsia="es-CO"/>
              </w:rPr>
            </w:pPr>
            <w:r w:rsidRPr="00AF6ADC">
              <w:rPr>
                <w:rFonts w:ascii="Arial Narrow" w:hAnsi="Arial Narrow"/>
                <w:sz w:val="20"/>
                <w:lang w:val="es-CO" w:eastAsia="es-CO"/>
              </w:rPr>
              <w:t>Actividad 1: Adquirir</w:t>
            </w:r>
            <w:r w:rsidRPr="00AF6ADC">
              <w:rPr>
                <w:rFonts w:ascii="Arial Narrow" w:hAnsi="Arial Narrow"/>
                <w:color w:val="FF0000"/>
                <w:sz w:val="20"/>
                <w:lang w:val="es-CO" w:eastAsia="es-CO"/>
              </w:rPr>
              <w:t xml:space="preserve"> </w:t>
            </w:r>
            <w:r w:rsidRPr="00AF6ADC">
              <w:rPr>
                <w:rFonts w:ascii="Arial Narrow" w:hAnsi="Arial Narrow"/>
                <w:color w:val="000000"/>
                <w:sz w:val="20"/>
                <w:lang w:val="es-CO" w:eastAsia="es-CO"/>
              </w:rPr>
              <w:t xml:space="preserve"> menaje  para el restaurante escolar de la </w:t>
            </w:r>
            <w:r w:rsidR="00B56D58" w:rsidRPr="00AF6ADC">
              <w:rPr>
                <w:rFonts w:ascii="Arial Narrow" w:hAnsi="Arial Narrow"/>
                <w:color w:val="000000"/>
                <w:sz w:val="20"/>
                <w:lang w:val="es-CO" w:eastAsia="es-CO"/>
              </w:rPr>
              <w:t>Institución</w:t>
            </w:r>
            <w:r w:rsidRPr="00AF6ADC">
              <w:rPr>
                <w:rFonts w:ascii="Arial Narrow" w:hAnsi="Arial Narrow"/>
                <w:color w:val="000000"/>
                <w:sz w:val="20"/>
                <w:lang w:val="es-CO" w:eastAsia="es-CO"/>
              </w:rPr>
              <w:t xml:space="preserve"> Educativa IER Jordan Ortiz sede Esc Rural Mixta el Maizal</w:t>
            </w:r>
          </w:p>
        </w:tc>
      </w:tr>
      <w:tr w:rsidR="00A74136" w:rsidRPr="00B56D58" w14:paraId="48B7FFC8" w14:textId="77777777" w:rsidTr="00A74136">
        <w:trPr>
          <w:trHeight w:val="85"/>
        </w:trPr>
        <w:tc>
          <w:tcPr>
            <w:tcW w:w="690" w:type="dxa"/>
            <w:tcBorders>
              <w:top w:val="nil"/>
              <w:left w:val="single" w:sz="4" w:space="0" w:color="auto"/>
              <w:bottom w:val="nil"/>
              <w:right w:val="single" w:sz="4" w:space="0" w:color="auto"/>
            </w:tcBorders>
            <w:shd w:val="clear" w:color="auto" w:fill="auto"/>
            <w:vAlign w:val="center"/>
            <w:hideMark/>
          </w:tcPr>
          <w:p w14:paraId="0F3EC7EE"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ITEM</w:t>
            </w:r>
          </w:p>
        </w:tc>
        <w:tc>
          <w:tcPr>
            <w:tcW w:w="1487" w:type="dxa"/>
            <w:tcBorders>
              <w:top w:val="nil"/>
              <w:left w:val="nil"/>
              <w:bottom w:val="nil"/>
              <w:right w:val="single" w:sz="4" w:space="0" w:color="auto"/>
            </w:tcBorders>
            <w:shd w:val="clear" w:color="auto" w:fill="auto"/>
            <w:vAlign w:val="center"/>
            <w:hideMark/>
          </w:tcPr>
          <w:p w14:paraId="7688B0F3"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ELEMENTOS Y SERVICIOS</w:t>
            </w:r>
          </w:p>
        </w:tc>
        <w:tc>
          <w:tcPr>
            <w:tcW w:w="3563" w:type="dxa"/>
            <w:tcBorders>
              <w:top w:val="nil"/>
              <w:left w:val="nil"/>
              <w:bottom w:val="nil"/>
              <w:right w:val="single" w:sz="4" w:space="0" w:color="auto"/>
            </w:tcBorders>
            <w:shd w:val="clear" w:color="auto" w:fill="auto"/>
            <w:vAlign w:val="center"/>
            <w:hideMark/>
          </w:tcPr>
          <w:p w14:paraId="74F96305" w14:textId="151CBDDE"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 xml:space="preserve">ESPECIFICACIONES </w:t>
            </w:r>
            <w:r w:rsidR="00B56D58" w:rsidRPr="00256A91">
              <w:rPr>
                <w:rFonts w:ascii="Arial Narrow" w:hAnsi="Arial Narrow" w:cs="Calibri"/>
                <w:b/>
                <w:color w:val="000000"/>
                <w:sz w:val="20"/>
                <w:lang w:val="es-CO" w:eastAsia="es-CO"/>
              </w:rPr>
              <w:t>TÉCNICAS</w:t>
            </w:r>
          </w:p>
        </w:tc>
        <w:tc>
          <w:tcPr>
            <w:tcW w:w="993" w:type="dxa"/>
            <w:tcBorders>
              <w:top w:val="nil"/>
              <w:left w:val="nil"/>
              <w:bottom w:val="nil"/>
              <w:right w:val="single" w:sz="4" w:space="0" w:color="auto"/>
            </w:tcBorders>
            <w:shd w:val="clear" w:color="auto" w:fill="auto"/>
            <w:vAlign w:val="center"/>
            <w:hideMark/>
          </w:tcPr>
          <w:p w14:paraId="1E58A3B1"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UNIDAD</w:t>
            </w:r>
          </w:p>
        </w:tc>
        <w:tc>
          <w:tcPr>
            <w:tcW w:w="992" w:type="dxa"/>
            <w:tcBorders>
              <w:top w:val="nil"/>
              <w:left w:val="nil"/>
              <w:bottom w:val="nil"/>
              <w:right w:val="single" w:sz="4" w:space="0" w:color="auto"/>
            </w:tcBorders>
            <w:shd w:val="clear" w:color="auto" w:fill="auto"/>
            <w:vAlign w:val="center"/>
            <w:hideMark/>
          </w:tcPr>
          <w:p w14:paraId="498C6DEE"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CANTIDAD</w:t>
            </w:r>
          </w:p>
        </w:tc>
        <w:tc>
          <w:tcPr>
            <w:tcW w:w="1137" w:type="dxa"/>
            <w:tcBorders>
              <w:top w:val="nil"/>
              <w:left w:val="nil"/>
              <w:bottom w:val="nil"/>
              <w:right w:val="single" w:sz="4" w:space="0" w:color="auto"/>
            </w:tcBorders>
            <w:shd w:val="clear" w:color="auto" w:fill="auto"/>
            <w:vAlign w:val="center"/>
            <w:hideMark/>
          </w:tcPr>
          <w:p w14:paraId="2B6218E1"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V/ UNITARIO</w:t>
            </w:r>
          </w:p>
        </w:tc>
        <w:tc>
          <w:tcPr>
            <w:tcW w:w="966" w:type="dxa"/>
            <w:tcBorders>
              <w:top w:val="nil"/>
              <w:left w:val="nil"/>
              <w:bottom w:val="nil"/>
              <w:right w:val="single" w:sz="4" w:space="0" w:color="auto"/>
            </w:tcBorders>
            <w:shd w:val="clear" w:color="auto" w:fill="auto"/>
            <w:vAlign w:val="center"/>
            <w:hideMark/>
          </w:tcPr>
          <w:p w14:paraId="6D614C46" w14:textId="77777777" w:rsidR="00AF6ADC" w:rsidRPr="00AF6ADC" w:rsidRDefault="00AF6ADC" w:rsidP="00AF6ADC">
            <w:pPr>
              <w:jc w:val="center"/>
              <w:rPr>
                <w:rFonts w:ascii="Arial Narrow" w:hAnsi="Arial Narrow" w:cs="Calibri"/>
                <w:b/>
                <w:color w:val="000000"/>
                <w:sz w:val="20"/>
                <w:lang w:val="es-CO" w:eastAsia="es-CO"/>
              </w:rPr>
            </w:pPr>
            <w:r w:rsidRPr="00AF6ADC">
              <w:rPr>
                <w:rFonts w:ascii="Arial Narrow" w:hAnsi="Arial Narrow" w:cs="Calibri"/>
                <w:b/>
                <w:color w:val="000000"/>
                <w:sz w:val="20"/>
                <w:lang w:val="es-CO" w:eastAsia="es-CO"/>
              </w:rPr>
              <w:t>TOTAL</w:t>
            </w:r>
          </w:p>
        </w:tc>
      </w:tr>
      <w:tr w:rsidR="00A74136" w:rsidRPr="00B56D58" w14:paraId="47B8FCB8" w14:textId="77777777" w:rsidTr="000E6255">
        <w:trPr>
          <w:trHeight w:val="1269"/>
        </w:trPr>
        <w:tc>
          <w:tcPr>
            <w:tcW w:w="6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C7A4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487" w:type="dxa"/>
            <w:tcBorders>
              <w:top w:val="single" w:sz="4" w:space="0" w:color="auto"/>
              <w:left w:val="nil"/>
              <w:bottom w:val="single" w:sz="4" w:space="0" w:color="auto"/>
              <w:right w:val="single" w:sz="4" w:space="0" w:color="auto"/>
            </w:tcBorders>
            <w:shd w:val="clear" w:color="auto" w:fill="auto"/>
            <w:noWrap/>
            <w:hideMark/>
          </w:tcPr>
          <w:p w14:paraId="064C5289" w14:textId="4F740A63"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w:t>
            </w:r>
            <w:r w:rsidR="00A74136" w:rsidRPr="00AF6ADC">
              <w:rPr>
                <w:rFonts w:ascii="Arial Narrow" w:hAnsi="Arial Narrow" w:cs="Calibri"/>
                <w:color w:val="000000"/>
                <w:sz w:val="20"/>
                <w:lang w:val="es-CO" w:eastAsia="es-CO"/>
              </w:rPr>
              <w:t>presión</w:t>
            </w:r>
            <w:r w:rsidRPr="00AF6ADC">
              <w:rPr>
                <w:rFonts w:ascii="Arial Narrow" w:hAnsi="Arial Narrow" w:cs="Calibri"/>
                <w:color w:val="000000"/>
                <w:sz w:val="20"/>
                <w:lang w:val="es-CO" w:eastAsia="es-CO"/>
              </w:rPr>
              <w:t xml:space="preserve"> 6 litros </w:t>
            </w:r>
          </w:p>
        </w:tc>
        <w:tc>
          <w:tcPr>
            <w:tcW w:w="3563" w:type="dxa"/>
            <w:tcBorders>
              <w:top w:val="single" w:sz="4" w:space="0" w:color="auto"/>
              <w:left w:val="nil"/>
              <w:bottom w:val="single" w:sz="4" w:space="0" w:color="auto"/>
              <w:right w:val="single" w:sz="4" w:space="0" w:color="auto"/>
            </w:tcBorders>
            <w:shd w:val="clear" w:color="auto" w:fill="auto"/>
            <w:noWrap/>
            <w:hideMark/>
          </w:tcPr>
          <w:p w14:paraId="39070998" w14:textId="127AAB55"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A PRESIÓN:  de 6 litros fabricada en aluminio de alta pureza certificado, con </w:t>
            </w:r>
            <w:r w:rsidR="00B728B7" w:rsidRPr="00AF6ADC">
              <w:rPr>
                <w:rFonts w:ascii="Arial Narrow" w:hAnsi="Arial Narrow" w:cs="Calibri"/>
                <w:color w:val="000000"/>
                <w:sz w:val="20"/>
                <w:lang w:val="es-CO" w:eastAsia="es-CO"/>
              </w:rPr>
              <w:t>válvula</w:t>
            </w:r>
            <w:r w:rsidRPr="00AF6ADC">
              <w:rPr>
                <w:rFonts w:ascii="Arial Narrow" w:hAnsi="Arial Narrow" w:cs="Calibri"/>
                <w:color w:val="000000"/>
                <w:sz w:val="20"/>
                <w:lang w:val="es-CO" w:eastAsia="es-CO"/>
              </w:rPr>
              <w:t xml:space="preserve"> de regulación para cocciones a una presión de 80 kpa, mango y asa en zamac resistente a altas temperaturas, dispositivo para liberar la presión de manera fácil y segura, sistema autoajustable permite abrir y cerrar la olla con mayor facilidad, garantizando un cierre totalmente </w:t>
            </w:r>
            <w:r w:rsidR="001B32BB" w:rsidRPr="00AF6ADC">
              <w:rPr>
                <w:rFonts w:ascii="Arial Narrow" w:hAnsi="Arial Narrow" w:cs="Calibri"/>
                <w:color w:val="000000"/>
                <w:sz w:val="20"/>
                <w:lang w:val="es-CO" w:eastAsia="es-CO"/>
              </w:rPr>
              <w:t>hermético</w:t>
            </w:r>
            <w:r w:rsidRPr="00AF6ADC">
              <w:rPr>
                <w:rFonts w:ascii="Arial Narrow" w:hAnsi="Arial Narrow" w:cs="Calibri"/>
                <w:color w:val="000000"/>
                <w:sz w:val="20"/>
                <w:lang w:val="es-CO" w:eastAsia="es-CO"/>
              </w:rPr>
              <w:t xml:space="preserve">.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E07CC0E"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C2C2BFF"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single" w:sz="4" w:space="0" w:color="auto"/>
              <w:left w:val="nil"/>
              <w:bottom w:val="single" w:sz="4" w:space="0" w:color="auto"/>
              <w:right w:val="single" w:sz="4" w:space="0" w:color="auto"/>
            </w:tcBorders>
            <w:shd w:val="clear" w:color="auto" w:fill="auto"/>
            <w:noWrap/>
            <w:vAlign w:val="center"/>
          </w:tcPr>
          <w:p w14:paraId="75A0B997" w14:textId="13A2C4BF" w:rsidR="00AF6ADC" w:rsidRPr="00AF6ADC" w:rsidRDefault="00AF6ADC" w:rsidP="00AF6ADC">
            <w:pPr>
              <w:jc w:val="center"/>
              <w:rPr>
                <w:rFonts w:ascii="Arial Narrow" w:hAnsi="Arial Narrow" w:cs="Calibri"/>
                <w:color w:val="000000"/>
                <w:sz w:val="20"/>
                <w:lang w:val="es-CO" w:eastAsia="es-CO"/>
              </w:rPr>
            </w:pPr>
          </w:p>
        </w:tc>
        <w:tc>
          <w:tcPr>
            <w:tcW w:w="966" w:type="dxa"/>
            <w:tcBorders>
              <w:top w:val="single" w:sz="4" w:space="0" w:color="auto"/>
              <w:left w:val="nil"/>
              <w:bottom w:val="single" w:sz="4" w:space="0" w:color="auto"/>
              <w:right w:val="single" w:sz="4" w:space="0" w:color="auto"/>
            </w:tcBorders>
            <w:shd w:val="clear" w:color="auto" w:fill="auto"/>
            <w:noWrap/>
            <w:vAlign w:val="center"/>
          </w:tcPr>
          <w:p w14:paraId="31FCBBAF" w14:textId="031339F3" w:rsidR="00AF6ADC" w:rsidRPr="00AF6ADC" w:rsidRDefault="00AF6ADC" w:rsidP="00AF6ADC">
            <w:pPr>
              <w:jc w:val="center"/>
              <w:rPr>
                <w:rFonts w:ascii="Arial Narrow" w:hAnsi="Arial Narrow" w:cs="Calibri"/>
                <w:color w:val="000000"/>
                <w:sz w:val="20"/>
                <w:lang w:val="es-CO" w:eastAsia="es-CO"/>
              </w:rPr>
            </w:pPr>
          </w:p>
        </w:tc>
      </w:tr>
      <w:tr w:rsidR="00A74136" w:rsidRPr="00B56D58" w14:paraId="14B48075"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EC3F80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487" w:type="dxa"/>
            <w:tcBorders>
              <w:top w:val="nil"/>
              <w:left w:val="nil"/>
              <w:bottom w:val="single" w:sz="4" w:space="0" w:color="auto"/>
              <w:right w:val="single" w:sz="4" w:space="0" w:color="auto"/>
            </w:tcBorders>
            <w:shd w:val="clear" w:color="auto" w:fill="auto"/>
            <w:noWrap/>
            <w:hideMark/>
          </w:tcPr>
          <w:p w14:paraId="5F0E446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Nevera </w:t>
            </w:r>
          </w:p>
        </w:tc>
        <w:tc>
          <w:tcPr>
            <w:tcW w:w="3563" w:type="dxa"/>
            <w:tcBorders>
              <w:top w:val="nil"/>
              <w:left w:val="nil"/>
              <w:bottom w:val="single" w:sz="4" w:space="0" w:color="auto"/>
              <w:right w:val="single" w:sz="4" w:space="0" w:color="auto"/>
            </w:tcBorders>
            <w:shd w:val="clear" w:color="auto" w:fill="auto"/>
            <w:noWrap/>
            <w:hideMark/>
          </w:tcPr>
          <w:p w14:paraId="4163484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La nevera deberá tener capacidad de 213 litros, ideal para familias pequeñas o medianas, sistema de refrigeración No Frost, evita la acumulación de escarcha en el congelador y en el compartimiento de refrigeración, eficiencia energética clase A o superior (A+ o A++ en algunos modelos), lo que contribuye a un bajo consumo energético, dimensiones alto: 1.5 a 1.7 m, Ancho: 50 a 60 cm, Profundidad: 55 a 65 cm (puede variar según el modelo). Consumo de energía alrededor de 0.9 a 1.3 kWh/día, dependiendo del modelo y la eficiencia, material interior plástico de alta resistencia con estantes de vidrio templado o metal ajustables, compartimientos sección de refrigerador con estantes y cajones para frutas y verduras; congelador con espacio ajustable, puertas 1 o 2 puertas (según diseño); una para el refrigerador y, en el caso de 2 puertas, una para el congelador, control de temperatura </w:t>
            </w:r>
            <w:r w:rsidRPr="00AF6ADC">
              <w:rPr>
                <w:rFonts w:ascii="Arial Narrow" w:hAnsi="Arial Narrow" w:cs="Calibri"/>
                <w:color w:val="000000"/>
                <w:sz w:val="20"/>
                <w:lang w:val="es-CO" w:eastAsia="es-CO"/>
              </w:rPr>
              <w:lastRenderedPageBreak/>
              <w:t xml:space="preserve">termostato ajustable manual o digital según el modelo. Revestimiento exterior acero inoxidable o pintura anticorrosiva, disponible en colores como blanco, negro, plata o gris, iluminación interna luz LED, más eficiente y de larga duración, nivel de ruido 38 a 42 dB, nivel de ruido bajo y adecuado para entornos domésticos. </w:t>
            </w:r>
          </w:p>
        </w:tc>
        <w:tc>
          <w:tcPr>
            <w:tcW w:w="993" w:type="dxa"/>
            <w:tcBorders>
              <w:top w:val="nil"/>
              <w:left w:val="nil"/>
              <w:bottom w:val="single" w:sz="4" w:space="0" w:color="auto"/>
              <w:right w:val="single" w:sz="4" w:space="0" w:color="auto"/>
            </w:tcBorders>
            <w:shd w:val="clear" w:color="auto" w:fill="auto"/>
            <w:noWrap/>
            <w:vAlign w:val="center"/>
            <w:hideMark/>
          </w:tcPr>
          <w:p w14:paraId="18D7FD32"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31192C40"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DC358DC" w14:textId="6BD440DB"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A34BFF2" w14:textId="66627FF8" w:rsidR="00AF6ADC" w:rsidRPr="00AF6ADC" w:rsidRDefault="00AF6ADC" w:rsidP="00AF6ADC">
            <w:pPr>
              <w:jc w:val="center"/>
              <w:rPr>
                <w:rFonts w:ascii="Arial Narrow" w:hAnsi="Arial Narrow" w:cs="Calibri"/>
                <w:color w:val="000000"/>
                <w:sz w:val="20"/>
                <w:lang w:val="es-CO" w:eastAsia="es-CO"/>
              </w:rPr>
            </w:pPr>
          </w:p>
        </w:tc>
      </w:tr>
      <w:tr w:rsidR="00A74136" w:rsidRPr="00B56D58" w14:paraId="4FDF18E3"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BB0BE4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3</w:t>
            </w:r>
          </w:p>
        </w:tc>
        <w:tc>
          <w:tcPr>
            <w:tcW w:w="1487" w:type="dxa"/>
            <w:tcBorders>
              <w:top w:val="nil"/>
              <w:left w:val="nil"/>
              <w:bottom w:val="single" w:sz="4" w:space="0" w:color="auto"/>
              <w:right w:val="single" w:sz="4" w:space="0" w:color="auto"/>
            </w:tcBorders>
            <w:shd w:val="clear" w:color="auto" w:fill="auto"/>
            <w:noWrap/>
            <w:hideMark/>
          </w:tcPr>
          <w:p w14:paraId="768179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w:t>
            </w:r>
          </w:p>
        </w:tc>
        <w:tc>
          <w:tcPr>
            <w:tcW w:w="3563" w:type="dxa"/>
            <w:tcBorders>
              <w:top w:val="nil"/>
              <w:left w:val="nil"/>
              <w:bottom w:val="single" w:sz="4" w:space="0" w:color="auto"/>
              <w:right w:val="single" w:sz="4" w:space="0" w:color="auto"/>
            </w:tcBorders>
            <w:shd w:val="clear" w:color="auto" w:fill="auto"/>
            <w:noWrap/>
            <w:vAlign w:val="bottom"/>
            <w:hideMark/>
          </w:tcPr>
          <w:p w14:paraId="602C46A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El motor de la licuadora debe tener una potencia de 300 W con una capacidad entre 1 a 2 litros para modelo doméstica, de tres a cuatro cuchillas, en acero inoxidable, vaso en material plástico o acrílico. </w:t>
            </w:r>
          </w:p>
        </w:tc>
        <w:tc>
          <w:tcPr>
            <w:tcW w:w="993" w:type="dxa"/>
            <w:tcBorders>
              <w:top w:val="nil"/>
              <w:left w:val="nil"/>
              <w:bottom w:val="single" w:sz="4" w:space="0" w:color="auto"/>
              <w:right w:val="single" w:sz="4" w:space="0" w:color="auto"/>
            </w:tcBorders>
            <w:shd w:val="clear" w:color="auto" w:fill="auto"/>
            <w:noWrap/>
            <w:vAlign w:val="center"/>
            <w:hideMark/>
          </w:tcPr>
          <w:p w14:paraId="1D9E95BC"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7E321D0"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F952492" w14:textId="2149391E"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7A8C01D" w14:textId="62779984" w:rsidR="00AF6ADC" w:rsidRPr="00AF6ADC" w:rsidRDefault="00AF6ADC" w:rsidP="00AF6ADC">
            <w:pPr>
              <w:jc w:val="center"/>
              <w:rPr>
                <w:rFonts w:ascii="Arial Narrow" w:hAnsi="Arial Narrow" w:cs="Calibri"/>
                <w:color w:val="000000"/>
                <w:sz w:val="20"/>
                <w:lang w:val="es-CO" w:eastAsia="es-CO"/>
              </w:rPr>
            </w:pPr>
          </w:p>
        </w:tc>
      </w:tr>
      <w:tr w:rsidR="00A74136" w:rsidRPr="00B56D58" w14:paraId="16F3FE18"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CCA9C1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w:t>
            </w:r>
          </w:p>
        </w:tc>
        <w:tc>
          <w:tcPr>
            <w:tcW w:w="1487" w:type="dxa"/>
            <w:tcBorders>
              <w:top w:val="nil"/>
              <w:left w:val="nil"/>
              <w:bottom w:val="single" w:sz="4" w:space="0" w:color="auto"/>
              <w:right w:val="single" w:sz="4" w:space="0" w:color="auto"/>
            </w:tcBorders>
            <w:shd w:val="clear" w:color="auto" w:fill="auto"/>
            <w:noWrap/>
            <w:hideMark/>
          </w:tcPr>
          <w:p w14:paraId="43D2560D" w14:textId="37CD9118"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V</w:t>
            </w:r>
            <w:r w:rsidR="00AF6ADC" w:rsidRPr="00AF6ADC">
              <w:rPr>
                <w:rFonts w:ascii="Arial Narrow" w:hAnsi="Arial Narrow" w:cs="Calibri"/>
                <w:color w:val="000000"/>
                <w:sz w:val="20"/>
                <w:lang w:val="es-CO" w:eastAsia="es-CO"/>
              </w:rPr>
              <w:t xml:space="preserve">asos para jugo </w:t>
            </w:r>
          </w:p>
        </w:tc>
        <w:tc>
          <w:tcPr>
            <w:tcW w:w="3563" w:type="dxa"/>
            <w:tcBorders>
              <w:top w:val="nil"/>
              <w:left w:val="nil"/>
              <w:bottom w:val="single" w:sz="4" w:space="0" w:color="auto"/>
              <w:right w:val="single" w:sz="4" w:space="0" w:color="auto"/>
            </w:tcBorders>
            <w:shd w:val="clear" w:color="auto" w:fill="auto"/>
            <w:noWrap/>
            <w:hideMark/>
          </w:tcPr>
          <w:p w14:paraId="773BFFB2" w14:textId="7E5EBE1F"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VASO PARA JUGO:  en polipropileno resistente a impactos, apto para el contacto humano y con alimentos, resistente a altas temperaturas. Medidas diámetro:</w:t>
            </w:r>
            <w:r w:rsidR="001B32BB">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10oz y 12oz Características: Altamente resistente a líquidos y al calor. Apto para uso del refrigerador, reciclable, no compostable.</w:t>
            </w:r>
          </w:p>
        </w:tc>
        <w:tc>
          <w:tcPr>
            <w:tcW w:w="993" w:type="dxa"/>
            <w:tcBorders>
              <w:top w:val="nil"/>
              <w:left w:val="nil"/>
              <w:bottom w:val="single" w:sz="4" w:space="0" w:color="auto"/>
              <w:right w:val="single" w:sz="4" w:space="0" w:color="auto"/>
            </w:tcBorders>
            <w:shd w:val="clear" w:color="auto" w:fill="auto"/>
            <w:noWrap/>
            <w:vAlign w:val="center"/>
            <w:hideMark/>
          </w:tcPr>
          <w:p w14:paraId="53CD3ABC"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3532DDE"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21</w:t>
            </w:r>
          </w:p>
        </w:tc>
        <w:tc>
          <w:tcPr>
            <w:tcW w:w="1137" w:type="dxa"/>
            <w:tcBorders>
              <w:top w:val="nil"/>
              <w:left w:val="nil"/>
              <w:bottom w:val="single" w:sz="4" w:space="0" w:color="auto"/>
              <w:right w:val="single" w:sz="4" w:space="0" w:color="auto"/>
            </w:tcBorders>
            <w:shd w:val="clear" w:color="auto" w:fill="auto"/>
            <w:noWrap/>
            <w:vAlign w:val="center"/>
          </w:tcPr>
          <w:p w14:paraId="291362E2" w14:textId="38C043DF"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7C54BA6" w14:textId="1120F769" w:rsidR="00AF6ADC" w:rsidRPr="00AF6ADC" w:rsidRDefault="00AF6ADC" w:rsidP="00AF6ADC">
            <w:pPr>
              <w:jc w:val="center"/>
              <w:rPr>
                <w:rFonts w:ascii="Arial Narrow" w:hAnsi="Arial Narrow" w:cs="Calibri"/>
                <w:color w:val="000000"/>
                <w:sz w:val="20"/>
                <w:lang w:val="es-CO" w:eastAsia="es-CO"/>
              </w:rPr>
            </w:pPr>
          </w:p>
        </w:tc>
      </w:tr>
      <w:tr w:rsidR="00A74136" w:rsidRPr="00B56D58" w14:paraId="1881EB5A"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967899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w:t>
            </w:r>
          </w:p>
        </w:tc>
        <w:tc>
          <w:tcPr>
            <w:tcW w:w="1487" w:type="dxa"/>
            <w:tcBorders>
              <w:top w:val="nil"/>
              <w:left w:val="nil"/>
              <w:bottom w:val="single" w:sz="4" w:space="0" w:color="auto"/>
              <w:right w:val="single" w:sz="4" w:space="0" w:color="auto"/>
            </w:tcBorders>
            <w:shd w:val="clear" w:color="auto" w:fill="auto"/>
            <w:noWrap/>
            <w:hideMark/>
          </w:tcPr>
          <w:p w14:paraId="0415C8B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para seco </w:t>
            </w:r>
          </w:p>
        </w:tc>
        <w:tc>
          <w:tcPr>
            <w:tcW w:w="3563" w:type="dxa"/>
            <w:tcBorders>
              <w:top w:val="nil"/>
              <w:left w:val="nil"/>
              <w:bottom w:val="single" w:sz="4" w:space="0" w:color="auto"/>
              <w:right w:val="single" w:sz="4" w:space="0" w:color="auto"/>
            </w:tcBorders>
            <w:shd w:val="clear" w:color="auto" w:fill="auto"/>
            <w:noWrap/>
            <w:hideMark/>
          </w:tcPr>
          <w:p w14:paraId="52C1AEB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DE SECO:  Plato para seco en polipropileno resistente a impactos, apto para el contacto humano y con alimentos, resistente a altas temperaturas. Medidas diámetro entre 20 y 22 cm; alto mínimo 2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6B581F42"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EB40816"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21</w:t>
            </w:r>
          </w:p>
        </w:tc>
        <w:tc>
          <w:tcPr>
            <w:tcW w:w="1137" w:type="dxa"/>
            <w:tcBorders>
              <w:top w:val="nil"/>
              <w:left w:val="nil"/>
              <w:bottom w:val="single" w:sz="4" w:space="0" w:color="auto"/>
              <w:right w:val="single" w:sz="4" w:space="0" w:color="auto"/>
            </w:tcBorders>
            <w:shd w:val="clear" w:color="auto" w:fill="auto"/>
            <w:noWrap/>
            <w:vAlign w:val="center"/>
          </w:tcPr>
          <w:p w14:paraId="4BA6F70D" w14:textId="567FCBDE"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F609D5D" w14:textId="42F89BDA" w:rsidR="00AF6ADC" w:rsidRPr="00AF6ADC" w:rsidRDefault="00AF6ADC" w:rsidP="00AF6ADC">
            <w:pPr>
              <w:jc w:val="center"/>
              <w:rPr>
                <w:rFonts w:ascii="Arial Narrow" w:hAnsi="Arial Narrow" w:cs="Calibri"/>
                <w:color w:val="000000"/>
                <w:sz w:val="20"/>
                <w:lang w:val="es-CO" w:eastAsia="es-CO"/>
              </w:rPr>
            </w:pPr>
          </w:p>
        </w:tc>
      </w:tr>
      <w:tr w:rsidR="00A74136" w:rsidRPr="00B56D58" w14:paraId="62C77FD5"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B2EAB1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w:t>
            </w:r>
          </w:p>
        </w:tc>
        <w:tc>
          <w:tcPr>
            <w:tcW w:w="1487" w:type="dxa"/>
            <w:tcBorders>
              <w:top w:val="nil"/>
              <w:left w:val="nil"/>
              <w:bottom w:val="single" w:sz="4" w:space="0" w:color="auto"/>
              <w:right w:val="single" w:sz="4" w:space="0" w:color="auto"/>
            </w:tcBorders>
            <w:shd w:val="clear" w:color="auto" w:fill="auto"/>
            <w:noWrap/>
            <w:hideMark/>
          </w:tcPr>
          <w:p w14:paraId="58678C6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w:t>
            </w:r>
          </w:p>
        </w:tc>
        <w:tc>
          <w:tcPr>
            <w:tcW w:w="3563" w:type="dxa"/>
            <w:tcBorders>
              <w:top w:val="nil"/>
              <w:left w:val="nil"/>
              <w:bottom w:val="single" w:sz="4" w:space="0" w:color="auto"/>
              <w:right w:val="single" w:sz="4" w:space="0" w:color="auto"/>
            </w:tcBorders>
            <w:shd w:val="clear" w:color="auto" w:fill="auto"/>
            <w:noWrap/>
            <w:hideMark/>
          </w:tcPr>
          <w:p w14:paraId="1782BBA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 El juego de ollas deberá tener las siguientes especificaciones técnicas, en cuanto al Material deberá ser en  Aluminio, deberá estar compuesta por los N° 8,10,12,14,16, Aptas para estufas de gas, eléctricas y vitrocerámica, las tapas deben ser en color azul, el diseño fondo termo-difusor para cocción uniforme.</w:t>
            </w:r>
          </w:p>
        </w:tc>
        <w:tc>
          <w:tcPr>
            <w:tcW w:w="993" w:type="dxa"/>
            <w:tcBorders>
              <w:top w:val="nil"/>
              <w:left w:val="nil"/>
              <w:bottom w:val="single" w:sz="4" w:space="0" w:color="auto"/>
              <w:right w:val="single" w:sz="4" w:space="0" w:color="auto"/>
            </w:tcBorders>
            <w:shd w:val="clear" w:color="auto" w:fill="auto"/>
            <w:noWrap/>
            <w:vAlign w:val="center"/>
            <w:hideMark/>
          </w:tcPr>
          <w:p w14:paraId="0D654318"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0CBB242"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1824CD8" w14:textId="0B7896DD"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ECABD29" w14:textId="7FBCDD09" w:rsidR="00AF6ADC" w:rsidRPr="00AF6ADC" w:rsidRDefault="00AF6ADC" w:rsidP="00AF6ADC">
            <w:pPr>
              <w:jc w:val="center"/>
              <w:rPr>
                <w:rFonts w:ascii="Arial Narrow" w:hAnsi="Arial Narrow" w:cs="Calibri"/>
                <w:color w:val="000000"/>
                <w:sz w:val="20"/>
                <w:lang w:val="es-CO" w:eastAsia="es-CO"/>
              </w:rPr>
            </w:pPr>
          </w:p>
        </w:tc>
      </w:tr>
      <w:tr w:rsidR="00A74136" w:rsidRPr="00B56D58" w14:paraId="2CB78250"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A7FFDD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w:t>
            </w:r>
          </w:p>
        </w:tc>
        <w:tc>
          <w:tcPr>
            <w:tcW w:w="1487" w:type="dxa"/>
            <w:tcBorders>
              <w:top w:val="nil"/>
              <w:left w:val="nil"/>
              <w:bottom w:val="single" w:sz="4" w:space="0" w:color="auto"/>
              <w:right w:val="single" w:sz="4" w:space="0" w:color="auto"/>
            </w:tcBorders>
            <w:shd w:val="clear" w:color="auto" w:fill="auto"/>
            <w:noWrap/>
            <w:hideMark/>
          </w:tcPr>
          <w:p w14:paraId="3B39C8A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Cucharon sopero N°20 </w:t>
            </w:r>
          </w:p>
        </w:tc>
        <w:tc>
          <w:tcPr>
            <w:tcW w:w="3563" w:type="dxa"/>
            <w:tcBorders>
              <w:top w:val="nil"/>
              <w:left w:val="nil"/>
              <w:bottom w:val="single" w:sz="4" w:space="0" w:color="auto"/>
              <w:right w:val="single" w:sz="4" w:space="0" w:color="auto"/>
            </w:tcBorders>
            <w:shd w:val="clear" w:color="auto" w:fill="auto"/>
            <w:noWrap/>
            <w:hideMark/>
          </w:tcPr>
          <w:p w14:paraId="32D41E5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SOPERO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0E9DB240"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2CBFA45"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764D0BAB" w14:textId="382455D3"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4C5A0D3" w14:textId="2C4041AD" w:rsidR="00AF6ADC" w:rsidRPr="00AF6ADC" w:rsidRDefault="00AF6ADC" w:rsidP="00AF6ADC">
            <w:pPr>
              <w:jc w:val="center"/>
              <w:rPr>
                <w:rFonts w:ascii="Arial Narrow" w:hAnsi="Arial Narrow" w:cs="Calibri"/>
                <w:color w:val="000000"/>
                <w:sz w:val="20"/>
                <w:lang w:val="es-CO" w:eastAsia="es-CO"/>
              </w:rPr>
            </w:pPr>
          </w:p>
        </w:tc>
      </w:tr>
      <w:tr w:rsidR="00A74136" w:rsidRPr="00B56D58" w14:paraId="0223019B"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70F11B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w:t>
            </w:r>
          </w:p>
        </w:tc>
        <w:tc>
          <w:tcPr>
            <w:tcW w:w="1487" w:type="dxa"/>
            <w:tcBorders>
              <w:top w:val="nil"/>
              <w:left w:val="nil"/>
              <w:bottom w:val="single" w:sz="4" w:space="0" w:color="auto"/>
              <w:right w:val="single" w:sz="4" w:space="0" w:color="auto"/>
            </w:tcBorders>
            <w:shd w:val="clear" w:color="auto" w:fill="auto"/>
            <w:noWrap/>
            <w:hideMark/>
          </w:tcPr>
          <w:p w14:paraId="3827DE2B" w14:textId="0AF15B63"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ucharon par seco N°</w:t>
            </w:r>
            <w:r w:rsidR="001B32BB">
              <w:rPr>
                <w:rFonts w:ascii="Arial Narrow" w:hAnsi="Arial Narrow" w:cs="Calibri"/>
                <w:color w:val="000000"/>
                <w:sz w:val="20"/>
                <w:lang w:val="es-CO" w:eastAsia="es-CO"/>
              </w:rPr>
              <w:t xml:space="preserve"> </w:t>
            </w:r>
            <w:r w:rsidR="00AF6ADC" w:rsidRPr="00AF6ADC">
              <w:rPr>
                <w:rFonts w:ascii="Arial Narrow" w:hAnsi="Arial Narrow" w:cs="Calibri"/>
                <w:color w:val="000000"/>
                <w:sz w:val="20"/>
                <w:lang w:val="es-CO" w:eastAsia="es-CO"/>
              </w:rPr>
              <w:t>20</w:t>
            </w:r>
          </w:p>
        </w:tc>
        <w:tc>
          <w:tcPr>
            <w:tcW w:w="3563" w:type="dxa"/>
            <w:tcBorders>
              <w:top w:val="nil"/>
              <w:left w:val="nil"/>
              <w:bottom w:val="single" w:sz="4" w:space="0" w:color="auto"/>
              <w:right w:val="single" w:sz="4" w:space="0" w:color="auto"/>
            </w:tcBorders>
            <w:shd w:val="clear" w:color="auto" w:fill="auto"/>
            <w:noWrap/>
            <w:hideMark/>
          </w:tcPr>
          <w:p w14:paraId="6C82EA0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PARA SECO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75597A57"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4B74D6D"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721FEC8" w14:textId="676D3C49"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E37EA44" w14:textId="64FD6088" w:rsidR="00AF6ADC" w:rsidRPr="00AF6ADC" w:rsidRDefault="00AF6ADC" w:rsidP="00AF6ADC">
            <w:pPr>
              <w:jc w:val="center"/>
              <w:rPr>
                <w:rFonts w:ascii="Arial Narrow" w:hAnsi="Arial Narrow" w:cs="Calibri"/>
                <w:color w:val="000000"/>
                <w:sz w:val="20"/>
                <w:lang w:val="es-CO" w:eastAsia="es-CO"/>
              </w:rPr>
            </w:pPr>
          </w:p>
        </w:tc>
      </w:tr>
      <w:tr w:rsidR="00A74136" w:rsidRPr="00B56D58" w14:paraId="77A51DA2" w14:textId="77777777" w:rsidTr="000E6255">
        <w:trPr>
          <w:trHeight w:val="71"/>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401550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9</w:t>
            </w:r>
          </w:p>
        </w:tc>
        <w:tc>
          <w:tcPr>
            <w:tcW w:w="1487" w:type="dxa"/>
            <w:tcBorders>
              <w:top w:val="nil"/>
              <w:left w:val="nil"/>
              <w:bottom w:val="single" w:sz="4" w:space="0" w:color="auto"/>
              <w:right w:val="single" w:sz="4" w:space="0" w:color="auto"/>
            </w:tcBorders>
            <w:shd w:val="clear" w:color="auto" w:fill="auto"/>
            <w:noWrap/>
            <w:hideMark/>
          </w:tcPr>
          <w:p w14:paraId="1228A0FB" w14:textId="5E1461FF" w:rsidR="00AF6ADC" w:rsidRPr="00AF6ADC" w:rsidRDefault="00AF6ADC" w:rsidP="00C41DBA">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Espumadera para fritar N°</w:t>
            </w:r>
            <w:r w:rsidR="001B32BB">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20</w:t>
            </w:r>
          </w:p>
        </w:tc>
        <w:tc>
          <w:tcPr>
            <w:tcW w:w="3563" w:type="dxa"/>
            <w:tcBorders>
              <w:top w:val="nil"/>
              <w:left w:val="nil"/>
              <w:bottom w:val="single" w:sz="4" w:space="0" w:color="auto"/>
              <w:right w:val="single" w:sz="4" w:space="0" w:color="auto"/>
            </w:tcBorders>
            <w:shd w:val="clear" w:color="auto" w:fill="auto"/>
            <w:noWrap/>
            <w:hideMark/>
          </w:tcPr>
          <w:p w14:paraId="3BB46BB7" w14:textId="264DF251" w:rsidR="00AF6ADC" w:rsidRPr="00AF6ADC" w:rsidRDefault="00AF6ADC" w:rsidP="00C41DBA">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ESPUMADERA PARA FRITAR N° 20: elaborado en aluminio fundido, largo 53 cm (10 cm de diámetro) están diseñados de forma ergonómica para adaptarse a la mano </w:t>
            </w:r>
            <w:r w:rsidRPr="00AF6ADC">
              <w:rPr>
                <w:rFonts w:ascii="Arial Narrow" w:hAnsi="Arial Narrow" w:cs="Calibri"/>
                <w:color w:val="000000"/>
                <w:sz w:val="20"/>
                <w:lang w:val="es-CO" w:eastAsia="es-CO"/>
              </w:rPr>
              <w:lastRenderedPageBreak/>
              <w:t>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13951D9B"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5A9D79C8"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655C984" w14:textId="336ED50C"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420C152" w14:textId="1F26ED6B" w:rsidR="00AF6ADC" w:rsidRPr="00AF6ADC" w:rsidRDefault="00AF6ADC" w:rsidP="00AF6ADC">
            <w:pPr>
              <w:jc w:val="center"/>
              <w:rPr>
                <w:rFonts w:ascii="Arial Narrow" w:hAnsi="Arial Narrow" w:cs="Calibri"/>
                <w:color w:val="000000"/>
                <w:sz w:val="20"/>
                <w:lang w:val="es-CO" w:eastAsia="es-CO"/>
              </w:rPr>
            </w:pPr>
          </w:p>
        </w:tc>
      </w:tr>
      <w:tr w:rsidR="00A74136" w:rsidRPr="00B56D58" w14:paraId="29587CFD"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46ECE8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10</w:t>
            </w:r>
          </w:p>
        </w:tc>
        <w:tc>
          <w:tcPr>
            <w:tcW w:w="1487" w:type="dxa"/>
            <w:tcBorders>
              <w:top w:val="nil"/>
              <w:left w:val="nil"/>
              <w:bottom w:val="single" w:sz="4" w:space="0" w:color="auto"/>
              <w:right w:val="single" w:sz="4" w:space="0" w:color="auto"/>
            </w:tcBorders>
            <w:shd w:val="clear" w:color="auto" w:fill="auto"/>
            <w:noWrap/>
            <w:hideMark/>
          </w:tcPr>
          <w:p w14:paraId="79F6FD6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x4</w:t>
            </w:r>
          </w:p>
        </w:tc>
        <w:tc>
          <w:tcPr>
            <w:tcW w:w="3563" w:type="dxa"/>
            <w:tcBorders>
              <w:top w:val="nil"/>
              <w:left w:val="nil"/>
              <w:bottom w:val="single" w:sz="4" w:space="0" w:color="auto"/>
              <w:right w:val="single" w:sz="4" w:space="0" w:color="auto"/>
            </w:tcBorders>
            <w:shd w:val="clear" w:color="auto" w:fill="auto"/>
            <w:noWrap/>
            <w:hideMark/>
          </w:tcPr>
          <w:p w14:paraId="1364D7ED" w14:textId="02E73FD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Está fabricado en acero inoxidable de alto contenido en carbono y molibdeno vanadio, que garantizan un corte perfecto de gran duración. Los mangos de los cuchillos tres claveles están diseñados de forma ergonómica para adaptarse a la mano cómodamente y así hacer el trabajo más fácil y seguro, usualmente debe tener una hoja entre 20 cm y 25 cm con una forma redondeada. (</w:t>
            </w:r>
            <w:r w:rsidR="001B32BB"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contener un juego de 4 cuchillos). </w:t>
            </w:r>
          </w:p>
        </w:tc>
        <w:tc>
          <w:tcPr>
            <w:tcW w:w="993" w:type="dxa"/>
            <w:tcBorders>
              <w:top w:val="nil"/>
              <w:left w:val="nil"/>
              <w:bottom w:val="single" w:sz="4" w:space="0" w:color="auto"/>
              <w:right w:val="single" w:sz="4" w:space="0" w:color="auto"/>
            </w:tcBorders>
            <w:shd w:val="clear" w:color="auto" w:fill="auto"/>
            <w:noWrap/>
            <w:vAlign w:val="center"/>
            <w:hideMark/>
          </w:tcPr>
          <w:p w14:paraId="1EBC61DC"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C0308B1"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5B714AFC" w14:textId="792EA866"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45699D6" w14:textId="1E2B2B73" w:rsidR="00AF6ADC" w:rsidRPr="00AF6ADC" w:rsidRDefault="00AF6ADC" w:rsidP="00AF6ADC">
            <w:pPr>
              <w:jc w:val="center"/>
              <w:rPr>
                <w:rFonts w:ascii="Arial Narrow" w:hAnsi="Arial Narrow" w:cs="Calibri"/>
                <w:color w:val="000000"/>
                <w:sz w:val="20"/>
                <w:lang w:val="es-CO" w:eastAsia="es-CO"/>
              </w:rPr>
            </w:pPr>
          </w:p>
        </w:tc>
      </w:tr>
      <w:tr w:rsidR="00A74136" w:rsidRPr="00B56D58" w14:paraId="489343D6"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2BFAC0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11</w:t>
            </w:r>
          </w:p>
        </w:tc>
        <w:tc>
          <w:tcPr>
            <w:tcW w:w="1487" w:type="dxa"/>
            <w:tcBorders>
              <w:top w:val="nil"/>
              <w:left w:val="nil"/>
              <w:bottom w:val="single" w:sz="4" w:space="0" w:color="auto"/>
              <w:right w:val="single" w:sz="4" w:space="0" w:color="auto"/>
            </w:tcBorders>
            <w:shd w:val="clear" w:color="auto" w:fill="auto"/>
            <w:noWrap/>
            <w:hideMark/>
          </w:tcPr>
          <w:p w14:paraId="4E36A81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6 litros </w:t>
            </w:r>
          </w:p>
        </w:tc>
        <w:tc>
          <w:tcPr>
            <w:tcW w:w="3563" w:type="dxa"/>
            <w:tcBorders>
              <w:top w:val="nil"/>
              <w:left w:val="nil"/>
              <w:bottom w:val="single" w:sz="4" w:space="0" w:color="auto"/>
              <w:right w:val="single" w:sz="4" w:space="0" w:color="auto"/>
            </w:tcBorders>
            <w:shd w:val="clear" w:color="auto" w:fill="auto"/>
            <w:noWrap/>
            <w:hideMark/>
          </w:tcPr>
          <w:p w14:paraId="21DC1CC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JARRA: en material polipropileno original, apto para el contacto humano y con alimentos, puede ser de los siguientes colores: blanco, azul, verde, amarillo, con Capacidad de 6 litros.</w:t>
            </w:r>
          </w:p>
        </w:tc>
        <w:tc>
          <w:tcPr>
            <w:tcW w:w="993" w:type="dxa"/>
            <w:tcBorders>
              <w:top w:val="nil"/>
              <w:left w:val="nil"/>
              <w:bottom w:val="single" w:sz="4" w:space="0" w:color="auto"/>
              <w:right w:val="single" w:sz="4" w:space="0" w:color="auto"/>
            </w:tcBorders>
            <w:shd w:val="clear" w:color="auto" w:fill="auto"/>
            <w:noWrap/>
            <w:vAlign w:val="center"/>
            <w:hideMark/>
          </w:tcPr>
          <w:p w14:paraId="1448D9A2"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49D1DF70"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13759F63" w14:textId="17E596D4"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2704852" w14:textId="0DFF5827" w:rsidR="00AF6ADC" w:rsidRPr="00AF6ADC" w:rsidRDefault="00AF6ADC" w:rsidP="00AF6ADC">
            <w:pPr>
              <w:jc w:val="center"/>
              <w:rPr>
                <w:rFonts w:ascii="Arial Narrow" w:hAnsi="Arial Narrow" w:cs="Calibri"/>
                <w:color w:val="000000"/>
                <w:sz w:val="20"/>
                <w:lang w:val="es-CO" w:eastAsia="es-CO"/>
              </w:rPr>
            </w:pPr>
          </w:p>
        </w:tc>
      </w:tr>
      <w:tr w:rsidR="00A74136" w:rsidRPr="00B56D58" w14:paraId="3EB8D1B4"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49E3E9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12</w:t>
            </w:r>
          </w:p>
        </w:tc>
        <w:tc>
          <w:tcPr>
            <w:tcW w:w="1487" w:type="dxa"/>
            <w:tcBorders>
              <w:top w:val="nil"/>
              <w:left w:val="nil"/>
              <w:bottom w:val="single" w:sz="4" w:space="0" w:color="auto"/>
              <w:right w:val="single" w:sz="4" w:space="0" w:color="auto"/>
            </w:tcBorders>
            <w:shd w:val="clear" w:color="auto" w:fill="auto"/>
            <w:noWrap/>
            <w:hideMark/>
          </w:tcPr>
          <w:p w14:paraId="55D4C6A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Olleta chocolatera con tapa </w:t>
            </w:r>
          </w:p>
        </w:tc>
        <w:tc>
          <w:tcPr>
            <w:tcW w:w="3563" w:type="dxa"/>
            <w:tcBorders>
              <w:top w:val="nil"/>
              <w:left w:val="nil"/>
              <w:bottom w:val="single" w:sz="4" w:space="0" w:color="auto"/>
              <w:right w:val="single" w:sz="4" w:space="0" w:color="auto"/>
            </w:tcBorders>
            <w:shd w:val="clear" w:color="auto" w:fill="auto"/>
            <w:noWrap/>
            <w:vAlign w:val="bottom"/>
            <w:hideMark/>
          </w:tcPr>
          <w:p w14:paraId="5ED5E8A8" w14:textId="15A8EB6B" w:rsidR="00AF6ADC" w:rsidRPr="00AF6ADC" w:rsidRDefault="00AF6ADC" w:rsidP="001B32BB">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 OLLETA CHOCOLATERA CON TAPA: </w:t>
            </w:r>
            <w:r w:rsidR="001B32BB">
              <w:rPr>
                <w:rFonts w:ascii="Arial Narrow" w:hAnsi="Arial Narrow" w:cs="Calibri"/>
                <w:color w:val="000000"/>
                <w:sz w:val="20"/>
                <w:lang w:val="es-CO" w:eastAsia="es-CO"/>
              </w:rPr>
              <w:t>T</w:t>
            </w:r>
            <w:r w:rsidRPr="00AF6ADC">
              <w:rPr>
                <w:rFonts w:ascii="Arial Narrow" w:hAnsi="Arial Narrow" w:cs="Calibri"/>
                <w:color w:val="000000"/>
                <w:sz w:val="20"/>
                <w:lang w:val="es-CO" w:eastAsia="es-CO"/>
              </w:rPr>
              <w:t>ipo chocolatera con tapa , línea clásica, mejor conductividad, más ahorro, no contamina los alimentos, con manija para evitar quemaduras, de aluminio extrafuerte, de uso doméstico, ideal en el hogar, para elaboración de chocolate y capacidad de 8 litros</w:t>
            </w:r>
          </w:p>
        </w:tc>
        <w:tc>
          <w:tcPr>
            <w:tcW w:w="993" w:type="dxa"/>
            <w:tcBorders>
              <w:top w:val="nil"/>
              <w:left w:val="nil"/>
              <w:bottom w:val="single" w:sz="4" w:space="0" w:color="auto"/>
              <w:right w:val="single" w:sz="4" w:space="0" w:color="auto"/>
            </w:tcBorders>
            <w:shd w:val="clear" w:color="auto" w:fill="auto"/>
            <w:noWrap/>
            <w:vAlign w:val="center"/>
            <w:hideMark/>
          </w:tcPr>
          <w:p w14:paraId="4F4B55C3"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82606CA"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5DF2AE9" w14:textId="42BE9E6F"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D7DD09C" w14:textId="5DD80181" w:rsidR="00AF6ADC" w:rsidRPr="00AF6ADC" w:rsidRDefault="00AF6ADC" w:rsidP="00AF6ADC">
            <w:pPr>
              <w:jc w:val="center"/>
              <w:rPr>
                <w:rFonts w:ascii="Arial Narrow" w:hAnsi="Arial Narrow" w:cs="Calibri"/>
                <w:color w:val="000000"/>
                <w:sz w:val="20"/>
                <w:lang w:val="es-CO" w:eastAsia="es-CO"/>
              </w:rPr>
            </w:pPr>
          </w:p>
        </w:tc>
      </w:tr>
      <w:tr w:rsidR="00A74136" w:rsidRPr="00B56D58" w14:paraId="3281D567"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351C8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13</w:t>
            </w:r>
          </w:p>
        </w:tc>
        <w:tc>
          <w:tcPr>
            <w:tcW w:w="1487" w:type="dxa"/>
            <w:tcBorders>
              <w:top w:val="nil"/>
              <w:left w:val="nil"/>
              <w:bottom w:val="single" w:sz="4" w:space="0" w:color="auto"/>
              <w:right w:val="single" w:sz="4" w:space="0" w:color="auto"/>
            </w:tcBorders>
            <w:shd w:val="clear" w:color="auto" w:fill="auto"/>
            <w:noWrap/>
            <w:hideMark/>
          </w:tcPr>
          <w:p w14:paraId="0392FA3D" w14:textId="703FC359"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ucharas</w:t>
            </w:r>
          </w:p>
        </w:tc>
        <w:tc>
          <w:tcPr>
            <w:tcW w:w="3563" w:type="dxa"/>
            <w:tcBorders>
              <w:top w:val="nil"/>
              <w:left w:val="nil"/>
              <w:bottom w:val="single" w:sz="4" w:space="0" w:color="auto"/>
              <w:right w:val="single" w:sz="4" w:space="0" w:color="auto"/>
            </w:tcBorders>
            <w:shd w:val="clear" w:color="auto" w:fill="auto"/>
            <w:noWrap/>
            <w:hideMark/>
          </w:tcPr>
          <w:p w14:paraId="38969BA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CUCHARA: Composición acero inoxidable material que no se corroe, tiene buena estabilidad, es ligero y fácil de limpiar, medidas de 20 cm de alto con capacidad de 15 ml.</w:t>
            </w:r>
          </w:p>
        </w:tc>
        <w:tc>
          <w:tcPr>
            <w:tcW w:w="993" w:type="dxa"/>
            <w:tcBorders>
              <w:top w:val="nil"/>
              <w:left w:val="nil"/>
              <w:bottom w:val="single" w:sz="4" w:space="0" w:color="auto"/>
              <w:right w:val="single" w:sz="4" w:space="0" w:color="auto"/>
            </w:tcBorders>
            <w:shd w:val="clear" w:color="auto" w:fill="auto"/>
            <w:noWrap/>
            <w:vAlign w:val="center"/>
            <w:hideMark/>
          </w:tcPr>
          <w:p w14:paraId="04DD1C13"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18ABB4D"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21</w:t>
            </w:r>
          </w:p>
        </w:tc>
        <w:tc>
          <w:tcPr>
            <w:tcW w:w="1137" w:type="dxa"/>
            <w:tcBorders>
              <w:top w:val="nil"/>
              <w:left w:val="nil"/>
              <w:bottom w:val="single" w:sz="4" w:space="0" w:color="auto"/>
              <w:right w:val="single" w:sz="4" w:space="0" w:color="auto"/>
            </w:tcBorders>
            <w:shd w:val="clear" w:color="auto" w:fill="auto"/>
            <w:noWrap/>
            <w:vAlign w:val="center"/>
          </w:tcPr>
          <w:p w14:paraId="32404DDE" w14:textId="5AA389DE"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7F80FC5" w14:textId="25D0E9BC" w:rsidR="00AF6ADC" w:rsidRPr="00AF6ADC" w:rsidRDefault="00AF6ADC" w:rsidP="00AF6ADC">
            <w:pPr>
              <w:jc w:val="center"/>
              <w:rPr>
                <w:rFonts w:ascii="Arial Narrow" w:hAnsi="Arial Narrow" w:cs="Calibri"/>
                <w:color w:val="000000"/>
                <w:sz w:val="20"/>
                <w:lang w:val="es-CO" w:eastAsia="es-CO"/>
              </w:rPr>
            </w:pPr>
          </w:p>
        </w:tc>
      </w:tr>
      <w:tr w:rsidR="00A74136" w:rsidRPr="00B56D58" w14:paraId="47E3BFBF"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9E4AC4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14</w:t>
            </w:r>
          </w:p>
        </w:tc>
        <w:tc>
          <w:tcPr>
            <w:tcW w:w="1487" w:type="dxa"/>
            <w:tcBorders>
              <w:top w:val="nil"/>
              <w:left w:val="nil"/>
              <w:bottom w:val="single" w:sz="4" w:space="0" w:color="auto"/>
              <w:right w:val="single" w:sz="4" w:space="0" w:color="auto"/>
            </w:tcBorders>
            <w:shd w:val="clear" w:color="auto" w:fill="auto"/>
            <w:noWrap/>
            <w:hideMark/>
          </w:tcPr>
          <w:p w14:paraId="14B21429" w14:textId="0B7D7A75"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1B32BB"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20 litros </w:t>
            </w:r>
          </w:p>
        </w:tc>
        <w:tc>
          <w:tcPr>
            <w:tcW w:w="3563" w:type="dxa"/>
            <w:tcBorders>
              <w:top w:val="nil"/>
              <w:left w:val="nil"/>
              <w:bottom w:val="single" w:sz="4" w:space="0" w:color="auto"/>
              <w:right w:val="single" w:sz="4" w:space="0" w:color="auto"/>
            </w:tcBorders>
            <w:shd w:val="clear" w:color="auto" w:fill="auto"/>
            <w:noWrap/>
            <w:hideMark/>
          </w:tcPr>
          <w:p w14:paraId="0EBC1FBF" w14:textId="3DCCAE9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1B32BB"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con agarradera, medidas altura: 35 y 40 cm, Diámetro superior: entre 30 y 35 cm, Diámetro base: entre 25 y 30 cm. con capacidad de 20 litros. </w:t>
            </w:r>
          </w:p>
        </w:tc>
        <w:tc>
          <w:tcPr>
            <w:tcW w:w="993" w:type="dxa"/>
            <w:tcBorders>
              <w:top w:val="nil"/>
              <w:left w:val="nil"/>
              <w:bottom w:val="single" w:sz="4" w:space="0" w:color="auto"/>
              <w:right w:val="single" w:sz="4" w:space="0" w:color="auto"/>
            </w:tcBorders>
            <w:shd w:val="clear" w:color="auto" w:fill="auto"/>
            <w:noWrap/>
            <w:vAlign w:val="center"/>
            <w:hideMark/>
          </w:tcPr>
          <w:p w14:paraId="621A945D"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0BA938B"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0BB1A96" w14:textId="71863A20"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4F78CDD" w14:textId="2245F9A0" w:rsidR="00AF6ADC" w:rsidRPr="00AF6ADC" w:rsidRDefault="00AF6ADC" w:rsidP="00AF6ADC">
            <w:pPr>
              <w:jc w:val="center"/>
              <w:rPr>
                <w:rFonts w:ascii="Arial Narrow" w:hAnsi="Arial Narrow" w:cs="Calibri"/>
                <w:color w:val="000000"/>
                <w:sz w:val="20"/>
                <w:lang w:val="es-CO" w:eastAsia="es-CO"/>
              </w:rPr>
            </w:pPr>
          </w:p>
        </w:tc>
      </w:tr>
      <w:tr w:rsidR="00A74136" w:rsidRPr="00B56D58" w14:paraId="2015D329" w14:textId="77777777" w:rsidTr="000E6255">
        <w:trPr>
          <w:trHeight w:val="21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73FCFF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487" w:type="dxa"/>
            <w:tcBorders>
              <w:top w:val="nil"/>
              <w:left w:val="nil"/>
              <w:bottom w:val="single" w:sz="4" w:space="0" w:color="auto"/>
              <w:right w:val="single" w:sz="4" w:space="0" w:color="auto"/>
            </w:tcBorders>
            <w:shd w:val="clear" w:color="auto" w:fill="auto"/>
            <w:noWrap/>
            <w:hideMark/>
          </w:tcPr>
          <w:p w14:paraId="361A73DA" w14:textId="5AAD404D"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R</w:t>
            </w:r>
            <w:r w:rsidR="00AF6ADC" w:rsidRPr="00AF6ADC">
              <w:rPr>
                <w:rFonts w:ascii="Arial Narrow" w:hAnsi="Arial Narrow" w:cs="Calibri"/>
                <w:color w:val="000000"/>
                <w:sz w:val="20"/>
                <w:lang w:val="es-CO" w:eastAsia="es-CO"/>
              </w:rPr>
              <w:t xml:space="preserve">allador de acero inoxidable </w:t>
            </w:r>
          </w:p>
        </w:tc>
        <w:tc>
          <w:tcPr>
            <w:tcW w:w="3563" w:type="dxa"/>
            <w:tcBorders>
              <w:top w:val="nil"/>
              <w:left w:val="nil"/>
              <w:bottom w:val="single" w:sz="4" w:space="0" w:color="auto"/>
              <w:right w:val="single" w:sz="4" w:space="0" w:color="auto"/>
            </w:tcBorders>
            <w:shd w:val="clear" w:color="auto" w:fill="auto"/>
            <w:noWrap/>
            <w:hideMark/>
          </w:tcPr>
          <w:p w14:paraId="2FDB375B" w14:textId="3E6722D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RALLADOR DE ACERO INOXIDABLE: El rallador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con un </w:t>
            </w:r>
            <w:r w:rsidR="00C41DBA"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 peso oscilatorio entre 300 g y 800 g, dependiendo del tamaño y espesor del material, el tamaño de los agujeros: 0.5 mm a 2 mm (dependiendo del uso, para líquidos o sólidos), malla fina o perforaciones redondas uniformes, borde superior reforzado, asas ergonómicas, base circular o tres patas para permitir un drenaje eficiente sin contacto directo con la superficie y soportará temperaturas hasta de 250°C. </w:t>
            </w:r>
          </w:p>
        </w:tc>
        <w:tc>
          <w:tcPr>
            <w:tcW w:w="993" w:type="dxa"/>
            <w:tcBorders>
              <w:top w:val="nil"/>
              <w:left w:val="nil"/>
              <w:bottom w:val="single" w:sz="4" w:space="0" w:color="auto"/>
              <w:right w:val="single" w:sz="4" w:space="0" w:color="auto"/>
            </w:tcBorders>
            <w:shd w:val="clear" w:color="auto" w:fill="auto"/>
            <w:noWrap/>
            <w:vAlign w:val="center"/>
            <w:hideMark/>
          </w:tcPr>
          <w:p w14:paraId="07E76AA4" w14:textId="21CF8D15"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3F2BB1E"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20147D1" w14:textId="14F54B76"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62CCF34" w14:textId="4570D702" w:rsidR="00AF6ADC" w:rsidRPr="00AF6ADC" w:rsidRDefault="00AF6ADC" w:rsidP="00AF6ADC">
            <w:pPr>
              <w:jc w:val="center"/>
              <w:rPr>
                <w:rFonts w:ascii="Arial Narrow" w:hAnsi="Arial Narrow" w:cs="Calibri"/>
                <w:color w:val="000000"/>
                <w:sz w:val="20"/>
                <w:lang w:val="es-CO" w:eastAsia="es-CO"/>
              </w:rPr>
            </w:pPr>
          </w:p>
        </w:tc>
      </w:tr>
      <w:tr w:rsidR="00A74136" w:rsidRPr="00B56D58" w14:paraId="5FF2B586"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0529A8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16</w:t>
            </w:r>
          </w:p>
        </w:tc>
        <w:tc>
          <w:tcPr>
            <w:tcW w:w="1487" w:type="dxa"/>
            <w:tcBorders>
              <w:top w:val="nil"/>
              <w:left w:val="nil"/>
              <w:bottom w:val="single" w:sz="4" w:space="0" w:color="auto"/>
              <w:right w:val="single" w:sz="4" w:space="0" w:color="auto"/>
            </w:tcBorders>
            <w:shd w:val="clear" w:color="auto" w:fill="auto"/>
            <w:noWrap/>
            <w:hideMark/>
          </w:tcPr>
          <w:p w14:paraId="7BFDC25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w:t>
            </w:r>
          </w:p>
        </w:tc>
        <w:tc>
          <w:tcPr>
            <w:tcW w:w="3563" w:type="dxa"/>
            <w:tcBorders>
              <w:top w:val="nil"/>
              <w:left w:val="nil"/>
              <w:bottom w:val="single" w:sz="4" w:space="0" w:color="auto"/>
              <w:right w:val="single" w:sz="4" w:space="0" w:color="auto"/>
            </w:tcBorders>
            <w:shd w:val="clear" w:color="auto" w:fill="auto"/>
            <w:noWrap/>
            <w:hideMark/>
          </w:tcPr>
          <w:p w14:paraId="51166DE2" w14:textId="20ADF5E2"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El colador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un </w:t>
            </w:r>
            <w:r w:rsidR="00C41DBA"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una </w:t>
            </w:r>
            <w:r w:rsidR="00C41DBA" w:rsidRPr="00AF6ADC">
              <w:rPr>
                <w:rFonts w:ascii="Arial Narrow" w:hAnsi="Arial Narrow" w:cs="Calibri"/>
                <w:color w:val="000000"/>
                <w:sz w:val="20"/>
                <w:lang w:val="es-CO" w:eastAsia="es-CO"/>
              </w:rPr>
              <w:t>altura entre</w:t>
            </w:r>
            <w:r w:rsidRPr="00AF6ADC">
              <w:rPr>
                <w:rFonts w:ascii="Arial Narrow" w:hAnsi="Arial Narrow" w:cs="Calibri"/>
                <w:color w:val="000000"/>
                <w:sz w:val="20"/>
                <w:lang w:val="es-CO" w:eastAsia="es-CO"/>
              </w:rPr>
              <w:t xml:space="preserve"> 7 cm y 15 cm (dependiendo del tamaño), un peso entre 300 g y 800 g, dependiendo del tamaño y espesor del material, su color debe ser  un acabado metálico brillante o cepillado. Tamaño de los agujeros: 0.5 mm a 2 mm, doble asa lateral para mayor estabilidad, </w:t>
            </w:r>
            <w:r w:rsidR="001B32BB"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soportar  temperaturas hasta 250°C, resistente a la corrosión por contacto con ácidos ligeros presentes en alimentos como limón o vinagre, dentro de los usos esta escurrir pasta, vegetales y frutas, tamizar ingredientes secos (harina, cacao), lavar alimentos como arroz, lentejas, o granos.</w:t>
            </w:r>
          </w:p>
        </w:tc>
        <w:tc>
          <w:tcPr>
            <w:tcW w:w="993" w:type="dxa"/>
            <w:tcBorders>
              <w:top w:val="nil"/>
              <w:left w:val="nil"/>
              <w:bottom w:val="single" w:sz="4" w:space="0" w:color="auto"/>
              <w:right w:val="single" w:sz="4" w:space="0" w:color="auto"/>
            </w:tcBorders>
            <w:shd w:val="clear" w:color="auto" w:fill="auto"/>
            <w:noWrap/>
            <w:vAlign w:val="center"/>
            <w:hideMark/>
          </w:tcPr>
          <w:p w14:paraId="64826851"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9E8D6DF"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48814FB" w14:textId="6CBEF977"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399D7A6" w14:textId="3B3EA14E" w:rsidR="00AF6ADC" w:rsidRPr="00AF6ADC" w:rsidRDefault="00AF6ADC" w:rsidP="00AF6ADC">
            <w:pPr>
              <w:jc w:val="center"/>
              <w:rPr>
                <w:rFonts w:ascii="Arial Narrow" w:hAnsi="Arial Narrow" w:cs="Calibri"/>
                <w:color w:val="000000"/>
                <w:sz w:val="20"/>
                <w:lang w:val="es-CO" w:eastAsia="es-CO"/>
              </w:rPr>
            </w:pPr>
          </w:p>
        </w:tc>
      </w:tr>
      <w:tr w:rsidR="00A74136" w:rsidRPr="00B56D58" w14:paraId="4C00E6CF"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D2AB4A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17</w:t>
            </w:r>
          </w:p>
        </w:tc>
        <w:tc>
          <w:tcPr>
            <w:tcW w:w="1487" w:type="dxa"/>
            <w:tcBorders>
              <w:top w:val="nil"/>
              <w:left w:val="nil"/>
              <w:bottom w:val="single" w:sz="4" w:space="0" w:color="auto"/>
              <w:right w:val="single" w:sz="4" w:space="0" w:color="auto"/>
            </w:tcBorders>
            <w:shd w:val="clear" w:color="auto" w:fill="auto"/>
            <w:noWrap/>
            <w:hideMark/>
          </w:tcPr>
          <w:p w14:paraId="6A62AA1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arroz con tapa</w:t>
            </w:r>
          </w:p>
        </w:tc>
        <w:tc>
          <w:tcPr>
            <w:tcW w:w="3563" w:type="dxa"/>
            <w:tcBorders>
              <w:top w:val="nil"/>
              <w:left w:val="nil"/>
              <w:bottom w:val="single" w:sz="4" w:space="0" w:color="auto"/>
              <w:right w:val="single" w:sz="4" w:space="0" w:color="auto"/>
            </w:tcBorders>
            <w:shd w:val="clear" w:color="auto" w:fill="auto"/>
            <w:noWrap/>
            <w:hideMark/>
          </w:tcPr>
          <w:p w14:paraId="662317D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6.5 LITROS PARA ARROZ CON TAPA:  Debe tener un volumen de 6.5 litros mínimo. El asiento del fondo debe ser martillado para darle dureza y evitar que los alimentos se adhieran a este, el asiento debe estar unido al cuerpo por medio de un cordón de soldadura del mismo material. Fabricado en aluminio reforzado espesor en su totalidad (no debe tener disminución del calibre). Agarraderas: Fabricadas en aluminio reforzado y soldadura reforzada.</w:t>
            </w:r>
          </w:p>
        </w:tc>
        <w:tc>
          <w:tcPr>
            <w:tcW w:w="993" w:type="dxa"/>
            <w:tcBorders>
              <w:top w:val="nil"/>
              <w:left w:val="nil"/>
              <w:bottom w:val="single" w:sz="4" w:space="0" w:color="auto"/>
              <w:right w:val="single" w:sz="4" w:space="0" w:color="auto"/>
            </w:tcBorders>
            <w:shd w:val="clear" w:color="auto" w:fill="auto"/>
            <w:noWrap/>
            <w:vAlign w:val="center"/>
            <w:hideMark/>
          </w:tcPr>
          <w:p w14:paraId="6B560F0F"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F8C93A1"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F0877F5" w14:textId="2ACD2EAA"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2EEBE21" w14:textId="757529B0" w:rsidR="00AF6ADC" w:rsidRPr="00AF6ADC" w:rsidRDefault="00AF6ADC" w:rsidP="00AF6ADC">
            <w:pPr>
              <w:jc w:val="center"/>
              <w:rPr>
                <w:rFonts w:ascii="Arial Narrow" w:hAnsi="Arial Narrow" w:cs="Calibri"/>
                <w:color w:val="000000"/>
                <w:sz w:val="20"/>
                <w:lang w:val="es-CO" w:eastAsia="es-CO"/>
              </w:rPr>
            </w:pPr>
          </w:p>
        </w:tc>
      </w:tr>
      <w:tr w:rsidR="00A74136" w:rsidRPr="00B56D58" w14:paraId="019C5650"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9A35F8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18</w:t>
            </w:r>
          </w:p>
        </w:tc>
        <w:tc>
          <w:tcPr>
            <w:tcW w:w="1487" w:type="dxa"/>
            <w:tcBorders>
              <w:top w:val="nil"/>
              <w:left w:val="nil"/>
              <w:bottom w:val="single" w:sz="4" w:space="0" w:color="auto"/>
              <w:right w:val="single" w:sz="4" w:space="0" w:color="auto"/>
            </w:tcBorders>
            <w:shd w:val="clear" w:color="auto" w:fill="auto"/>
            <w:noWrap/>
            <w:hideMark/>
          </w:tcPr>
          <w:p w14:paraId="6B958195" w14:textId="7D2060F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w:t>
            </w:r>
            <w:r w:rsidR="00C41DBA" w:rsidRPr="00AF6ADC">
              <w:rPr>
                <w:rFonts w:ascii="Arial Narrow" w:hAnsi="Arial Narrow" w:cs="Calibri"/>
                <w:color w:val="000000"/>
                <w:sz w:val="20"/>
                <w:lang w:val="es-CO" w:eastAsia="es-CO"/>
              </w:rPr>
              <w:t>freír</w:t>
            </w:r>
            <w:r w:rsidRPr="00AF6ADC">
              <w:rPr>
                <w:rFonts w:ascii="Arial Narrow" w:hAnsi="Arial Narrow" w:cs="Calibri"/>
                <w:color w:val="000000"/>
                <w:sz w:val="20"/>
                <w:lang w:val="es-CO" w:eastAsia="es-CO"/>
              </w:rPr>
              <w:t xml:space="preserve"> </w:t>
            </w:r>
          </w:p>
        </w:tc>
        <w:tc>
          <w:tcPr>
            <w:tcW w:w="3563" w:type="dxa"/>
            <w:tcBorders>
              <w:top w:val="nil"/>
              <w:left w:val="nil"/>
              <w:bottom w:val="single" w:sz="4" w:space="0" w:color="auto"/>
              <w:right w:val="single" w:sz="4" w:space="0" w:color="auto"/>
            </w:tcBorders>
            <w:shd w:val="clear" w:color="auto" w:fill="auto"/>
            <w:noWrap/>
            <w:hideMark/>
          </w:tcPr>
          <w:p w14:paraId="61991768" w14:textId="2D1E2B19"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w:t>
            </w:r>
            <w:r w:rsidR="00C41DBA" w:rsidRPr="00AF6ADC">
              <w:rPr>
                <w:rFonts w:ascii="Arial Narrow" w:hAnsi="Arial Narrow" w:cs="Calibri"/>
                <w:color w:val="000000"/>
                <w:sz w:val="20"/>
                <w:lang w:val="es-CO" w:eastAsia="es-CO"/>
              </w:rPr>
              <w:t>FREÍR</w:t>
            </w:r>
            <w:r w:rsidRPr="00AF6ADC">
              <w:rPr>
                <w:rFonts w:ascii="Arial Narrow" w:hAnsi="Arial Narrow" w:cs="Calibri"/>
                <w:color w:val="000000"/>
                <w:sz w:val="20"/>
                <w:lang w:val="es-CO" w:eastAsia="es-CO"/>
              </w:rPr>
              <w:t xml:space="preserve">: La paila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material Aluminio de alta calidad con aleación 3003 o similar, con tapa, resistente a la corrosión y al uso intensivo, con una capacidad aproximada de 5 a 8 litros, sus medidas </w:t>
            </w:r>
            <w:r w:rsidR="00C41DBA" w:rsidRPr="00AF6ADC">
              <w:rPr>
                <w:rFonts w:ascii="Arial Narrow" w:hAnsi="Arial Narrow" w:cs="Calibri"/>
                <w:color w:val="000000"/>
                <w:sz w:val="20"/>
                <w:lang w:val="es-CO" w:eastAsia="es-CO"/>
              </w:rPr>
              <w:t>serán</w:t>
            </w:r>
            <w:r w:rsidRPr="00AF6ADC">
              <w:rPr>
                <w:rFonts w:ascii="Arial Narrow" w:hAnsi="Arial Narrow" w:cs="Calibri"/>
                <w:color w:val="000000"/>
                <w:sz w:val="20"/>
                <w:lang w:val="es-CO" w:eastAsia="es-CO"/>
              </w:rPr>
              <w:t xml:space="preserve"> las siguientes: diámetro: 30-40 cm, altura: 8-15 cm, espesor del material: 2-4 mm (dependiendo del diseño), con un peso entre 1 y 1.5 kg, dependiendo del grosor y dimensiones, su forma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redonda, con paredes ligeramente inclinadas para facilitar la cocción y el manejo de alimentos, sus asas </w:t>
            </w:r>
            <w:r w:rsidR="00C41DBA" w:rsidRPr="00AF6ADC">
              <w:rPr>
                <w:rFonts w:ascii="Arial Narrow" w:hAnsi="Arial Narrow" w:cs="Calibri"/>
                <w:color w:val="000000"/>
                <w:sz w:val="20"/>
                <w:lang w:val="es-CO" w:eastAsia="es-CO"/>
              </w:rPr>
              <w:t>deberán</w:t>
            </w:r>
            <w:r w:rsidRPr="00AF6ADC">
              <w:rPr>
                <w:rFonts w:ascii="Arial Narrow" w:hAnsi="Arial Narrow" w:cs="Calibri"/>
                <w:color w:val="000000"/>
                <w:sz w:val="20"/>
                <w:lang w:val="es-CO" w:eastAsia="es-CO"/>
              </w:rPr>
              <w:t xml:space="preserve"> ser doble asa lateral, remachadas o soldadas para mayor resistencia,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con una base plana para distribución uniforme del calor. una conductividad térmica alta, para cocción rápida y uniforme. Apta para cocinas a gas, eléctricas y vitrocerámicas, una resistencia térmica de </w:t>
            </w:r>
            <w:r w:rsidRPr="00AF6ADC">
              <w:rPr>
                <w:rFonts w:ascii="Arial Narrow" w:hAnsi="Arial Narrow" w:cs="Calibri"/>
                <w:color w:val="000000"/>
                <w:sz w:val="20"/>
                <w:lang w:val="es-CO" w:eastAsia="es-CO"/>
              </w:rPr>
              <w:lastRenderedPageBreak/>
              <w:t>hasta 250°C, ideal para frituras, guisos y preparaciones de alta temperatura, uso en cocinas domésticas, industriales o tradicionales.</w:t>
            </w:r>
          </w:p>
        </w:tc>
        <w:tc>
          <w:tcPr>
            <w:tcW w:w="993" w:type="dxa"/>
            <w:tcBorders>
              <w:top w:val="nil"/>
              <w:left w:val="nil"/>
              <w:bottom w:val="single" w:sz="4" w:space="0" w:color="auto"/>
              <w:right w:val="single" w:sz="4" w:space="0" w:color="auto"/>
            </w:tcBorders>
            <w:shd w:val="clear" w:color="auto" w:fill="auto"/>
            <w:noWrap/>
            <w:vAlign w:val="center"/>
            <w:hideMark/>
          </w:tcPr>
          <w:p w14:paraId="4923C85F"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7CCACB4F" w14:textId="77777777" w:rsidR="00AF6ADC" w:rsidRPr="00AF6ADC" w:rsidRDefault="00AF6ADC" w:rsidP="00AF6ADC">
            <w:pPr>
              <w:jc w:val="center"/>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0AE69DFF" w14:textId="0C6632D1" w:rsidR="00AF6ADC" w:rsidRPr="00AF6ADC" w:rsidRDefault="00AF6ADC" w:rsidP="00AF6ADC">
            <w:pPr>
              <w:jc w:val="center"/>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C4802B2" w14:textId="1C83EEA0" w:rsidR="00AF6ADC" w:rsidRPr="00AF6ADC" w:rsidRDefault="00AF6ADC" w:rsidP="00AF6ADC">
            <w:pPr>
              <w:jc w:val="center"/>
              <w:rPr>
                <w:rFonts w:ascii="Arial Narrow" w:hAnsi="Arial Narrow" w:cs="Calibri"/>
                <w:color w:val="000000"/>
                <w:sz w:val="20"/>
                <w:lang w:val="es-CO" w:eastAsia="es-CO"/>
              </w:rPr>
            </w:pPr>
          </w:p>
        </w:tc>
      </w:tr>
      <w:tr w:rsidR="00A74136" w:rsidRPr="00B56D58" w14:paraId="4A4C6168"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5A7E0E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19</w:t>
            </w:r>
          </w:p>
        </w:tc>
        <w:tc>
          <w:tcPr>
            <w:tcW w:w="1487" w:type="dxa"/>
            <w:tcBorders>
              <w:top w:val="nil"/>
              <w:left w:val="nil"/>
              <w:bottom w:val="single" w:sz="4" w:space="0" w:color="auto"/>
              <w:right w:val="single" w:sz="4" w:space="0" w:color="auto"/>
            </w:tcBorders>
            <w:shd w:val="clear" w:color="auto" w:fill="auto"/>
            <w:noWrap/>
            <w:hideMark/>
          </w:tcPr>
          <w:p w14:paraId="746BCD57" w14:textId="59EF144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Rollo malla  </w:t>
            </w:r>
            <w:r w:rsidR="008A5527" w:rsidRPr="00AF6ADC">
              <w:rPr>
                <w:rFonts w:ascii="Arial Narrow" w:hAnsi="Arial Narrow" w:cs="Calibri"/>
                <w:color w:val="000000"/>
                <w:sz w:val="20"/>
                <w:lang w:val="es-CO" w:eastAsia="es-CO"/>
              </w:rPr>
              <w:t>plástica</w:t>
            </w:r>
          </w:p>
        </w:tc>
        <w:tc>
          <w:tcPr>
            <w:tcW w:w="3563" w:type="dxa"/>
            <w:tcBorders>
              <w:top w:val="nil"/>
              <w:left w:val="nil"/>
              <w:bottom w:val="single" w:sz="4" w:space="0" w:color="auto"/>
              <w:right w:val="single" w:sz="4" w:space="0" w:color="auto"/>
            </w:tcBorders>
            <w:shd w:val="clear" w:color="auto" w:fill="auto"/>
            <w:noWrap/>
            <w:vAlign w:val="bottom"/>
            <w:hideMark/>
          </w:tcPr>
          <w:p w14:paraId="66B17C96" w14:textId="3580998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ROLLO DE MALLA </w:t>
            </w:r>
            <w:r w:rsidR="008A5527" w:rsidRPr="00AF6ADC">
              <w:rPr>
                <w:rFonts w:ascii="Arial Narrow" w:hAnsi="Arial Narrow" w:cs="Calibri"/>
                <w:color w:val="000000"/>
                <w:sz w:val="20"/>
                <w:lang w:val="es-CO" w:eastAsia="es-CO"/>
              </w:rPr>
              <w:t>PLÁSTICA</w:t>
            </w:r>
            <w:r w:rsidRPr="00AF6ADC">
              <w:rPr>
                <w:rFonts w:ascii="Arial Narrow" w:hAnsi="Arial Narrow" w:cs="Calibri"/>
                <w:color w:val="000000"/>
                <w:sz w:val="20"/>
                <w:lang w:val="es-CO" w:eastAsia="es-CO"/>
              </w:rPr>
              <w:t xml:space="preserve">: El material </w:t>
            </w:r>
            <w:r w:rsidR="008A5527"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Polietileno (PE) de alta densidad o polipropileno (PP), materiales resistentes a la intemperie y con alta durabilidad, con aditivos UV para mayor resistencia a la radiación solar y 100% reciclable. Longitud: 30 metros, Ancho: Rango de 1 a 2 metros, dependiendo</w:t>
            </w:r>
            <w:r w:rsidRPr="00AF6ADC">
              <w:rPr>
                <w:rFonts w:ascii="Arial Narrow" w:hAnsi="Arial Narrow" w:cs="Calibri"/>
                <w:sz w:val="20"/>
                <w:lang w:val="es-CO" w:eastAsia="es-CO"/>
              </w:rPr>
              <w:t xml:space="preserve"> </w:t>
            </w:r>
            <w:r w:rsidRPr="00AF6ADC">
              <w:rPr>
                <w:rFonts w:ascii="Arial Narrow" w:hAnsi="Arial Narrow" w:cs="Calibri"/>
                <w:color w:val="000000"/>
                <w:sz w:val="20"/>
                <w:lang w:val="es-CO" w:eastAsia="es-CO"/>
              </w:rPr>
              <w:t>Espesor: 0.2 mm a 0.5 mm (varía según la densidad de la malla), un peso aproximadamente 3 a 6 kg por rollo (dependiendo del material y espesor).</w:t>
            </w:r>
          </w:p>
        </w:tc>
        <w:tc>
          <w:tcPr>
            <w:tcW w:w="993" w:type="dxa"/>
            <w:tcBorders>
              <w:top w:val="nil"/>
              <w:left w:val="nil"/>
              <w:bottom w:val="single" w:sz="4" w:space="0" w:color="auto"/>
              <w:right w:val="single" w:sz="4" w:space="0" w:color="auto"/>
            </w:tcBorders>
            <w:shd w:val="clear" w:color="auto" w:fill="auto"/>
            <w:noWrap/>
            <w:vAlign w:val="bottom"/>
            <w:hideMark/>
          </w:tcPr>
          <w:p w14:paraId="42057B9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bottom"/>
            <w:hideMark/>
          </w:tcPr>
          <w:p w14:paraId="6763BF7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w:t>
            </w:r>
          </w:p>
        </w:tc>
        <w:tc>
          <w:tcPr>
            <w:tcW w:w="1137" w:type="dxa"/>
            <w:tcBorders>
              <w:top w:val="nil"/>
              <w:left w:val="nil"/>
              <w:bottom w:val="single" w:sz="4" w:space="0" w:color="auto"/>
              <w:right w:val="single" w:sz="4" w:space="0" w:color="auto"/>
            </w:tcBorders>
            <w:shd w:val="clear" w:color="auto" w:fill="auto"/>
            <w:noWrap/>
            <w:vAlign w:val="bottom"/>
          </w:tcPr>
          <w:p w14:paraId="78B580CF" w14:textId="0EBA79E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bottom"/>
          </w:tcPr>
          <w:p w14:paraId="661B8F11" w14:textId="44FF3C56" w:rsidR="00AF6ADC" w:rsidRPr="00AF6ADC" w:rsidRDefault="00AF6ADC" w:rsidP="00AF6ADC">
            <w:pPr>
              <w:jc w:val="both"/>
              <w:rPr>
                <w:rFonts w:ascii="Arial Narrow" w:hAnsi="Arial Narrow" w:cs="Calibri"/>
                <w:color w:val="000000"/>
                <w:sz w:val="20"/>
                <w:lang w:val="es-CO" w:eastAsia="es-CO"/>
              </w:rPr>
            </w:pPr>
          </w:p>
        </w:tc>
      </w:tr>
      <w:tr w:rsidR="00AF6ADC" w:rsidRPr="00AF6ADC" w14:paraId="6EE52F76" w14:textId="77777777" w:rsidTr="000E6255">
        <w:trPr>
          <w:trHeight w:val="70"/>
        </w:trPr>
        <w:tc>
          <w:tcPr>
            <w:tcW w:w="8862" w:type="dxa"/>
            <w:gridSpan w:val="6"/>
            <w:tcBorders>
              <w:top w:val="single" w:sz="4" w:space="0" w:color="auto"/>
              <w:left w:val="single" w:sz="4" w:space="0" w:color="auto"/>
              <w:bottom w:val="single" w:sz="4" w:space="0" w:color="auto"/>
              <w:right w:val="nil"/>
            </w:tcBorders>
            <w:shd w:val="clear" w:color="auto" w:fill="auto"/>
            <w:noWrap/>
            <w:vAlign w:val="bottom"/>
            <w:hideMark/>
          </w:tcPr>
          <w:p w14:paraId="6F41B1A3" w14:textId="77777777" w:rsidR="00AF6ADC" w:rsidRPr="00AF6ADC" w:rsidRDefault="00AF6ADC" w:rsidP="00AF6ADC">
            <w:pPr>
              <w:jc w:val="both"/>
              <w:rPr>
                <w:rFonts w:ascii="Arial Narrow" w:hAnsi="Arial Narrow" w:cs="Calibri"/>
                <w:b/>
                <w:bCs/>
                <w:color w:val="000000"/>
                <w:sz w:val="20"/>
                <w:lang w:val="es-CO" w:eastAsia="es-CO"/>
              </w:rPr>
            </w:pPr>
            <w:r w:rsidRPr="00AF6ADC">
              <w:rPr>
                <w:rFonts w:ascii="Arial Narrow" w:hAnsi="Arial Narrow" w:cs="Calibri"/>
                <w:b/>
                <w:bCs/>
                <w:color w:val="000000"/>
                <w:sz w:val="20"/>
                <w:lang w:val="es-CO" w:eastAsia="es-CO"/>
              </w:rPr>
              <w:t>Subtotal actividad 1</w:t>
            </w:r>
          </w:p>
        </w:tc>
        <w:tc>
          <w:tcPr>
            <w:tcW w:w="966" w:type="dxa"/>
            <w:tcBorders>
              <w:top w:val="nil"/>
              <w:left w:val="nil"/>
              <w:bottom w:val="single" w:sz="4" w:space="0" w:color="auto"/>
              <w:right w:val="single" w:sz="4" w:space="0" w:color="auto"/>
            </w:tcBorders>
            <w:shd w:val="clear" w:color="auto" w:fill="auto"/>
            <w:noWrap/>
            <w:vAlign w:val="bottom"/>
          </w:tcPr>
          <w:p w14:paraId="4648B8C5" w14:textId="426132A0" w:rsidR="00AF6ADC" w:rsidRPr="00AF6ADC" w:rsidRDefault="00AF6ADC" w:rsidP="00C41DBA">
            <w:pPr>
              <w:jc w:val="both"/>
              <w:rPr>
                <w:rFonts w:ascii="Arial Narrow" w:hAnsi="Arial Narrow" w:cs="Calibri"/>
                <w:b/>
                <w:bCs/>
                <w:color w:val="000000"/>
                <w:sz w:val="20"/>
                <w:lang w:val="es-CO" w:eastAsia="es-CO"/>
              </w:rPr>
            </w:pPr>
          </w:p>
        </w:tc>
      </w:tr>
      <w:tr w:rsidR="00AF6ADC" w:rsidRPr="00AF6ADC" w14:paraId="5724FD1E" w14:textId="77777777" w:rsidTr="00A74136">
        <w:trPr>
          <w:trHeight w:val="85"/>
        </w:trPr>
        <w:tc>
          <w:tcPr>
            <w:tcW w:w="9828" w:type="dxa"/>
            <w:gridSpan w:val="7"/>
            <w:tcBorders>
              <w:top w:val="single" w:sz="4" w:space="0" w:color="auto"/>
              <w:left w:val="single" w:sz="4" w:space="0" w:color="auto"/>
              <w:bottom w:val="single" w:sz="4" w:space="0" w:color="auto"/>
              <w:right w:val="nil"/>
            </w:tcBorders>
            <w:shd w:val="clear" w:color="auto" w:fill="auto"/>
            <w:noWrap/>
            <w:vAlign w:val="bottom"/>
            <w:hideMark/>
          </w:tcPr>
          <w:p w14:paraId="695AB029" w14:textId="38355713" w:rsidR="00AF6ADC" w:rsidRPr="00AF6ADC" w:rsidRDefault="00AF6ADC" w:rsidP="00AF6ADC">
            <w:pPr>
              <w:jc w:val="both"/>
              <w:rPr>
                <w:rFonts w:ascii="Arial Narrow" w:hAnsi="Arial Narrow" w:cs="Calibri"/>
                <w:sz w:val="20"/>
                <w:lang w:val="es-CO" w:eastAsia="es-CO"/>
              </w:rPr>
            </w:pPr>
            <w:r w:rsidRPr="00AF6ADC">
              <w:rPr>
                <w:rFonts w:ascii="Arial Narrow" w:hAnsi="Arial Narrow" w:cs="Calibri"/>
                <w:sz w:val="20"/>
                <w:lang w:val="es-CO" w:eastAsia="es-CO"/>
              </w:rPr>
              <w:t xml:space="preserve">Actividad 2: Dotar menaje  para el restaurante escolar de la </w:t>
            </w:r>
            <w:r w:rsidR="001B32BB" w:rsidRPr="00AF6ADC">
              <w:rPr>
                <w:rFonts w:ascii="Arial Narrow" w:hAnsi="Arial Narrow" w:cs="Calibri"/>
                <w:sz w:val="20"/>
                <w:lang w:val="es-CO" w:eastAsia="es-CO"/>
              </w:rPr>
              <w:t>institución</w:t>
            </w:r>
            <w:r w:rsidRPr="00AF6ADC">
              <w:rPr>
                <w:rFonts w:ascii="Arial Narrow" w:hAnsi="Arial Narrow" w:cs="Calibri"/>
                <w:sz w:val="20"/>
                <w:lang w:val="es-CO" w:eastAsia="es-CO"/>
              </w:rPr>
              <w:t xml:space="preserve"> educativa IER Agua Clara sede Esc Rural Mixta San Juan Bosco</w:t>
            </w:r>
            <w:r w:rsidR="00646A9A">
              <w:rPr>
                <w:rFonts w:ascii="Arial Narrow" w:hAnsi="Arial Narrow" w:cs="Calibri"/>
                <w:sz w:val="20"/>
                <w:lang w:val="es-CO" w:eastAsia="es-CO"/>
              </w:rPr>
              <w:t>.</w:t>
            </w:r>
          </w:p>
        </w:tc>
      </w:tr>
      <w:tr w:rsidR="00A74136" w:rsidRPr="00B56D58" w14:paraId="60517BCE"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10F5B2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20</w:t>
            </w:r>
          </w:p>
        </w:tc>
        <w:tc>
          <w:tcPr>
            <w:tcW w:w="1487" w:type="dxa"/>
            <w:tcBorders>
              <w:top w:val="nil"/>
              <w:left w:val="nil"/>
              <w:bottom w:val="single" w:sz="4" w:space="0" w:color="auto"/>
              <w:right w:val="single" w:sz="4" w:space="0" w:color="auto"/>
            </w:tcBorders>
            <w:shd w:val="clear" w:color="auto" w:fill="auto"/>
            <w:noWrap/>
            <w:hideMark/>
          </w:tcPr>
          <w:p w14:paraId="0528357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w:t>
            </w:r>
          </w:p>
        </w:tc>
        <w:tc>
          <w:tcPr>
            <w:tcW w:w="3563" w:type="dxa"/>
            <w:tcBorders>
              <w:top w:val="nil"/>
              <w:left w:val="nil"/>
              <w:bottom w:val="single" w:sz="4" w:space="0" w:color="auto"/>
              <w:right w:val="single" w:sz="4" w:space="0" w:color="auto"/>
            </w:tcBorders>
            <w:shd w:val="clear" w:color="auto" w:fill="auto"/>
            <w:noWrap/>
            <w:hideMark/>
          </w:tcPr>
          <w:p w14:paraId="7298EC3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 El juego de ollas deberá tener las siguientes especificaciones técnicas, en cuanto al Material deberá ser en  Aluminio, deberá estar compuesta por los N° 8,10,12,14,16, Aptas para estufas de gas, eléctricas y vitrocerámica, las tapas deben ser en color azul, el diseño fondo termo-difusor para cocción uniforme.</w:t>
            </w:r>
          </w:p>
        </w:tc>
        <w:tc>
          <w:tcPr>
            <w:tcW w:w="993" w:type="dxa"/>
            <w:tcBorders>
              <w:top w:val="nil"/>
              <w:left w:val="nil"/>
              <w:bottom w:val="single" w:sz="4" w:space="0" w:color="auto"/>
              <w:right w:val="single" w:sz="4" w:space="0" w:color="auto"/>
            </w:tcBorders>
            <w:shd w:val="clear" w:color="auto" w:fill="auto"/>
            <w:noWrap/>
            <w:vAlign w:val="center"/>
            <w:hideMark/>
          </w:tcPr>
          <w:p w14:paraId="6FAA610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659372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w:t>
            </w:r>
          </w:p>
        </w:tc>
        <w:tc>
          <w:tcPr>
            <w:tcW w:w="1137" w:type="dxa"/>
            <w:tcBorders>
              <w:top w:val="nil"/>
              <w:left w:val="nil"/>
              <w:bottom w:val="single" w:sz="4" w:space="0" w:color="auto"/>
              <w:right w:val="single" w:sz="4" w:space="0" w:color="auto"/>
            </w:tcBorders>
            <w:shd w:val="clear" w:color="auto" w:fill="auto"/>
            <w:noWrap/>
            <w:vAlign w:val="center"/>
          </w:tcPr>
          <w:p w14:paraId="57A61635" w14:textId="5D64F121"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9AEC1E7" w14:textId="5E2F733E" w:rsidR="00AF6ADC" w:rsidRPr="00AF6ADC" w:rsidRDefault="00AF6ADC" w:rsidP="00C41DBA">
            <w:pPr>
              <w:jc w:val="both"/>
              <w:rPr>
                <w:rFonts w:ascii="Arial Narrow" w:hAnsi="Arial Narrow" w:cs="Calibri"/>
                <w:color w:val="000000"/>
                <w:sz w:val="20"/>
                <w:lang w:val="es-CO" w:eastAsia="es-CO"/>
              </w:rPr>
            </w:pPr>
          </w:p>
        </w:tc>
      </w:tr>
      <w:tr w:rsidR="00A74136" w:rsidRPr="00B56D58" w14:paraId="5B7817C1"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107733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21</w:t>
            </w:r>
          </w:p>
        </w:tc>
        <w:tc>
          <w:tcPr>
            <w:tcW w:w="1487" w:type="dxa"/>
            <w:tcBorders>
              <w:top w:val="nil"/>
              <w:left w:val="nil"/>
              <w:bottom w:val="single" w:sz="4" w:space="0" w:color="auto"/>
              <w:right w:val="single" w:sz="4" w:space="0" w:color="auto"/>
            </w:tcBorders>
            <w:shd w:val="clear" w:color="auto" w:fill="auto"/>
            <w:noWrap/>
            <w:hideMark/>
          </w:tcPr>
          <w:p w14:paraId="05DBD59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de sopa </w:t>
            </w:r>
          </w:p>
        </w:tc>
        <w:tc>
          <w:tcPr>
            <w:tcW w:w="3563" w:type="dxa"/>
            <w:tcBorders>
              <w:top w:val="nil"/>
              <w:left w:val="nil"/>
              <w:bottom w:val="single" w:sz="4" w:space="0" w:color="auto"/>
              <w:right w:val="single" w:sz="4" w:space="0" w:color="auto"/>
            </w:tcBorders>
            <w:shd w:val="clear" w:color="auto" w:fill="auto"/>
            <w:noWrap/>
            <w:hideMark/>
          </w:tcPr>
          <w:p w14:paraId="5D9E5FD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SOPA: Plato para sopa en polipropileno, resistente a impactos, apto para el contacto humano y con alimentos, resistente a altas temperaturas. Medidas diámetro entre 18 y 20 cm; alto mínimo 3.5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1FD0A93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2F81CC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20</w:t>
            </w:r>
          </w:p>
        </w:tc>
        <w:tc>
          <w:tcPr>
            <w:tcW w:w="1137" w:type="dxa"/>
            <w:tcBorders>
              <w:top w:val="nil"/>
              <w:left w:val="nil"/>
              <w:bottom w:val="single" w:sz="4" w:space="0" w:color="auto"/>
              <w:right w:val="single" w:sz="4" w:space="0" w:color="auto"/>
            </w:tcBorders>
            <w:shd w:val="clear" w:color="auto" w:fill="auto"/>
            <w:noWrap/>
            <w:vAlign w:val="center"/>
          </w:tcPr>
          <w:p w14:paraId="23743BC2" w14:textId="4265DB7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D254FED" w14:textId="04837681" w:rsidR="00AF6ADC" w:rsidRPr="00AF6ADC" w:rsidRDefault="00AF6ADC" w:rsidP="00AF6ADC">
            <w:pPr>
              <w:jc w:val="both"/>
              <w:rPr>
                <w:rFonts w:ascii="Arial Narrow" w:hAnsi="Arial Narrow" w:cs="Calibri"/>
                <w:color w:val="000000"/>
                <w:sz w:val="20"/>
                <w:lang w:val="es-CO" w:eastAsia="es-CO"/>
              </w:rPr>
            </w:pPr>
          </w:p>
        </w:tc>
      </w:tr>
      <w:tr w:rsidR="00A74136" w:rsidRPr="00B56D58" w14:paraId="5F4D9B0A"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9342D1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22</w:t>
            </w:r>
          </w:p>
        </w:tc>
        <w:tc>
          <w:tcPr>
            <w:tcW w:w="1487" w:type="dxa"/>
            <w:tcBorders>
              <w:top w:val="nil"/>
              <w:left w:val="nil"/>
              <w:bottom w:val="single" w:sz="4" w:space="0" w:color="auto"/>
              <w:right w:val="single" w:sz="4" w:space="0" w:color="auto"/>
            </w:tcBorders>
            <w:shd w:val="clear" w:color="auto" w:fill="auto"/>
            <w:noWrap/>
            <w:hideMark/>
          </w:tcPr>
          <w:p w14:paraId="51B2AD5C" w14:textId="7A1AB018"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ucharas</w:t>
            </w:r>
          </w:p>
        </w:tc>
        <w:tc>
          <w:tcPr>
            <w:tcW w:w="3563" w:type="dxa"/>
            <w:tcBorders>
              <w:top w:val="nil"/>
              <w:left w:val="nil"/>
              <w:bottom w:val="single" w:sz="4" w:space="0" w:color="auto"/>
              <w:right w:val="single" w:sz="4" w:space="0" w:color="auto"/>
            </w:tcBorders>
            <w:shd w:val="clear" w:color="auto" w:fill="auto"/>
            <w:noWrap/>
            <w:hideMark/>
          </w:tcPr>
          <w:p w14:paraId="4EB192B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CUCHARA: Composición acero inoxidable material que no se corroe, tiene buena estabilidad, es ligero y fácil de limpiar, medidas de 20 cm de alto con capacidad de 15 ml.</w:t>
            </w:r>
          </w:p>
        </w:tc>
        <w:tc>
          <w:tcPr>
            <w:tcW w:w="993" w:type="dxa"/>
            <w:tcBorders>
              <w:top w:val="nil"/>
              <w:left w:val="nil"/>
              <w:bottom w:val="single" w:sz="4" w:space="0" w:color="auto"/>
              <w:right w:val="single" w:sz="4" w:space="0" w:color="auto"/>
            </w:tcBorders>
            <w:shd w:val="clear" w:color="auto" w:fill="auto"/>
            <w:noWrap/>
            <w:vAlign w:val="center"/>
            <w:hideMark/>
          </w:tcPr>
          <w:p w14:paraId="0D57413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76DABA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20</w:t>
            </w:r>
          </w:p>
        </w:tc>
        <w:tc>
          <w:tcPr>
            <w:tcW w:w="1137" w:type="dxa"/>
            <w:tcBorders>
              <w:top w:val="nil"/>
              <w:left w:val="nil"/>
              <w:bottom w:val="single" w:sz="4" w:space="0" w:color="auto"/>
              <w:right w:val="single" w:sz="4" w:space="0" w:color="auto"/>
            </w:tcBorders>
            <w:shd w:val="clear" w:color="auto" w:fill="auto"/>
            <w:noWrap/>
            <w:vAlign w:val="center"/>
          </w:tcPr>
          <w:p w14:paraId="755FFDBC" w14:textId="4AEBA80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E961918" w14:textId="58A19C07" w:rsidR="00AF6ADC" w:rsidRPr="00AF6ADC" w:rsidRDefault="00AF6ADC" w:rsidP="00AF6ADC">
            <w:pPr>
              <w:jc w:val="both"/>
              <w:rPr>
                <w:rFonts w:ascii="Arial Narrow" w:hAnsi="Arial Narrow" w:cs="Calibri"/>
                <w:color w:val="000000"/>
                <w:sz w:val="20"/>
                <w:lang w:val="es-CO" w:eastAsia="es-CO"/>
              </w:rPr>
            </w:pPr>
          </w:p>
        </w:tc>
      </w:tr>
      <w:tr w:rsidR="00A74136" w:rsidRPr="00B56D58" w14:paraId="457548E9"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F41A91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23</w:t>
            </w:r>
          </w:p>
        </w:tc>
        <w:tc>
          <w:tcPr>
            <w:tcW w:w="1487" w:type="dxa"/>
            <w:tcBorders>
              <w:top w:val="nil"/>
              <w:left w:val="nil"/>
              <w:bottom w:val="single" w:sz="4" w:space="0" w:color="auto"/>
              <w:right w:val="single" w:sz="4" w:space="0" w:color="auto"/>
            </w:tcBorders>
            <w:shd w:val="clear" w:color="auto" w:fill="auto"/>
            <w:noWrap/>
            <w:hideMark/>
          </w:tcPr>
          <w:p w14:paraId="54FFFA98" w14:textId="321D7B9C"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V</w:t>
            </w:r>
            <w:r w:rsidR="00AF6ADC" w:rsidRPr="00AF6ADC">
              <w:rPr>
                <w:rFonts w:ascii="Arial Narrow" w:hAnsi="Arial Narrow" w:cs="Calibri"/>
                <w:color w:val="000000"/>
                <w:sz w:val="20"/>
                <w:lang w:val="es-CO" w:eastAsia="es-CO"/>
              </w:rPr>
              <w:t xml:space="preserve">asos para jugo </w:t>
            </w:r>
          </w:p>
        </w:tc>
        <w:tc>
          <w:tcPr>
            <w:tcW w:w="3563" w:type="dxa"/>
            <w:tcBorders>
              <w:top w:val="nil"/>
              <w:left w:val="nil"/>
              <w:bottom w:val="single" w:sz="4" w:space="0" w:color="auto"/>
              <w:right w:val="single" w:sz="4" w:space="0" w:color="auto"/>
            </w:tcBorders>
            <w:shd w:val="clear" w:color="auto" w:fill="auto"/>
            <w:noWrap/>
            <w:hideMark/>
          </w:tcPr>
          <w:p w14:paraId="7B3D7800" w14:textId="33DA9902"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VASO PARA JUGO:  en polipropileno resistente a impactos, apto para el contacto humano y con alimentos, resistente a altas temperaturas. Medidas diámetro:</w:t>
            </w:r>
            <w:r w:rsidR="001B32BB">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10oz y 12</w:t>
            </w:r>
            <w:r w:rsidR="001B32BB">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oz Características: Altamente resistente a líquidos y al calor. Apto para uso del refrigerador, reciclable, no compostable.</w:t>
            </w:r>
          </w:p>
        </w:tc>
        <w:tc>
          <w:tcPr>
            <w:tcW w:w="993" w:type="dxa"/>
            <w:tcBorders>
              <w:top w:val="nil"/>
              <w:left w:val="nil"/>
              <w:bottom w:val="single" w:sz="4" w:space="0" w:color="auto"/>
              <w:right w:val="single" w:sz="4" w:space="0" w:color="auto"/>
            </w:tcBorders>
            <w:shd w:val="clear" w:color="auto" w:fill="auto"/>
            <w:noWrap/>
            <w:vAlign w:val="center"/>
            <w:hideMark/>
          </w:tcPr>
          <w:p w14:paraId="00318F9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85E437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20</w:t>
            </w:r>
          </w:p>
        </w:tc>
        <w:tc>
          <w:tcPr>
            <w:tcW w:w="1137" w:type="dxa"/>
            <w:tcBorders>
              <w:top w:val="nil"/>
              <w:left w:val="nil"/>
              <w:bottom w:val="single" w:sz="4" w:space="0" w:color="auto"/>
              <w:right w:val="single" w:sz="4" w:space="0" w:color="auto"/>
            </w:tcBorders>
            <w:shd w:val="clear" w:color="auto" w:fill="auto"/>
            <w:noWrap/>
            <w:vAlign w:val="center"/>
          </w:tcPr>
          <w:p w14:paraId="234DE047" w14:textId="3278603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DA1DBAC" w14:textId="4D9A45E6" w:rsidR="00AF6ADC" w:rsidRPr="00AF6ADC" w:rsidRDefault="00AF6ADC" w:rsidP="00AF6ADC">
            <w:pPr>
              <w:jc w:val="both"/>
              <w:rPr>
                <w:rFonts w:ascii="Arial Narrow" w:hAnsi="Arial Narrow" w:cs="Calibri"/>
                <w:color w:val="000000"/>
                <w:sz w:val="20"/>
                <w:lang w:val="es-CO" w:eastAsia="es-CO"/>
              </w:rPr>
            </w:pPr>
          </w:p>
        </w:tc>
      </w:tr>
      <w:tr w:rsidR="00A74136" w:rsidRPr="00B56D58" w14:paraId="263E306E"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F7AF8C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24</w:t>
            </w:r>
          </w:p>
        </w:tc>
        <w:tc>
          <w:tcPr>
            <w:tcW w:w="1487" w:type="dxa"/>
            <w:tcBorders>
              <w:top w:val="nil"/>
              <w:left w:val="nil"/>
              <w:bottom w:val="single" w:sz="4" w:space="0" w:color="auto"/>
              <w:right w:val="single" w:sz="4" w:space="0" w:color="auto"/>
            </w:tcBorders>
            <w:shd w:val="clear" w:color="auto" w:fill="auto"/>
            <w:noWrap/>
            <w:hideMark/>
          </w:tcPr>
          <w:p w14:paraId="6BA68D8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w:t>
            </w:r>
          </w:p>
        </w:tc>
        <w:tc>
          <w:tcPr>
            <w:tcW w:w="3563" w:type="dxa"/>
            <w:tcBorders>
              <w:top w:val="nil"/>
              <w:left w:val="nil"/>
              <w:bottom w:val="single" w:sz="4" w:space="0" w:color="auto"/>
              <w:right w:val="single" w:sz="4" w:space="0" w:color="auto"/>
            </w:tcBorders>
            <w:shd w:val="clear" w:color="auto" w:fill="auto"/>
            <w:noWrap/>
            <w:hideMark/>
          </w:tcPr>
          <w:p w14:paraId="6F8F9C4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El motor de la licuadora debe tener una potencia de 300 W con una capacidad entre 1 a 2 litros para modelo doméstica, de tres a cuatro cuchillas, en acero inoxidable, vaso en material plástico o acrílico. </w:t>
            </w:r>
          </w:p>
        </w:tc>
        <w:tc>
          <w:tcPr>
            <w:tcW w:w="993" w:type="dxa"/>
            <w:tcBorders>
              <w:top w:val="nil"/>
              <w:left w:val="nil"/>
              <w:bottom w:val="single" w:sz="4" w:space="0" w:color="auto"/>
              <w:right w:val="single" w:sz="4" w:space="0" w:color="auto"/>
            </w:tcBorders>
            <w:shd w:val="clear" w:color="auto" w:fill="auto"/>
            <w:noWrap/>
            <w:vAlign w:val="center"/>
            <w:hideMark/>
          </w:tcPr>
          <w:p w14:paraId="736C1B5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5621C6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FE81A4B" w14:textId="3B5F605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64593A7" w14:textId="4F10321D" w:rsidR="00AF6ADC" w:rsidRPr="00AF6ADC" w:rsidRDefault="00AF6ADC" w:rsidP="00AF6ADC">
            <w:pPr>
              <w:jc w:val="both"/>
              <w:rPr>
                <w:rFonts w:ascii="Arial Narrow" w:hAnsi="Arial Narrow" w:cs="Calibri"/>
                <w:color w:val="000000"/>
                <w:sz w:val="20"/>
                <w:lang w:val="es-CO" w:eastAsia="es-CO"/>
              </w:rPr>
            </w:pPr>
          </w:p>
        </w:tc>
      </w:tr>
      <w:tr w:rsidR="00A74136" w:rsidRPr="00B56D58" w14:paraId="51F90A74"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AD4BFB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25</w:t>
            </w:r>
          </w:p>
        </w:tc>
        <w:tc>
          <w:tcPr>
            <w:tcW w:w="1487" w:type="dxa"/>
            <w:tcBorders>
              <w:top w:val="nil"/>
              <w:left w:val="nil"/>
              <w:bottom w:val="single" w:sz="4" w:space="0" w:color="auto"/>
              <w:right w:val="single" w:sz="4" w:space="0" w:color="auto"/>
            </w:tcBorders>
            <w:shd w:val="clear" w:color="auto" w:fill="auto"/>
            <w:noWrap/>
            <w:hideMark/>
          </w:tcPr>
          <w:p w14:paraId="0ECC45A0" w14:textId="3F5D400E"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w:t>
            </w:r>
            <w:r w:rsidR="00C41DBA" w:rsidRPr="00AF6ADC">
              <w:rPr>
                <w:rFonts w:ascii="Arial Narrow" w:hAnsi="Arial Narrow" w:cs="Calibri"/>
                <w:color w:val="000000"/>
                <w:sz w:val="20"/>
                <w:lang w:val="es-CO" w:eastAsia="es-CO"/>
              </w:rPr>
              <w:t>presión</w:t>
            </w:r>
            <w:r w:rsidRPr="00AF6ADC">
              <w:rPr>
                <w:rFonts w:ascii="Arial Narrow" w:hAnsi="Arial Narrow" w:cs="Calibri"/>
                <w:color w:val="000000"/>
                <w:sz w:val="20"/>
                <w:lang w:val="es-CO" w:eastAsia="es-CO"/>
              </w:rPr>
              <w:t xml:space="preserve"> 4 litros  </w:t>
            </w:r>
          </w:p>
        </w:tc>
        <w:tc>
          <w:tcPr>
            <w:tcW w:w="3563" w:type="dxa"/>
            <w:tcBorders>
              <w:top w:val="nil"/>
              <w:left w:val="nil"/>
              <w:bottom w:val="single" w:sz="4" w:space="0" w:color="auto"/>
              <w:right w:val="single" w:sz="4" w:space="0" w:color="auto"/>
            </w:tcBorders>
            <w:shd w:val="clear" w:color="auto" w:fill="auto"/>
            <w:noWrap/>
            <w:vAlign w:val="bottom"/>
            <w:hideMark/>
          </w:tcPr>
          <w:p w14:paraId="4D97B2B0" w14:textId="0EB24F5C"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A PRESIÓN:  de 4 litros fabricada en aluminio de alta pureza certificado, con </w:t>
            </w:r>
            <w:r w:rsidR="00C41DBA" w:rsidRPr="00AF6ADC">
              <w:rPr>
                <w:rFonts w:ascii="Arial Narrow" w:hAnsi="Arial Narrow" w:cs="Calibri"/>
                <w:color w:val="000000"/>
                <w:sz w:val="20"/>
                <w:lang w:val="es-CO" w:eastAsia="es-CO"/>
              </w:rPr>
              <w:t>válvula</w:t>
            </w:r>
            <w:r w:rsidRPr="00AF6ADC">
              <w:rPr>
                <w:rFonts w:ascii="Arial Narrow" w:hAnsi="Arial Narrow" w:cs="Calibri"/>
                <w:color w:val="000000"/>
                <w:sz w:val="20"/>
                <w:lang w:val="es-CO" w:eastAsia="es-CO"/>
              </w:rPr>
              <w:t xml:space="preserve"> de regulación para cocciones a una presión de 80 kpa, mango y asa en zamac resistente a altas temperaturas, dispositivo para liberar la presión de manera fácil y segura, sistema autoajustable permite abrir y cerrar la olla con mayor facilidad, garantizando un cierre totalmente </w:t>
            </w:r>
            <w:r w:rsidR="00C41DBA" w:rsidRPr="00AF6ADC">
              <w:rPr>
                <w:rFonts w:ascii="Arial Narrow" w:hAnsi="Arial Narrow" w:cs="Calibri"/>
                <w:color w:val="000000"/>
                <w:sz w:val="20"/>
                <w:lang w:val="es-CO" w:eastAsia="es-CO"/>
              </w:rPr>
              <w:t>hermético</w:t>
            </w:r>
            <w:r w:rsidRPr="00AF6ADC">
              <w:rPr>
                <w:rFonts w:ascii="Arial Narrow" w:hAnsi="Arial Narrow" w:cs="Calibri"/>
                <w:color w:val="000000"/>
                <w:sz w:val="20"/>
                <w:lang w:val="es-CO" w:eastAsia="es-CO"/>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FAEE02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2DB212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B94745F" w14:textId="0777833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9411CC1" w14:textId="2563F9EB" w:rsidR="00AF6ADC" w:rsidRPr="00AF6ADC" w:rsidRDefault="00AF6ADC" w:rsidP="00AF6ADC">
            <w:pPr>
              <w:jc w:val="both"/>
              <w:rPr>
                <w:rFonts w:ascii="Arial Narrow" w:hAnsi="Arial Narrow" w:cs="Calibri"/>
                <w:color w:val="000000"/>
                <w:sz w:val="20"/>
                <w:lang w:val="es-CO" w:eastAsia="es-CO"/>
              </w:rPr>
            </w:pPr>
          </w:p>
        </w:tc>
      </w:tr>
      <w:tr w:rsidR="00A74136" w:rsidRPr="00B56D58" w14:paraId="665DC79D"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A12E52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26</w:t>
            </w:r>
          </w:p>
        </w:tc>
        <w:tc>
          <w:tcPr>
            <w:tcW w:w="1487" w:type="dxa"/>
            <w:tcBorders>
              <w:top w:val="nil"/>
              <w:left w:val="nil"/>
              <w:bottom w:val="single" w:sz="4" w:space="0" w:color="auto"/>
              <w:right w:val="single" w:sz="4" w:space="0" w:color="auto"/>
            </w:tcBorders>
            <w:shd w:val="clear" w:color="auto" w:fill="auto"/>
            <w:noWrap/>
            <w:hideMark/>
          </w:tcPr>
          <w:p w14:paraId="21EEAB7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x4</w:t>
            </w:r>
          </w:p>
        </w:tc>
        <w:tc>
          <w:tcPr>
            <w:tcW w:w="3563" w:type="dxa"/>
            <w:tcBorders>
              <w:top w:val="nil"/>
              <w:left w:val="nil"/>
              <w:bottom w:val="single" w:sz="4" w:space="0" w:color="auto"/>
              <w:right w:val="single" w:sz="4" w:space="0" w:color="auto"/>
            </w:tcBorders>
            <w:shd w:val="clear" w:color="auto" w:fill="auto"/>
            <w:noWrap/>
            <w:hideMark/>
          </w:tcPr>
          <w:p w14:paraId="5C33DB73" w14:textId="250A213B"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Está fabricado en acero inoxidable de alto contenido en carbono y molibdeno vanadio, que garantizan un corte perfecto de gran duración. Los mangos de los cuchillos tres claveles están diseñados de forma ergonómica para adaptarse a la mano cómodamente y así hacer el trabajo más fácil y seguro, usualmente debe tener una hoja entre 20 cm y 25 cm con una forma redondeada.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contener un juego de 4 cuchillos). </w:t>
            </w:r>
          </w:p>
        </w:tc>
        <w:tc>
          <w:tcPr>
            <w:tcW w:w="993" w:type="dxa"/>
            <w:tcBorders>
              <w:top w:val="nil"/>
              <w:left w:val="nil"/>
              <w:bottom w:val="single" w:sz="4" w:space="0" w:color="auto"/>
              <w:right w:val="single" w:sz="4" w:space="0" w:color="auto"/>
            </w:tcBorders>
            <w:shd w:val="clear" w:color="auto" w:fill="auto"/>
            <w:noWrap/>
            <w:vAlign w:val="center"/>
            <w:hideMark/>
          </w:tcPr>
          <w:p w14:paraId="4C76BCF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23C490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5DCAE164" w14:textId="660C3FA5"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B35B496" w14:textId="0EF19C77" w:rsidR="00AF6ADC" w:rsidRPr="00AF6ADC" w:rsidRDefault="00AF6ADC" w:rsidP="00AF6ADC">
            <w:pPr>
              <w:jc w:val="both"/>
              <w:rPr>
                <w:rFonts w:ascii="Arial Narrow" w:hAnsi="Arial Narrow" w:cs="Calibri"/>
                <w:color w:val="000000"/>
                <w:sz w:val="20"/>
                <w:lang w:val="es-CO" w:eastAsia="es-CO"/>
              </w:rPr>
            </w:pPr>
          </w:p>
        </w:tc>
      </w:tr>
      <w:tr w:rsidR="00A74136" w:rsidRPr="00B56D58" w14:paraId="2D1788A4"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6BFCC2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27</w:t>
            </w:r>
          </w:p>
        </w:tc>
        <w:tc>
          <w:tcPr>
            <w:tcW w:w="1487" w:type="dxa"/>
            <w:tcBorders>
              <w:top w:val="nil"/>
              <w:left w:val="nil"/>
              <w:bottom w:val="single" w:sz="4" w:space="0" w:color="auto"/>
              <w:right w:val="single" w:sz="4" w:space="0" w:color="auto"/>
            </w:tcBorders>
            <w:shd w:val="clear" w:color="auto" w:fill="auto"/>
            <w:noWrap/>
            <w:hideMark/>
          </w:tcPr>
          <w:p w14:paraId="77086A4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Tabla de picar  </w:t>
            </w:r>
          </w:p>
        </w:tc>
        <w:tc>
          <w:tcPr>
            <w:tcW w:w="3563" w:type="dxa"/>
            <w:tcBorders>
              <w:top w:val="nil"/>
              <w:left w:val="nil"/>
              <w:bottom w:val="single" w:sz="4" w:space="0" w:color="auto"/>
              <w:right w:val="single" w:sz="4" w:space="0" w:color="auto"/>
            </w:tcBorders>
            <w:shd w:val="clear" w:color="auto" w:fill="auto"/>
            <w:noWrap/>
            <w:hideMark/>
          </w:tcPr>
          <w:p w14:paraId="18E326A1" w14:textId="22231DEF"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TABLA PARA PICAR: </w:t>
            </w:r>
            <w:r w:rsidR="00C41DBA" w:rsidRPr="00AF6ADC">
              <w:rPr>
                <w:rFonts w:ascii="Arial Narrow" w:hAnsi="Arial Narrow" w:cs="Calibri"/>
                <w:color w:val="000000"/>
                <w:sz w:val="20"/>
                <w:lang w:val="es-CO" w:eastAsia="es-CO"/>
              </w:rPr>
              <w:t>plástica</w:t>
            </w:r>
            <w:r w:rsidRPr="00AF6ADC">
              <w:rPr>
                <w:rFonts w:ascii="Arial Narrow" w:hAnsi="Arial Narrow" w:cs="Calibri"/>
                <w:color w:val="000000"/>
                <w:sz w:val="20"/>
                <w:lang w:val="es-CO" w:eastAsia="es-CO"/>
              </w:rPr>
              <w:t xml:space="preserve"> con las siguientes dimensiones aproximadamente Largo 49 x ancho28 x altura 1,9 cms.</w:t>
            </w:r>
          </w:p>
        </w:tc>
        <w:tc>
          <w:tcPr>
            <w:tcW w:w="993" w:type="dxa"/>
            <w:tcBorders>
              <w:top w:val="nil"/>
              <w:left w:val="nil"/>
              <w:bottom w:val="single" w:sz="4" w:space="0" w:color="auto"/>
              <w:right w:val="single" w:sz="4" w:space="0" w:color="auto"/>
            </w:tcBorders>
            <w:shd w:val="clear" w:color="auto" w:fill="auto"/>
            <w:noWrap/>
            <w:vAlign w:val="center"/>
            <w:hideMark/>
          </w:tcPr>
          <w:p w14:paraId="5D4D9E5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5C1589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571380E" w14:textId="3886F406"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38053B1" w14:textId="7EF2828A" w:rsidR="00AF6ADC" w:rsidRPr="00AF6ADC" w:rsidRDefault="00AF6ADC" w:rsidP="00AF6ADC">
            <w:pPr>
              <w:jc w:val="both"/>
              <w:rPr>
                <w:rFonts w:ascii="Arial Narrow" w:hAnsi="Arial Narrow" w:cs="Calibri"/>
                <w:color w:val="000000"/>
                <w:sz w:val="20"/>
                <w:lang w:val="es-CO" w:eastAsia="es-CO"/>
              </w:rPr>
            </w:pPr>
          </w:p>
        </w:tc>
      </w:tr>
      <w:tr w:rsidR="00A74136" w:rsidRPr="00B56D58" w14:paraId="2B0F18AC" w14:textId="77777777" w:rsidTr="000E6255">
        <w:trPr>
          <w:trHeight w:val="433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AE1BF2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28</w:t>
            </w:r>
          </w:p>
        </w:tc>
        <w:tc>
          <w:tcPr>
            <w:tcW w:w="1487" w:type="dxa"/>
            <w:tcBorders>
              <w:top w:val="nil"/>
              <w:left w:val="nil"/>
              <w:bottom w:val="single" w:sz="4" w:space="0" w:color="auto"/>
              <w:right w:val="single" w:sz="4" w:space="0" w:color="auto"/>
            </w:tcBorders>
            <w:shd w:val="clear" w:color="auto" w:fill="auto"/>
            <w:noWrap/>
            <w:hideMark/>
          </w:tcPr>
          <w:p w14:paraId="416F81F4" w14:textId="0D5EDC09"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F</w:t>
            </w:r>
            <w:r w:rsidR="00AF6ADC" w:rsidRPr="00AF6ADC">
              <w:rPr>
                <w:rFonts w:ascii="Arial Narrow" w:hAnsi="Arial Narrow" w:cs="Calibri"/>
                <w:color w:val="000000"/>
                <w:sz w:val="20"/>
                <w:lang w:val="es-CO" w:eastAsia="es-CO"/>
              </w:rPr>
              <w:t xml:space="preserve">iltro para agua </w:t>
            </w:r>
          </w:p>
        </w:tc>
        <w:tc>
          <w:tcPr>
            <w:tcW w:w="3563" w:type="dxa"/>
            <w:tcBorders>
              <w:top w:val="nil"/>
              <w:left w:val="nil"/>
              <w:bottom w:val="single" w:sz="4" w:space="0" w:color="auto"/>
              <w:right w:val="single" w:sz="4" w:space="0" w:color="auto"/>
            </w:tcBorders>
            <w:shd w:val="clear" w:color="auto" w:fill="auto"/>
            <w:noWrap/>
            <w:hideMark/>
          </w:tcPr>
          <w:p w14:paraId="6DD9436E" w14:textId="763AE45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FILTRO PARA AGUA: El material del filtro </w:t>
            </w:r>
            <w:r w:rsidR="00C41DBA" w:rsidRPr="00AF6ADC">
              <w:rPr>
                <w:rFonts w:ascii="Arial Narrow" w:hAnsi="Arial Narrow" w:cs="Calibri"/>
                <w:color w:val="000000"/>
                <w:sz w:val="20"/>
                <w:lang w:val="es-CO" w:eastAsia="es-CO"/>
              </w:rPr>
              <w:t>será</w:t>
            </w:r>
            <w:r w:rsidRPr="00AF6ADC">
              <w:rPr>
                <w:rFonts w:ascii="Arial Narrow" w:hAnsi="Arial Narrow" w:cs="Calibri"/>
                <w:color w:val="000000"/>
                <w:sz w:val="20"/>
                <w:lang w:val="es-CO" w:eastAsia="es-CO"/>
              </w:rPr>
              <w:t xml:space="preserve"> en polipropileno, con una capacidad de 5 a 10 litros para uso </w:t>
            </w:r>
            <w:r w:rsidR="00C41DBA" w:rsidRPr="00AF6ADC">
              <w:rPr>
                <w:rFonts w:ascii="Arial Narrow" w:hAnsi="Arial Narrow" w:cs="Calibri"/>
                <w:color w:val="000000"/>
                <w:sz w:val="20"/>
                <w:lang w:val="es-CO" w:eastAsia="es-CO"/>
              </w:rPr>
              <w:t>doméstico</w:t>
            </w:r>
            <w:r w:rsidRPr="00AF6ADC">
              <w:rPr>
                <w:rFonts w:ascii="Arial Narrow" w:hAnsi="Arial Narrow" w:cs="Calibri"/>
                <w:color w:val="000000"/>
                <w:sz w:val="20"/>
                <w:lang w:val="es-CO" w:eastAsia="es-CO"/>
              </w:rPr>
              <w:t xml:space="preserve">, el </w:t>
            </w:r>
            <w:r w:rsidR="00C41DBA" w:rsidRPr="00AF6ADC">
              <w:rPr>
                <w:rFonts w:ascii="Arial Narrow" w:hAnsi="Arial Narrow" w:cs="Calibri"/>
                <w:color w:val="000000"/>
                <w:sz w:val="20"/>
                <w:lang w:val="es-CO" w:eastAsia="es-CO"/>
              </w:rPr>
              <w:t>filtro</w:t>
            </w:r>
            <w:r w:rsidRPr="00AF6ADC">
              <w:rPr>
                <w:rFonts w:ascii="Arial Narrow" w:hAnsi="Arial Narrow" w:cs="Calibri"/>
                <w:color w:val="000000"/>
                <w:sz w:val="20"/>
                <w:lang w:val="es-CO" w:eastAsia="es-CO"/>
              </w:rPr>
              <w:t xml:space="preserve"> debe contener los siguientes sedimentos que </w:t>
            </w:r>
            <w:r w:rsidR="00C41DBA" w:rsidRPr="00AF6ADC">
              <w:rPr>
                <w:rFonts w:ascii="Arial Narrow" w:hAnsi="Arial Narrow" w:cs="Calibri"/>
                <w:color w:val="000000"/>
                <w:sz w:val="20"/>
                <w:lang w:val="es-CO" w:eastAsia="es-CO"/>
              </w:rPr>
              <w:t>permitirán</w:t>
            </w:r>
            <w:r w:rsidRPr="00AF6ADC">
              <w:rPr>
                <w:rFonts w:ascii="Arial Narrow" w:hAnsi="Arial Narrow" w:cs="Calibri"/>
                <w:color w:val="000000"/>
                <w:sz w:val="20"/>
                <w:lang w:val="es-CO" w:eastAsia="es-CO"/>
              </w:rPr>
              <w:t xml:space="preserve"> el </w:t>
            </w:r>
            <w:r w:rsidR="00C41DBA" w:rsidRPr="00AF6ADC">
              <w:rPr>
                <w:rFonts w:ascii="Arial Narrow" w:hAnsi="Arial Narrow" w:cs="Calibri"/>
                <w:color w:val="000000"/>
                <w:sz w:val="20"/>
                <w:lang w:val="es-CO" w:eastAsia="es-CO"/>
              </w:rPr>
              <w:t>filtro</w:t>
            </w:r>
            <w:r w:rsidRPr="00AF6ADC">
              <w:rPr>
                <w:rFonts w:ascii="Arial Narrow" w:hAnsi="Arial Narrow" w:cs="Calibri"/>
                <w:color w:val="000000"/>
                <w:sz w:val="20"/>
                <w:lang w:val="es-CO" w:eastAsia="es-CO"/>
              </w:rPr>
              <w:t xml:space="preserve"> adecuado del agua (</w:t>
            </w:r>
            <w:r w:rsidR="00C41DBA" w:rsidRPr="00AF6ADC">
              <w:rPr>
                <w:rFonts w:ascii="Arial Narrow" w:hAnsi="Arial Narrow" w:cs="Calibri"/>
                <w:color w:val="000000"/>
                <w:sz w:val="20"/>
                <w:lang w:val="es-CO" w:eastAsia="es-CO"/>
              </w:rPr>
              <w:t>pre filtración</w:t>
            </w:r>
            <w:r w:rsidRPr="00AF6ADC">
              <w:rPr>
                <w:rFonts w:ascii="Arial Narrow" w:hAnsi="Arial Narrow" w:cs="Calibri"/>
                <w:color w:val="000000"/>
                <w:sz w:val="20"/>
                <w:lang w:val="es-CO" w:eastAsia="es-CO"/>
              </w:rPr>
              <w:t xml:space="preserve">): se encargara de retener partículas sólidas como arena, arcilla, óxidos y sedimentos. Carbón activado: se </w:t>
            </w:r>
            <w:r w:rsidR="00C41DBA" w:rsidRPr="00AF6ADC">
              <w:rPr>
                <w:rFonts w:ascii="Arial Narrow" w:hAnsi="Arial Narrow" w:cs="Calibri"/>
                <w:color w:val="000000"/>
                <w:sz w:val="20"/>
                <w:lang w:val="es-CO" w:eastAsia="es-CO"/>
              </w:rPr>
              <w:t>encargará</w:t>
            </w:r>
            <w:r w:rsidRPr="00AF6ADC">
              <w:rPr>
                <w:rFonts w:ascii="Arial Narrow" w:hAnsi="Arial Narrow" w:cs="Calibri"/>
                <w:color w:val="000000"/>
                <w:sz w:val="20"/>
                <w:lang w:val="es-CO" w:eastAsia="es-CO"/>
              </w:rPr>
              <w:t xml:space="preserve"> de reducir cloro, olores, sabores y compuestos orgánicos volátiles (COV). Membrana de ultrafiltración (opcional): se </w:t>
            </w:r>
            <w:r w:rsidR="00C41DBA" w:rsidRPr="00AF6ADC">
              <w:rPr>
                <w:rFonts w:ascii="Arial Narrow" w:hAnsi="Arial Narrow" w:cs="Calibri"/>
                <w:color w:val="000000"/>
                <w:sz w:val="20"/>
                <w:lang w:val="es-CO" w:eastAsia="es-CO"/>
              </w:rPr>
              <w:t>encargará</w:t>
            </w:r>
            <w:r w:rsidRPr="00AF6ADC">
              <w:rPr>
                <w:rFonts w:ascii="Arial Narrow" w:hAnsi="Arial Narrow" w:cs="Calibri"/>
                <w:color w:val="000000"/>
                <w:sz w:val="20"/>
                <w:lang w:val="es-CO" w:eastAsia="es-CO"/>
              </w:rPr>
              <w:t xml:space="preserve"> de eliminar bacterias, quistes y algunos virus. Luz ultravioleta (opcional): se </w:t>
            </w:r>
            <w:r w:rsidR="00C41DBA" w:rsidRPr="00AF6ADC">
              <w:rPr>
                <w:rFonts w:ascii="Arial Narrow" w:hAnsi="Arial Narrow" w:cs="Calibri"/>
                <w:color w:val="000000"/>
                <w:sz w:val="20"/>
                <w:lang w:val="es-CO" w:eastAsia="es-CO"/>
              </w:rPr>
              <w:t>encargará</w:t>
            </w:r>
            <w:r w:rsidRPr="00AF6ADC">
              <w:rPr>
                <w:rFonts w:ascii="Arial Narrow" w:hAnsi="Arial Narrow" w:cs="Calibri"/>
                <w:color w:val="000000"/>
                <w:sz w:val="20"/>
                <w:lang w:val="es-CO" w:eastAsia="es-CO"/>
              </w:rPr>
              <w:t xml:space="preserve"> de esterilizar microorganismos patógenos. y por </w:t>
            </w:r>
            <w:r w:rsidR="00C41DBA" w:rsidRPr="00AF6ADC">
              <w:rPr>
                <w:rFonts w:ascii="Arial Narrow" w:hAnsi="Arial Narrow" w:cs="Calibri"/>
                <w:color w:val="000000"/>
                <w:sz w:val="20"/>
                <w:lang w:val="es-CO" w:eastAsia="es-CO"/>
              </w:rPr>
              <w:t>último</w:t>
            </w:r>
            <w:r w:rsidRPr="00AF6ADC">
              <w:rPr>
                <w:rFonts w:ascii="Arial Narrow" w:hAnsi="Arial Narrow" w:cs="Calibri"/>
                <w:color w:val="000000"/>
                <w:sz w:val="20"/>
                <w:lang w:val="es-CO" w:eastAsia="es-CO"/>
              </w:rPr>
              <w:t xml:space="preserve"> la resina intercambiadora de iones (opcional): que se encargara de reducir dureza (calcio y magnesio).</w:t>
            </w:r>
          </w:p>
        </w:tc>
        <w:tc>
          <w:tcPr>
            <w:tcW w:w="993" w:type="dxa"/>
            <w:tcBorders>
              <w:top w:val="nil"/>
              <w:left w:val="nil"/>
              <w:bottom w:val="single" w:sz="4" w:space="0" w:color="auto"/>
              <w:right w:val="single" w:sz="4" w:space="0" w:color="auto"/>
            </w:tcBorders>
            <w:shd w:val="clear" w:color="auto" w:fill="auto"/>
            <w:noWrap/>
            <w:vAlign w:val="center"/>
            <w:hideMark/>
          </w:tcPr>
          <w:p w14:paraId="42FCD25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81E255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378BCE0E" w14:textId="0A5DDD3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96CB958" w14:textId="2C4C68D1" w:rsidR="00AF6ADC" w:rsidRPr="00AF6ADC" w:rsidRDefault="00AF6ADC" w:rsidP="00AF6ADC">
            <w:pPr>
              <w:jc w:val="both"/>
              <w:rPr>
                <w:rFonts w:ascii="Arial Narrow" w:hAnsi="Arial Narrow" w:cs="Calibri"/>
                <w:color w:val="000000"/>
                <w:sz w:val="20"/>
                <w:lang w:val="es-CO" w:eastAsia="es-CO"/>
              </w:rPr>
            </w:pPr>
          </w:p>
        </w:tc>
      </w:tr>
      <w:tr w:rsidR="00A74136" w:rsidRPr="00B56D58" w14:paraId="3DF74EC9" w14:textId="77777777" w:rsidTr="000E6255">
        <w:trPr>
          <w:trHeight w:val="638"/>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D323EB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29</w:t>
            </w:r>
          </w:p>
        </w:tc>
        <w:tc>
          <w:tcPr>
            <w:tcW w:w="1487" w:type="dxa"/>
            <w:tcBorders>
              <w:top w:val="nil"/>
              <w:left w:val="nil"/>
              <w:bottom w:val="single" w:sz="4" w:space="0" w:color="auto"/>
              <w:right w:val="single" w:sz="4" w:space="0" w:color="auto"/>
            </w:tcBorders>
            <w:shd w:val="clear" w:color="auto" w:fill="auto"/>
            <w:noWrap/>
            <w:hideMark/>
          </w:tcPr>
          <w:p w14:paraId="0B9C260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sartenes</w:t>
            </w:r>
          </w:p>
        </w:tc>
        <w:tc>
          <w:tcPr>
            <w:tcW w:w="3563" w:type="dxa"/>
            <w:tcBorders>
              <w:top w:val="nil"/>
              <w:left w:val="nil"/>
              <w:bottom w:val="single" w:sz="4" w:space="0" w:color="auto"/>
              <w:right w:val="single" w:sz="4" w:space="0" w:color="auto"/>
            </w:tcBorders>
            <w:shd w:val="clear" w:color="auto" w:fill="auto"/>
            <w:noWrap/>
            <w:hideMark/>
          </w:tcPr>
          <w:p w14:paraId="006CB670" w14:textId="560C9A6B"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SARTEN: El juego de </w:t>
            </w:r>
            <w:r w:rsidR="00C41DBA" w:rsidRPr="00AF6ADC">
              <w:rPr>
                <w:rFonts w:ascii="Arial Narrow" w:hAnsi="Arial Narrow" w:cs="Calibri"/>
                <w:color w:val="000000"/>
                <w:sz w:val="20"/>
                <w:lang w:val="es-CO" w:eastAsia="es-CO"/>
              </w:rPr>
              <w:t>sartenes sin</w:t>
            </w:r>
            <w:r w:rsidRPr="00AF6ADC">
              <w:rPr>
                <w:rFonts w:ascii="Arial Narrow" w:hAnsi="Arial Narrow" w:cs="Calibri"/>
                <w:color w:val="000000"/>
                <w:sz w:val="20"/>
                <w:lang w:val="es-CO" w:eastAsia="es-CO"/>
              </w:rPr>
              <w:t xml:space="preserve"> tapa, en material de aluminio, </w:t>
            </w:r>
            <w:r w:rsidR="00C41DBA" w:rsidRPr="00AF6ADC">
              <w:rPr>
                <w:rFonts w:ascii="Arial Narrow" w:hAnsi="Arial Narrow" w:cs="Calibri"/>
                <w:color w:val="000000"/>
                <w:sz w:val="20"/>
                <w:lang w:val="es-CO" w:eastAsia="es-CO"/>
              </w:rPr>
              <w:t>antiadherente es</w:t>
            </w:r>
            <w:r w:rsidRPr="00AF6ADC">
              <w:rPr>
                <w:rFonts w:ascii="Arial Narrow" w:hAnsi="Arial Narrow" w:cs="Calibri"/>
                <w:color w:val="000000"/>
                <w:sz w:val="20"/>
                <w:lang w:val="es-CO" w:eastAsia="es-CO"/>
              </w:rPr>
              <w:t xml:space="preserve"> duradero, resistente a la corrosión y permite una distribución uniforme del calor, el tamaño puede variar entre 20 cm y 30 cm de diámetro.  Mango ergonómico diseñado para un agarre cómodo y seguro, la cantidad de sartenes del </w:t>
            </w:r>
            <w:r w:rsidRPr="00AF6ADC">
              <w:rPr>
                <w:rFonts w:ascii="Arial Narrow" w:hAnsi="Arial Narrow" w:cs="Calibri"/>
                <w:color w:val="000000"/>
                <w:sz w:val="20"/>
                <w:lang w:val="es-CO" w:eastAsia="es-CO"/>
              </w:rPr>
              <w:lastRenderedPageBreak/>
              <w:t xml:space="preserve">juego deberá ser de tres.  </w:t>
            </w:r>
          </w:p>
        </w:tc>
        <w:tc>
          <w:tcPr>
            <w:tcW w:w="993" w:type="dxa"/>
            <w:tcBorders>
              <w:top w:val="nil"/>
              <w:left w:val="nil"/>
              <w:bottom w:val="single" w:sz="4" w:space="0" w:color="auto"/>
              <w:right w:val="single" w:sz="4" w:space="0" w:color="auto"/>
            </w:tcBorders>
            <w:shd w:val="clear" w:color="auto" w:fill="auto"/>
            <w:noWrap/>
            <w:vAlign w:val="center"/>
            <w:hideMark/>
          </w:tcPr>
          <w:p w14:paraId="659FA7E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38F8174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0A1574F" w14:textId="310F965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89F2FBD" w14:textId="146991EB" w:rsidR="00AF6ADC" w:rsidRPr="00AF6ADC" w:rsidRDefault="00AF6ADC" w:rsidP="00AF6ADC">
            <w:pPr>
              <w:jc w:val="both"/>
              <w:rPr>
                <w:rFonts w:ascii="Arial Narrow" w:hAnsi="Arial Narrow" w:cs="Calibri"/>
                <w:color w:val="000000"/>
                <w:sz w:val="20"/>
                <w:lang w:val="es-CO" w:eastAsia="es-CO"/>
              </w:rPr>
            </w:pPr>
          </w:p>
        </w:tc>
      </w:tr>
      <w:tr w:rsidR="00A74136" w:rsidRPr="00B56D58" w14:paraId="01A4D2AF"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39648C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30</w:t>
            </w:r>
          </w:p>
        </w:tc>
        <w:tc>
          <w:tcPr>
            <w:tcW w:w="1487" w:type="dxa"/>
            <w:tcBorders>
              <w:top w:val="nil"/>
              <w:left w:val="nil"/>
              <w:bottom w:val="single" w:sz="4" w:space="0" w:color="auto"/>
              <w:right w:val="single" w:sz="4" w:space="0" w:color="auto"/>
            </w:tcBorders>
            <w:shd w:val="clear" w:color="auto" w:fill="auto"/>
            <w:noWrap/>
            <w:hideMark/>
          </w:tcPr>
          <w:p w14:paraId="47734A1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Set de recipientes para guardar x5</w:t>
            </w:r>
          </w:p>
        </w:tc>
        <w:tc>
          <w:tcPr>
            <w:tcW w:w="3563" w:type="dxa"/>
            <w:tcBorders>
              <w:top w:val="nil"/>
              <w:left w:val="nil"/>
              <w:bottom w:val="single" w:sz="4" w:space="0" w:color="auto"/>
              <w:right w:val="single" w:sz="4" w:space="0" w:color="auto"/>
            </w:tcBorders>
            <w:shd w:val="clear" w:color="auto" w:fill="auto"/>
            <w:noWrap/>
            <w:hideMark/>
          </w:tcPr>
          <w:p w14:paraId="2CED6277" w14:textId="1CE775C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SET DE RECIPIENTES PARA GUARDAR: El material de los recipientes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Polipropileno (PP) de grado alimenticio: Libre de BPA y apto para contacto con alimentos, las tapas de cada recipiente </w:t>
            </w:r>
            <w:r w:rsidR="00C41DBA" w:rsidRPr="00AF6ADC">
              <w:rPr>
                <w:rFonts w:ascii="Arial Narrow" w:hAnsi="Arial Narrow" w:cs="Calibri"/>
                <w:color w:val="000000"/>
                <w:sz w:val="20"/>
                <w:lang w:val="es-CO" w:eastAsia="es-CO"/>
              </w:rPr>
              <w:t>también</w:t>
            </w:r>
            <w:r w:rsidRPr="00AF6ADC">
              <w:rPr>
                <w:rFonts w:ascii="Arial Narrow" w:hAnsi="Arial Narrow" w:cs="Calibri"/>
                <w:color w:val="000000"/>
                <w:sz w:val="20"/>
                <w:lang w:val="es-CO" w:eastAsia="es-CO"/>
              </w:rPr>
              <w:t xml:space="preserve"> deben ser en polietileno (PE) o polipropileno (PP) con cierre hermético, con juntas de silicona para garantizar un sellado a prueba de fugas. 1 unidad de 500 ml, 1 unidad de 750 ml, 1 unidad de 1000 ml, 1 unidad de 1500 ml, 1 unidad de 2000 ml, capacidades ajustables según el diseño deseado. los recipientes deben soporta temperaturas de -20°C a 120°C, apto para congelador, microondas (sin tapa) y lavavajillas, cierre </w:t>
            </w:r>
            <w:r w:rsidR="00C41DBA" w:rsidRPr="00AF6ADC">
              <w:rPr>
                <w:rFonts w:ascii="Arial Narrow" w:hAnsi="Arial Narrow" w:cs="Calibri"/>
                <w:color w:val="000000"/>
                <w:sz w:val="20"/>
                <w:lang w:val="es-CO" w:eastAsia="es-CO"/>
              </w:rPr>
              <w:t>hermético</w:t>
            </w:r>
            <w:r w:rsidRPr="00AF6ADC">
              <w:rPr>
                <w:rFonts w:ascii="Arial Narrow" w:hAnsi="Arial Narrow" w:cs="Calibri"/>
                <w:color w:val="000000"/>
                <w:sz w:val="20"/>
                <w:lang w:val="es-CO" w:eastAsia="es-CO"/>
              </w:rPr>
              <w:t xml:space="preserve"> con  sistema de clic o rosca con juntas de silicona para evitar derrames y mantener la frescura, con transparencia alta para mayor visibilidad del contenido para facilitar la identificación de los elementos, los recipientes </w:t>
            </w:r>
            <w:r w:rsidR="00C41DBA" w:rsidRPr="00AF6ADC">
              <w:rPr>
                <w:rFonts w:ascii="Arial Narrow" w:hAnsi="Arial Narrow" w:cs="Calibri"/>
                <w:color w:val="000000"/>
                <w:sz w:val="20"/>
                <w:lang w:val="es-CO" w:eastAsia="es-CO"/>
              </w:rPr>
              <w:t>tendrán</w:t>
            </w:r>
            <w:r w:rsidRPr="00AF6ADC">
              <w:rPr>
                <w:rFonts w:ascii="Arial Narrow" w:hAnsi="Arial Narrow" w:cs="Calibri"/>
                <w:color w:val="000000"/>
                <w:sz w:val="20"/>
                <w:lang w:val="es-CO" w:eastAsia="es-CO"/>
              </w:rPr>
              <w:t xml:space="preserve"> el siguiente uso almacenamiento de alimentos secos (harinas, cereales, especias), conservación de alimentos refrigerados o congelados, o para transportarlos de manera segura de alimentos líquidos o sólidos.</w:t>
            </w:r>
          </w:p>
        </w:tc>
        <w:tc>
          <w:tcPr>
            <w:tcW w:w="993" w:type="dxa"/>
            <w:tcBorders>
              <w:top w:val="nil"/>
              <w:left w:val="nil"/>
              <w:bottom w:val="single" w:sz="4" w:space="0" w:color="auto"/>
              <w:right w:val="single" w:sz="4" w:space="0" w:color="auto"/>
            </w:tcBorders>
            <w:shd w:val="clear" w:color="auto" w:fill="auto"/>
            <w:noWrap/>
            <w:vAlign w:val="center"/>
            <w:hideMark/>
          </w:tcPr>
          <w:p w14:paraId="29E7457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8610F6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E995B42" w14:textId="58531EE1"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C4EAF38" w14:textId="7F82CF2E" w:rsidR="00AF6ADC" w:rsidRPr="00AF6ADC" w:rsidRDefault="00AF6ADC" w:rsidP="00AF6ADC">
            <w:pPr>
              <w:jc w:val="both"/>
              <w:rPr>
                <w:rFonts w:ascii="Arial Narrow" w:hAnsi="Arial Narrow" w:cs="Calibri"/>
                <w:color w:val="000000"/>
                <w:sz w:val="20"/>
                <w:lang w:val="es-CO" w:eastAsia="es-CO"/>
              </w:rPr>
            </w:pPr>
          </w:p>
        </w:tc>
      </w:tr>
      <w:tr w:rsidR="00A74136" w:rsidRPr="00B56D58" w14:paraId="036DBE74"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B33472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31</w:t>
            </w:r>
          </w:p>
        </w:tc>
        <w:tc>
          <w:tcPr>
            <w:tcW w:w="1487" w:type="dxa"/>
            <w:tcBorders>
              <w:top w:val="nil"/>
              <w:left w:val="nil"/>
              <w:bottom w:val="single" w:sz="4" w:space="0" w:color="auto"/>
              <w:right w:val="single" w:sz="4" w:space="0" w:color="auto"/>
            </w:tcBorders>
            <w:shd w:val="clear" w:color="auto" w:fill="auto"/>
            <w:noWrap/>
            <w:hideMark/>
          </w:tcPr>
          <w:p w14:paraId="693DC39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w:t>
            </w:r>
          </w:p>
        </w:tc>
        <w:tc>
          <w:tcPr>
            <w:tcW w:w="3563" w:type="dxa"/>
            <w:tcBorders>
              <w:top w:val="nil"/>
              <w:left w:val="nil"/>
              <w:bottom w:val="single" w:sz="4" w:space="0" w:color="auto"/>
              <w:right w:val="single" w:sz="4" w:space="0" w:color="auto"/>
            </w:tcBorders>
            <w:shd w:val="clear" w:color="auto" w:fill="auto"/>
            <w:noWrap/>
            <w:hideMark/>
          </w:tcPr>
          <w:p w14:paraId="01855914" w14:textId="42AD1B35"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El colador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un </w:t>
            </w:r>
            <w:r w:rsidR="00C41DBA"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una </w:t>
            </w:r>
            <w:r w:rsidR="00C41DBA" w:rsidRPr="00AF6ADC">
              <w:rPr>
                <w:rFonts w:ascii="Arial Narrow" w:hAnsi="Arial Narrow" w:cs="Calibri"/>
                <w:color w:val="000000"/>
                <w:sz w:val="20"/>
                <w:lang w:val="es-CO" w:eastAsia="es-CO"/>
              </w:rPr>
              <w:t>altura entre</w:t>
            </w:r>
            <w:r w:rsidRPr="00AF6ADC">
              <w:rPr>
                <w:rFonts w:ascii="Arial Narrow" w:hAnsi="Arial Narrow" w:cs="Calibri"/>
                <w:color w:val="000000"/>
                <w:sz w:val="20"/>
                <w:lang w:val="es-CO" w:eastAsia="es-CO"/>
              </w:rPr>
              <w:t xml:space="preserve"> 7 cm y 15 cm (dependiendo del tamaño), un peso entre 300 g y 800 g, dependiendo del tamaño y espesor del material, su color debe </w:t>
            </w:r>
            <w:r w:rsidR="00C41DBA" w:rsidRPr="00AF6ADC">
              <w:rPr>
                <w:rFonts w:ascii="Arial Narrow" w:hAnsi="Arial Narrow" w:cs="Calibri"/>
                <w:color w:val="000000"/>
                <w:sz w:val="20"/>
                <w:lang w:val="es-CO" w:eastAsia="es-CO"/>
              </w:rPr>
              <w:t>ser un</w:t>
            </w:r>
            <w:r w:rsidRPr="00AF6ADC">
              <w:rPr>
                <w:rFonts w:ascii="Arial Narrow" w:hAnsi="Arial Narrow" w:cs="Calibri"/>
                <w:color w:val="000000"/>
                <w:sz w:val="20"/>
                <w:lang w:val="es-CO" w:eastAsia="es-CO"/>
              </w:rPr>
              <w:t xml:space="preserve"> acabado metálico brillante o cepillado. Tamaño de los agujeros: 0.5 mm a 2 mm, doble asa lateral para mayor estabilidad,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soportar  temperaturas hasta 250°C, resistente a la corrosión por contacto con ácidos ligeros presentes en alimentos como limón o vinagre, dentro de los usos esta escurrir pasta, vegetales y frutas, tamizar ingredientes secos (harina, cacao), lavar alimentos como arroz, lentejas, o granos.</w:t>
            </w:r>
          </w:p>
        </w:tc>
        <w:tc>
          <w:tcPr>
            <w:tcW w:w="993" w:type="dxa"/>
            <w:tcBorders>
              <w:top w:val="nil"/>
              <w:left w:val="nil"/>
              <w:bottom w:val="single" w:sz="4" w:space="0" w:color="auto"/>
              <w:right w:val="single" w:sz="4" w:space="0" w:color="auto"/>
            </w:tcBorders>
            <w:shd w:val="clear" w:color="auto" w:fill="auto"/>
            <w:noWrap/>
            <w:vAlign w:val="center"/>
            <w:hideMark/>
          </w:tcPr>
          <w:p w14:paraId="73B70E8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0B669E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10A96B9" w14:textId="00E48D7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E44E0B8" w14:textId="07D491A8" w:rsidR="00AF6ADC" w:rsidRPr="00AF6ADC" w:rsidRDefault="00AF6ADC" w:rsidP="00AF6ADC">
            <w:pPr>
              <w:jc w:val="both"/>
              <w:rPr>
                <w:rFonts w:ascii="Arial Narrow" w:hAnsi="Arial Narrow" w:cs="Calibri"/>
                <w:color w:val="000000"/>
                <w:sz w:val="20"/>
                <w:lang w:val="es-CO" w:eastAsia="es-CO"/>
              </w:rPr>
            </w:pPr>
          </w:p>
        </w:tc>
      </w:tr>
      <w:tr w:rsidR="00A74136" w:rsidRPr="00B56D58" w14:paraId="3E4C1CA6" w14:textId="77777777" w:rsidTr="000E6255">
        <w:trPr>
          <w:trHeight w:val="154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4300B5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32</w:t>
            </w:r>
          </w:p>
        </w:tc>
        <w:tc>
          <w:tcPr>
            <w:tcW w:w="1487" w:type="dxa"/>
            <w:tcBorders>
              <w:top w:val="nil"/>
              <w:left w:val="nil"/>
              <w:bottom w:val="single" w:sz="4" w:space="0" w:color="auto"/>
              <w:right w:val="single" w:sz="4" w:space="0" w:color="auto"/>
            </w:tcBorders>
            <w:shd w:val="clear" w:color="auto" w:fill="auto"/>
            <w:noWrap/>
            <w:hideMark/>
          </w:tcPr>
          <w:p w14:paraId="622F1A3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 seco N°20</w:t>
            </w:r>
          </w:p>
        </w:tc>
        <w:tc>
          <w:tcPr>
            <w:tcW w:w="3563" w:type="dxa"/>
            <w:tcBorders>
              <w:top w:val="nil"/>
              <w:left w:val="nil"/>
              <w:bottom w:val="single" w:sz="4" w:space="0" w:color="auto"/>
              <w:right w:val="single" w:sz="4" w:space="0" w:color="auto"/>
            </w:tcBorders>
            <w:shd w:val="clear" w:color="auto" w:fill="auto"/>
            <w:noWrap/>
            <w:hideMark/>
          </w:tcPr>
          <w:p w14:paraId="440CEAB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PARA SECO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3E95118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7CF01F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5B8C812E" w14:textId="5F9CF0CA"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844B121" w14:textId="2F68B964" w:rsidR="00AF6ADC" w:rsidRPr="00AF6ADC" w:rsidRDefault="00AF6ADC" w:rsidP="00AF6ADC">
            <w:pPr>
              <w:jc w:val="both"/>
              <w:rPr>
                <w:rFonts w:ascii="Arial Narrow" w:hAnsi="Arial Narrow" w:cs="Calibri"/>
                <w:color w:val="000000"/>
                <w:sz w:val="20"/>
                <w:lang w:val="es-CO" w:eastAsia="es-CO"/>
              </w:rPr>
            </w:pPr>
          </w:p>
        </w:tc>
      </w:tr>
      <w:tr w:rsidR="00A74136" w:rsidRPr="00B56D58" w14:paraId="790F0983" w14:textId="77777777" w:rsidTr="000E6255">
        <w:trPr>
          <w:trHeight w:val="144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8F3E81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33</w:t>
            </w:r>
          </w:p>
        </w:tc>
        <w:tc>
          <w:tcPr>
            <w:tcW w:w="1487" w:type="dxa"/>
            <w:tcBorders>
              <w:top w:val="nil"/>
              <w:left w:val="nil"/>
              <w:bottom w:val="single" w:sz="4" w:space="0" w:color="auto"/>
              <w:right w:val="single" w:sz="4" w:space="0" w:color="auto"/>
            </w:tcBorders>
            <w:shd w:val="clear" w:color="auto" w:fill="auto"/>
            <w:noWrap/>
            <w:hideMark/>
          </w:tcPr>
          <w:p w14:paraId="101BA7C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Cucharon sopero N°20 </w:t>
            </w:r>
          </w:p>
        </w:tc>
        <w:tc>
          <w:tcPr>
            <w:tcW w:w="3563" w:type="dxa"/>
            <w:tcBorders>
              <w:top w:val="nil"/>
              <w:left w:val="nil"/>
              <w:bottom w:val="single" w:sz="4" w:space="0" w:color="auto"/>
              <w:right w:val="single" w:sz="4" w:space="0" w:color="auto"/>
            </w:tcBorders>
            <w:shd w:val="clear" w:color="auto" w:fill="auto"/>
            <w:noWrap/>
            <w:hideMark/>
          </w:tcPr>
          <w:p w14:paraId="0FFF521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SOPERO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50FCC79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C81F58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70B3FCD3" w14:textId="64A4771F"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3F715E0" w14:textId="22CE6FD1" w:rsidR="00AF6ADC" w:rsidRPr="00AF6ADC" w:rsidRDefault="00AF6ADC" w:rsidP="00AF6ADC">
            <w:pPr>
              <w:jc w:val="both"/>
              <w:rPr>
                <w:rFonts w:ascii="Arial Narrow" w:hAnsi="Arial Narrow" w:cs="Calibri"/>
                <w:color w:val="000000"/>
                <w:sz w:val="20"/>
                <w:lang w:val="es-CO" w:eastAsia="es-CO"/>
              </w:rPr>
            </w:pPr>
          </w:p>
        </w:tc>
      </w:tr>
      <w:tr w:rsidR="00A74136" w:rsidRPr="00B56D58" w14:paraId="34080A9A"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0ECF04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34</w:t>
            </w:r>
          </w:p>
        </w:tc>
        <w:tc>
          <w:tcPr>
            <w:tcW w:w="1487" w:type="dxa"/>
            <w:tcBorders>
              <w:top w:val="nil"/>
              <w:left w:val="nil"/>
              <w:bottom w:val="single" w:sz="4" w:space="0" w:color="auto"/>
              <w:right w:val="single" w:sz="4" w:space="0" w:color="auto"/>
            </w:tcBorders>
            <w:shd w:val="clear" w:color="auto" w:fill="auto"/>
            <w:noWrap/>
            <w:hideMark/>
          </w:tcPr>
          <w:p w14:paraId="2CCBDB25" w14:textId="01555F13"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C41DBA"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13 litros</w:t>
            </w:r>
          </w:p>
        </w:tc>
        <w:tc>
          <w:tcPr>
            <w:tcW w:w="3563" w:type="dxa"/>
            <w:tcBorders>
              <w:top w:val="nil"/>
              <w:left w:val="nil"/>
              <w:bottom w:val="single" w:sz="4" w:space="0" w:color="auto"/>
              <w:right w:val="single" w:sz="4" w:space="0" w:color="auto"/>
            </w:tcBorders>
            <w:shd w:val="clear" w:color="auto" w:fill="auto"/>
            <w:noWrap/>
            <w:hideMark/>
          </w:tcPr>
          <w:p w14:paraId="23A2E91E" w14:textId="141F318A"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C41DBA"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con agarradera, medidas 31 X 30 X 31 cms con capacidad de 13 litros. </w:t>
            </w:r>
          </w:p>
        </w:tc>
        <w:tc>
          <w:tcPr>
            <w:tcW w:w="993" w:type="dxa"/>
            <w:tcBorders>
              <w:top w:val="nil"/>
              <w:left w:val="nil"/>
              <w:bottom w:val="single" w:sz="4" w:space="0" w:color="auto"/>
              <w:right w:val="single" w:sz="4" w:space="0" w:color="auto"/>
            </w:tcBorders>
            <w:shd w:val="clear" w:color="auto" w:fill="auto"/>
            <w:noWrap/>
            <w:vAlign w:val="center"/>
            <w:hideMark/>
          </w:tcPr>
          <w:p w14:paraId="3BD5F31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9DBDFB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32192CC" w14:textId="32A94DE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A095B7F" w14:textId="634D9711" w:rsidR="00AF6ADC" w:rsidRPr="00AF6ADC" w:rsidRDefault="00AF6ADC" w:rsidP="00AF6ADC">
            <w:pPr>
              <w:jc w:val="both"/>
              <w:rPr>
                <w:rFonts w:ascii="Arial Narrow" w:hAnsi="Arial Narrow" w:cs="Calibri"/>
                <w:color w:val="000000"/>
                <w:sz w:val="20"/>
                <w:lang w:val="es-CO" w:eastAsia="es-CO"/>
              </w:rPr>
            </w:pPr>
          </w:p>
        </w:tc>
      </w:tr>
      <w:tr w:rsidR="00A74136" w:rsidRPr="00B56D58" w14:paraId="73614081" w14:textId="77777777" w:rsidTr="000E6255">
        <w:trPr>
          <w:trHeight w:val="496"/>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38B8C4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35</w:t>
            </w:r>
          </w:p>
        </w:tc>
        <w:tc>
          <w:tcPr>
            <w:tcW w:w="1487" w:type="dxa"/>
            <w:tcBorders>
              <w:top w:val="nil"/>
              <w:left w:val="nil"/>
              <w:bottom w:val="single" w:sz="4" w:space="0" w:color="auto"/>
              <w:right w:val="single" w:sz="4" w:space="0" w:color="auto"/>
            </w:tcBorders>
            <w:shd w:val="clear" w:color="auto" w:fill="auto"/>
            <w:noWrap/>
            <w:hideMark/>
          </w:tcPr>
          <w:p w14:paraId="0B90C9C6" w14:textId="29EF16AF"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w:t>
            </w:r>
            <w:r w:rsidR="00C41DBA" w:rsidRPr="00AF6ADC">
              <w:rPr>
                <w:rFonts w:ascii="Arial Narrow" w:hAnsi="Arial Narrow" w:cs="Calibri"/>
                <w:color w:val="000000"/>
                <w:sz w:val="20"/>
                <w:lang w:val="es-CO" w:eastAsia="es-CO"/>
              </w:rPr>
              <w:t>freír</w:t>
            </w:r>
            <w:r w:rsidRPr="00AF6ADC">
              <w:rPr>
                <w:rFonts w:ascii="Arial Narrow" w:hAnsi="Arial Narrow" w:cs="Calibri"/>
                <w:color w:val="000000"/>
                <w:sz w:val="20"/>
                <w:lang w:val="es-CO" w:eastAsia="es-CO"/>
              </w:rPr>
              <w:t xml:space="preserve"> </w:t>
            </w:r>
          </w:p>
        </w:tc>
        <w:tc>
          <w:tcPr>
            <w:tcW w:w="3563" w:type="dxa"/>
            <w:tcBorders>
              <w:top w:val="nil"/>
              <w:left w:val="nil"/>
              <w:bottom w:val="single" w:sz="4" w:space="0" w:color="auto"/>
              <w:right w:val="single" w:sz="4" w:space="0" w:color="auto"/>
            </w:tcBorders>
            <w:shd w:val="clear" w:color="auto" w:fill="auto"/>
            <w:noWrap/>
            <w:hideMark/>
          </w:tcPr>
          <w:p w14:paraId="4C9965D4" w14:textId="7B45B9ED"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w:t>
            </w:r>
            <w:r w:rsidR="00C41DBA" w:rsidRPr="00AF6ADC">
              <w:rPr>
                <w:rFonts w:ascii="Arial Narrow" w:hAnsi="Arial Narrow" w:cs="Calibri"/>
                <w:color w:val="000000"/>
                <w:sz w:val="20"/>
                <w:lang w:val="es-CO" w:eastAsia="es-CO"/>
              </w:rPr>
              <w:t>FREÍR</w:t>
            </w:r>
            <w:r w:rsidRPr="00AF6ADC">
              <w:rPr>
                <w:rFonts w:ascii="Arial Narrow" w:hAnsi="Arial Narrow" w:cs="Calibri"/>
                <w:color w:val="000000"/>
                <w:sz w:val="20"/>
                <w:lang w:val="es-CO" w:eastAsia="es-CO"/>
              </w:rPr>
              <w:t xml:space="preserve">: La paila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material Aluminio de alta calidad con aleación 3003 o similar, con tapa, resistente a la corrosión y al uso intensivo, con una capacidad aproximada de 5 a 8 litros, sus medidas seran las siguientes: diámetro: 30-40 cm, altura: 8-15 cm, espesor del material: 2-4 mm (dependiendo del diseño), con un peso entre 1 y 1.5 kg, dependiendo del grosor y dimensiones, su forma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redonda, con paredes ligeramente inclinadas para facilitar la cocción y el manejo de alimentos, sus asas </w:t>
            </w:r>
            <w:r w:rsidR="00C41DBA" w:rsidRPr="00AF6ADC">
              <w:rPr>
                <w:rFonts w:ascii="Arial Narrow" w:hAnsi="Arial Narrow" w:cs="Calibri"/>
                <w:color w:val="000000"/>
                <w:sz w:val="20"/>
                <w:lang w:val="es-CO" w:eastAsia="es-CO"/>
              </w:rPr>
              <w:t>deberán</w:t>
            </w:r>
            <w:r w:rsidRPr="00AF6ADC">
              <w:rPr>
                <w:rFonts w:ascii="Arial Narrow" w:hAnsi="Arial Narrow" w:cs="Calibri"/>
                <w:color w:val="000000"/>
                <w:sz w:val="20"/>
                <w:lang w:val="es-CO" w:eastAsia="es-CO"/>
              </w:rPr>
              <w:t xml:space="preserve"> ser doble asa lateral, remachadas o soldadas para mayor resistencia, </w:t>
            </w:r>
            <w:r w:rsidR="00C41DBA"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con una base plana para distribución uniforme del calor. una conductividad térmica alta, para cocción rápida y uniforme. Apta para cocinas a gas, eléctricas y vitrocerámicas, una resistencia térmica de hasta 250°C, ideal para frituras, guisos y preparaciones de alta temperatura, uso en cocinas domésticas, industriales o tradicionales.</w:t>
            </w:r>
          </w:p>
        </w:tc>
        <w:tc>
          <w:tcPr>
            <w:tcW w:w="993" w:type="dxa"/>
            <w:tcBorders>
              <w:top w:val="nil"/>
              <w:left w:val="nil"/>
              <w:bottom w:val="single" w:sz="4" w:space="0" w:color="auto"/>
              <w:right w:val="single" w:sz="4" w:space="0" w:color="auto"/>
            </w:tcBorders>
            <w:shd w:val="clear" w:color="auto" w:fill="auto"/>
            <w:noWrap/>
            <w:vAlign w:val="center"/>
            <w:hideMark/>
          </w:tcPr>
          <w:p w14:paraId="33E458F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A37067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BFF657D" w14:textId="3F03B235"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FE51B9D" w14:textId="241E71E2" w:rsidR="00AF6ADC" w:rsidRPr="00AF6ADC" w:rsidRDefault="00AF6ADC" w:rsidP="00AF6ADC">
            <w:pPr>
              <w:jc w:val="both"/>
              <w:rPr>
                <w:rFonts w:ascii="Arial Narrow" w:hAnsi="Arial Narrow" w:cs="Calibri"/>
                <w:color w:val="000000"/>
                <w:sz w:val="20"/>
                <w:lang w:val="es-CO" w:eastAsia="es-CO"/>
              </w:rPr>
            </w:pPr>
          </w:p>
        </w:tc>
      </w:tr>
      <w:tr w:rsidR="00A74136" w:rsidRPr="00B56D58" w14:paraId="2C646A53"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4F4995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36</w:t>
            </w:r>
          </w:p>
        </w:tc>
        <w:tc>
          <w:tcPr>
            <w:tcW w:w="1487" w:type="dxa"/>
            <w:tcBorders>
              <w:top w:val="nil"/>
              <w:left w:val="nil"/>
              <w:bottom w:val="single" w:sz="4" w:space="0" w:color="auto"/>
              <w:right w:val="single" w:sz="4" w:space="0" w:color="auto"/>
            </w:tcBorders>
            <w:shd w:val="clear" w:color="auto" w:fill="auto"/>
            <w:noWrap/>
            <w:hideMark/>
          </w:tcPr>
          <w:p w14:paraId="66AB577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arroz con tapa</w:t>
            </w:r>
          </w:p>
        </w:tc>
        <w:tc>
          <w:tcPr>
            <w:tcW w:w="3563" w:type="dxa"/>
            <w:tcBorders>
              <w:top w:val="nil"/>
              <w:left w:val="nil"/>
              <w:bottom w:val="single" w:sz="4" w:space="0" w:color="auto"/>
              <w:right w:val="single" w:sz="4" w:space="0" w:color="auto"/>
            </w:tcBorders>
            <w:shd w:val="clear" w:color="auto" w:fill="auto"/>
            <w:noWrap/>
            <w:hideMark/>
          </w:tcPr>
          <w:p w14:paraId="5647B81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6.5 LITROS PARA ARROZ CON TAPA:  Debe tener un volumen de 6.5 litros mínimo. El asiento del fondo debe ser martillado para darle dureza y evitar que los alimentos se adhieran a este, el asiento debe estar unido al cuerpo por medio de un cordón de soldadura del mismo material. Fabricado en aluminio reforzado espesor en su totalidad (no debe tener disminución del calibre). Agarraderas: Fabricadas en aluminio reforzado y soldadura reforzada.</w:t>
            </w:r>
          </w:p>
        </w:tc>
        <w:tc>
          <w:tcPr>
            <w:tcW w:w="993" w:type="dxa"/>
            <w:tcBorders>
              <w:top w:val="nil"/>
              <w:left w:val="nil"/>
              <w:bottom w:val="single" w:sz="4" w:space="0" w:color="auto"/>
              <w:right w:val="single" w:sz="4" w:space="0" w:color="auto"/>
            </w:tcBorders>
            <w:shd w:val="clear" w:color="auto" w:fill="auto"/>
            <w:noWrap/>
            <w:vAlign w:val="center"/>
            <w:hideMark/>
          </w:tcPr>
          <w:p w14:paraId="186D285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EB2368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5E1A79E" w14:textId="7876F27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CE80714" w14:textId="4FEAA98A" w:rsidR="00AF6ADC" w:rsidRPr="00AF6ADC" w:rsidRDefault="00AF6ADC" w:rsidP="00AF6ADC">
            <w:pPr>
              <w:jc w:val="both"/>
              <w:rPr>
                <w:rFonts w:ascii="Arial Narrow" w:hAnsi="Arial Narrow" w:cs="Calibri"/>
                <w:color w:val="000000"/>
                <w:sz w:val="20"/>
                <w:lang w:val="es-CO" w:eastAsia="es-CO"/>
              </w:rPr>
            </w:pPr>
          </w:p>
        </w:tc>
      </w:tr>
      <w:tr w:rsidR="00A74136" w:rsidRPr="00B56D58" w14:paraId="0E77DF2F" w14:textId="77777777" w:rsidTr="000E6255">
        <w:trPr>
          <w:trHeight w:val="362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34FC6C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37</w:t>
            </w:r>
          </w:p>
        </w:tc>
        <w:tc>
          <w:tcPr>
            <w:tcW w:w="1487" w:type="dxa"/>
            <w:tcBorders>
              <w:top w:val="nil"/>
              <w:left w:val="nil"/>
              <w:bottom w:val="single" w:sz="4" w:space="0" w:color="auto"/>
              <w:right w:val="single" w:sz="4" w:space="0" w:color="auto"/>
            </w:tcBorders>
            <w:shd w:val="clear" w:color="auto" w:fill="auto"/>
            <w:noWrap/>
            <w:vAlign w:val="bottom"/>
            <w:hideMark/>
          </w:tcPr>
          <w:p w14:paraId="468869FF" w14:textId="5479E552" w:rsidR="00AF6ADC" w:rsidRPr="00AF6ADC" w:rsidRDefault="00C41DBA"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Platón</w:t>
            </w:r>
            <w:r w:rsidR="00AF6ADC" w:rsidRPr="00AF6ADC">
              <w:rPr>
                <w:rFonts w:ascii="Arial Narrow" w:hAnsi="Arial Narrow" w:cs="Calibri"/>
                <w:color w:val="000000"/>
                <w:sz w:val="20"/>
                <w:lang w:val="es-CO" w:eastAsia="es-CO"/>
              </w:rPr>
              <w:t xml:space="preserve"> </w:t>
            </w:r>
            <w:r w:rsidR="00B56D58" w:rsidRPr="00AF6ADC">
              <w:rPr>
                <w:rFonts w:ascii="Arial Narrow" w:hAnsi="Arial Narrow" w:cs="Calibri"/>
                <w:color w:val="000000"/>
                <w:sz w:val="20"/>
                <w:lang w:val="es-CO" w:eastAsia="es-CO"/>
              </w:rPr>
              <w:t>plástico</w:t>
            </w:r>
            <w:r w:rsidR="00AF6ADC" w:rsidRPr="00AF6ADC">
              <w:rPr>
                <w:rFonts w:ascii="Arial Narrow" w:hAnsi="Arial Narrow" w:cs="Calibri"/>
                <w:color w:val="000000"/>
                <w:sz w:val="20"/>
                <w:lang w:val="es-CO" w:eastAsia="es-CO"/>
              </w:rPr>
              <w:t xml:space="preserve"> </w:t>
            </w:r>
          </w:p>
        </w:tc>
        <w:tc>
          <w:tcPr>
            <w:tcW w:w="3563" w:type="dxa"/>
            <w:tcBorders>
              <w:top w:val="nil"/>
              <w:left w:val="nil"/>
              <w:bottom w:val="single" w:sz="4" w:space="0" w:color="auto"/>
              <w:right w:val="single" w:sz="4" w:space="0" w:color="auto"/>
            </w:tcBorders>
            <w:shd w:val="clear" w:color="auto" w:fill="auto"/>
            <w:hideMark/>
          </w:tcPr>
          <w:p w14:paraId="7A5748F4" w14:textId="645BC67D" w:rsidR="00AF6ADC" w:rsidRPr="00AF6ADC" w:rsidRDefault="00C41DBA"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PLATÓN</w:t>
            </w:r>
            <w:r w:rsidR="00AF6ADC" w:rsidRPr="00AF6ADC">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PLÁSTICO</w:t>
            </w:r>
            <w:r w:rsidR="00AF6ADC" w:rsidRPr="00AF6ADC">
              <w:rPr>
                <w:rFonts w:ascii="Arial Narrow" w:hAnsi="Arial Narrow" w:cs="Calibri"/>
                <w:color w:val="000000"/>
                <w:sz w:val="20"/>
                <w:lang w:val="es-CO" w:eastAsia="es-CO"/>
              </w:rPr>
              <w:t xml:space="preserve">: El </w:t>
            </w:r>
            <w:r w:rsidRPr="00AF6ADC">
              <w:rPr>
                <w:rFonts w:ascii="Arial Narrow" w:hAnsi="Arial Narrow" w:cs="Calibri"/>
                <w:color w:val="000000"/>
                <w:sz w:val="20"/>
                <w:lang w:val="es-CO" w:eastAsia="es-CO"/>
              </w:rPr>
              <w:t>platón</w:t>
            </w:r>
            <w:r w:rsidR="00AF6ADC" w:rsidRPr="00AF6ADC">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deberá</w:t>
            </w:r>
            <w:r w:rsidR="00AF6ADC" w:rsidRPr="00AF6ADC">
              <w:rPr>
                <w:rFonts w:ascii="Arial Narrow" w:hAnsi="Arial Narrow" w:cs="Calibri"/>
                <w:color w:val="000000"/>
                <w:sz w:val="20"/>
                <w:lang w:val="es-CO" w:eastAsia="es-CO"/>
              </w:rPr>
              <w:t xml:space="preserve"> se en material Polietileno de alta densidad (HDPE) o polipropileno (PP) de grado alimenticio, resistente a impactos, no tóxico, y apto para uso alimentario o doméstico. Sus </w:t>
            </w:r>
            <w:r w:rsidRPr="00AF6ADC">
              <w:rPr>
                <w:rFonts w:ascii="Arial Narrow" w:hAnsi="Arial Narrow" w:cs="Calibri"/>
                <w:color w:val="000000"/>
                <w:sz w:val="20"/>
                <w:lang w:val="es-CO" w:eastAsia="es-CO"/>
              </w:rPr>
              <w:t>dimensiones</w:t>
            </w:r>
            <w:r w:rsidR="00AF6ADC" w:rsidRPr="00AF6ADC">
              <w:rPr>
                <w:rFonts w:ascii="Arial Narrow" w:hAnsi="Arial Narrow" w:cs="Calibri"/>
                <w:color w:val="000000"/>
                <w:sz w:val="20"/>
                <w:lang w:val="es-CO" w:eastAsia="es-CO"/>
              </w:rPr>
              <w:t>: Diámetro: 55-60 cm (parte superior), altura: 30-40 cm,</w:t>
            </w:r>
            <w:r>
              <w:rPr>
                <w:rFonts w:ascii="Arial Narrow" w:hAnsi="Arial Narrow" w:cs="Calibri"/>
                <w:color w:val="000000"/>
                <w:sz w:val="20"/>
                <w:lang w:val="es-CO" w:eastAsia="es-CO"/>
              </w:rPr>
              <w:t xml:space="preserve"> </w:t>
            </w:r>
            <w:r w:rsidR="00AF6ADC" w:rsidRPr="00AF6ADC">
              <w:rPr>
                <w:rFonts w:ascii="Arial Narrow" w:hAnsi="Arial Narrow" w:cs="Calibri"/>
                <w:color w:val="000000"/>
                <w:sz w:val="20"/>
                <w:lang w:val="es-CO" w:eastAsia="es-CO"/>
              </w:rPr>
              <w:t xml:space="preserve">espesor del material: 3-5 mm (para resistencia adicional), su forma redondeada con bordes reforzados para evitar deformaciones, diseño ergonómico y antideslizante, su base debe ser plana y reforzada para mayor estabilidad y resistencia a la carga, su superficie interna lisa para facilitar la limpieza, </w:t>
            </w:r>
            <w:r w:rsidRPr="00AF6ADC">
              <w:rPr>
                <w:rFonts w:ascii="Arial Narrow" w:hAnsi="Arial Narrow" w:cs="Calibri"/>
                <w:color w:val="000000"/>
                <w:sz w:val="20"/>
                <w:lang w:val="es-CO" w:eastAsia="es-CO"/>
              </w:rPr>
              <w:t>podrá</w:t>
            </w:r>
            <w:r w:rsidR="00AF6ADC" w:rsidRPr="00AF6ADC">
              <w:rPr>
                <w:rFonts w:ascii="Arial Narrow" w:hAnsi="Arial Narrow" w:cs="Calibri"/>
                <w:color w:val="000000"/>
                <w:sz w:val="20"/>
                <w:lang w:val="es-CO" w:eastAsia="es-CO"/>
              </w:rPr>
              <w:t xml:space="preserve"> soporta temperaturas de -20°C a 80°C. Podra ser utilizado para uso doméstico: Lavado de ropa, almacenamiento de agua o alimentos a granel. Industrial: Uso en cocinas, panaderías, o transporte de productos.</w:t>
            </w:r>
            <w:r w:rsidR="00AF6ADC" w:rsidRPr="00AF6ADC">
              <w:rPr>
                <w:rFonts w:ascii="Arial Narrow" w:hAnsi="Arial Narrow" w:cs="Calibri"/>
                <w:color w:val="000000"/>
                <w:sz w:val="20"/>
                <w:lang w:val="es-CO" w:eastAsia="es-CO"/>
              </w:rPr>
              <w:br w:type="page"/>
              <w:t>Agrícola: Recolección de frutas, vegetales o almacenamiento temporal de líquidos.</w:t>
            </w:r>
          </w:p>
        </w:tc>
        <w:tc>
          <w:tcPr>
            <w:tcW w:w="993" w:type="dxa"/>
            <w:tcBorders>
              <w:top w:val="nil"/>
              <w:left w:val="nil"/>
              <w:bottom w:val="single" w:sz="4" w:space="0" w:color="auto"/>
              <w:right w:val="single" w:sz="4" w:space="0" w:color="auto"/>
            </w:tcBorders>
            <w:shd w:val="clear" w:color="auto" w:fill="auto"/>
            <w:noWrap/>
            <w:vAlign w:val="center"/>
            <w:hideMark/>
          </w:tcPr>
          <w:p w14:paraId="0196B95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E52276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00BDCB73" w14:textId="049DC075"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C32A886" w14:textId="71F2A480" w:rsidR="00AF6ADC" w:rsidRPr="00AF6ADC" w:rsidRDefault="00AF6ADC" w:rsidP="00AF6ADC">
            <w:pPr>
              <w:jc w:val="both"/>
              <w:rPr>
                <w:rFonts w:ascii="Arial Narrow" w:hAnsi="Arial Narrow" w:cs="Calibri"/>
                <w:color w:val="000000"/>
                <w:sz w:val="20"/>
                <w:lang w:val="es-CO" w:eastAsia="es-CO"/>
              </w:rPr>
            </w:pPr>
          </w:p>
        </w:tc>
      </w:tr>
      <w:tr w:rsidR="00A74136" w:rsidRPr="00B56D58" w14:paraId="2B9697BE" w14:textId="77777777" w:rsidTr="000E6255">
        <w:trPr>
          <w:trHeight w:val="78"/>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7B9C1C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38</w:t>
            </w:r>
          </w:p>
        </w:tc>
        <w:tc>
          <w:tcPr>
            <w:tcW w:w="1487" w:type="dxa"/>
            <w:tcBorders>
              <w:top w:val="nil"/>
              <w:left w:val="nil"/>
              <w:bottom w:val="single" w:sz="4" w:space="0" w:color="auto"/>
              <w:right w:val="single" w:sz="4" w:space="0" w:color="auto"/>
            </w:tcBorders>
            <w:shd w:val="clear" w:color="auto" w:fill="auto"/>
            <w:noWrap/>
            <w:vAlign w:val="bottom"/>
            <w:hideMark/>
          </w:tcPr>
          <w:p w14:paraId="1C4BAF8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6 litros </w:t>
            </w:r>
          </w:p>
        </w:tc>
        <w:tc>
          <w:tcPr>
            <w:tcW w:w="3563" w:type="dxa"/>
            <w:tcBorders>
              <w:top w:val="nil"/>
              <w:left w:val="nil"/>
              <w:bottom w:val="single" w:sz="4" w:space="0" w:color="auto"/>
              <w:right w:val="single" w:sz="4" w:space="0" w:color="auto"/>
            </w:tcBorders>
            <w:shd w:val="clear" w:color="auto" w:fill="auto"/>
            <w:noWrap/>
            <w:hideMark/>
          </w:tcPr>
          <w:p w14:paraId="1E98DB4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JARRA: en material polipropileno original, apto para el contacto humano y con alimentos, puede ser de los siguientes colores: blanco, azul, verde, amarillo, con Capacidad de 6 litros.</w:t>
            </w:r>
          </w:p>
        </w:tc>
        <w:tc>
          <w:tcPr>
            <w:tcW w:w="993" w:type="dxa"/>
            <w:tcBorders>
              <w:top w:val="nil"/>
              <w:left w:val="nil"/>
              <w:bottom w:val="single" w:sz="4" w:space="0" w:color="auto"/>
              <w:right w:val="single" w:sz="4" w:space="0" w:color="auto"/>
            </w:tcBorders>
            <w:shd w:val="clear" w:color="auto" w:fill="auto"/>
            <w:noWrap/>
            <w:vAlign w:val="center"/>
            <w:hideMark/>
          </w:tcPr>
          <w:p w14:paraId="69201BF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FDD93E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42807942" w14:textId="4A7FC75A"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5B8BF7A" w14:textId="32ED0905" w:rsidR="00AF6ADC" w:rsidRPr="00AF6ADC" w:rsidRDefault="00AF6ADC" w:rsidP="00AF6ADC">
            <w:pPr>
              <w:jc w:val="both"/>
              <w:rPr>
                <w:rFonts w:ascii="Arial Narrow" w:hAnsi="Arial Narrow" w:cs="Calibri"/>
                <w:color w:val="000000"/>
                <w:sz w:val="20"/>
                <w:lang w:val="es-CO" w:eastAsia="es-CO"/>
              </w:rPr>
            </w:pPr>
          </w:p>
        </w:tc>
      </w:tr>
      <w:tr w:rsidR="00AF6ADC" w:rsidRPr="00AF6ADC" w14:paraId="26DE8FB0" w14:textId="77777777" w:rsidTr="00A74136">
        <w:trPr>
          <w:trHeight w:val="85"/>
        </w:trPr>
        <w:tc>
          <w:tcPr>
            <w:tcW w:w="8862" w:type="dxa"/>
            <w:gridSpan w:val="6"/>
            <w:tcBorders>
              <w:top w:val="single" w:sz="4" w:space="0" w:color="auto"/>
              <w:left w:val="single" w:sz="4" w:space="0" w:color="auto"/>
              <w:bottom w:val="single" w:sz="4" w:space="0" w:color="auto"/>
              <w:right w:val="nil"/>
            </w:tcBorders>
            <w:shd w:val="clear" w:color="auto" w:fill="auto"/>
            <w:noWrap/>
            <w:vAlign w:val="bottom"/>
            <w:hideMark/>
          </w:tcPr>
          <w:p w14:paraId="4B48277E" w14:textId="77777777" w:rsidR="00AF6ADC" w:rsidRPr="00AF6ADC" w:rsidRDefault="00AF6ADC" w:rsidP="00AF6ADC">
            <w:pPr>
              <w:jc w:val="both"/>
              <w:rPr>
                <w:rFonts w:ascii="Arial Narrow" w:hAnsi="Arial Narrow" w:cs="Calibri"/>
                <w:b/>
                <w:bCs/>
                <w:color w:val="000000"/>
                <w:sz w:val="20"/>
                <w:lang w:val="es-CO" w:eastAsia="es-CO"/>
              </w:rPr>
            </w:pPr>
            <w:r w:rsidRPr="00AF6ADC">
              <w:rPr>
                <w:rFonts w:ascii="Arial Narrow" w:hAnsi="Arial Narrow" w:cs="Calibri"/>
                <w:b/>
                <w:bCs/>
                <w:color w:val="000000"/>
                <w:sz w:val="20"/>
                <w:lang w:val="es-CO" w:eastAsia="es-CO"/>
              </w:rPr>
              <w:t>Subtotal actividad 2</w:t>
            </w:r>
          </w:p>
        </w:tc>
        <w:tc>
          <w:tcPr>
            <w:tcW w:w="966" w:type="dxa"/>
            <w:tcBorders>
              <w:top w:val="nil"/>
              <w:left w:val="nil"/>
              <w:bottom w:val="single" w:sz="4" w:space="0" w:color="auto"/>
              <w:right w:val="single" w:sz="4" w:space="0" w:color="auto"/>
            </w:tcBorders>
            <w:shd w:val="clear" w:color="auto" w:fill="auto"/>
            <w:noWrap/>
            <w:vAlign w:val="bottom"/>
            <w:hideMark/>
          </w:tcPr>
          <w:p w14:paraId="2A1FF3F4" w14:textId="159B049B" w:rsidR="00AF6ADC" w:rsidRPr="00AF6ADC" w:rsidRDefault="00AF6ADC" w:rsidP="00AF6ADC">
            <w:pPr>
              <w:jc w:val="both"/>
              <w:rPr>
                <w:rFonts w:ascii="Arial Narrow" w:hAnsi="Arial Narrow" w:cs="Calibri"/>
                <w:b/>
                <w:bCs/>
                <w:color w:val="000000"/>
                <w:sz w:val="20"/>
                <w:lang w:val="es-CO" w:eastAsia="es-CO"/>
              </w:rPr>
            </w:pPr>
          </w:p>
        </w:tc>
      </w:tr>
      <w:tr w:rsidR="00AF6ADC" w:rsidRPr="00AF6ADC" w14:paraId="4F6E28C2" w14:textId="77777777" w:rsidTr="001B32BB">
        <w:trPr>
          <w:trHeight w:val="64"/>
        </w:trPr>
        <w:tc>
          <w:tcPr>
            <w:tcW w:w="9828" w:type="dxa"/>
            <w:gridSpan w:val="7"/>
            <w:tcBorders>
              <w:top w:val="single" w:sz="4" w:space="0" w:color="auto"/>
              <w:left w:val="single" w:sz="4" w:space="0" w:color="auto"/>
              <w:bottom w:val="single" w:sz="4" w:space="0" w:color="auto"/>
              <w:right w:val="nil"/>
            </w:tcBorders>
            <w:shd w:val="clear" w:color="auto" w:fill="auto"/>
            <w:noWrap/>
            <w:vAlign w:val="bottom"/>
            <w:hideMark/>
          </w:tcPr>
          <w:p w14:paraId="433B27AE" w14:textId="7B65C297" w:rsidR="00AF6ADC" w:rsidRPr="00AF6ADC" w:rsidRDefault="00AF6ADC" w:rsidP="00AF6ADC">
            <w:pPr>
              <w:jc w:val="both"/>
              <w:rPr>
                <w:rFonts w:ascii="Arial Narrow" w:hAnsi="Arial Narrow" w:cs="Calibri"/>
                <w:sz w:val="20"/>
                <w:lang w:val="es-CO" w:eastAsia="es-CO"/>
              </w:rPr>
            </w:pPr>
            <w:r w:rsidRPr="00AF6ADC">
              <w:rPr>
                <w:rFonts w:ascii="Arial Narrow" w:hAnsi="Arial Narrow" w:cs="Calibri"/>
                <w:sz w:val="20"/>
                <w:lang w:val="es-CO" w:eastAsia="es-CO"/>
              </w:rPr>
              <w:t xml:space="preserve">Actividad 3: Adquirir  menaje  para el restaurante escolar de la </w:t>
            </w:r>
            <w:r w:rsidR="00B56D58" w:rsidRPr="00AF6ADC">
              <w:rPr>
                <w:rFonts w:ascii="Arial Narrow" w:hAnsi="Arial Narrow" w:cs="Calibri"/>
                <w:sz w:val="20"/>
                <w:lang w:val="es-CO" w:eastAsia="es-CO"/>
              </w:rPr>
              <w:t>institución</w:t>
            </w:r>
            <w:r w:rsidRPr="00AF6ADC">
              <w:rPr>
                <w:rFonts w:ascii="Arial Narrow" w:hAnsi="Arial Narrow" w:cs="Calibri"/>
                <w:sz w:val="20"/>
                <w:lang w:val="es-CO" w:eastAsia="es-CO"/>
              </w:rPr>
              <w:t xml:space="preserve"> educativa IER Agua Clara sede Esc Rural Mixta Nueva Risaralda</w:t>
            </w:r>
          </w:p>
        </w:tc>
      </w:tr>
      <w:tr w:rsidR="00A74136" w:rsidRPr="00B56D58" w14:paraId="6F040997" w14:textId="77777777" w:rsidTr="00A74136">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01E7F8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39</w:t>
            </w:r>
          </w:p>
        </w:tc>
        <w:tc>
          <w:tcPr>
            <w:tcW w:w="1487" w:type="dxa"/>
            <w:tcBorders>
              <w:top w:val="nil"/>
              <w:left w:val="nil"/>
              <w:bottom w:val="single" w:sz="4" w:space="0" w:color="auto"/>
              <w:right w:val="single" w:sz="4" w:space="0" w:color="auto"/>
            </w:tcBorders>
            <w:shd w:val="clear" w:color="auto" w:fill="auto"/>
            <w:noWrap/>
            <w:hideMark/>
          </w:tcPr>
          <w:p w14:paraId="3D1045B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Pipeta de gas cargada</w:t>
            </w:r>
          </w:p>
        </w:tc>
        <w:tc>
          <w:tcPr>
            <w:tcW w:w="3563" w:type="dxa"/>
            <w:tcBorders>
              <w:top w:val="nil"/>
              <w:left w:val="nil"/>
              <w:bottom w:val="single" w:sz="4" w:space="0" w:color="auto"/>
              <w:right w:val="single" w:sz="4" w:space="0" w:color="auto"/>
            </w:tcBorders>
            <w:shd w:val="clear" w:color="auto" w:fill="auto"/>
            <w:noWrap/>
            <w:hideMark/>
          </w:tcPr>
          <w:p w14:paraId="344EB91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PIPETA DE GAS CARGADA: Cilindro de gas propano con capacidad para 40 libras. </w:t>
            </w:r>
          </w:p>
        </w:tc>
        <w:tc>
          <w:tcPr>
            <w:tcW w:w="993" w:type="dxa"/>
            <w:tcBorders>
              <w:top w:val="nil"/>
              <w:left w:val="nil"/>
              <w:bottom w:val="single" w:sz="4" w:space="0" w:color="auto"/>
              <w:right w:val="single" w:sz="4" w:space="0" w:color="auto"/>
            </w:tcBorders>
            <w:shd w:val="clear" w:color="auto" w:fill="auto"/>
            <w:noWrap/>
            <w:vAlign w:val="center"/>
            <w:hideMark/>
          </w:tcPr>
          <w:p w14:paraId="4B1EC79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6DC0D2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72F253F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 $     270.600 </w:t>
            </w:r>
          </w:p>
        </w:tc>
        <w:tc>
          <w:tcPr>
            <w:tcW w:w="966" w:type="dxa"/>
            <w:tcBorders>
              <w:top w:val="nil"/>
              <w:left w:val="nil"/>
              <w:bottom w:val="single" w:sz="4" w:space="0" w:color="auto"/>
              <w:right w:val="single" w:sz="4" w:space="0" w:color="auto"/>
            </w:tcBorders>
            <w:shd w:val="clear" w:color="auto" w:fill="auto"/>
            <w:noWrap/>
            <w:vAlign w:val="center"/>
            <w:hideMark/>
          </w:tcPr>
          <w:p w14:paraId="558BCB5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 $                          270.600 </w:t>
            </w:r>
          </w:p>
        </w:tc>
      </w:tr>
      <w:tr w:rsidR="00A74136" w:rsidRPr="00B56D58" w14:paraId="428C4ABB"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8F0C8E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40</w:t>
            </w:r>
          </w:p>
        </w:tc>
        <w:tc>
          <w:tcPr>
            <w:tcW w:w="1487" w:type="dxa"/>
            <w:tcBorders>
              <w:top w:val="nil"/>
              <w:left w:val="nil"/>
              <w:bottom w:val="single" w:sz="4" w:space="0" w:color="auto"/>
              <w:right w:val="single" w:sz="4" w:space="0" w:color="auto"/>
            </w:tcBorders>
            <w:shd w:val="clear" w:color="auto" w:fill="auto"/>
            <w:noWrap/>
            <w:hideMark/>
          </w:tcPr>
          <w:p w14:paraId="18587195" w14:textId="10206888" w:rsidR="00AF6ADC" w:rsidRPr="00AF6ADC" w:rsidRDefault="00031BB9"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Sartén</w:t>
            </w:r>
            <w:r w:rsidR="00AF6ADC" w:rsidRPr="00AF6ADC">
              <w:rPr>
                <w:rFonts w:ascii="Arial Narrow" w:hAnsi="Arial Narrow" w:cs="Calibri"/>
                <w:color w:val="000000"/>
                <w:sz w:val="20"/>
                <w:lang w:val="es-CO" w:eastAsia="es-CO"/>
              </w:rPr>
              <w:t xml:space="preserve"> de fritar grande  con tapa</w:t>
            </w:r>
          </w:p>
        </w:tc>
        <w:tc>
          <w:tcPr>
            <w:tcW w:w="3563" w:type="dxa"/>
            <w:tcBorders>
              <w:top w:val="nil"/>
              <w:left w:val="nil"/>
              <w:bottom w:val="single" w:sz="4" w:space="0" w:color="auto"/>
              <w:right w:val="single" w:sz="4" w:space="0" w:color="auto"/>
            </w:tcBorders>
            <w:shd w:val="clear" w:color="auto" w:fill="auto"/>
            <w:noWrap/>
            <w:hideMark/>
          </w:tcPr>
          <w:p w14:paraId="140A19ED" w14:textId="4240C712"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SARTEN DE FRITAR GRANDE CON TAPA: El sarten debe ser  en material Aluminio fundido, con un </w:t>
            </w:r>
            <w:r w:rsidR="00EA0184"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entre 28 cm y 36 cm, con una altura entre 6-10 cm para evitar salpicaduras al freír, con capacidad de 3-6 litros dependiendo del tamaño y profundidad, con un peso 1.5 kg a 3.5 kg (dependiendo del material). su base debe ser con fondo grueso y plano para distribución uniforme del calor (mínimo 4 mm de espesor), compatible con diferentes tipos de estufas: gas, eléctrica, vitrocerámica o inducción, superficie pulida: Sin recubrimiento, ideal para altas temperaturas y sellado de alimentos. Resistencia térmica soporta temperaturas de hasta 250-300°C (dependiendo del material y recubrimiento). Para uso ideal para freír carnes, vegetales y otros alimentos en </w:t>
            </w:r>
            <w:r w:rsidRPr="00AF6ADC">
              <w:rPr>
                <w:rFonts w:ascii="Arial Narrow" w:hAnsi="Arial Narrow" w:cs="Calibri"/>
                <w:color w:val="000000"/>
                <w:sz w:val="20"/>
                <w:lang w:val="es-CO" w:eastAsia="es-CO"/>
              </w:rPr>
              <w:lastRenderedPageBreak/>
              <w:t>grandes cantidades.</w:t>
            </w:r>
          </w:p>
        </w:tc>
        <w:tc>
          <w:tcPr>
            <w:tcW w:w="993" w:type="dxa"/>
            <w:tcBorders>
              <w:top w:val="nil"/>
              <w:left w:val="nil"/>
              <w:bottom w:val="single" w:sz="4" w:space="0" w:color="auto"/>
              <w:right w:val="single" w:sz="4" w:space="0" w:color="auto"/>
            </w:tcBorders>
            <w:shd w:val="clear" w:color="auto" w:fill="auto"/>
            <w:noWrap/>
            <w:vAlign w:val="center"/>
            <w:hideMark/>
          </w:tcPr>
          <w:p w14:paraId="629166C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7F2187C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4463F906" w14:textId="1939CDD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A553984" w14:textId="7A2C86BC" w:rsidR="00AF6ADC" w:rsidRPr="00AF6ADC" w:rsidRDefault="00AF6ADC" w:rsidP="00AF6ADC">
            <w:pPr>
              <w:jc w:val="both"/>
              <w:rPr>
                <w:rFonts w:ascii="Arial Narrow" w:hAnsi="Arial Narrow" w:cs="Calibri"/>
                <w:color w:val="000000"/>
                <w:sz w:val="20"/>
                <w:lang w:val="es-CO" w:eastAsia="es-CO"/>
              </w:rPr>
            </w:pPr>
          </w:p>
        </w:tc>
      </w:tr>
      <w:tr w:rsidR="00A74136" w:rsidRPr="00B56D58" w14:paraId="20AF1CA5"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B1BB03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41</w:t>
            </w:r>
          </w:p>
        </w:tc>
        <w:tc>
          <w:tcPr>
            <w:tcW w:w="1487" w:type="dxa"/>
            <w:tcBorders>
              <w:top w:val="nil"/>
              <w:left w:val="nil"/>
              <w:bottom w:val="single" w:sz="4" w:space="0" w:color="auto"/>
              <w:right w:val="single" w:sz="4" w:space="0" w:color="auto"/>
            </w:tcBorders>
            <w:shd w:val="clear" w:color="auto" w:fill="auto"/>
            <w:noWrap/>
            <w:hideMark/>
          </w:tcPr>
          <w:p w14:paraId="1044F8DE" w14:textId="7440D333" w:rsidR="00AF6ADC" w:rsidRPr="00AF6ADC" w:rsidRDefault="00031BB9"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Sartén</w:t>
            </w:r>
            <w:r w:rsidR="00AF6ADC" w:rsidRPr="00AF6ADC">
              <w:rPr>
                <w:rFonts w:ascii="Arial Narrow" w:hAnsi="Arial Narrow" w:cs="Calibri"/>
                <w:color w:val="000000"/>
                <w:sz w:val="20"/>
                <w:lang w:val="es-CO" w:eastAsia="es-CO"/>
              </w:rPr>
              <w:t xml:space="preserve"> de fritar mediano con tapa </w:t>
            </w:r>
          </w:p>
        </w:tc>
        <w:tc>
          <w:tcPr>
            <w:tcW w:w="3563" w:type="dxa"/>
            <w:tcBorders>
              <w:top w:val="nil"/>
              <w:left w:val="nil"/>
              <w:bottom w:val="single" w:sz="4" w:space="0" w:color="auto"/>
              <w:right w:val="single" w:sz="4" w:space="0" w:color="auto"/>
            </w:tcBorders>
            <w:shd w:val="clear" w:color="auto" w:fill="auto"/>
            <w:noWrap/>
            <w:hideMark/>
          </w:tcPr>
          <w:p w14:paraId="410C14EB" w14:textId="789AFF9C"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SARTEN DE FRITAR MEDIANO CON </w:t>
            </w:r>
            <w:r w:rsidR="00EA0184" w:rsidRPr="00AF6ADC">
              <w:rPr>
                <w:rFonts w:ascii="Arial Narrow" w:hAnsi="Arial Narrow" w:cs="Calibri"/>
                <w:color w:val="000000"/>
                <w:sz w:val="20"/>
                <w:lang w:val="es-CO" w:eastAsia="es-CO"/>
              </w:rPr>
              <w:t>TAPA:</w:t>
            </w:r>
            <w:r w:rsidRPr="00AF6ADC">
              <w:rPr>
                <w:rFonts w:ascii="Arial Narrow" w:hAnsi="Arial Narrow" w:cs="Calibri"/>
                <w:color w:val="000000"/>
                <w:sz w:val="20"/>
                <w:lang w:val="es-CO" w:eastAsia="es-CO"/>
              </w:rPr>
              <w:t xml:space="preserve"> El sarten debe ser  en material Aluminio fundido, con un </w:t>
            </w:r>
            <w:r w:rsidR="00EA0184"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entre 28 cm y 36 cm, con una altura entre 6-10 cm para evitar salpicaduras al freír, con capacidad de aproximadamente 1.5-2.5 litros dependiendo del tamaño y profundidad, con un peso 1 kg a 2 kg (dependiendo del material). su base debe ser con fondo grueso y plano para distribución uniforme del calor (mínimo 4 mm de espesor), compatible con diferentes tipos de estufas: gas, eléctrica, vitrocerámica o inducción, superficie pulida: Sin recubrimiento, ideal para altas temperaturas y sellado de alimentos. Resistencia térmica soporta temperaturas de hasta 250-300°C (dependiendo del material y recubrimiento). Para uso ideal para freír carnes, vegetales y otros alimentos en grandes cantidades.</w:t>
            </w:r>
          </w:p>
        </w:tc>
        <w:tc>
          <w:tcPr>
            <w:tcW w:w="993" w:type="dxa"/>
            <w:tcBorders>
              <w:top w:val="nil"/>
              <w:left w:val="nil"/>
              <w:bottom w:val="single" w:sz="4" w:space="0" w:color="auto"/>
              <w:right w:val="single" w:sz="4" w:space="0" w:color="auto"/>
            </w:tcBorders>
            <w:shd w:val="clear" w:color="auto" w:fill="auto"/>
            <w:noWrap/>
            <w:vAlign w:val="center"/>
            <w:hideMark/>
          </w:tcPr>
          <w:p w14:paraId="078B650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9AF4F0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5769934" w14:textId="54CC50E3"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1E03070" w14:textId="0F1FDF75" w:rsidR="00AF6ADC" w:rsidRPr="00AF6ADC" w:rsidRDefault="00AF6ADC" w:rsidP="00AF6ADC">
            <w:pPr>
              <w:jc w:val="both"/>
              <w:rPr>
                <w:rFonts w:ascii="Arial Narrow" w:hAnsi="Arial Narrow" w:cs="Calibri"/>
                <w:color w:val="000000"/>
                <w:sz w:val="20"/>
                <w:lang w:val="es-CO" w:eastAsia="es-CO"/>
              </w:rPr>
            </w:pPr>
          </w:p>
        </w:tc>
      </w:tr>
      <w:tr w:rsidR="00A74136" w:rsidRPr="00B56D58" w14:paraId="44F9EBED"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8EAA54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42</w:t>
            </w:r>
          </w:p>
        </w:tc>
        <w:tc>
          <w:tcPr>
            <w:tcW w:w="1487" w:type="dxa"/>
            <w:tcBorders>
              <w:top w:val="nil"/>
              <w:left w:val="nil"/>
              <w:bottom w:val="single" w:sz="4" w:space="0" w:color="auto"/>
              <w:right w:val="single" w:sz="4" w:space="0" w:color="auto"/>
            </w:tcBorders>
            <w:shd w:val="clear" w:color="auto" w:fill="auto"/>
            <w:noWrap/>
            <w:vAlign w:val="bottom"/>
            <w:hideMark/>
          </w:tcPr>
          <w:p w14:paraId="5CD29B1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de sopa </w:t>
            </w:r>
          </w:p>
        </w:tc>
        <w:tc>
          <w:tcPr>
            <w:tcW w:w="3563" w:type="dxa"/>
            <w:tcBorders>
              <w:top w:val="nil"/>
              <w:left w:val="nil"/>
              <w:bottom w:val="single" w:sz="4" w:space="0" w:color="auto"/>
              <w:right w:val="single" w:sz="4" w:space="0" w:color="auto"/>
            </w:tcBorders>
            <w:shd w:val="clear" w:color="auto" w:fill="auto"/>
            <w:noWrap/>
            <w:hideMark/>
          </w:tcPr>
          <w:p w14:paraId="16955B9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SOPA: Plato para sopa en polipropileno, resistente a impactos, apto para el contacto humano y con alimentos, resistente a altas temperaturas. Medidas diámetro entre 18 y 20 cm; alto mínimo 3.5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7AE852B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DBA885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137" w:type="dxa"/>
            <w:tcBorders>
              <w:top w:val="nil"/>
              <w:left w:val="nil"/>
              <w:bottom w:val="single" w:sz="4" w:space="0" w:color="auto"/>
              <w:right w:val="single" w:sz="4" w:space="0" w:color="auto"/>
            </w:tcBorders>
            <w:shd w:val="clear" w:color="auto" w:fill="auto"/>
            <w:noWrap/>
            <w:vAlign w:val="center"/>
          </w:tcPr>
          <w:p w14:paraId="380DDC5B" w14:textId="0CB32AD2"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6CB6BF9" w14:textId="3D47F5F2" w:rsidR="00AF6ADC" w:rsidRPr="00AF6ADC" w:rsidRDefault="00AF6ADC" w:rsidP="00AF6ADC">
            <w:pPr>
              <w:jc w:val="both"/>
              <w:rPr>
                <w:rFonts w:ascii="Arial Narrow" w:hAnsi="Arial Narrow" w:cs="Calibri"/>
                <w:color w:val="000000"/>
                <w:sz w:val="20"/>
                <w:lang w:val="es-CO" w:eastAsia="es-CO"/>
              </w:rPr>
            </w:pPr>
          </w:p>
        </w:tc>
      </w:tr>
      <w:tr w:rsidR="00A74136" w:rsidRPr="00B56D58" w14:paraId="684EDC78" w14:textId="77777777" w:rsidTr="000E6255">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2DCACF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43</w:t>
            </w:r>
          </w:p>
        </w:tc>
        <w:tc>
          <w:tcPr>
            <w:tcW w:w="1487" w:type="dxa"/>
            <w:tcBorders>
              <w:top w:val="nil"/>
              <w:left w:val="nil"/>
              <w:bottom w:val="single" w:sz="4" w:space="0" w:color="auto"/>
              <w:right w:val="single" w:sz="4" w:space="0" w:color="auto"/>
            </w:tcBorders>
            <w:shd w:val="clear" w:color="auto" w:fill="auto"/>
            <w:noWrap/>
            <w:hideMark/>
          </w:tcPr>
          <w:p w14:paraId="26E4D068" w14:textId="690B8F7E"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w:t>
            </w:r>
            <w:r w:rsidR="00EA0184" w:rsidRPr="00AF6ADC">
              <w:rPr>
                <w:rFonts w:ascii="Arial Narrow" w:hAnsi="Arial Narrow" w:cs="Calibri"/>
                <w:color w:val="000000"/>
                <w:sz w:val="20"/>
                <w:lang w:val="es-CO" w:eastAsia="es-CO"/>
              </w:rPr>
              <w:t>presión</w:t>
            </w:r>
            <w:r w:rsidRPr="00AF6ADC">
              <w:rPr>
                <w:rFonts w:ascii="Arial Narrow" w:hAnsi="Arial Narrow" w:cs="Calibri"/>
                <w:color w:val="000000"/>
                <w:sz w:val="20"/>
                <w:lang w:val="es-CO" w:eastAsia="es-CO"/>
              </w:rPr>
              <w:t xml:space="preserve"> 6 litros </w:t>
            </w:r>
          </w:p>
        </w:tc>
        <w:tc>
          <w:tcPr>
            <w:tcW w:w="3563" w:type="dxa"/>
            <w:tcBorders>
              <w:top w:val="nil"/>
              <w:left w:val="nil"/>
              <w:bottom w:val="single" w:sz="4" w:space="0" w:color="auto"/>
              <w:right w:val="single" w:sz="4" w:space="0" w:color="auto"/>
            </w:tcBorders>
            <w:shd w:val="clear" w:color="auto" w:fill="auto"/>
            <w:noWrap/>
            <w:hideMark/>
          </w:tcPr>
          <w:p w14:paraId="331BFA9A" w14:textId="3363B98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A PRESIÓN:  de 6 litros fabricada en aluminio de alta pureza certificado, con </w:t>
            </w:r>
            <w:r w:rsidR="00EA0184" w:rsidRPr="00AF6ADC">
              <w:rPr>
                <w:rFonts w:ascii="Arial Narrow" w:hAnsi="Arial Narrow" w:cs="Calibri"/>
                <w:color w:val="000000"/>
                <w:sz w:val="20"/>
                <w:lang w:val="es-CO" w:eastAsia="es-CO"/>
              </w:rPr>
              <w:t>válvula</w:t>
            </w:r>
            <w:r w:rsidRPr="00AF6ADC">
              <w:rPr>
                <w:rFonts w:ascii="Arial Narrow" w:hAnsi="Arial Narrow" w:cs="Calibri"/>
                <w:color w:val="000000"/>
                <w:sz w:val="20"/>
                <w:lang w:val="es-CO" w:eastAsia="es-CO"/>
              </w:rPr>
              <w:t xml:space="preserve"> de regulación para cocciones a una presión de 80 kpa, mango y asa en zamac resistente a altas temperaturas, dispositivo para liberar la presión de manera fácil y segura, sistema autoajustable permite abrir y cerrar la olla con mayor facilidad, garantizando un cierre totalmente </w:t>
            </w:r>
            <w:r w:rsidR="00EA0184" w:rsidRPr="00AF6ADC">
              <w:rPr>
                <w:rFonts w:ascii="Arial Narrow" w:hAnsi="Arial Narrow" w:cs="Calibri"/>
                <w:color w:val="000000"/>
                <w:sz w:val="20"/>
                <w:lang w:val="es-CO" w:eastAsia="es-CO"/>
              </w:rPr>
              <w:t>hermético</w:t>
            </w:r>
            <w:r w:rsidRPr="00AF6ADC">
              <w:rPr>
                <w:rFonts w:ascii="Arial Narrow" w:hAnsi="Arial Narrow" w:cs="Calibri"/>
                <w:color w:val="000000"/>
                <w:sz w:val="20"/>
                <w:lang w:val="es-CO" w:eastAsia="es-CO"/>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369B11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8BBED0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C81741E" w14:textId="1D73C7CF"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D509ACA" w14:textId="507E6EF7" w:rsidR="00AF6ADC" w:rsidRPr="00AF6ADC" w:rsidRDefault="00AF6ADC" w:rsidP="00AF6ADC">
            <w:pPr>
              <w:jc w:val="both"/>
              <w:rPr>
                <w:rFonts w:ascii="Arial Narrow" w:hAnsi="Arial Narrow" w:cs="Calibri"/>
                <w:color w:val="000000"/>
                <w:sz w:val="20"/>
                <w:lang w:val="es-CO" w:eastAsia="es-CO"/>
              </w:rPr>
            </w:pPr>
          </w:p>
        </w:tc>
      </w:tr>
      <w:tr w:rsidR="00A74136" w:rsidRPr="00B56D58" w14:paraId="143879D9"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46CE46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44</w:t>
            </w:r>
          </w:p>
        </w:tc>
        <w:tc>
          <w:tcPr>
            <w:tcW w:w="1487" w:type="dxa"/>
            <w:tcBorders>
              <w:top w:val="nil"/>
              <w:left w:val="nil"/>
              <w:bottom w:val="single" w:sz="4" w:space="0" w:color="auto"/>
              <w:right w:val="single" w:sz="4" w:space="0" w:color="auto"/>
            </w:tcBorders>
            <w:shd w:val="clear" w:color="auto" w:fill="auto"/>
            <w:noWrap/>
            <w:vAlign w:val="bottom"/>
            <w:hideMark/>
          </w:tcPr>
          <w:p w14:paraId="5083F49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w:t>
            </w:r>
          </w:p>
        </w:tc>
        <w:tc>
          <w:tcPr>
            <w:tcW w:w="3563" w:type="dxa"/>
            <w:tcBorders>
              <w:top w:val="nil"/>
              <w:left w:val="nil"/>
              <w:bottom w:val="single" w:sz="4" w:space="0" w:color="auto"/>
              <w:right w:val="single" w:sz="4" w:space="0" w:color="auto"/>
            </w:tcBorders>
            <w:shd w:val="clear" w:color="auto" w:fill="auto"/>
            <w:noWrap/>
            <w:hideMark/>
          </w:tcPr>
          <w:p w14:paraId="714B8AF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LICUADORA:  El motor de la licuadora debe tener una potencia de 300 W con una capacidad entre 1 a 2 litros para modelo doméstica, de tres a cuatro cuchillas, en acero inoxidable, vaso en material plástico o acrílico. </w:t>
            </w:r>
          </w:p>
        </w:tc>
        <w:tc>
          <w:tcPr>
            <w:tcW w:w="993" w:type="dxa"/>
            <w:tcBorders>
              <w:top w:val="nil"/>
              <w:left w:val="nil"/>
              <w:bottom w:val="single" w:sz="4" w:space="0" w:color="auto"/>
              <w:right w:val="single" w:sz="4" w:space="0" w:color="auto"/>
            </w:tcBorders>
            <w:shd w:val="clear" w:color="auto" w:fill="auto"/>
            <w:noWrap/>
            <w:vAlign w:val="center"/>
            <w:hideMark/>
          </w:tcPr>
          <w:p w14:paraId="7A1F097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3BAC4B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F197A04" w14:textId="0BB783AD"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F6AEDFB" w14:textId="7DC50E03" w:rsidR="00AF6ADC" w:rsidRPr="00AF6ADC" w:rsidRDefault="00AF6ADC" w:rsidP="00AF6ADC">
            <w:pPr>
              <w:jc w:val="both"/>
              <w:rPr>
                <w:rFonts w:ascii="Arial Narrow" w:hAnsi="Arial Narrow" w:cs="Calibri"/>
                <w:color w:val="000000"/>
                <w:sz w:val="20"/>
                <w:lang w:val="es-CO" w:eastAsia="es-CO"/>
              </w:rPr>
            </w:pPr>
          </w:p>
        </w:tc>
      </w:tr>
      <w:tr w:rsidR="00A74136" w:rsidRPr="00B56D58" w14:paraId="7FCEB409"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5A72E2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45</w:t>
            </w:r>
          </w:p>
        </w:tc>
        <w:tc>
          <w:tcPr>
            <w:tcW w:w="1487" w:type="dxa"/>
            <w:tcBorders>
              <w:top w:val="nil"/>
              <w:left w:val="nil"/>
              <w:bottom w:val="single" w:sz="4" w:space="0" w:color="auto"/>
              <w:right w:val="single" w:sz="4" w:space="0" w:color="auto"/>
            </w:tcBorders>
            <w:shd w:val="clear" w:color="auto" w:fill="auto"/>
            <w:noWrap/>
            <w:vAlign w:val="bottom"/>
            <w:hideMark/>
          </w:tcPr>
          <w:p w14:paraId="09A19FF4" w14:textId="4127128E"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V</w:t>
            </w:r>
            <w:r w:rsidR="00AF6ADC" w:rsidRPr="00AF6ADC">
              <w:rPr>
                <w:rFonts w:ascii="Arial Narrow" w:hAnsi="Arial Narrow" w:cs="Calibri"/>
                <w:color w:val="000000"/>
                <w:sz w:val="20"/>
                <w:lang w:val="es-CO" w:eastAsia="es-CO"/>
              </w:rPr>
              <w:t xml:space="preserve">asos para jugo </w:t>
            </w:r>
          </w:p>
        </w:tc>
        <w:tc>
          <w:tcPr>
            <w:tcW w:w="3563" w:type="dxa"/>
            <w:tcBorders>
              <w:top w:val="nil"/>
              <w:left w:val="nil"/>
              <w:bottom w:val="single" w:sz="4" w:space="0" w:color="auto"/>
              <w:right w:val="single" w:sz="4" w:space="0" w:color="auto"/>
            </w:tcBorders>
            <w:shd w:val="clear" w:color="auto" w:fill="auto"/>
            <w:noWrap/>
            <w:hideMark/>
          </w:tcPr>
          <w:p w14:paraId="1881FFB4" w14:textId="59AA85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VASO PARA JUGO:  en polipropileno resistente a impactos, apto para el contacto humano y con alimentos, resistente a altas temperaturas. Medidas diámetro:</w:t>
            </w:r>
            <w:r w:rsidR="00EA0184">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10oz y 12oz Características: Altamente resistente a líquidos y al calor. Apto para uso del refrigerador, reciclable, no compostable.</w:t>
            </w:r>
          </w:p>
        </w:tc>
        <w:tc>
          <w:tcPr>
            <w:tcW w:w="993" w:type="dxa"/>
            <w:tcBorders>
              <w:top w:val="nil"/>
              <w:left w:val="nil"/>
              <w:bottom w:val="single" w:sz="4" w:space="0" w:color="auto"/>
              <w:right w:val="single" w:sz="4" w:space="0" w:color="auto"/>
            </w:tcBorders>
            <w:shd w:val="clear" w:color="auto" w:fill="auto"/>
            <w:noWrap/>
            <w:vAlign w:val="center"/>
            <w:hideMark/>
          </w:tcPr>
          <w:p w14:paraId="4E3B485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354564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137" w:type="dxa"/>
            <w:tcBorders>
              <w:top w:val="nil"/>
              <w:left w:val="nil"/>
              <w:bottom w:val="single" w:sz="4" w:space="0" w:color="auto"/>
              <w:right w:val="single" w:sz="4" w:space="0" w:color="auto"/>
            </w:tcBorders>
            <w:shd w:val="clear" w:color="auto" w:fill="auto"/>
            <w:noWrap/>
            <w:vAlign w:val="center"/>
          </w:tcPr>
          <w:p w14:paraId="657DCB1C" w14:textId="209FB1F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5E5E6A9" w14:textId="1A433D9F" w:rsidR="00AF6ADC" w:rsidRPr="00AF6ADC" w:rsidRDefault="00AF6ADC" w:rsidP="00AF6ADC">
            <w:pPr>
              <w:jc w:val="both"/>
              <w:rPr>
                <w:rFonts w:ascii="Arial Narrow" w:hAnsi="Arial Narrow" w:cs="Calibri"/>
                <w:color w:val="000000"/>
                <w:sz w:val="20"/>
                <w:lang w:val="es-CO" w:eastAsia="es-CO"/>
              </w:rPr>
            </w:pPr>
          </w:p>
        </w:tc>
      </w:tr>
      <w:tr w:rsidR="00A74136" w:rsidRPr="00B56D58" w14:paraId="6C3878E0"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7DDCAE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46</w:t>
            </w:r>
          </w:p>
        </w:tc>
        <w:tc>
          <w:tcPr>
            <w:tcW w:w="1487" w:type="dxa"/>
            <w:tcBorders>
              <w:top w:val="nil"/>
              <w:left w:val="nil"/>
              <w:bottom w:val="single" w:sz="4" w:space="0" w:color="auto"/>
              <w:right w:val="single" w:sz="4" w:space="0" w:color="auto"/>
            </w:tcBorders>
            <w:shd w:val="clear" w:color="auto" w:fill="auto"/>
            <w:noWrap/>
            <w:hideMark/>
          </w:tcPr>
          <w:p w14:paraId="52BD25A1" w14:textId="2FB5F6CC"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V</w:t>
            </w:r>
            <w:r w:rsidR="00AF6ADC" w:rsidRPr="00AF6ADC">
              <w:rPr>
                <w:rFonts w:ascii="Arial Narrow" w:hAnsi="Arial Narrow" w:cs="Calibri"/>
                <w:color w:val="000000"/>
                <w:sz w:val="20"/>
                <w:lang w:val="es-CO" w:eastAsia="es-CO"/>
              </w:rPr>
              <w:t>asos chocolateros</w:t>
            </w:r>
          </w:p>
        </w:tc>
        <w:tc>
          <w:tcPr>
            <w:tcW w:w="3563" w:type="dxa"/>
            <w:tcBorders>
              <w:top w:val="nil"/>
              <w:left w:val="nil"/>
              <w:bottom w:val="single" w:sz="4" w:space="0" w:color="auto"/>
              <w:right w:val="single" w:sz="4" w:space="0" w:color="auto"/>
            </w:tcBorders>
            <w:shd w:val="clear" w:color="auto" w:fill="auto"/>
            <w:noWrap/>
            <w:hideMark/>
          </w:tcPr>
          <w:p w14:paraId="3D59700C" w14:textId="3E9542B3"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VASO CHOCOLATERO:  en polipropileno resistente a impactos, apto para el contacto </w:t>
            </w:r>
            <w:r w:rsidRPr="00AF6ADC">
              <w:rPr>
                <w:rFonts w:ascii="Arial Narrow" w:hAnsi="Arial Narrow" w:cs="Calibri"/>
                <w:color w:val="000000"/>
                <w:sz w:val="20"/>
                <w:lang w:val="es-CO" w:eastAsia="es-CO"/>
              </w:rPr>
              <w:lastRenderedPageBreak/>
              <w:t>humano y con alimentos, resistente a altas temperaturas. Medidas diámetro disponibles: 8</w:t>
            </w:r>
            <w:r w:rsidR="00EA0184" w:rsidRPr="00AF6ADC">
              <w:rPr>
                <w:rFonts w:ascii="Arial Narrow" w:hAnsi="Arial Narrow" w:cs="Calibri"/>
                <w:color w:val="000000"/>
                <w:sz w:val="20"/>
                <w:lang w:val="es-CO" w:eastAsia="es-CO"/>
              </w:rPr>
              <w:t>oz, Características</w:t>
            </w:r>
            <w:r w:rsidRPr="00AF6ADC">
              <w:rPr>
                <w:rFonts w:ascii="Arial Narrow" w:hAnsi="Arial Narrow" w:cs="Calibri"/>
                <w:color w:val="000000"/>
                <w:sz w:val="20"/>
                <w:lang w:val="es-CO" w:eastAsia="es-CO"/>
              </w:rPr>
              <w:t>: Altamente resistente a líquidos y al calor. Es apto para uso del refrigerador, reciclable, no compostable.</w:t>
            </w:r>
          </w:p>
        </w:tc>
        <w:tc>
          <w:tcPr>
            <w:tcW w:w="993" w:type="dxa"/>
            <w:tcBorders>
              <w:top w:val="nil"/>
              <w:left w:val="nil"/>
              <w:bottom w:val="single" w:sz="4" w:space="0" w:color="auto"/>
              <w:right w:val="single" w:sz="4" w:space="0" w:color="auto"/>
            </w:tcBorders>
            <w:shd w:val="clear" w:color="auto" w:fill="auto"/>
            <w:noWrap/>
            <w:vAlign w:val="center"/>
            <w:hideMark/>
          </w:tcPr>
          <w:p w14:paraId="2B2C5F0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6046E4F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137" w:type="dxa"/>
            <w:tcBorders>
              <w:top w:val="nil"/>
              <w:left w:val="nil"/>
              <w:bottom w:val="single" w:sz="4" w:space="0" w:color="auto"/>
              <w:right w:val="single" w:sz="4" w:space="0" w:color="auto"/>
            </w:tcBorders>
            <w:shd w:val="clear" w:color="auto" w:fill="auto"/>
            <w:noWrap/>
            <w:vAlign w:val="center"/>
          </w:tcPr>
          <w:p w14:paraId="1AC9B105" w14:textId="606FB218"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698BA86" w14:textId="25343F5E" w:rsidR="00AF6ADC" w:rsidRPr="00AF6ADC" w:rsidRDefault="00AF6ADC" w:rsidP="00AF6ADC">
            <w:pPr>
              <w:jc w:val="both"/>
              <w:rPr>
                <w:rFonts w:ascii="Arial Narrow" w:hAnsi="Arial Narrow" w:cs="Calibri"/>
                <w:color w:val="000000"/>
                <w:sz w:val="20"/>
                <w:lang w:val="es-CO" w:eastAsia="es-CO"/>
              </w:rPr>
            </w:pPr>
          </w:p>
        </w:tc>
      </w:tr>
      <w:tr w:rsidR="00A74136" w:rsidRPr="00B56D58" w14:paraId="418990E5"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D820D2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47</w:t>
            </w:r>
          </w:p>
        </w:tc>
        <w:tc>
          <w:tcPr>
            <w:tcW w:w="1487" w:type="dxa"/>
            <w:tcBorders>
              <w:top w:val="nil"/>
              <w:left w:val="nil"/>
              <w:bottom w:val="single" w:sz="4" w:space="0" w:color="auto"/>
              <w:right w:val="single" w:sz="4" w:space="0" w:color="auto"/>
            </w:tcBorders>
            <w:shd w:val="clear" w:color="auto" w:fill="auto"/>
            <w:noWrap/>
            <w:hideMark/>
          </w:tcPr>
          <w:p w14:paraId="1140757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para seco </w:t>
            </w:r>
          </w:p>
        </w:tc>
        <w:tc>
          <w:tcPr>
            <w:tcW w:w="3563" w:type="dxa"/>
            <w:tcBorders>
              <w:top w:val="nil"/>
              <w:left w:val="nil"/>
              <w:bottom w:val="single" w:sz="4" w:space="0" w:color="auto"/>
              <w:right w:val="single" w:sz="4" w:space="0" w:color="auto"/>
            </w:tcBorders>
            <w:shd w:val="clear" w:color="auto" w:fill="auto"/>
            <w:noWrap/>
            <w:hideMark/>
          </w:tcPr>
          <w:p w14:paraId="70E6B18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DE SECO:  Plato para seco en polipropileno resistente a impactos, apto para el contacto humano y con alimentos, resistente a altas temperaturas. Medidas diámetro entre 20 y 22 cm; alto mínimo 2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5D34EEA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2B3F3C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137" w:type="dxa"/>
            <w:tcBorders>
              <w:top w:val="nil"/>
              <w:left w:val="nil"/>
              <w:bottom w:val="single" w:sz="4" w:space="0" w:color="auto"/>
              <w:right w:val="single" w:sz="4" w:space="0" w:color="auto"/>
            </w:tcBorders>
            <w:shd w:val="clear" w:color="auto" w:fill="auto"/>
            <w:noWrap/>
            <w:vAlign w:val="center"/>
          </w:tcPr>
          <w:p w14:paraId="5C9AF559" w14:textId="2E26998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FC3470D" w14:textId="4E9B12A1" w:rsidR="00AF6ADC" w:rsidRPr="00AF6ADC" w:rsidRDefault="00AF6ADC" w:rsidP="00AF6ADC">
            <w:pPr>
              <w:jc w:val="both"/>
              <w:rPr>
                <w:rFonts w:ascii="Arial Narrow" w:hAnsi="Arial Narrow" w:cs="Calibri"/>
                <w:color w:val="000000"/>
                <w:sz w:val="20"/>
                <w:lang w:val="es-CO" w:eastAsia="es-CO"/>
              </w:rPr>
            </w:pPr>
          </w:p>
        </w:tc>
      </w:tr>
      <w:tr w:rsidR="00A74136" w:rsidRPr="00B56D58" w14:paraId="6CDC694B"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5886C7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48</w:t>
            </w:r>
          </w:p>
        </w:tc>
        <w:tc>
          <w:tcPr>
            <w:tcW w:w="1487" w:type="dxa"/>
            <w:tcBorders>
              <w:top w:val="nil"/>
              <w:left w:val="nil"/>
              <w:bottom w:val="single" w:sz="4" w:space="0" w:color="auto"/>
              <w:right w:val="single" w:sz="4" w:space="0" w:color="auto"/>
            </w:tcBorders>
            <w:shd w:val="clear" w:color="auto" w:fill="auto"/>
            <w:noWrap/>
            <w:hideMark/>
          </w:tcPr>
          <w:p w14:paraId="6DB70CA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w:t>
            </w:r>
          </w:p>
        </w:tc>
        <w:tc>
          <w:tcPr>
            <w:tcW w:w="3563" w:type="dxa"/>
            <w:tcBorders>
              <w:top w:val="nil"/>
              <w:left w:val="nil"/>
              <w:bottom w:val="single" w:sz="4" w:space="0" w:color="auto"/>
              <w:right w:val="single" w:sz="4" w:space="0" w:color="auto"/>
            </w:tcBorders>
            <w:shd w:val="clear" w:color="auto" w:fill="auto"/>
            <w:noWrap/>
            <w:hideMark/>
          </w:tcPr>
          <w:p w14:paraId="226DCF5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 El juego de ollas deberá tener las siguientes especificaciones técnicas, en cuanto al Material deberá ser en  Aluminio, deberá estar compuesta por los N° 8,10,12,14,16, Aptas para estufas de gas, eléctricas y vitrocerámica, las tapas deben ser en color azul, el diseño fondo termo-difusor para cocción uniforme.</w:t>
            </w:r>
          </w:p>
        </w:tc>
        <w:tc>
          <w:tcPr>
            <w:tcW w:w="993" w:type="dxa"/>
            <w:tcBorders>
              <w:top w:val="nil"/>
              <w:left w:val="nil"/>
              <w:bottom w:val="single" w:sz="4" w:space="0" w:color="auto"/>
              <w:right w:val="single" w:sz="4" w:space="0" w:color="auto"/>
            </w:tcBorders>
            <w:shd w:val="clear" w:color="auto" w:fill="auto"/>
            <w:noWrap/>
            <w:vAlign w:val="center"/>
            <w:hideMark/>
          </w:tcPr>
          <w:p w14:paraId="69B91B7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D60A28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F477173" w14:textId="484785E2"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2D83E56" w14:textId="19DCD797" w:rsidR="00AF6ADC" w:rsidRPr="00AF6ADC" w:rsidRDefault="00AF6ADC" w:rsidP="00AF6ADC">
            <w:pPr>
              <w:jc w:val="both"/>
              <w:rPr>
                <w:rFonts w:ascii="Arial Narrow" w:hAnsi="Arial Narrow" w:cs="Calibri"/>
                <w:color w:val="000000"/>
                <w:sz w:val="20"/>
                <w:lang w:val="es-CO" w:eastAsia="es-CO"/>
              </w:rPr>
            </w:pPr>
          </w:p>
        </w:tc>
      </w:tr>
      <w:tr w:rsidR="00A74136" w:rsidRPr="00B56D58" w14:paraId="69ADE699"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EC04C6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49</w:t>
            </w:r>
          </w:p>
        </w:tc>
        <w:tc>
          <w:tcPr>
            <w:tcW w:w="1487" w:type="dxa"/>
            <w:tcBorders>
              <w:top w:val="nil"/>
              <w:left w:val="nil"/>
              <w:bottom w:val="single" w:sz="4" w:space="0" w:color="auto"/>
              <w:right w:val="single" w:sz="4" w:space="0" w:color="auto"/>
            </w:tcBorders>
            <w:shd w:val="clear" w:color="auto" w:fill="auto"/>
            <w:noWrap/>
            <w:hideMark/>
          </w:tcPr>
          <w:p w14:paraId="12408D8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Cucharon sopero N°20 </w:t>
            </w:r>
          </w:p>
        </w:tc>
        <w:tc>
          <w:tcPr>
            <w:tcW w:w="3563" w:type="dxa"/>
            <w:tcBorders>
              <w:top w:val="nil"/>
              <w:left w:val="nil"/>
              <w:bottom w:val="single" w:sz="4" w:space="0" w:color="auto"/>
              <w:right w:val="single" w:sz="4" w:space="0" w:color="auto"/>
            </w:tcBorders>
            <w:shd w:val="clear" w:color="auto" w:fill="auto"/>
            <w:noWrap/>
            <w:vAlign w:val="bottom"/>
            <w:hideMark/>
          </w:tcPr>
          <w:p w14:paraId="5183042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SOPERO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2A444E2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975ED4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5C1D8E58" w14:textId="355238B4"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4EAAAF8" w14:textId="7AE81A9F" w:rsidR="00AF6ADC" w:rsidRPr="00AF6ADC" w:rsidRDefault="00AF6ADC" w:rsidP="00AF6ADC">
            <w:pPr>
              <w:jc w:val="both"/>
              <w:rPr>
                <w:rFonts w:ascii="Arial Narrow" w:hAnsi="Arial Narrow" w:cs="Calibri"/>
                <w:color w:val="000000"/>
                <w:sz w:val="20"/>
                <w:lang w:val="es-CO" w:eastAsia="es-CO"/>
              </w:rPr>
            </w:pPr>
          </w:p>
        </w:tc>
      </w:tr>
      <w:tr w:rsidR="00A74136" w:rsidRPr="00B56D58" w14:paraId="0DB3F483"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F747B2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50</w:t>
            </w:r>
          </w:p>
        </w:tc>
        <w:tc>
          <w:tcPr>
            <w:tcW w:w="1487" w:type="dxa"/>
            <w:tcBorders>
              <w:top w:val="nil"/>
              <w:left w:val="nil"/>
              <w:bottom w:val="single" w:sz="4" w:space="0" w:color="auto"/>
              <w:right w:val="single" w:sz="4" w:space="0" w:color="auto"/>
            </w:tcBorders>
            <w:shd w:val="clear" w:color="auto" w:fill="auto"/>
            <w:noWrap/>
            <w:vAlign w:val="bottom"/>
            <w:hideMark/>
          </w:tcPr>
          <w:p w14:paraId="42A6A0BA" w14:textId="66A0DDC1"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ucharon par seco N°20</w:t>
            </w:r>
          </w:p>
        </w:tc>
        <w:tc>
          <w:tcPr>
            <w:tcW w:w="3563" w:type="dxa"/>
            <w:tcBorders>
              <w:top w:val="nil"/>
              <w:left w:val="nil"/>
              <w:bottom w:val="single" w:sz="4" w:space="0" w:color="auto"/>
              <w:right w:val="single" w:sz="4" w:space="0" w:color="auto"/>
            </w:tcBorders>
            <w:shd w:val="clear" w:color="auto" w:fill="auto"/>
            <w:noWrap/>
            <w:vAlign w:val="bottom"/>
            <w:hideMark/>
          </w:tcPr>
          <w:p w14:paraId="0D70D39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PARA SECO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3C712CE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CD481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5F8612D5" w14:textId="38B45FE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58D6DA4" w14:textId="2E561D72" w:rsidR="00AF6ADC" w:rsidRPr="00AF6ADC" w:rsidRDefault="00AF6ADC" w:rsidP="00AF6ADC">
            <w:pPr>
              <w:jc w:val="both"/>
              <w:rPr>
                <w:rFonts w:ascii="Arial Narrow" w:hAnsi="Arial Narrow" w:cs="Calibri"/>
                <w:color w:val="000000"/>
                <w:sz w:val="20"/>
                <w:lang w:val="es-CO" w:eastAsia="es-CO"/>
              </w:rPr>
            </w:pPr>
          </w:p>
        </w:tc>
      </w:tr>
      <w:tr w:rsidR="00A74136" w:rsidRPr="00B56D58" w14:paraId="6D12B39B"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BB8077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51</w:t>
            </w:r>
          </w:p>
        </w:tc>
        <w:tc>
          <w:tcPr>
            <w:tcW w:w="1487" w:type="dxa"/>
            <w:tcBorders>
              <w:top w:val="nil"/>
              <w:left w:val="nil"/>
              <w:bottom w:val="single" w:sz="4" w:space="0" w:color="auto"/>
              <w:right w:val="single" w:sz="4" w:space="0" w:color="auto"/>
            </w:tcBorders>
            <w:shd w:val="clear" w:color="auto" w:fill="auto"/>
            <w:noWrap/>
            <w:hideMark/>
          </w:tcPr>
          <w:p w14:paraId="6E02BA04" w14:textId="7CE9DE40" w:rsidR="00AF6ADC" w:rsidRPr="00AF6ADC" w:rsidRDefault="00AF6ADC" w:rsidP="0073004E">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Espumadera para fritar N°20</w:t>
            </w:r>
          </w:p>
        </w:tc>
        <w:tc>
          <w:tcPr>
            <w:tcW w:w="3563" w:type="dxa"/>
            <w:tcBorders>
              <w:top w:val="nil"/>
              <w:left w:val="nil"/>
              <w:bottom w:val="single" w:sz="4" w:space="0" w:color="auto"/>
              <w:right w:val="single" w:sz="4" w:space="0" w:color="auto"/>
            </w:tcBorders>
            <w:shd w:val="clear" w:color="auto" w:fill="auto"/>
            <w:noWrap/>
            <w:vAlign w:val="bottom"/>
            <w:hideMark/>
          </w:tcPr>
          <w:p w14:paraId="79A7133A" w14:textId="5EB0AFEB" w:rsidR="00AF6ADC" w:rsidRPr="00AF6ADC" w:rsidRDefault="00AF6ADC" w:rsidP="0073004E">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ESPUMADERA PARA FRITAR N° 20: elaborado en aluminio fundido, largo 53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199987F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200E35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71F7D8A" w14:textId="28D17F52"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E2002A8" w14:textId="05F52678" w:rsidR="00AF6ADC" w:rsidRPr="00AF6ADC" w:rsidRDefault="00AF6ADC" w:rsidP="00AF6ADC">
            <w:pPr>
              <w:jc w:val="both"/>
              <w:rPr>
                <w:rFonts w:ascii="Arial Narrow" w:hAnsi="Arial Narrow" w:cs="Calibri"/>
                <w:color w:val="000000"/>
                <w:sz w:val="20"/>
                <w:lang w:val="es-CO" w:eastAsia="es-CO"/>
              </w:rPr>
            </w:pPr>
          </w:p>
        </w:tc>
      </w:tr>
      <w:tr w:rsidR="00A74136" w:rsidRPr="00B56D58" w14:paraId="0113CE12"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181339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52</w:t>
            </w:r>
          </w:p>
        </w:tc>
        <w:tc>
          <w:tcPr>
            <w:tcW w:w="1487" w:type="dxa"/>
            <w:tcBorders>
              <w:top w:val="nil"/>
              <w:left w:val="nil"/>
              <w:bottom w:val="single" w:sz="4" w:space="0" w:color="auto"/>
              <w:right w:val="single" w:sz="4" w:space="0" w:color="auto"/>
            </w:tcBorders>
            <w:shd w:val="clear" w:color="auto" w:fill="auto"/>
            <w:noWrap/>
            <w:vAlign w:val="bottom"/>
            <w:hideMark/>
          </w:tcPr>
          <w:p w14:paraId="54A4686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x4</w:t>
            </w:r>
          </w:p>
        </w:tc>
        <w:tc>
          <w:tcPr>
            <w:tcW w:w="3563" w:type="dxa"/>
            <w:tcBorders>
              <w:top w:val="nil"/>
              <w:left w:val="nil"/>
              <w:bottom w:val="single" w:sz="4" w:space="0" w:color="auto"/>
              <w:right w:val="single" w:sz="4" w:space="0" w:color="auto"/>
            </w:tcBorders>
            <w:shd w:val="clear" w:color="auto" w:fill="auto"/>
            <w:noWrap/>
            <w:hideMark/>
          </w:tcPr>
          <w:p w14:paraId="4245A3F0" w14:textId="76EF8E0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Está fabricado en acero inoxidable de alto contenido en carbono y molibdeno vanadio, que garantizan un corte perfecto de gran duración. Los mangos de los cuchillos tres claveles están diseñados de forma ergonómica para adaptarse a la mano cómodamente y así hacer el trabajo más fácil y seguro, usualmente debe tener una hoja entre 20 cm y 25 cm con una forma redondeada.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contener un juego de 4 cuchillos). </w:t>
            </w:r>
          </w:p>
        </w:tc>
        <w:tc>
          <w:tcPr>
            <w:tcW w:w="993" w:type="dxa"/>
            <w:tcBorders>
              <w:top w:val="nil"/>
              <w:left w:val="nil"/>
              <w:bottom w:val="single" w:sz="4" w:space="0" w:color="auto"/>
              <w:right w:val="single" w:sz="4" w:space="0" w:color="auto"/>
            </w:tcBorders>
            <w:shd w:val="clear" w:color="auto" w:fill="auto"/>
            <w:noWrap/>
            <w:vAlign w:val="center"/>
            <w:hideMark/>
          </w:tcPr>
          <w:p w14:paraId="04AF0AC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4A3E216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4C955353" w14:textId="225472BB"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7AA733E" w14:textId="080E2956" w:rsidR="00AF6ADC" w:rsidRPr="00AF6ADC" w:rsidRDefault="00AF6ADC" w:rsidP="00AF6ADC">
            <w:pPr>
              <w:jc w:val="both"/>
              <w:rPr>
                <w:rFonts w:ascii="Arial Narrow" w:hAnsi="Arial Narrow" w:cs="Calibri"/>
                <w:color w:val="000000"/>
                <w:sz w:val="20"/>
                <w:lang w:val="es-CO" w:eastAsia="es-CO"/>
              </w:rPr>
            </w:pPr>
          </w:p>
        </w:tc>
      </w:tr>
      <w:tr w:rsidR="00A74136" w:rsidRPr="00B56D58" w14:paraId="581E868D"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FD5330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53</w:t>
            </w:r>
          </w:p>
        </w:tc>
        <w:tc>
          <w:tcPr>
            <w:tcW w:w="1487" w:type="dxa"/>
            <w:tcBorders>
              <w:top w:val="nil"/>
              <w:left w:val="nil"/>
              <w:bottom w:val="single" w:sz="4" w:space="0" w:color="auto"/>
              <w:right w:val="single" w:sz="4" w:space="0" w:color="auto"/>
            </w:tcBorders>
            <w:shd w:val="clear" w:color="auto" w:fill="auto"/>
            <w:noWrap/>
            <w:vAlign w:val="bottom"/>
            <w:hideMark/>
          </w:tcPr>
          <w:p w14:paraId="611346A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6 litros </w:t>
            </w:r>
          </w:p>
        </w:tc>
        <w:tc>
          <w:tcPr>
            <w:tcW w:w="3563" w:type="dxa"/>
            <w:tcBorders>
              <w:top w:val="nil"/>
              <w:left w:val="nil"/>
              <w:bottom w:val="single" w:sz="4" w:space="0" w:color="auto"/>
              <w:right w:val="single" w:sz="4" w:space="0" w:color="auto"/>
            </w:tcBorders>
            <w:shd w:val="clear" w:color="auto" w:fill="auto"/>
            <w:noWrap/>
            <w:hideMark/>
          </w:tcPr>
          <w:p w14:paraId="3B8A08A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en material polipropileno original, apto para el contacto humano y con alimentos, </w:t>
            </w:r>
            <w:r w:rsidRPr="00AF6ADC">
              <w:rPr>
                <w:rFonts w:ascii="Arial Narrow" w:hAnsi="Arial Narrow" w:cs="Calibri"/>
                <w:color w:val="000000"/>
                <w:sz w:val="20"/>
                <w:lang w:val="es-CO" w:eastAsia="es-CO"/>
              </w:rPr>
              <w:lastRenderedPageBreak/>
              <w:t>puede ser de los siguientes colores: blanco, azul, verde, amarillo, con Capacidad de 6 litros.</w:t>
            </w:r>
          </w:p>
        </w:tc>
        <w:tc>
          <w:tcPr>
            <w:tcW w:w="993" w:type="dxa"/>
            <w:tcBorders>
              <w:top w:val="nil"/>
              <w:left w:val="nil"/>
              <w:bottom w:val="single" w:sz="4" w:space="0" w:color="auto"/>
              <w:right w:val="single" w:sz="4" w:space="0" w:color="auto"/>
            </w:tcBorders>
            <w:shd w:val="clear" w:color="auto" w:fill="auto"/>
            <w:noWrap/>
            <w:vAlign w:val="center"/>
            <w:hideMark/>
          </w:tcPr>
          <w:p w14:paraId="397B9B6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5606A8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58885729" w14:textId="3457629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184A0EE" w14:textId="6DF03CBF" w:rsidR="00AF6ADC" w:rsidRPr="00AF6ADC" w:rsidRDefault="00AF6ADC" w:rsidP="00AF6ADC">
            <w:pPr>
              <w:jc w:val="both"/>
              <w:rPr>
                <w:rFonts w:ascii="Arial Narrow" w:hAnsi="Arial Narrow" w:cs="Calibri"/>
                <w:color w:val="000000"/>
                <w:sz w:val="20"/>
                <w:lang w:val="es-CO" w:eastAsia="es-CO"/>
              </w:rPr>
            </w:pPr>
          </w:p>
        </w:tc>
      </w:tr>
      <w:tr w:rsidR="00A74136" w:rsidRPr="00B56D58" w14:paraId="5E9F44FC"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61CC2F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54</w:t>
            </w:r>
          </w:p>
        </w:tc>
        <w:tc>
          <w:tcPr>
            <w:tcW w:w="1487" w:type="dxa"/>
            <w:tcBorders>
              <w:top w:val="nil"/>
              <w:left w:val="nil"/>
              <w:bottom w:val="single" w:sz="4" w:space="0" w:color="auto"/>
              <w:right w:val="single" w:sz="4" w:space="0" w:color="auto"/>
            </w:tcBorders>
            <w:shd w:val="clear" w:color="auto" w:fill="auto"/>
            <w:noWrap/>
            <w:hideMark/>
          </w:tcPr>
          <w:p w14:paraId="38713B3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Olleta chocolatera con tapa </w:t>
            </w:r>
          </w:p>
        </w:tc>
        <w:tc>
          <w:tcPr>
            <w:tcW w:w="3563" w:type="dxa"/>
            <w:tcBorders>
              <w:top w:val="nil"/>
              <w:left w:val="nil"/>
              <w:bottom w:val="single" w:sz="4" w:space="0" w:color="auto"/>
              <w:right w:val="single" w:sz="4" w:space="0" w:color="auto"/>
            </w:tcBorders>
            <w:shd w:val="clear" w:color="auto" w:fill="auto"/>
            <w:noWrap/>
            <w:vAlign w:val="bottom"/>
            <w:hideMark/>
          </w:tcPr>
          <w:p w14:paraId="6AF904D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 OLLETA CHOCOLATERA CON TAPA:  </w:t>
            </w:r>
            <w:r w:rsidRPr="00AF6ADC">
              <w:rPr>
                <w:rFonts w:ascii="Arial Narrow" w:hAnsi="Arial Narrow" w:cs="Calibri"/>
                <w:color w:val="FF0000"/>
                <w:sz w:val="20"/>
                <w:lang w:val="es-CO" w:eastAsia="es-CO"/>
              </w:rPr>
              <w:t xml:space="preserve"> </w:t>
            </w:r>
            <w:r w:rsidRPr="00AF6ADC">
              <w:rPr>
                <w:rFonts w:ascii="Arial Narrow" w:hAnsi="Arial Narrow" w:cs="Calibri"/>
                <w:color w:val="000000"/>
                <w:sz w:val="20"/>
                <w:lang w:val="es-CO" w:eastAsia="es-CO"/>
              </w:rPr>
              <w:t xml:space="preserve"> tipo chocolatera con tapa , línea clásica, mejor conductividad, más ahorro, no contamina los alimentos, con manija para evitar quemaduras, de aluminio extrafuerte, de uso doméstico, ideal en el hogar, para elaboración de chocolate y capacidad de 8 litros</w:t>
            </w:r>
          </w:p>
        </w:tc>
        <w:tc>
          <w:tcPr>
            <w:tcW w:w="993" w:type="dxa"/>
            <w:tcBorders>
              <w:top w:val="nil"/>
              <w:left w:val="nil"/>
              <w:bottom w:val="single" w:sz="4" w:space="0" w:color="auto"/>
              <w:right w:val="single" w:sz="4" w:space="0" w:color="auto"/>
            </w:tcBorders>
            <w:shd w:val="clear" w:color="auto" w:fill="auto"/>
            <w:noWrap/>
            <w:vAlign w:val="center"/>
            <w:hideMark/>
          </w:tcPr>
          <w:p w14:paraId="6E3AB85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DBEC98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B463DD8" w14:textId="458C268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0BF86B2" w14:textId="7B27EBC0" w:rsidR="00AF6ADC" w:rsidRPr="00AF6ADC" w:rsidRDefault="00AF6ADC" w:rsidP="00AF6ADC">
            <w:pPr>
              <w:jc w:val="both"/>
              <w:rPr>
                <w:rFonts w:ascii="Arial Narrow" w:hAnsi="Arial Narrow" w:cs="Calibri"/>
                <w:color w:val="000000"/>
                <w:sz w:val="20"/>
                <w:lang w:val="es-CO" w:eastAsia="es-CO"/>
              </w:rPr>
            </w:pPr>
          </w:p>
        </w:tc>
      </w:tr>
      <w:tr w:rsidR="00A74136" w:rsidRPr="00B56D58" w14:paraId="14261D14" w14:textId="77777777" w:rsidTr="000E6255">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F266E1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55</w:t>
            </w:r>
          </w:p>
        </w:tc>
        <w:tc>
          <w:tcPr>
            <w:tcW w:w="1487" w:type="dxa"/>
            <w:tcBorders>
              <w:top w:val="nil"/>
              <w:left w:val="nil"/>
              <w:bottom w:val="single" w:sz="4" w:space="0" w:color="auto"/>
              <w:right w:val="single" w:sz="4" w:space="0" w:color="auto"/>
            </w:tcBorders>
            <w:shd w:val="clear" w:color="auto" w:fill="auto"/>
            <w:noWrap/>
            <w:hideMark/>
          </w:tcPr>
          <w:p w14:paraId="205A031B" w14:textId="55EB6F41"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ucharas</w:t>
            </w:r>
          </w:p>
        </w:tc>
        <w:tc>
          <w:tcPr>
            <w:tcW w:w="3563" w:type="dxa"/>
            <w:tcBorders>
              <w:top w:val="nil"/>
              <w:left w:val="nil"/>
              <w:bottom w:val="single" w:sz="4" w:space="0" w:color="auto"/>
              <w:right w:val="single" w:sz="4" w:space="0" w:color="auto"/>
            </w:tcBorders>
            <w:shd w:val="clear" w:color="auto" w:fill="auto"/>
            <w:noWrap/>
            <w:hideMark/>
          </w:tcPr>
          <w:p w14:paraId="3835F6B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CUCHARA: Composición acero inoxidable material que no se corroe, tiene buena estabilidad, es ligero y fácil de limpiar, medidas de 20 cm de alto con capacidad de 15 ml.</w:t>
            </w:r>
          </w:p>
        </w:tc>
        <w:tc>
          <w:tcPr>
            <w:tcW w:w="993" w:type="dxa"/>
            <w:tcBorders>
              <w:top w:val="nil"/>
              <w:left w:val="nil"/>
              <w:bottom w:val="single" w:sz="4" w:space="0" w:color="auto"/>
              <w:right w:val="single" w:sz="4" w:space="0" w:color="auto"/>
            </w:tcBorders>
            <w:shd w:val="clear" w:color="auto" w:fill="auto"/>
            <w:noWrap/>
            <w:vAlign w:val="center"/>
            <w:hideMark/>
          </w:tcPr>
          <w:p w14:paraId="0947283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9DDCBD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15</w:t>
            </w:r>
          </w:p>
        </w:tc>
        <w:tc>
          <w:tcPr>
            <w:tcW w:w="1137" w:type="dxa"/>
            <w:tcBorders>
              <w:top w:val="nil"/>
              <w:left w:val="nil"/>
              <w:bottom w:val="single" w:sz="4" w:space="0" w:color="auto"/>
              <w:right w:val="single" w:sz="4" w:space="0" w:color="auto"/>
            </w:tcBorders>
            <w:shd w:val="clear" w:color="auto" w:fill="auto"/>
            <w:noWrap/>
            <w:vAlign w:val="center"/>
          </w:tcPr>
          <w:p w14:paraId="1CE21AD4" w14:textId="49F86428"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92BE613" w14:textId="2CAED399" w:rsidR="00AF6ADC" w:rsidRPr="00AF6ADC" w:rsidRDefault="00AF6ADC" w:rsidP="00AF6ADC">
            <w:pPr>
              <w:jc w:val="both"/>
              <w:rPr>
                <w:rFonts w:ascii="Arial Narrow" w:hAnsi="Arial Narrow" w:cs="Calibri"/>
                <w:color w:val="000000"/>
                <w:sz w:val="20"/>
                <w:lang w:val="es-CO" w:eastAsia="es-CO"/>
              </w:rPr>
            </w:pPr>
          </w:p>
        </w:tc>
      </w:tr>
      <w:tr w:rsidR="00A74136" w:rsidRPr="00B56D58" w14:paraId="749957EE" w14:textId="77777777" w:rsidTr="000E6255">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536484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56</w:t>
            </w:r>
          </w:p>
        </w:tc>
        <w:tc>
          <w:tcPr>
            <w:tcW w:w="1487" w:type="dxa"/>
            <w:tcBorders>
              <w:top w:val="nil"/>
              <w:left w:val="nil"/>
              <w:bottom w:val="single" w:sz="4" w:space="0" w:color="auto"/>
              <w:right w:val="single" w:sz="4" w:space="0" w:color="auto"/>
            </w:tcBorders>
            <w:shd w:val="clear" w:color="auto" w:fill="auto"/>
            <w:noWrap/>
            <w:hideMark/>
          </w:tcPr>
          <w:p w14:paraId="5E7EC419" w14:textId="36798414"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73004E"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20 litros </w:t>
            </w:r>
          </w:p>
        </w:tc>
        <w:tc>
          <w:tcPr>
            <w:tcW w:w="3563" w:type="dxa"/>
            <w:tcBorders>
              <w:top w:val="nil"/>
              <w:left w:val="nil"/>
              <w:bottom w:val="single" w:sz="4" w:space="0" w:color="auto"/>
              <w:right w:val="single" w:sz="4" w:space="0" w:color="auto"/>
            </w:tcBorders>
            <w:shd w:val="clear" w:color="auto" w:fill="auto"/>
            <w:noWrap/>
            <w:hideMark/>
          </w:tcPr>
          <w:p w14:paraId="4035CECB" w14:textId="110CDB71"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BALDE </w:t>
            </w:r>
            <w:r w:rsidR="0073004E"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con agarradera, medidas altura: 35 y 40 cm, Diámetro superior: entre 30 y 35 cm, Diámetro base: entre 25 y 30 cm. con capacidad de 20 litros. </w:t>
            </w:r>
          </w:p>
        </w:tc>
        <w:tc>
          <w:tcPr>
            <w:tcW w:w="993" w:type="dxa"/>
            <w:tcBorders>
              <w:top w:val="nil"/>
              <w:left w:val="nil"/>
              <w:bottom w:val="single" w:sz="4" w:space="0" w:color="auto"/>
              <w:right w:val="single" w:sz="4" w:space="0" w:color="auto"/>
            </w:tcBorders>
            <w:shd w:val="clear" w:color="auto" w:fill="auto"/>
            <w:noWrap/>
            <w:vAlign w:val="center"/>
            <w:hideMark/>
          </w:tcPr>
          <w:p w14:paraId="6B4B282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D51057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84A716D" w14:textId="4E4E50A6"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AEE5757" w14:textId="5927289F" w:rsidR="00AF6ADC" w:rsidRPr="00AF6ADC" w:rsidRDefault="00AF6ADC" w:rsidP="00AF6ADC">
            <w:pPr>
              <w:jc w:val="both"/>
              <w:rPr>
                <w:rFonts w:ascii="Arial Narrow" w:hAnsi="Arial Narrow" w:cs="Calibri"/>
                <w:color w:val="000000"/>
                <w:sz w:val="20"/>
                <w:lang w:val="es-CO" w:eastAsia="es-CO"/>
              </w:rPr>
            </w:pPr>
          </w:p>
        </w:tc>
      </w:tr>
      <w:tr w:rsidR="00A74136" w:rsidRPr="00B56D58" w14:paraId="0FF2D022" w14:textId="77777777" w:rsidTr="000E6255">
        <w:trPr>
          <w:trHeight w:val="1211"/>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9CF2F8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57</w:t>
            </w:r>
          </w:p>
        </w:tc>
        <w:tc>
          <w:tcPr>
            <w:tcW w:w="1487" w:type="dxa"/>
            <w:tcBorders>
              <w:top w:val="nil"/>
              <w:left w:val="nil"/>
              <w:bottom w:val="single" w:sz="4" w:space="0" w:color="auto"/>
              <w:right w:val="single" w:sz="4" w:space="0" w:color="auto"/>
            </w:tcBorders>
            <w:shd w:val="clear" w:color="auto" w:fill="auto"/>
            <w:noWrap/>
            <w:hideMark/>
          </w:tcPr>
          <w:p w14:paraId="5C606294" w14:textId="04F7DA58"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R</w:t>
            </w:r>
            <w:r w:rsidR="00AF6ADC" w:rsidRPr="00AF6ADC">
              <w:rPr>
                <w:rFonts w:ascii="Arial Narrow" w:hAnsi="Arial Narrow" w:cs="Calibri"/>
                <w:color w:val="000000"/>
                <w:sz w:val="20"/>
                <w:lang w:val="es-CO" w:eastAsia="es-CO"/>
              </w:rPr>
              <w:t xml:space="preserve">allador de acero inoxidable </w:t>
            </w:r>
          </w:p>
        </w:tc>
        <w:tc>
          <w:tcPr>
            <w:tcW w:w="3563" w:type="dxa"/>
            <w:tcBorders>
              <w:top w:val="nil"/>
              <w:left w:val="nil"/>
              <w:bottom w:val="single" w:sz="4" w:space="0" w:color="auto"/>
              <w:right w:val="single" w:sz="4" w:space="0" w:color="auto"/>
            </w:tcBorders>
            <w:shd w:val="clear" w:color="auto" w:fill="auto"/>
            <w:noWrap/>
            <w:hideMark/>
          </w:tcPr>
          <w:p w14:paraId="78B2BB9A" w14:textId="1F5824E5"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RALLADOR DE ACERO INOXIDABLE: El rallador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con un </w:t>
            </w:r>
            <w:r w:rsidR="0073004E"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 peso oscilatorio entre 300 g y 800 g, dependiendo del tamaño y espesor del material, el tamaño de los agujeros: 0.5 mm a 2 mm (dependiendo del uso, para líquidos o sólidos), malla fina o perforaciones redondas uniformes, borde superior reforzado, asas ergonómicas, base circular o tres patas para permitir un drenaje eficiente sin contacto directo con la superficie y soportará temperaturas hasta de 250°C. </w:t>
            </w:r>
          </w:p>
        </w:tc>
        <w:tc>
          <w:tcPr>
            <w:tcW w:w="993" w:type="dxa"/>
            <w:tcBorders>
              <w:top w:val="nil"/>
              <w:left w:val="nil"/>
              <w:bottom w:val="single" w:sz="4" w:space="0" w:color="auto"/>
              <w:right w:val="single" w:sz="4" w:space="0" w:color="auto"/>
            </w:tcBorders>
            <w:shd w:val="clear" w:color="auto" w:fill="auto"/>
            <w:noWrap/>
            <w:vAlign w:val="center"/>
            <w:hideMark/>
          </w:tcPr>
          <w:p w14:paraId="7BD3FC1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E7B66B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F2011EF" w14:textId="1000A752"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7C5CD20A" w14:textId="2D78D7EF" w:rsidR="00AF6ADC" w:rsidRPr="00AF6ADC" w:rsidRDefault="00AF6ADC" w:rsidP="00AF6ADC">
            <w:pPr>
              <w:jc w:val="both"/>
              <w:rPr>
                <w:rFonts w:ascii="Arial Narrow" w:hAnsi="Arial Narrow" w:cs="Calibri"/>
                <w:color w:val="000000"/>
                <w:sz w:val="20"/>
                <w:lang w:val="es-CO" w:eastAsia="es-CO"/>
              </w:rPr>
            </w:pPr>
          </w:p>
        </w:tc>
      </w:tr>
      <w:tr w:rsidR="00A74136" w:rsidRPr="00B56D58" w14:paraId="3FC5DDC4" w14:textId="77777777" w:rsidTr="000E6255">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1275D9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58</w:t>
            </w:r>
          </w:p>
        </w:tc>
        <w:tc>
          <w:tcPr>
            <w:tcW w:w="1487" w:type="dxa"/>
            <w:tcBorders>
              <w:top w:val="nil"/>
              <w:left w:val="nil"/>
              <w:bottom w:val="single" w:sz="4" w:space="0" w:color="auto"/>
              <w:right w:val="single" w:sz="4" w:space="0" w:color="auto"/>
            </w:tcBorders>
            <w:shd w:val="clear" w:color="auto" w:fill="auto"/>
            <w:noWrap/>
            <w:hideMark/>
          </w:tcPr>
          <w:p w14:paraId="0E3FA29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w:t>
            </w:r>
          </w:p>
        </w:tc>
        <w:tc>
          <w:tcPr>
            <w:tcW w:w="3563" w:type="dxa"/>
            <w:tcBorders>
              <w:top w:val="nil"/>
              <w:left w:val="nil"/>
              <w:bottom w:val="single" w:sz="4" w:space="0" w:color="auto"/>
              <w:right w:val="single" w:sz="4" w:space="0" w:color="auto"/>
            </w:tcBorders>
            <w:shd w:val="clear" w:color="auto" w:fill="auto"/>
            <w:noWrap/>
            <w:hideMark/>
          </w:tcPr>
          <w:p w14:paraId="3A4D17DA" w14:textId="45DA4B4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El colador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un </w:t>
            </w:r>
            <w:r w:rsidR="0073004E"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una altura  entre 7 cm y 15 cm (dependiendo del tamaño), un peso entre 300 g y 800 g, dependiendo del tamaño y espesor del material, su color debe ser  un acabado metálico brillante o cepillado. Tamaño de los agujeros: 0.5 mm a 2 mm, doble asa lateral para mayor estabilidad,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soportar  temperaturas hasta 250°C, resistente a la corrosión por contacto con ácidos ligeros presentes en alimentos como </w:t>
            </w:r>
            <w:r w:rsidRPr="00AF6ADC">
              <w:rPr>
                <w:rFonts w:ascii="Arial Narrow" w:hAnsi="Arial Narrow" w:cs="Calibri"/>
                <w:color w:val="000000"/>
                <w:sz w:val="20"/>
                <w:lang w:val="es-CO" w:eastAsia="es-CO"/>
              </w:rPr>
              <w:lastRenderedPageBreak/>
              <w:t>limón o vinagre, dentro de los usos esta escurrir pasta, vegetales y frutas, tamizar ingredientes secos (harina, cacao), lavar alimentos como arroz, lentejas, o granos.</w:t>
            </w:r>
          </w:p>
        </w:tc>
        <w:tc>
          <w:tcPr>
            <w:tcW w:w="993" w:type="dxa"/>
            <w:tcBorders>
              <w:top w:val="nil"/>
              <w:left w:val="nil"/>
              <w:bottom w:val="single" w:sz="4" w:space="0" w:color="auto"/>
              <w:right w:val="single" w:sz="4" w:space="0" w:color="auto"/>
            </w:tcBorders>
            <w:shd w:val="clear" w:color="auto" w:fill="auto"/>
            <w:noWrap/>
            <w:vAlign w:val="center"/>
            <w:hideMark/>
          </w:tcPr>
          <w:p w14:paraId="3A98EB5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1789976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14828E6F" w14:textId="4ECEBBA2"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F9EF264" w14:textId="041FB0D0" w:rsidR="00AF6ADC" w:rsidRPr="00AF6ADC" w:rsidRDefault="00AF6ADC" w:rsidP="00AF6ADC">
            <w:pPr>
              <w:jc w:val="both"/>
              <w:rPr>
                <w:rFonts w:ascii="Arial Narrow" w:hAnsi="Arial Narrow" w:cs="Calibri"/>
                <w:color w:val="000000"/>
                <w:sz w:val="20"/>
                <w:lang w:val="es-CO" w:eastAsia="es-CO"/>
              </w:rPr>
            </w:pPr>
          </w:p>
        </w:tc>
      </w:tr>
      <w:tr w:rsidR="00A74136" w:rsidRPr="00B56D58" w14:paraId="14FB9333" w14:textId="77777777" w:rsidTr="000E6255">
        <w:trPr>
          <w:trHeight w:val="658"/>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4D9705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59</w:t>
            </w:r>
          </w:p>
        </w:tc>
        <w:tc>
          <w:tcPr>
            <w:tcW w:w="1487" w:type="dxa"/>
            <w:tcBorders>
              <w:top w:val="nil"/>
              <w:left w:val="nil"/>
              <w:bottom w:val="single" w:sz="4" w:space="0" w:color="auto"/>
              <w:right w:val="single" w:sz="4" w:space="0" w:color="auto"/>
            </w:tcBorders>
            <w:shd w:val="clear" w:color="auto" w:fill="auto"/>
            <w:noWrap/>
            <w:hideMark/>
          </w:tcPr>
          <w:p w14:paraId="44B8503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arroz con tapa</w:t>
            </w:r>
          </w:p>
        </w:tc>
        <w:tc>
          <w:tcPr>
            <w:tcW w:w="3563" w:type="dxa"/>
            <w:tcBorders>
              <w:top w:val="nil"/>
              <w:left w:val="nil"/>
              <w:bottom w:val="single" w:sz="4" w:space="0" w:color="auto"/>
              <w:right w:val="single" w:sz="4" w:space="0" w:color="auto"/>
            </w:tcBorders>
            <w:shd w:val="clear" w:color="auto" w:fill="auto"/>
            <w:noWrap/>
            <w:hideMark/>
          </w:tcPr>
          <w:p w14:paraId="6DE9285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CALDERO DE 6.5 LITROS PARA ARROZ CON TAPA:  Debe tener un volumen de 6.5 litros mínimo. El asiento del fondo debe ser martillado para darle dureza y evitar que los alimentos se adhieran a este, el asiento debe estar unido al cuerpo por medio de un cordón de soldadura del mismo material. Fabricado en aluminio reforzado espesor en su totalidad (no debe tener disminución del calibre). Agarraderas: Fabricadas en aluminio reforzado y soldadura reforzada.</w:t>
            </w:r>
          </w:p>
        </w:tc>
        <w:tc>
          <w:tcPr>
            <w:tcW w:w="993" w:type="dxa"/>
            <w:tcBorders>
              <w:top w:val="nil"/>
              <w:left w:val="nil"/>
              <w:bottom w:val="single" w:sz="4" w:space="0" w:color="auto"/>
              <w:right w:val="single" w:sz="4" w:space="0" w:color="auto"/>
            </w:tcBorders>
            <w:shd w:val="clear" w:color="auto" w:fill="auto"/>
            <w:noWrap/>
            <w:vAlign w:val="center"/>
            <w:hideMark/>
          </w:tcPr>
          <w:p w14:paraId="24BC6DF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BD35B9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66DBF45" w14:textId="74264C53"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B4F8704" w14:textId="6DE7E418" w:rsidR="00AF6ADC" w:rsidRPr="00AF6ADC" w:rsidRDefault="00AF6ADC" w:rsidP="00AF6ADC">
            <w:pPr>
              <w:jc w:val="both"/>
              <w:rPr>
                <w:rFonts w:ascii="Arial Narrow" w:hAnsi="Arial Narrow" w:cs="Calibri"/>
                <w:color w:val="000000"/>
                <w:sz w:val="20"/>
                <w:lang w:val="es-CO" w:eastAsia="es-CO"/>
              </w:rPr>
            </w:pPr>
          </w:p>
        </w:tc>
      </w:tr>
      <w:tr w:rsidR="00AF6ADC" w:rsidRPr="00AF6ADC" w14:paraId="6DBDB3A2" w14:textId="77777777" w:rsidTr="00A74136">
        <w:trPr>
          <w:trHeight w:val="330"/>
        </w:trPr>
        <w:tc>
          <w:tcPr>
            <w:tcW w:w="8862" w:type="dxa"/>
            <w:gridSpan w:val="6"/>
            <w:tcBorders>
              <w:top w:val="single" w:sz="4" w:space="0" w:color="auto"/>
              <w:left w:val="single" w:sz="4" w:space="0" w:color="auto"/>
              <w:bottom w:val="single" w:sz="4" w:space="0" w:color="auto"/>
              <w:right w:val="nil"/>
            </w:tcBorders>
            <w:shd w:val="clear" w:color="auto" w:fill="auto"/>
            <w:noWrap/>
            <w:vAlign w:val="bottom"/>
            <w:hideMark/>
          </w:tcPr>
          <w:p w14:paraId="124AD0D7" w14:textId="77777777" w:rsidR="00AF6ADC" w:rsidRPr="00AF6ADC" w:rsidRDefault="00AF6ADC" w:rsidP="00AF6ADC">
            <w:pPr>
              <w:jc w:val="both"/>
              <w:rPr>
                <w:rFonts w:ascii="Arial Narrow" w:hAnsi="Arial Narrow" w:cs="Calibri"/>
                <w:b/>
                <w:bCs/>
                <w:color w:val="000000"/>
                <w:sz w:val="20"/>
                <w:lang w:val="es-CO" w:eastAsia="es-CO"/>
              </w:rPr>
            </w:pPr>
            <w:r w:rsidRPr="00AF6ADC">
              <w:rPr>
                <w:rFonts w:ascii="Arial Narrow" w:hAnsi="Arial Narrow" w:cs="Calibri"/>
                <w:b/>
                <w:bCs/>
                <w:color w:val="000000"/>
                <w:sz w:val="20"/>
                <w:lang w:val="es-CO" w:eastAsia="es-CO"/>
              </w:rPr>
              <w:t>Subtotal actividad 3</w:t>
            </w:r>
          </w:p>
        </w:tc>
        <w:tc>
          <w:tcPr>
            <w:tcW w:w="966" w:type="dxa"/>
            <w:tcBorders>
              <w:top w:val="nil"/>
              <w:left w:val="nil"/>
              <w:bottom w:val="single" w:sz="4" w:space="0" w:color="auto"/>
              <w:right w:val="single" w:sz="4" w:space="0" w:color="auto"/>
            </w:tcBorders>
            <w:shd w:val="clear" w:color="auto" w:fill="auto"/>
            <w:noWrap/>
            <w:vAlign w:val="bottom"/>
            <w:hideMark/>
          </w:tcPr>
          <w:p w14:paraId="5B3A7C41" w14:textId="35919697" w:rsidR="00AF6ADC" w:rsidRPr="00AF6ADC" w:rsidRDefault="00AF6ADC" w:rsidP="000E6255">
            <w:pPr>
              <w:jc w:val="both"/>
              <w:rPr>
                <w:rFonts w:ascii="Arial Narrow" w:hAnsi="Arial Narrow" w:cs="Calibri"/>
                <w:b/>
                <w:bCs/>
                <w:color w:val="000000"/>
                <w:sz w:val="20"/>
                <w:lang w:val="es-CO" w:eastAsia="es-CO"/>
              </w:rPr>
            </w:pPr>
            <w:r w:rsidRPr="00AF6ADC">
              <w:rPr>
                <w:rFonts w:ascii="Arial Narrow" w:hAnsi="Arial Narrow" w:cs="Calibri"/>
                <w:b/>
                <w:bCs/>
                <w:color w:val="000000"/>
                <w:sz w:val="20"/>
                <w:lang w:val="es-CO" w:eastAsia="es-CO"/>
              </w:rPr>
              <w:t xml:space="preserve"> </w:t>
            </w:r>
          </w:p>
        </w:tc>
      </w:tr>
      <w:tr w:rsidR="00AF6ADC" w:rsidRPr="00AF6ADC" w14:paraId="445BDF7C" w14:textId="77777777" w:rsidTr="00A74136">
        <w:trPr>
          <w:trHeight w:val="330"/>
        </w:trPr>
        <w:tc>
          <w:tcPr>
            <w:tcW w:w="9828" w:type="dxa"/>
            <w:gridSpan w:val="7"/>
            <w:tcBorders>
              <w:top w:val="single" w:sz="4" w:space="0" w:color="auto"/>
              <w:left w:val="single" w:sz="4" w:space="0" w:color="auto"/>
              <w:bottom w:val="single" w:sz="4" w:space="0" w:color="auto"/>
              <w:right w:val="nil"/>
            </w:tcBorders>
            <w:shd w:val="clear" w:color="auto" w:fill="auto"/>
            <w:noWrap/>
            <w:vAlign w:val="bottom"/>
            <w:hideMark/>
          </w:tcPr>
          <w:p w14:paraId="21A14EE1" w14:textId="6D4EAD60" w:rsidR="00AF6ADC" w:rsidRPr="00AF6ADC" w:rsidRDefault="00AF6ADC" w:rsidP="00AF6ADC">
            <w:pPr>
              <w:jc w:val="both"/>
              <w:rPr>
                <w:rFonts w:ascii="Arial Narrow" w:hAnsi="Arial Narrow" w:cs="Calibri"/>
                <w:sz w:val="20"/>
                <w:lang w:val="es-CO" w:eastAsia="es-CO"/>
              </w:rPr>
            </w:pPr>
            <w:r w:rsidRPr="00AF6ADC">
              <w:rPr>
                <w:rFonts w:ascii="Arial Narrow" w:hAnsi="Arial Narrow" w:cs="Calibri"/>
                <w:sz w:val="20"/>
                <w:lang w:val="es-CO" w:eastAsia="es-CO"/>
              </w:rPr>
              <w:t xml:space="preserve">Actividad 4: Adquirir  menaje  para el restaurante escolar de la </w:t>
            </w:r>
            <w:r w:rsidR="00B728B7" w:rsidRPr="00AF6ADC">
              <w:rPr>
                <w:rFonts w:ascii="Arial Narrow" w:hAnsi="Arial Narrow" w:cs="Calibri"/>
                <w:sz w:val="20"/>
                <w:lang w:val="es-CO" w:eastAsia="es-CO"/>
              </w:rPr>
              <w:t>institución</w:t>
            </w:r>
            <w:r w:rsidRPr="00AF6ADC">
              <w:rPr>
                <w:rFonts w:ascii="Arial Narrow" w:hAnsi="Arial Narrow" w:cs="Calibri"/>
                <w:sz w:val="20"/>
                <w:lang w:val="es-CO" w:eastAsia="es-CO"/>
              </w:rPr>
              <w:t xml:space="preserve"> educativa IER Agua Clara sede Esc Rural Mixta Risaralda</w:t>
            </w:r>
          </w:p>
        </w:tc>
      </w:tr>
      <w:tr w:rsidR="00A74136" w:rsidRPr="00B56D58" w14:paraId="13038497" w14:textId="77777777" w:rsidTr="00DE1833">
        <w:trPr>
          <w:trHeight w:val="3137"/>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399786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60</w:t>
            </w:r>
          </w:p>
        </w:tc>
        <w:tc>
          <w:tcPr>
            <w:tcW w:w="1487" w:type="dxa"/>
            <w:tcBorders>
              <w:top w:val="nil"/>
              <w:left w:val="nil"/>
              <w:bottom w:val="single" w:sz="4" w:space="0" w:color="auto"/>
              <w:right w:val="single" w:sz="4" w:space="0" w:color="auto"/>
            </w:tcBorders>
            <w:shd w:val="clear" w:color="auto" w:fill="auto"/>
            <w:noWrap/>
            <w:vAlign w:val="bottom"/>
            <w:hideMark/>
          </w:tcPr>
          <w:p w14:paraId="01ACF7E4" w14:textId="0E5410D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w:t>
            </w:r>
            <w:r w:rsidR="0073004E" w:rsidRPr="00AF6ADC">
              <w:rPr>
                <w:rFonts w:ascii="Arial Narrow" w:hAnsi="Arial Narrow" w:cs="Calibri"/>
                <w:color w:val="000000"/>
                <w:sz w:val="20"/>
                <w:lang w:val="es-CO" w:eastAsia="es-CO"/>
              </w:rPr>
              <w:t>freír</w:t>
            </w:r>
            <w:r w:rsidRPr="00AF6ADC">
              <w:rPr>
                <w:rFonts w:ascii="Arial Narrow" w:hAnsi="Arial Narrow" w:cs="Calibri"/>
                <w:color w:val="000000"/>
                <w:sz w:val="20"/>
                <w:lang w:val="es-CO" w:eastAsia="es-CO"/>
              </w:rPr>
              <w:t xml:space="preserve"> </w:t>
            </w:r>
          </w:p>
        </w:tc>
        <w:tc>
          <w:tcPr>
            <w:tcW w:w="3563" w:type="dxa"/>
            <w:tcBorders>
              <w:top w:val="nil"/>
              <w:left w:val="nil"/>
              <w:bottom w:val="single" w:sz="4" w:space="0" w:color="auto"/>
              <w:right w:val="single" w:sz="4" w:space="0" w:color="auto"/>
            </w:tcBorders>
            <w:shd w:val="clear" w:color="auto" w:fill="auto"/>
            <w:noWrap/>
            <w:hideMark/>
          </w:tcPr>
          <w:p w14:paraId="63AE8B97" w14:textId="3A5A54C9"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PAILA DE FREIR: La paila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material Aluminio de alta calidad con aleación 3003 o similar, con tapa, resistente a la corrosión y al uso intensivo, con una capacidad aproximada de 5 a 8 litros, sus medidas </w:t>
            </w:r>
            <w:r w:rsidR="0073004E" w:rsidRPr="00AF6ADC">
              <w:rPr>
                <w:rFonts w:ascii="Arial Narrow" w:hAnsi="Arial Narrow" w:cs="Calibri"/>
                <w:color w:val="000000"/>
                <w:sz w:val="20"/>
                <w:lang w:val="es-CO" w:eastAsia="es-CO"/>
              </w:rPr>
              <w:t>serán</w:t>
            </w:r>
            <w:r w:rsidRPr="00AF6ADC">
              <w:rPr>
                <w:rFonts w:ascii="Arial Narrow" w:hAnsi="Arial Narrow" w:cs="Calibri"/>
                <w:color w:val="000000"/>
                <w:sz w:val="20"/>
                <w:lang w:val="es-CO" w:eastAsia="es-CO"/>
              </w:rPr>
              <w:t xml:space="preserve"> las siguientes: diámetro: 30-40 cm, altura: 8-15 cm, espesor del material: 2-4 mm (dependiendo del diseño), con un peso entre 1 y 1.5 kg, dependiendo del grosor y dimensiones, su forma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redonda, con paredes ligeramente inclinadas para facilitar la cocción y el manejo de alimentos, sus asas </w:t>
            </w:r>
            <w:r w:rsidR="0073004E" w:rsidRPr="00AF6ADC">
              <w:rPr>
                <w:rFonts w:ascii="Arial Narrow" w:hAnsi="Arial Narrow" w:cs="Calibri"/>
                <w:color w:val="000000"/>
                <w:sz w:val="20"/>
                <w:lang w:val="es-CO" w:eastAsia="es-CO"/>
              </w:rPr>
              <w:t>deberán</w:t>
            </w:r>
            <w:r w:rsidRPr="00AF6ADC">
              <w:rPr>
                <w:rFonts w:ascii="Arial Narrow" w:hAnsi="Arial Narrow" w:cs="Calibri"/>
                <w:color w:val="000000"/>
                <w:sz w:val="20"/>
                <w:lang w:val="es-CO" w:eastAsia="es-CO"/>
              </w:rPr>
              <w:t xml:space="preserve"> ser doble asa lateral, remachadas o soldadas para mayor resistencia, debera ser con una base plana para distribución uniforme del calor. una conductividad térmica alta, para cocción rápida y uniforme. Apta para cocinas a gas, eléctricas y vitrocerámicas, una resistencia térmica de hasta 250°C, ideal para frituras, guisos y preparaciones de alta temperatura, uso en cocinas domésticas, industriales o tradicionales.</w:t>
            </w:r>
          </w:p>
        </w:tc>
        <w:tc>
          <w:tcPr>
            <w:tcW w:w="993" w:type="dxa"/>
            <w:tcBorders>
              <w:top w:val="nil"/>
              <w:left w:val="nil"/>
              <w:bottom w:val="single" w:sz="4" w:space="0" w:color="auto"/>
              <w:right w:val="single" w:sz="4" w:space="0" w:color="auto"/>
            </w:tcBorders>
            <w:shd w:val="clear" w:color="auto" w:fill="auto"/>
            <w:noWrap/>
            <w:vAlign w:val="center"/>
            <w:hideMark/>
          </w:tcPr>
          <w:p w14:paraId="3A2E0EA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3F5E62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w:t>
            </w:r>
          </w:p>
        </w:tc>
        <w:tc>
          <w:tcPr>
            <w:tcW w:w="1137" w:type="dxa"/>
            <w:tcBorders>
              <w:top w:val="nil"/>
              <w:left w:val="nil"/>
              <w:bottom w:val="single" w:sz="4" w:space="0" w:color="auto"/>
              <w:right w:val="single" w:sz="4" w:space="0" w:color="auto"/>
            </w:tcBorders>
            <w:shd w:val="clear" w:color="auto" w:fill="auto"/>
            <w:noWrap/>
            <w:vAlign w:val="center"/>
          </w:tcPr>
          <w:p w14:paraId="5B8A4D50" w14:textId="0B12B6F5"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3C4E148" w14:textId="7D60F137" w:rsidR="00AF6ADC" w:rsidRPr="00AF6ADC" w:rsidRDefault="00AF6ADC" w:rsidP="00AF6ADC">
            <w:pPr>
              <w:jc w:val="both"/>
              <w:rPr>
                <w:rFonts w:ascii="Arial Narrow" w:hAnsi="Arial Narrow" w:cs="Calibri"/>
                <w:color w:val="000000"/>
                <w:sz w:val="20"/>
                <w:lang w:val="es-CO" w:eastAsia="es-CO"/>
              </w:rPr>
            </w:pPr>
          </w:p>
        </w:tc>
      </w:tr>
      <w:tr w:rsidR="00A74136" w:rsidRPr="00B56D58" w14:paraId="0B074EC4"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9024AE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61</w:t>
            </w:r>
          </w:p>
        </w:tc>
        <w:tc>
          <w:tcPr>
            <w:tcW w:w="1487" w:type="dxa"/>
            <w:tcBorders>
              <w:top w:val="nil"/>
              <w:left w:val="nil"/>
              <w:bottom w:val="single" w:sz="4" w:space="0" w:color="auto"/>
              <w:right w:val="single" w:sz="4" w:space="0" w:color="auto"/>
            </w:tcBorders>
            <w:shd w:val="clear" w:color="auto" w:fill="auto"/>
            <w:noWrap/>
            <w:vAlign w:val="bottom"/>
            <w:hideMark/>
          </w:tcPr>
          <w:p w14:paraId="37FF722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w:t>
            </w:r>
          </w:p>
        </w:tc>
        <w:tc>
          <w:tcPr>
            <w:tcW w:w="3563" w:type="dxa"/>
            <w:tcBorders>
              <w:top w:val="nil"/>
              <w:left w:val="nil"/>
              <w:bottom w:val="single" w:sz="4" w:space="0" w:color="auto"/>
              <w:right w:val="single" w:sz="4" w:space="0" w:color="auto"/>
            </w:tcBorders>
            <w:shd w:val="clear" w:color="auto" w:fill="auto"/>
            <w:noWrap/>
            <w:hideMark/>
          </w:tcPr>
          <w:p w14:paraId="5DCB28E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OLLAS MEDIANAS: El juego de ollas deberá tener las siguientes especificaciones técnicas, en cuanto al Material deberá ser en  Aluminio, deberá estar compuesta por los N° 8,10,12,14,16, Aptas para estufas de gas, eléctricas y vitrocerámica, las tapas deben ser en color azul, el diseño fondo termo-difusor para cocción uniforme.</w:t>
            </w:r>
          </w:p>
        </w:tc>
        <w:tc>
          <w:tcPr>
            <w:tcW w:w="993" w:type="dxa"/>
            <w:tcBorders>
              <w:top w:val="nil"/>
              <w:left w:val="nil"/>
              <w:bottom w:val="single" w:sz="4" w:space="0" w:color="auto"/>
              <w:right w:val="single" w:sz="4" w:space="0" w:color="auto"/>
            </w:tcBorders>
            <w:shd w:val="clear" w:color="auto" w:fill="auto"/>
            <w:noWrap/>
            <w:vAlign w:val="center"/>
            <w:hideMark/>
          </w:tcPr>
          <w:p w14:paraId="55ECB42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4C829A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3DF23A84" w14:textId="1D8DECEE"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0BBADCD" w14:textId="168C405D" w:rsidR="00AF6ADC" w:rsidRPr="00AF6ADC" w:rsidRDefault="00AF6ADC" w:rsidP="00AF6ADC">
            <w:pPr>
              <w:jc w:val="both"/>
              <w:rPr>
                <w:rFonts w:ascii="Arial Narrow" w:hAnsi="Arial Narrow" w:cs="Calibri"/>
                <w:color w:val="000000"/>
                <w:sz w:val="20"/>
                <w:lang w:val="es-CO" w:eastAsia="es-CO"/>
              </w:rPr>
            </w:pPr>
          </w:p>
        </w:tc>
      </w:tr>
      <w:tr w:rsidR="00A74136" w:rsidRPr="00B56D58" w14:paraId="636F9822"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2657F0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62</w:t>
            </w:r>
          </w:p>
        </w:tc>
        <w:tc>
          <w:tcPr>
            <w:tcW w:w="1487" w:type="dxa"/>
            <w:tcBorders>
              <w:top w:val="nil"/>
              <w:left w:val="nil"/>
              <w:bottom w:val="single" w:sz="4" w:space="0" w:color="auto"/>
              <w:right w:val="single" w:sz="4" w:space="0" w:color="auto"/>
            </w:tcBorders>
            <w:shd w:val="clear" w:color="auto" w:fill="auto"/>
            <w:noWrap/>
            <w:vAlign w:val="bottom"/>
            <w:hideMark/>
          </w:tcPr>
          <w:p w14:paraId="7AC64657" w14:textId="4734079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w:t>
            </w:r>
            <w:r w:rsidR="0073004E" w:rsidRPr="00AF6ADC">
              <w:rPr>
                <w:rFonts w:ascii="Arial Narrow" w:hAnsi="Arial Narrow" w:cs="Calibri"/>
                <w:color w:val="000000"/>
                <w:sz w:val="20"/>
                <w:lang w:val="es-CO" w:eastAsia="es-CO"/>
              </w:rPr>
              <w:t>presión</w:t>
            </w:r>
            <w:r w:rsidRPr="00AF6ADC">
              <w:rPr>
                <w:rFonts w:ascii="Arial Narrow" w:hAnsi="Arial Narrow" w:cs="Calibri"/>
                <w:color w:val="000000"/>
                <w:sz w:val="20"/>
                <w:lang w:val="es-CO" w:eastAsia="es-CO"/>
              </w:rPr>
              <w:t xml:space="preserve"> 6 litros </w:t>
            </w:r>
          </w:p>
        </w:tc>
        <w:tc>
          <w:tcPr>
            <w:tcW w:w="3563" w:type="dxa"/>
            <w:tcBorders>
              <w:top w:val="nil"/>
              <w:left w:val="nil"/>
              <w:bottom w:val="single" w:sz="4" w:space="0" w:color="auto"/>
              <w:right w:val="single" w:sz="4" w:space="0" w:color="auto"/>
            </w:tcBorders>
            <w:shd w:val="clear" w:color="auto" w:fill="auto"/>
            <w:noWrap/>
            <w:hideMark/>
          </w:tcPr>
          <w:p w14:paraId="238576E9" w14:textId="6AB91E8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OLLA A PRESIÓN:  de 6 litros fabricada en aluminio de alta pureza certificado, con </w:t>
            </w:r>
            <w:r w:rsidR="0073004E" w:rsidRPr="00AF6ADC">
              <w:rPr>
                <w:rFonts w:ascii="Arial Narrow" w:hAnsi="Arial Narrow" w:cs="Calibri"/>
                <w:color w:val="000000"/>
                <w:sz w:val="20"/>
                <w:lang w:val="es-CO" w:eastAsia="es-CO"/>
              </w:rPr>
              <w:t>válvula</w:t>
            </w:r>
            <w:r w:rsidRPr="00AF6ADC">
              <w:rPr>
                <w:rFonts w:ascii="Arial Narrow" w:hAnsi="Arial Narrow" w:cs="Calibri"/>
                <w:color w:val="000000"/>
                <w:sz w:val="20"/>
                <w:lang w:val="es-CO" w:eastAsia="es-CO"/>
              </w:rPr>
              <w:t xml:space="preserve"> de regulación para cocciones a una presión de 80 kpa, mango y asa en zamac resistente a altas temperaturas, dispositivo para liberar la presión de manera fácil y segura, sistema autoajustable permite abrir y cerrar la olla con mayor facilidad, garantizando un cierre totalmente hermetico. </w:t>
            </w:r>
          </w:p>
        </w:tc>
        <w:tc>
          <w:tcPr>
            <w:tcW w:w="993" w:type="dxa"/>
            <w:tcBorders>
              <w:top w:val="nil"/>
              <w:left w:val="nil"/>
              <w:bottom w:val="single" w:sz="4" w:space="0" w:color="auto"/>
              <w:right w:val="single" w:sz="4" w:space="0" w:color="auto"/>
            </w:tcBorders>
            <w:shd w:val="clear" w:color="auto" w:fill="auto"/>
            <w:noWrap/>
            <w:vAlign w:val="center"/>
            <w:hideMark/>
          </w:tcPr>
          <w:p w14:paraId="522F937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63A5A9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07B1F21B" w14:textId="37D4002A"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0A19F78" w14:textId="45506232" w:rsidR="00AF6ADC" w:rsidRPr="00AF6ADC" w:rsidRDefault="00AF6ADC" w:rsidP="00AF6ADC">
            <w:pPr>
              <w:jc w:val="both"/>
              <w:rPr>
                <w:rFonts w:ascii="Arial Narrow" w:hAnsi="Arial Narrow" w:cs="Calibri"/>
                <w:color w:val="000000"/>
                <w:sz w:val="20"/>
                <w:lang w:val="es-CO" w:eastAsia="es-CO"/>
              </w:rPr>
            </w:pPr>
          </w:p>
        </w:tc>
      </w:tr>
      <w:tr w:rsidR="00A74136" w:rsidRPr="00B56D58" w14:paraId="2DFAB30B"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B2C2C8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63</w:t>
            </w:r>
          </w:p>
        </w:tc>
        <w:tc>
          <w:tcPr>
            <w:tcW w:w="1487" w:type="dxa"/>
            <w:tcBorders>
              <w:top w:val="nil"/>
              <w:left w:val="nil"/>
              <w:bottom w:val="single" w:sz="4" w:space="0" w:color="auto"/>
              <w:right w:val="single" w:sz="4" w:space="0" w:color="auto"/>
            </w:tcBorders>
            <w:shd w:val="clear" w:color="auto" w:fill="auto"/>
            <w:noWrap/>
            <w:hideMark/>
          </w:tcPr>
          <w:p w14:paraId="78B4877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para seco </w:t>
            </w:r>
          </w:p>
        </w:tc>
        <w:tc>
          <w:tcPr>
            <w:tcW w:w="3563" w:type="dxa"/>
            <w:tcBorders>
              <w:top w:val="nil"/>
              <w:left w:val="nil"/>
              <w:bottom w:val="single" w:sz="4" w:space="0" w:color="auto"/>
              <w:right w:val="single" w:sz="4" w:space="0" w:color="auto"/>
            </w:tcBorders>
            <w:shd w:val="clear" w:color="auto" w:fill="auto"/>
            <w:noWrap/>
            <w:hideMark/>
          </w:tcPr>
          <w:p w14:paraId="40BDACF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DE SECO:  Plato para seco en polipropileno resistente a impactos, apto para el contacto humano y con alimentos, resistente a altas temperaturas. Medidas diámetro entre 20 y 22 cm; alto mínimo 2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47A10C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8768C2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40</w:t>
            </w:r>
          </w:p>
        </w:tc>
        <w:tc>
          <w:tcPr>
            <w:tcW w:w="1137" w:type="dxa"/>
            <w:tcBorders>
              <w:top w:val="nil"/>
              <w:left w:val="nil"/>
              <w:bottom w:val="single" w:sz="4" w:space="0" w:color="auto"/>
              <w:right w:val="single" w:sz="4" w:space="0" w:color="auto"/>
            </w:tcBorders>
            <w:shd w:val="clear" w:color="auto" w:fill="auto"/>
            <w:noWrap/>
            <w:vAlign w:val="center"/>
          </w:tcPr>
          <w:p w14:paraId="46EB1A78" w14:textId="22A379FF"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4633BD2" w14:textId="5B172997" w:rsidR="00AF6ADC" w:rsidRPr="00AF6ADC" w:rsidRDefault="00AF6ADC" w:rsidP="00AF6ADC">
            <w:pPr>
              <w:jc w:val="both"/>
              <w:rPr>
                <w:rFonts w:ascii="Arial Narrow" w:hAnsi="Arial Narrow" w:cs="Calibri"/>
                <w:color w:val="000000"/>
                <w:sz w:val="20"/>
                <w:lang w:val="es-CO" w:eastAsia="es-CO"/>
              </w:rPr>
            </w:pPr>
          </w:p>
        </w:tc>
      </w:tr>
      <w:tr w:rsidR="00A74136" w:rsidRPr="00B56D58" w14:paraId="1C850A48"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5B378F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64</w:t>
            </w:r>
          </w:p>
        </w:tc>
        <w:tc>
          <w:tcPr>
            <w:tcW w:w="1487" w:type="dxa"/>
            <w:tcBorders>
              <w:top w:val="nil"/>
              <w:left w:val="nil"/>
              <w:bottom w:val="single" w:sz="4" w:space="0" w:color="auto"/>
              <w:right w:val="single" w:sz="4" w:space="0" w:color="auto"/>
            </w:tcBorders>
            <w:shd w:val="clear" w:color="auto" w:fill="auto"/>
            <w:noWrap/>
            <w:vAlign w:val="bottom"/>
            <w:hideMark/>
          </w:tcPr>
          <w:p w14:paraId="5134C95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Platos de sopa </w:t>
            </w:r>
          </w:p>
        </w:tc>
        <w:tc>
          <w:tcPr>
            <w:tcW w:w="3563" w:type="dxa"/>
            <w:tcBorders>
              <w:top w:val="nil"/>
              <w:left w:val="nil"/>
              <w:bottom w:val="single" w:sz="4" w:space="0" w:color="auto"/>
              <w:right w:val="single" w:sz="4" w:space="0" w:color="auto"/>
            </w:tcBorders>
            <w:shd w:val="clear" w:color="auto" w:fill="auto"/>
            <w:noWrap/>
            <w:hideMark/>
          </w:tcPr>
          <w:p w14:paraId="711CE31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PLATO SOPA: Plato para sopa en polipropileno, resistente a impactos, apto para el contacto humano y con alimentos, resistente a altas temperaturas. Medidas diámetro entre 18 y 20 cm; alto mínimo 3.5 cm. Colores varios.</w:t>
            </w:r>
          </w:p>
        </w:tc>
        <w:tc>
          <w:tcPr>
            <w:tcW w:w="993" w:type="dxa"/>
            <w:tcBorders>
              <w:top w:val="nil"/>
              <w:left w:val="nil"/>
              <w:bottom w:val="single" w:sz="4" w:space="0" w:color="auto"/>
              <w:right w:val="single" w:sz="4" w:space="0" w:color="auto"/>
            </w:tcBorders>
            <w:shd w:val="clear" w:color="auto" w:fill="auto"/>
            <w:noWrap/>
            <w:vAlign w:val="center"/>
            <w:hideMark/>
          </w:tcPr>
          <w:p w14:paraId="7C42184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EA9DA3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40</w:t>
            </w:r>
          </w:p>
        </w:tc>
        <w:tc>
          <w:tcPr>
            <w:tcW w:w="1137" w:type="dxa"/>
            <w:tcBorders>
              <w:top w:val="nil"/>
              <w:left w:val="nil"/>
              <w:bottom w:val="single" w:sz="4" w:space="0" w:color="auto"/>
              <w:right w:val="single" w:sz="4" w:space="0" w:color="auto"/>
            </w:tcBorders>
            <w:shd w:val="clear" w:color="auto" w:fill="auto"/>
            <w:noWrap/>
            <w:vAlign w:val="center"/>
          </w:tcPr>
          <w:p w14:paraId="25257761" w14:textId="381A4941"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9618055" w14:textId="748BF3F1" w:rsidR="00AF6ADC" w:rsidRPr="00AF6ADC" w:rsidRDefault="00AF6ADC" w:rsidP="00AF6ADC">
            <w:pPr>
              <w:jc w:val="both"/>
              <w:rPr>
                <w:rFonts w:ascii="Arial Narrow" w:hAnsi="Arial Narrow" w:cs="Calibri"/>
                <w:color w:val="000000"/>
                <w:sz w:val="20"/>
                <w:lang w:val="es-CO" w:eastAsia="es-CO"/>
              </w:rPr>
            </w:pPr>
          </w:p>
        </w:tc>
      </w:tr>
      <w:tr w:rsidR="00A74136" w:rsidRPr="00B56D58" w14:paraId="0AA44BB5"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6E837F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65</w:t>
            </w:r>
          </w:p>
        </w:tc>
        <w:tc>
          <w:tcPr>
            <w:tcW w:w="1487" w:type="dxa"/>
            <w:tcBorders>
              <w:top w:val="nil"/>
              <w:left w:val="nil"/>
              <w:bottom w:val="single" w:sz="4" w:space="0" w:color="auto"/>
              <w:right w:val="single" w:sz="4" w:space="0" w:color="auto"/>
            </w:tcBorders>
            <w:shd w:val="clear" w:color="auto" w:fill="auto"/>
            <w:noWrap/>
            <w:vAlign w:val="bottom"/>
            <w:hideMark/>
          </w:tcPr>
          <w:p w14:paraId="05B8917F" w14:textId="41201083"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C</w:t>
            </w:r>
            <w:r w:rsidR="00AF6ADC" w:rsidRPr="00AF6ADC">
              <w:rPr>
                <w:rFonts w:ascii="Arial Narrow" w:hAnsi="Arial Narrow" w:cs="Calibri"/>
                <w:color w:val="000000"/>
                <w:sz w:val="20"/>
                <w:lang w:val="es-CO" w:eastAsia="es-CO"/>
              </w:rPr>
              <w:t>ucharas</w:t>
            </w:r>
          </w:p>
        </w:tc>
        <w:tc>
          <w:tcPr>
            <w:tcW w:w="3563" w:type="dxa"/>
            <w:tcBorders>
              <w:top w:val="nil"/>
              <w:left w:val="nil"/>
              <w:bottom w:val="single" w:sz="4" w:space="0" w:color="auto"/>
              <w:right w:val="single" w:sz="4" w:space="0" w:color="auto"/>
            </w:tcBorders>
            <w:shd w:val="clear" w:color="auto" w:fill="auto"/>
            <w:noWrap/>
            <w:hideMark/>
          </w:tcPr>
          <w:p w14:paraId="14B26B8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CUCHARA: Composición acero inoxidable material que no se corroe, tiene buena estabilidad, es ligero y fácil de limpiar, medidas de 20 cm de alto con capacidad de 15 ml.</w:t>
            </w:r>
          </w:p>
        </w:tc>
        <w:tc>
          <w:tcPr>
            <w:tcW w:w="993" w:type="dxa"/>
            <w:tcBorders>
              <w:top w:val="nil"/>
              <w:left w:val="nil"/>
              <w:bottom w:val="single" w:sz="4" w:space="0" w:color="auto"/>
              <w:right w:val="single" w:sz="4" w:space="0" w:color="auto"/>
            </w:tcBorders>
            <w:shd w:val="clear" w:color="auto" w:fill="auto"/>
            <w:noWrap/>
            <w:vAlign w:val="center"/>
            <w:hideMark/>
          </w:tcPr>
          <w:p w14:paraId="1BD43BA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801BAE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40</w:t>
            </w:r>
          </w:p>
        </w:tc>
        <w:tc>
          <w:tcPr>
            <w:tcW w:w="1137" w:type="dxa"/>
            <w:tcBorders>
              <w:top w:val="nil"/>
              <w:left w:val="nil"/>
              <w:bottom w:val="single" w:sz="4" w:space="0" w:color="auto"/>
              <w:right w:val="single" w:sz="4" w:space="0" w:color="auto"/>
            </w:tcBorders>
            <w:shd w:val="clear" w:color="auto" w:fill="auto"/>
            <w:noWrap/>
            <w:vAlign w:val="center"/>
          </w:tcPr>
          <w:p w14:paraId="356B2693" w14:textId="38FD5789"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6AB3B143" w14:textId="6379213F" w:rsidR="00AF6ADC" w:rsidRPr="00AF6ADC" w:rsidRDefault="00AF6ADC" w:rsidP="00AF6ADC">
            <w:pPr>
              <w:jc w:val="both"/>
              <w:rPr>
                <w:rFonts w:ascii="Arial Narrow" w:hAnsi="Arial Narrow" w:cs="Calibri"/>
                <w:color w:val="000000"/>
                <w:sz w:val="20"/>
                <w:lang w:val="es-CO" w:eastAsia="es-CO"/>
              </w:rPr>
            </w:pPr>
          </w:p>
        </w:tc>
      </w:tr>
      <w:tr w:rsidR="00A74136" w:rsidRPr="00B56D58" w14:paraId="1181F587"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BF9159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66</w:t>
            </w:r>
          </w:p>
        </w:tc>
        <w:tc>
          <w:tcPr>
            <w:tcW w:w="1487" w:type="dxa"/>
            <w:tcBorders>
              <w:top w:val="nil"/>
              <w:left w:val="nil"/>
              <w:bottom w:val="single" w:sz="4" w:space="0" w:color="auto"/>
              <w:right w:val="single" w:sz="4" w:space="0" w:color="auto"/>
            </w:tcBorders>
            <w:shd w:val="clear" w:color="auto" w:fill="auto"/>
            <w:noWrap/>
            <w:vAlign w:val="bottom"/>
            <w:hideMark/>
          </w:tcPr>
          <w:p w14:paraId="7DBE8D48" w14:textId="12A78FAD"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V</w:t>
            </w:r>
            <w:r w:rsidR="00AF6ADC" w:rsidRPr="00AF6ADC">
              <w:rPr>
                <w:rFonts w:ascii="Arial Narrow" w:hAnsi="Arial Narrow" w:cs="Calibri"/>
                <w:color w:val="000000"/>
                <w:sz w:val="20"/>
                <w:lang w:val="es-CO" w:eastAsia="es-CO"/>
              </w:rPr>
              <w:t xml:space="preserve">asos para jugo </w:t>
            </w:r>
          </w:p>
        </w:tc>
        <w:tc>
          <w:tcPr>
            <w:tcW w:w="3563" w:type="dxa"/>
            <w:tcBorders>
              <w:top w:val="nil"/>
              <w:left w:val="nil"/>
              <w:bottom w:val="single" w:sz="4" w:space="0" w:color="auto"/>
              <w:right w:val="single" w:sz="4" w:space="0" w:color="auto"/>
            </w:tcBorders>
            <w:shd w:val="clear" w:color="auto" w:fill="auto"/>
            <w:noWrap/>
            <w:hideMark/>
          </w:tcPr>
          <w:p w14:paraId="123F0948" w14:textId="01D6F6E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VASO PARA JUGO:  en polipropileno resistente a impactos, apto para el contacto humano y con alimentos, resistente a altas temperaturas. Medidas diámetro:</w:t>
            </w:r>
            <w:r w:rsidR="0073004E">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10oz y 12</w:t>
            </w:r>
            <w:r w:rsidR="0073004E">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oz Características: Altamente resistente a líquidos y al calor. Apto para uso del refrigerador, reciclable, no compostable.</w:t>
            </w:r>
          </w:p>
        </w:tc>
        <w:tc>
          <w:tcPr>
            <w:tcW w:w="993" w:type="dxa"/>
            <w:tcBorders>
              <w:top w:val="nil"/>
              <w:left w:val="nil"/>
              <w:bottom w:val="single" w:sz="4" w:space="0" w:color="auto"/>
              <w:right w:val="single" w:sz="4" w:space="0" w:color="auto"/>
            </w:tcBorders>
            <w:shd w:val="clear" w:color="auto" w:fill="auto"/>
            <w:noWrap/>
            <w:vAlign w:val="center"/>
            <w:hideMark/>
          </w:tcPr>
          <w:p w14:paraId="1753C80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042D893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40</w:t>
            </w:r>
          </w:p>
        </w:tc>
        <w:tc>
          <w:tcPr>
            <w:tcW w:w="1137" w:type="dxa"/>
            <w:tcBorders>
              <w:top w:val="nil"/>
              <w:left w:val="nil"/>
              <w:bottom w:val="single" w:sz="4" w:space="0" w:color="auto"/>
              <w:right w:val="single" w:sz="4" w:space="0" w:color="auto"/>
            </w:tcBorders>
            <w:shd w:val="clear" w:color="auto" w:fill="auto"/>
            <w:noWrap/>
            <w:vAlign w:val="center"/>
          </w:tcPr>
          <w:p w14:paraId="61F5C032" w14:textId="1C7576D8"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BDB275D" w14:textId="6A1400F4" w:rsidR="00AF6ADC" w:rsidRPr="00AF6ADC" w:rsidRDefault="00AF6ADC" w:rsidP="00AF6ADC">
            <w:pPr>
              <w:jc w:val="both"/>
              <w:rPr>
                <w:rFonts w:ascii="Arial Narrow" w:hAnsi="Arial Narrow" w:cs="Calibri"/>
                <w:color w:val="000000"/>
                <w:sz w:val="20"/>
                <w:lang w:val="es-CO" w:eastAsia="es-CO"/>
              </w:rPr>
            </w:pPr>
          </w:p>
        </w:tc>
      </w:tr>
      <w:tr w:rsidR="00A74136" w:rsidRPr="00B56D58" w14:paraId="2A73B2D4"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1B4EE3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67</w:t>
            </w:r>
          </w:p>
        </w:tc>
        <w:tc>
          <w:tcPr>
            <w:tcW w:w="1487" w:type="dxa"/>
            <w:tcBorders>
              <w:top w:val="nil"/>
              <w:left w:val="nil"/>
              <w:bottom w:val="single" w:sz="4" w:space="0" w:color="auto"/>
              <w:right w:val="single" w:sz="4" w:space="0" w:color="auto"/>
            </w:tcBorders>
            <w:shd w:val="clear" w:color="auto" w:fill="auto"/>
            <w:noWrap/>
            <w:hideMark/>
          </w:tcPr>
          <w:p w14:paraId="5524B530" w14:textId="506AEBD7"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P</w:t>
            </w:r>
            <w:r w:rsidR="00AF6ADC" w:rsidRPr="00AF6ADC">
              <w:rPr>
                <w:rFonts w:ascii="Arial Narrow" w:hAnsi="Arial Narrow" w:cs="Calibri"/>
                <w:color w:val="000000"/>
                <w:sz w:val="20"/>
                <w:lang w:val="es-CO" w:eastAsia="es-CO"/>
              </w:rPr>
              <w:t xml:space="preserve">latero con tapa </w:t>
            </w:r>
          </w:p>
        </w:tc>
        <w:tc>
          <w:tcPr>
            <w:tcW w:w="3563" w:type="dxa"/>
            <w:tcBorders>
              <w:top w:val="nil"/>
              <w:left w:val="nil"/>
              <w:bottom w:val="single" w:sz="4" w:space="0" w:color="auto"/>
              <w:right w:val="single" w:sz="4" w:space="0" w:color="auto"/>
            </w:tcBorders>
            <w:shd w:val="clear" w:color="auto" w:fill="auto"/>
            <w:noWrap/>
            <w:vAlign w:val="bottom"/>
            <w:hideMark/>
          </w:tcPr>
          <w:p w14:paraId="7C47C52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PLATERO CON TAPA:  En material plástico de alta resistencia capacidad variable 20-50 platos dimensiones aproximadas 40x40x30 cm características tapa hermética para protección contra polvo y contaminantes</w:t>
            </w:r>
          </w:p>
        </w:tc>
        <w:tc>
          <w:tcPr>
            <w:tcW w:w="993" w:type="dxa"/>
            <w:tcBorders>
              <w:top w:val="nil"/>
              <w:left w:val="nil"/>
              <w:bottom w:val="single" w:sz="4" w:space="0" w:color="auto"/>
              <w:right w:val="single" w:sz="4" w:space="0" w:color="auto"/>
            </w:tcBorders>
            <w:shd w:val="clear" w:color="auto" w:fill="auto"/>
            <w:noWrap/>
            <w:vAlign w:val="center"/>
            <w:hideMark/>
          </w:tcPr>
          <w:p w14:paraId="68637DC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4BDC101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5461CD98" w14:textId="49C93668"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7192380" w14:textId="615D0D04" w:rsidR="00AF6ADC" w:rsidRPr="00AF6ADC" w:rsidRDefault="00AF6ADC" w:rsidP="00AF6ADC">
            <w:pPr>
              <w:jc w:val="both"/>
              <w:rPr>
                <w:rFonts w:ascii="Arial Narrow" w:hAnsi="Arial Narrow" w:cs="Calibri"/>
                <w:color w:val="000000"/>
                <w:sz w:val="20"/>
                <w:lang w:val="es-CO" w:eastAsia="es-CO"/>
              </w:rPr>
            </w:pPr>
          </w:p>
        </w:tc>
      </w:tr>
      <w:tr w:rsidR="00A74136" w:rsidRPr="00B56D58" w14:paraId="73EC99E6"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3A033E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68</w:t>
            </w:r>
          </w:p>
        </w:tc>
        <w:tc>
          <w:tcPr>
            <w:tcW w:w="1487" w:type="dxa"/>
            <w:tcBorders>
              <w:top w:val="nil"/>
              <w:left w:val="nil"/>
              <w:bottom w:val="single" w:sz="4" w:space="0" w:color="auto"/>
              <w:right w:val="single" w:sz="4" w:space="0" w:color="auto"/>
            </w:tcBorders>
            <w:shd w:val="clear" w:color="auto" w:fill="auto"/>
            <w:noWrap/>
            <w:hideMark/>
          </w:tcPr>
          <w:p w14:paraId="23F2EF72" w14:textId="312EA95C"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T</w:t>
            </w:r>
            <w:r w:rsidR="00AF6ADC" w:rsidRPr="00AF6ADC">
              <w:rPr>
                <w:rFonts w:ascii="Arial Narrow" w:hAnsi="Arial Narrow" w:cs="Calibri"/>
                <w:color w:val="000000"/>
                <w:sz w:val="20"/>
                <w:lang w:val="es-CO" w:eastAsia="es-CO"/>
              </w:rPr>
              <w:t xml:space="preserve">arro para guardar </w:t>
            </w:r>
            <w:r w:rsidR="0073004E" w:rsidRPr="00AF6ADC">
              <w:rPr>
                <w:rFonts w:ascii="Arial Narrow" w:hAnsi="Arial Narrow" w:cs="Calibri"/>
                <w:color w:val="000000"/>
                <w:sz w:val="20"/>
                <w:lang w:val="es-CO" w:eastAsia="es-CO"/>
              </w:rPr>
              <w:t>alimentos</w:t>
            </w:r>
            <w:r w:rsidR="00AF6ADC" w:rsidRPr="00AF6ADC">
              <w:rPr>
                <w:rFonts w:ascii="Arial Narrow" w:hAnsi="Arial Narrow" w:cs="Calibri"/>
                <w:color w:val="000000"/>
                <w:sz w:val="20"/>
                <w:lang w:val="es-CO" w:eastAsia="es-CO"/>
              </w:rPr>
              <w:t xml:space="preserve"> 80 litros</w:t>
            </w:r>
          </w:p>
        </w:tc>
        <w:tc>
          <w:tcPr>
            <w:tcW w:w="3563" w:type="dxa"/>
            <w:tcBorders>
              <w:top w:val="nil"/>
              <w:left w:val="nil"/>
              <w:bottom w:val="single" w:sz="4" w:space="0" w:color="auto"/>
              <w:right w:val="single" w:sz="4" w:space="0" w:color="auto"/>
            </w:tcBorders>
            <w:shd w:val="clear" w:color="auto" w:fill="auto"/>
            <w:noWrap/>
            <w:hideMark/>
          </w:tcPr>
          <w:p w14:paraId="39D89E7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TARRO PARA GUARDAR ALIMENTOS 80 LITROS: Material polietileno de alta densidad   capacidad 80 litros dimensiones aproximadas 60x45 cm características tapa hermética apto para almacenamiento de alimentos secos y líquidos</w:t>
            </w:r>
          </w:p>
        </w:tc>
        <w:tc>
          <w:tcPr>
            <w:tcW w:w="993" w:type="dxa"/>
            <w:tcBorders>
              <w:top w:val="nil"/>
              <w:left w:val="nil"/>
              <w:bottom w:val="single" w:sz="4" w:space="0" w:color="auto"/>
              <w:right w:val="single" w:sz="4" w:space="0" w:color="auto"/>
            </w:tcBorders>
            <w:shd w:val="clear" w:color="auto" w:fill="auto"/>
            <w:noWrap/>
            <w:vAlign w:val="center"/>
            <w:hideMark/>
          </w:tcPr>
          <w:p w14:paraId="4643071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474572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4E410DF2" w14:textId="749289FF"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0C0EA63" w14:textId="47391975" w:rsidR="00AF6ADC" w:rsidRPr="00AF6ADC" w:rsidRDefault="00AF6ADC" w:rsidP="00AF6ADC">
            <w:pPr>
              <w:jc w:val="both"/>
              <w:rPr>
                <w:rFonts w:ascii="Arial Narrow" w:hAnsi="Arial Narrow" w:cs="Calibri"/>
                <w:color w:val="000000"/>
                <w:sz w:val="20"/>
                <w:lang w:val="es-CO" w:eastAsia="es-CO"/>
              </w:rPr>
            </w:pPr>
          </w:p>
        </w:tc>
      </w:tr>
      <w:tr w:rsidR="00A74136" w:rsidRPr="00B56D58" w14:paraId="6DDFAD92"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6D906C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69</w:t>
            </w:r>
          </w:p>
        </w:tc>
        <w:tc>
          <w:tcPr>
            <w:tcW w:w="1487" w:type="dxa"/>
            <w:tcBorders>
              <w:top w:val="nil"/>
              <w:left w:val="nil"/>
              <w:bottom w:val="single" w:sz="4" w:space="0" w:color="auto"/>
              <w:right w:val="single" w:sz="4" w:space="0" w:color="auto"/>
            </w:tcBorders>
            <w:shd w:val="clear" w:color="auto" w:fill="auto"/>
            <w:noWrap/>
            <w:hideMark/>
          </w:tcPr>
          <w:p w14:paraId="5EE54A91" w14:textId="3E9CB36D"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T</w:t>
            </w:r>
            <w:r w:rsidR="00AF6ADC" w:rsidRPr="00AF6ADC">
              <w:rPr>
                <w:rFonts w:ascii="Arial Narrow" w:hAnsi="Arial Narrow" w:cs="Calibri"/>
                <w:color w:val="000000"/>
                <w:sz w:val="20"/>
                <w:lang w:val="es-CO" w:eastAsia="es-CO"/>
              </w:rPr>
              <w:t>arro para guardar alimentos 40 litros</w:t>
            </w:r>
          </w:p>
        </w:tc>
        <w:tc>
          <w:tcPr>
            <w:tcW w:w="3563" w:type="dxa"/>
            <w:tcBorders>
              <w:top w:val="nil"/>
              <w:left w:val="nil"/>
              <w:bottom w:val="single" w:sz="4" w:space="0" w:color="auto"/>
              <w:right w:val="single" w:sz="4" w:space="0" w:color="auto"/>
            </w:tcBorders>
            <w:shd w:val="clear" w:color="auto" w:fill="auto"/>
            <w:noWrap/>
            <w:hideMark/>
          </w:tcPr>
          <w:p w14:paraId="1D6A93D0" w14:textId="2F0094D5"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TARRO PARA GUARDAR ALIMENTOS 40 LITROS:  Material polietileno de alta </w:t>
            </w:r>
            <w:r w:rsidR="00031BB9" w:rsidRPr="00AF6ADC">
              <w:rPr>
                <w:rFonts w:ascii="Arial Narrow" w:hAnsi="Arial Narrow" w:cs="Calibri"/>
                <w:color w:val="000000"/>
                <w:sz w:val="20"/>
                <w:lang w:val="es-CO" w:eastAsia="es-CO"/>
              </w:rPr>
              <w:t>densidad, capacidad</w:t>
            </w:r>
            <w:r w:rsidRPr="00AF6ADC">
              <w:rPr>
                <w:rFonts w:ascii="Arial Narrow" w:hAnsi="Arial Narrow" w:cs="Calibri"/>
                <w:color w:val="000000"/>
                <w:sz w:val="20"/>
                <w:lang w:val="es-CO" w:eastAsia="es-CO"/>
              </w:rPr>
              <w:t xml:space="preserve"> 40 litros dimensiones aproximadas 50x35 cm características cierre hermético fácil de limpiar y resistente a impacto</w:t>
            </w:r>
          </w:p>
        </w:tc>
        <w:tc>
          <w:tcPr>
            <w:tcW w:w="993" w:type="dxa"/>
            <w:tcBorders>
              <w:top w:val="nil"/>
              <w:left w:val="nil"/>
              <w:bottom w:val="single" w:sz="4" w:space="0" w:color="auto"/>
              <w:right w:val="single" w:sz="4" w:space="0" w:color="auto"/>
            </w:tcBorders>
            <w:shd w:val="clear" w:color="auto" w:fill="auto"/>
            <w:noWrap/>
            <w:vAlign w:val="center"/>
            <w:hideMark/>
          </w:tcPr>
          <w:p w14:paraId="1CB5651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5F2C9C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7E332B75" w14:textId="6BE9A536"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0C171DD2" w14:textId="52F3BEC0" w:rsidR="00AF6ADC" w:rsidRPr="00AF6ADC" w:rsidRDefault="00AF6ADC" w:rsidP="00AF6ADC">
            <w:pPr>
              <w:jc w:val="both"/>
              <w:rPr>
                <w:rFonts w:ascii="Arial Narrow" w:hAnsi="Arial Narrow" w:cs="Calibri"/>
                <w:color w:val="000000"/>
                <w:sz w:val="20"/>
                <w:lang w:val="es-CO" w:eastAsia="es-CO"/>
              </w:rPr>
            </w:pPr>
          </w:p>
        </w:tc>
      </w:tr>
      <w:tr w:rsidR="00A74136" w:rsidRPr="00B56D58" w14:paraId="2FB82769"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912A14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70</w:t>
            </w:r>
          </w:p>
        </w:tc>
        <w:tc>
          <w:tcPr>
            <w:tcW w:w="1487" w:type="dxa"/>
            <w:tcBorders>
              <w:top w:val="nil"/>
              <w:left w:val="nil"/>
              <w:bottom w:val="single" w:sz="4" w:space="0" w:color="auto"/>
              <w:right w:val="single" w:sz="4" w:space="0" w:color="auto"/>
            </w:tcBorders>
            <w:shd w:val="clear" w:color="auto" w:fill="auto"/>
            <w:noWrap/>
            <w:hideMark/>
          </w:tcPr>
          <w:p w14:paraId="1AC2796A" w14:textId="2531B0A3"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E</w:t>
            </w:r>
            <w:r w:rsidR="00AF6ADC" w:rsidRPr="00AF6ADC">
              <w:rPr>
                <w:rFonts w:ascii="Arial Narrow" w:hAnsi="Arial Narrow" w:cs="Calibri"/>
                <w:color w:val="000000"/>
                <w:sz w:val="20"/>
                <w:lang w:val="es-CO" w:eastAsia="es-CO"/>
              </w:rPr>
              <w:t xml:space="preserve">nsaladera </w:t>
            </w:r>
          </w:p>
        </w:tc>
        <w:tc>
          <w:tcPr>
            <w:tcW w:w="3563" w:type="dxa"/>
            <w:tcBorders>
              <w:top w:val="nil"/>
              <w:left w:val="nil"/>
              <w:bottom w:val="single" w:sz="4" w:space="0" w:color="auto"/>
              <w:right w:val="single" w:sz="4" w:space="0" w:color="auto"/>
            </w:tcBorders>
            <w:shd w:val="clear" w:color="auto" w:fill="auto"/>
            <w:noWrap/>
            <w:hideMark/>
          </w:tcPr>
          <w:p w14:paraId="31B88FB5" w14:textId="3F7B2777" w:rsidR="00AF6ADC" w:rsidRPr="00AF6ADC" w:rsidRDefault="00AF6ADC" w:rsidP="00B728B7">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ENSALADERA: Material acero inoxidable, </w:t>
            </w:r>
            <w:r w:rsidRPr="00AF6ADC">
              <w:rPr>
                <w:rFonts w:ascii="Arial Narrow" w:hAnsi="Arial Narrow" w:cs="Calibri"/>
                <w:color w:val="000000"/>
                <w:sz w:val="20"/>
                <w:lang w:val="es-CO" w:eastAsia="es-CO"/>
              </w:rPr>
              <w:lastRenderedPageBreak/>
              <w:t>vidrio templado o plástico grado alimenticio capacidad 3-5 litros dimensiones variable según el diseño, características apta para contacto con alimentos</w:t>
            </w:r>
            <w:r w:rsidR="00B728B7">
              <w:rPr>
                <w:rFonts w:ascii="Arial Narrow" w:hAnsi="Arial Narrow" w:cs="Calibri"/>
                <w:color w:val="000000"/>
                <w:sz w:val="20"/>
                <w:lang w:val="es-CO" w:eastAsia="es-CO"/>
              </w:rPr>
              <w:t xml:space="preserve">, </w:t>
            </w:r>
            <w:r w:rsidRPr="00AF6ADC">
              <w:rPr>
                <w:rFonts w:ascii="Arial Narrow" w:hAnsi="Arial Narrow" w:cs="Calibri"/>
                <w:color w:val="000000"/>
                <w:sz w:val="20"/>
                <w:lang w:val="es-CO" w:eastAsia="es-CO"/>
              </w:rPr>
              <w:t>resistente a golpes y cambios de temperatura</w:t>
            </w:r>
          </w:p>
        </w:tc>
        <w:tc>
          <w:tcPr>
            <w:tcW w:w="993" w:type="dxa"/>
            <w:tcBorders>
              <w:top w:val="nil"/>
              <w:left w:val="nil"/>
              <w:bottom w:val="single" w:sz="4" w:space="0" w:color="auto"/>
              <w:right w:val="single" w:sz="4" w:space="0" w:color="auto"/>
            </w:tcBorders>
            <w:shd w:val="clear" w:color="auto" w:fill="auto"/>
            <w:noWrap/>
            <w:vAlign w:val="center"/>
            <w:hideMark/>
          </w:tcPr>
          <w:p w14:paraId="106DCF1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5FADC7D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28D88F4C" w14:textId="66D0FA0D"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6FE2AAF" w14:textId="7D74042C" w:rsidR="00AF6ADC" w:rsidRPr="00AF6ADC" w:rsidRDefault="00AF6ADC" w:rsidP="00AF6ADC">
            <w:pPr>
              <w:jc w:val="both"/>
              <w:rPr>
                <w:rFonts w:ascii="Arial Narrow" w:hAnsi="Arial Narrow" w:cs="Calibri"/>
                <w:color w:val="000000"/>
                <w:sz w:val="20"/>
                <w:lang w:val="es-CO" w:eastAsia="es-CO"/>
              </w:rPr>
            </w:pPr>
          </w:p>
        </w:tc>
      </w:tr>
      <w:tr w:rsidR="00A74136" w:rsidRPr="00B56D58" w14:paraId="1214C43A" w14:textId="77777777" w:rsidTr="00DE1833">
        <w:trPr>
          <w:trHeight w:val="1421"/>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6CCA49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71</w:t>
            </w:r>
          </w:p>
        </w:tc>
        <w:tc>
          <w:tcPr>
            <w:tcW w:w="1487" w:type="dxa"/>
            <w:tcBorders>
              <w:top w:val="nil"/>
              <w:left w:val="nil"/>
              <w:bottom w:val="single" w:sz="4" w:space="0" w:color="auto"/>
              <w:right w:val="single" w:sz="4" w:space="0" w:color="auto"/>
            </w:tcBorders>
            <w:shd w:val="clear" w:color="auto" w:fill="auto"/>
            <w:noWrap/>
            <w:vAlign w:val="bottom"/>
            <w:hideMark/>
          </w:tcPr>
          <w:p w14:paraId="33D2E63C" w14:textId="3252060D"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R</w:t>
            </w:r>
            <w:r w:rsidR="00AF6ADC" w:rsidRPr="00AF6ADC">
              <w:rPr>
                <w:rFonts w:ascii="Arial Narrow" w:hAnsi="Arial Narrow" w:cs="Calibri"/>
                <w:color w:val="000000"/>
                <w:sz w:val="20"/>
                <w:lang w:val="es-CO" w:eastAsia="es-CO"/>
              </w:rPr>
              <w:t xml:space="preserve">allador de acero inoxidable </w:t>
            </w:r>
          </w:p>
        </w:tc>
        <w:tc>
          <w:tcPr>
            <w:tcW w:w="3563" w:type="dxa"/>
            <w:tcBorders>
              <w:top w:val="nil"/>
              <w:left w:val="nil"/>
              <w:bottom w:val="single" w:sz="4" w:space="0" w:color="auto"/>
              <w:right w:val="single" w:sz="4" w:space="0" w:color="auto"/>
            </w:tcBorders>
            <w:shd w:val="clear" w:color="auto" w:fill="auto"/>
            <w:noWrap/>
            <w:hideMark/>
          </w:tcPr>
          <w:p w14:paraId="3CD75A2C" w14:textId="7B167F5D"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RALLADOR DE ACERO INOXIDABLE: El rallador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con un </w:t>
            </w:r>
            <w:r w:rsidR="0073004E"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 peso oscilatorio entre 300 g y 800 g, dependiendo del tamaño y espesor del material, el tamaño de los agujeros: 0.5 mm a 2 mm (dependiendo del uso, para líquidos o sólidos), malla fina o perforaciones redondas uniformes, borde superior reforzado, asas ergonómicas, base circular o tres patas para permitir un drenaje eficiente sin contacto directo con la superficie y soportará temperaturas hasta de 250°C. </w:t>
            </w:r>
          </w:p>
        </w:tc>
        <w:tc>
          <w:tcPr>
            <w:tcW w:w="993" w:type="dxa"/>
            <w:tcBorders>
              <w:top w:val="nil"/>
              <w:left w:val="nil"/>
              <w:bottom w:val="single" w:sz="4" w:space="0" w:color="auto"/>
              <w:right w:val="single" w:sz="4" w:space="0" w:color="auto"/>
            </w:tcBorders>
            <w:shd w:val="clear" w:color="auto" w:fill="auto"/>
            <w:noWrap/>
            <w:vAlign w:val="center"/>
            <w:hideMark/>
          </w:tcPr>
          <w:p w14:paraId="2CAB23A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C84679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3E86A0C3" w14:textId="1E6BD2EE"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DD22651" w14:textId="6EED3DE1" w:rsidR="00AF6ADC" w:rsidRPr="00AF6ADC" w:rsidRDefault="00AF6ADC" w:rsidP="00AF6ADC">
            <w:pPr>
              <w:jc w:val="both"/>
              <w:rPr>
                <w:rFonts w:ascii="Arial Narrow" w:hAnsi="Arial Narrow" w:cs="Calibri"/>
                <w:color w:val="000000"/>
                <w:sz w:val="20"/>
                <w:lang w:val="es-CO" w:eastAsia="es-CO"/>
              </w:rPr>
            </w:pPr>
          </w:p>
        </w:tc>
      </w:tr>
      <w:tr w:rsidR="00A74136" w:rsidRPr="00B56D58" w14:paraId="5073E979"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1B88D8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72</w:t>
            </w:r>
          </w:p>
        </w:tc>
        <w:tc>
          <w:tcPr>
            <w:tcW w:w="1487" w:type="dxa"/>
            <w:tcBorders>
              <w:top w:val="nil"/>
              <w:left w:val="nil"/>
              <w:bottom w:val="single" w:sz="4" w:space="0" w:color="auto"/>
              <w:right w:val="single" w:sz="4" w:space="0" w:color="auto"/>
            </w:tcBorders>
            <w:shd w:val="clear" w:color="auto" w:fill="auto"/>
            <w:noWrap/>
            <w:vAlign w:val="bottom"/>
            <w:hideMark/>
          </w:tcPr>
          <w:p w14:paraId="601A778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Cucharon sopero N°20 </w:t>
            </w:r>
          </w:p>
        </w:tc>
        <w:tc>
          <w:tcPr>
            <w:tcW w:w="3563" w:type="dxa"/>
            <w:tcBorders>
              <w:top w:val="nil"/>
              <w:left w:val="nil"/>
              <w:bottom w:val="single" w:sz="4" w:space="0" w:color="auto"/>
              <w:right w:val="single" w:sz="4" w:space="0" w:color="auto"/>
            </w:tcBorders>
            <w:shd w:val="clear" w:color="auto" w:fill="auto"/>
            <w:noWrap/>
            <w:hideMark/>
          </w:tcPr>
          <w:p w14:paraId="7268E0D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SOPERO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3C87888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68D81D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DBA733C" w14:textId="58F9BD8B"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4E3C11B" w14:textId="2987C769" w:rsidR="00AF6ADC" w:rsidRPr="00AF6ADC" w:rsidRDefault="00AF6ADC" w:rsidP="00AF6ADC">
            <w:pPr>
              <w:jc w:val="both"/>
              <w:rPr>
                <w:rFonts w:ascii="Arial Narrow" w:hAnsi="Arial Narrow" w:cs="Calibri"/>
                <w:color w:val="000000"/>
                <w:sz w:val="20"/>
                <w:lang w:val="es-CO" w:eastAsia="es-CO"/>
              </w:rPr>
            </w:pPr>
          </w:p>
        </w:tc>
      </w:tr>
      <w:tr w:rsidR="00A74136" w:rsidRPr="00B56D58" w14:paraId="76C26EB4" w14:textId="77777777" w:rsidTr="00DE1833">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9D0976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73</w:t>
            </w:r>
          </w:p>
        </w:tc>
        <w:tc>
          <w:tcPr>
            <w:tcW w:w="1487" w:type="dxa"/>
            <w:tcBorders>
              <w:top w:val="nil"/>
              <w:left w:val="nil"/>
              <w:bottom w:val="single" w:sz="4" w:space="0" w:color="auto"/>
              <w:right w:val="single" w:sz="4" w:space="0" w:color="auto"/>
            </w:tcBorders>
            <w:shd w:val="clear" w:color="auto" w:fill="auto"/>
            <w:noWrap/>
            <w:vAlign w:val="bottom"/>
            <w:hideMark/>
          </w:tcPr>
          <w:p w14:paraId="224E33F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 seco N°20</w:t>
            </w:r>
          </w:p>
        </w:tc>
        <w:tc>
          <w:tcPr>
            <w:tcW w:w="3563" w:type="dxa"/>
            <w:tcBorders>
              <w:top w:val="nil"/>
              <w:left w:val="nil"/>
              <w:bottom w:val="single" w:sz="4" w:space="0" w:color="auto"/>
              <w:right w:val="single" w:sz="4" w:space="0" w:color="auto"/>
            </w:tcBorders>
            <w:shd w:val="clear" w:color="auto" w:fill="auto"/>
            <w:noWrap/>
            <w:hideMark/>
          </w:tcPr>
          <w:p w14:paraId="2D2BB4B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CUCHARON PARA SECO N° 20: elaborado en aluminio fundido, largo 55 cm (10 cm de diámetro) están diseñados de forma ergonómica para adaptarse a la mano cómodamente y así hacer el trabajo más fácil y seguro.</w:t>
            </w:r>
          </w:p>
        </w:tc>
        <w:tc>
          <w:tcPr>
            <w:tcW w:w="993" w:type="dxa"/>
            <w:tcBorders>
              <w:top w:val="nil"/>
              <w:left w:val="nil"/>
              <w:bottom w:val="single" w:sz="4" w:space="0" w:color="auto"/>
              <w:right w:val="single" w:sz="4" w:space="0" w:color="auto"/>
            </w:tcBorders>
            <w:shd w:val="clear" w:color="auto" w:fill="auto"/>
            <w:noWrap/>
            <w:vAlign w:val="center"/>
            <w:hideMark/>
          </w:tcPr>
          <w:p w14:paraId="00C0963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750801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664FF68F" w14:textId="350A9873"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4B2B47A" w14:textId="7FE95263" w:rsidR="00AF6ADC" w:rsidRPr="00AF6ADC" w:rsidRDefault="00AF6ADC" w:rsidP="00AF6ADC">
            <w:pPr>
              <w:jc w:val="both"/>
              <w:rPr>
                <w:rFonts w:ascii="Arial Narrow" w:hAnsi="Arial Narrow" w:cs="Calibri"/>
                <w:color w:val="000000"/>
                <w:sz w:val="20"/>
                <w:lang w:val="es-CO" w:eastAsia="es-CO"/>
              </w:rPr>
            </w:pPr>
          </w:p>
        </w:tc>
      </w:tr>
      <w:tr w:rsidR="00A74136" w:rsidRPr="00B56D58" w14:paraId="0C5485A6" w14:textId="77777777" w:rsidTr="00DE1833">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C1DED0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74</w:t>
            </w:r>
          </w:p>
        </w:tc>
        <w:tc>
          <w:tcPr>
            <w:tcW w:w="1487" w:type="dxa"/>
            <w:tcBorders>
              <w:top w:val="nil"/>
              <w:left w:val="nil"/>
              <w:bottom w:val="single" w:sz="4" w:space="0" w:color="auto"/>
              <w:right w:val="single" w:sz="4" w:space="0" w:color="auto"/>
            </w:tcBorders>
            <w:shd w:val="clear" w:color="auto" w:fill="auto"/>
            <w:noWrap/>
            <w:hideMark/>
          </w:tcPr>
          <w:p w14:paraId="431BB05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w:t>
            </w:r>
          </w:p>
        </w:tc>
        <w:tc>
          <w:tcPr>
            <w:tcW w:w="3563" w:type="dxa"/>
            <w:tcBorders>
              <w:top w:val="nil"/>
              <w:left w:val="nil"/>
              <w:bottom w:val="single" w:sz="4" w:space="0" w:color="auto"/>
              <w:right w:val="single" w:sz="4" w:space="0" w:color="auto"/>
            </w:tcBorders>
            <w:shd w:val="clear" w:color="auto" w:fill="auto"/>
            <w:noWrap/>
            <w:hideMark/>
          </w:tcPr>
          <w:p w14:paraId="1849B2CF" w14:textId="236C05D3"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COLADOR DE ACERO INOXIDABLE: El colador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acero inoxidable de alta calidad (304 o 316 para resistencia a la corrosión y seguridad alimentaria), un </w:t>
            </w:r>
            <w:r w:rsidR="0073004E" w:rsidRPr="00AF6ADC">
              <w:rPr>
                <w:rFonts w:ascii="Arial Narrow" w:hAnsi="Arial Narrow" w:cs="Calibri"/>
                <w:color w:val="000000"/>
                <w:sz w:val="20"/>
                <w:lang w:val="es-CO" w:eastAsia="es-CO"/>
              </w:rPr>
              <w:t>diámetro</w:t>
            </w:r>
            <w:r w:rsidRPr="00AF6ADC">
              <w:rPr>
                <w:rFonts w:ascii="Arial Narrow" w:hAnsi="Arial Narrow" w:cs="Calibri"/>
                <w:color w:val="000000"/>
                <w:sz w:val="20"/>
                <w:lang w:val="es-CO" w:eastAsia="es-CO"/>
              </w:rPr>
              <w:t xml:space="preserve"> de rango estándar: 15 cm a 30 cm (según el uso), con una </w:t>
            </w:r>
            <w:r w:rsidR="0073004E" w:rsidRPr="00AF6ADC">
              <w:rPr>
                <w:rFonts w:ascii="Arial Narrow" w:hAnsi="Arial Narrow" w:cs="Calibri"/>
                <w:color w:val="000000"/>
                <w:sz w:val="20"/>
                <w:lang w:val="es-CO" w:eastAsia="es-CO"/>
              </w:rPr>
              <w:t>altura entre</w:t>
            </w:r>
            <w:r w:rsidRPr="00AF6ADC">
              <w:rPr>
                <w:rFonts w:ascii="Arial Narrow" w:hAnsi="Arial Narrow" w:cs="Calibri"/>
                <w:color w:val="000000"/>
                <w:sz w:val="20"/>
                <w:lang w:val="es-CO" w:eastAsia="es-CO"/>
              </w:rPr>
              <w:t xml:space="preserve"> 7 cm y 15 cm (dependiendo del tamaño), un peso entre 300 g y 800 g, dependiendo del tamaño y espesor del material, su color debe ser  un acabado metálico brillante o cepillado. Tamaño de los agujeros: 0.5 mm a 2 mm, doble asa lateral para mayor estabilidad, </w:t>
            </w:r>
            <w:r w:rsidR="00031BB9"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soportar  temperaturas hasta 250°C, resistente a la corrosión por contacto con ácidos ligeros presentes en alimentos como limón o vinagre, dentro de los usos esta escurrir pasta, vegetales y frutas, tamizar </w:t>
            </w:r>
            <w:r w:rsidRPr="00AF6ADC">
              <w:rPr>
                <w:rFonts w:ascii="Arial Narrow" w:hAnsi="Arial Narrow" w:cs="Calibri"/>
                <w:color w:val="000000"/>
                <w:sz w:val="20"/>
                <w:lang w:val="es-CO" w:eastAsia="es-CO"/>
              </w:rPr>
              <w:lastRenderedPageBreak/>
              <w:t>ingredientes secos (harina, cacao), lavar alimentos como arroz, lentejas, o granos.</w:t>
            </w:r>
          </w:p>
        </w:tc>
        <w:tc>
          <w:tcPr>
            <w:tcW w:w="993" w:type="dxa"/>
            <w:tcBorders>
              <w:top w:val="nil"/>
              <w:left w:val="nil"/>
              <w:bottom w:val="single" w:sz="4" w:space="0" w:color="auto"/>
              <w:right w:val="single" w:sz="4" w:space="0" w:color="auto"/>
            </w:tcBorders>
            <w:shd w:val="clear" w:color="auto" w:fill="auto"/>
            <w:noWrap/>
            <w:vAlign w:val="center"/>
            <w:hideMark/>
          </w:tcPr>
          <w:p w14:paraId="5E5D6C9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411AC77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w:t>
            </w:r>
          </w:p>
        </w:tc>
        <w:tc>
          <w:tcPr>
            <w:tcW w:w="1137" w:type="dxa"/>
            <w:tcBorders>
              <w:top w:val="nil"/>
              <w:left w:val="nil"/>
              <w:bottom w:val="single" w:sz="4" w:space="0" w:color="auto"/>
              <w:right w:val="single" w:sz="4" w:space="0" w:color="auto"/>
            </w:tcBorders>
            <w:shd w:val="clear" w:color="auto" w:fill="auto"/>
            <w:noWrap/>
            <w:vAlign w:val="center"/>
          </w:tcPr>
          <w:p w14:paraId="3B625946" w14:textId="0438F3D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707ABBE" w14:textId="262F6B6D" w:rsidR="00AF6ADC" w:rsidRPr="00AF6ADC" w:rsidRDefault="00AF6ADC" w:rsidP="00AF6ADC">
            <w:pPr>
              <w:jc w:val="both"/>
              <w:rPr>
                <w:rFonts w:ascii="Arial Narrow" w:hAnsi="Arial Narrow" w:cs="Calibri"/>
                <w:color w:val="000000"/>
                <w:sz w:val="20"/>
                <w:lang w:val="es-CO" w:eastAsia="es-CO"/>
              </w:rPr>
            </w:pPr>
          </w:p>
        </w:tc>
      </w:tr>
      <w:tr w:rsidR="00A74136" w:rsidRPr="00B56D58" w14:paraId="67DDB2E8" w14:textId="77777777" w:rsidTr="00C55B29">
        <w:trPr>
          <w:trHeight w:val="7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197DAD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75</w:t>
            </w:r>
          </w:p>
        </w:tc>
        <w:tc>
          <w:tcPr>
            <w:tcW w:w="1487" w:type="dxa"/>
            <w:tcBorders>
              <w:top w:val="nil"/>
              <w:left w:val="nil"/>
              <w:bottom w:val="single" w:sz="4" w:space="0" w:color="auto"/>
              <w:right w:val="single" w:sz="4" w:space="0" w:color="auto"/>
            </w:tcBorders>
            <w:shd w:val="clear" w:color="auto" w:fill="auto"/>
            <w:noWrap/>
            <w:hideMark/>
          </w:tcPr>
          <w:p w14:paraId="59B24F87" w14:textId="7B8E58E0" w:rsidR="00AF6ADC" w:rsidRPr="00AF6ADC" w:rsidRDefault="00031BB9"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E</w:t>
            </w:r>
            <w:r w:rsidR="00AF6ADC" w:rsidRPr="00AF6ADC">
              <w:rPr>
                <w:rFonts w:ascii="Arial Narrow" w:hAnsi="Arial Narrow" w:cs="Calibri"/>
                <w:color w:val="000000"/>
                <w:sz w:val="20"/>
                <w:lang w:val="es-CO" w:eastAsia="es-CO"/>
              </w:rPr>
              <w:t xml:space="preserve">scurridor de frituras </w:t>
            </w:r>
          </w:p>
        </w:tc>
        <w:tc>
          <w:tcPr>
            <w:tcW w:w="3563" w:type="dxa"/>
            <w:tcBorders>
              <w:top w:val="nil"/>
              <w:left w:val="nil"/>
              <w:bottom w:val="single" w:sz="4" w:space="0" w:color="auto"/>
              <w:right w:val="single" w:sz="4" w:space="0" w:color="auto"/>
            </w:tcBorders>
            <w:shd w:val="clear" w:color="auto" w:fill="auto"/>
            <w:noWrap/>
            <w:vAlign w:val="bottom"/>
            <w:hideMark/>
          </w:tcPr>
          <w:p w14:paraId="28A1D273" w14:textId="44165890"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ESCURRIDOR DE FRITURAS: Material acero inoxidable con malla de drenaje  dimensiones 15 x 20 </w:t>
            </w:r>
            <w:r w:rsidR="00B728B7" w:rsidRPr="00AF6ADC">
              <w:rPr>
                <w:rFonts w:ascii="Arial Narrow" w:hAnsi="Arial Narrow" w:cs="Calibri"/>
                <w:color w:val="000000"/>
                <w:sz w:val="20"/>
                <w:lang w:val="es-CO" w:eastAsia="es-CO"/>
              </w:rPr>
              <w:t>características</w:t>
            </w:r>
            <w:r w:rsidRPr="00AF6ADC">
              <w:rPr>
                <w:rFonts w:ascii="Arial Narrow" w:hAnsi="Arial Narrow" w:cs="Calibri"/>
                <w:color w:val="000000"/>
                <w:sz w:val="20"/>
                <w:lang w:val="es-CO" w:eastAsia="es-CO"/>
              </w:rPr>
              <w:t xml:space="preserve"> permite la eliminación del exceso de aceite apto para freidoras industriales y domésticas</w:t>
            </w:r>
          </w:p>
        </w:tc>
        <w:tc>
          <w:tcPr>
            <w:tcW w:w="993" w:type="dxa"/>
            <w:tcBorders>
              <w:top w:val="nil"/>
              <w:left w:val="nil"/>
              <w:bottom w:val="single" w:sz="4" w:space="0" w:color="auto"/>
              <w:right w:val="single" w:sz="4" w:space="0" w:color="auto"/>
            </w:tcBorders>
            <w:shd w:val="clear" w:color="auto" w:fill="auto"/>
            <w:noWrap/>
            <w:vAlign w:val="center"/>
            <w:hideMark/>
          </w:tcPr>
          <w:p w14:paraId="6313488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5D2A9E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2DCCDF9B" w14:textId="78FF6B0B"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7AB0B50" w14:textId="291DD84B" w:rsidR="00AF6ADC" w:rsidRPr="00AF6ADC" w:rsidRDefault="00AF6ADC" w:rsidP="00AF6ADC">
            <w:pPr>
              <w:jc w:val="both"/>
              <w:rPr>
                <w:rFonts w:ascii="Arial Narrow" w:hAnsi="Arial Narrow" w:cs="Calibri"/>
                <w:color w:val="000000"/>
                <w:sz w:val="20"/>
                <w:lang w:val="es-CO" w:eastAsia="es-CO"/>
              </w:rPr>
            </w:pPr>
          </w:p>
        </w:tc>
      </w:tr>
      <w:tr w:rsidR="00A74136" w:rsidRPr="00B56D58" w14:paraId="40276902" w14:textId="77777777" w:rsidTr="00C55B29">
        <w:trPr>
          <w:trHeight w:val="74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F256CF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76</w:t>
            </w:r>
          </w:p>
        </w:tc>
        <w:tc>
          <w:tcPr>
            <w:tcW w:w="1487" w:type="dxa"/>
            <w:tcBorders>
              <w:top w:val="nil"/>
              <w:left w:val="nil"/>
              <w:bottom w:val="single" w:sz="4" w:space="0" w:color="auto"/>
              <w:right w:val="single" w:sz="4" w:space="0" w:color="auto"/>
            </w:tcBorders>
            <w:shd w:val="clear" w:color="auto" w:fill="auto"/>
            <w:noWrap/>
            <w:hideMark/>
          </w:tcPr>
          <w:p w14:paraId="19D2DF4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Juego de sartenes</w:t>
            </w:r>
          </w:p>
        </w:tc>
        <w:tc>
          <w:tcPr>
            <w:tcW w:w="3563" w:type="dxa"/>
            <w:tcBorders>
              <w:top w:val="nil"/>
              <w:left w:val="nil"/>
              <w:bottom w:val="single" w:sz="4" w:space="0" w:color="auto"/>
              <w:right w:val="single" w:sz="4" w:space="0" w:color="auto"/>
            </w:tcBorders>
            <w:shd w:val="clear" w:color="auto" w:fill="auto"/>
            <w:noWrap/>
            <w:vAlign w:val="bottom"/>
            <w:hideMark/>
          </w:tcPr>
          <w:p w14:paraId="49CD926B" w14:textId="18DA38FE"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SARTEN: El juego de </w:t>
            </w:r>
            <w:r w:rsidR="00B728B7" w:rsidRPr="00AF6ADC">
              <w:rPr>
                <w:rFonts w:ascii="Arial Narrow" w:hAnsi="Arial Narrow" w:cs="Calibri"/>
                <w:color w:val="000000"/>
                <w:sz w:val="20"/>
                <w:lang w:val="es-CO" w:eastAsia="es-CO"/>
              </w:rPr>
              <w:t>sartenes sin</w:t>
            </w:r>
            <w:r w:rsidRPr="00AF6ADC">
              <w:rPr>
                <w:rFonts w:ascii="Arial Narrow" w:hAnsi="Arial Narrow" w:cs="Calibri"/>
                <w:color w:val="000000"/>
                <w:sz w:val="20"/>
                <w:lang w:val="es-CO" w:eastAsia="es-CO"/>
              </w:rPr>
              <w:t xml:space="preserve"> tapa, en material de aluminio, </w:t>
            </w:r>
            <w:r w:rsidR="0073004E" w:rsidRPr="00AF6ADC">
              <w:rPr>
                <w:rFonts w:ascii="Arial Narrow" w:hAnsi="Arial Narrow" w:cs="Calibri"/>
                <w:color w:val="000000"/>
                <w:sz w:val="20"/>
                <w:lang w:val="es-CO" w:eastAsia="es-CO"/>
              </w:rPr>
              <w:t>antiadherente es</w:t>
            </w:r>
            <w:r w:rsidRPr="00AF6ADC">
              <w:rPr>
                <w:rFonts w:ascii="Arial Narrow" w:hAnsi="Arial Narrow" w:cs="Calibri"/>
                <w:color w:val="000000"/>
                <w:sz w:val="20"/>
                <w:lang w:val="es-CO" w:eastAsia="es-CO"/>
              </w:rPr>
              <w:t xml:space="preserve"> duradero, resistente a la corrosión y permite una distribución uniforme del calor, el tamaño puede variar entre 20 cm y 30 cm de diámetro.  Mango ergonómico diseñado para un agarre cómodo y seguro, la cantidad de sartenes del juego deberá ser de tres.  </w:t>
            </w:r>
          </w:p>
        </w:tc>
        <w:tc>
          <w:tcPr>
            <w:tcW w:w="993" w:type="dxa"/>
            <w:tcBorders>
              <w:top w:val="nil"/>
              <w:left w:val="nil"/>
              <w:bottom w:val="single" w:sz="4" w:space="0" w:color="auto"/>
              <w:right w:val="single" w:sz="4" w:space="0" w:color="auto"/>
            </w:tcBorders>
            <w:shd w:val="clear" w:color="auto" w:fill="auto"/>
            <w:noWrap/>
            <w:vAlign w:val="center"/>
            <w:hideMark/>
          </w:tcPr>
          <w:p w14:paraId="6E76FFF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646928D"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3C7113C0" w14:textId="003C2DD1"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90F6F23" w14:textId="79BA6EDE" w:rsidR="00AF6ADC" w:rsidRPr="00AF6ADC" w:rsidRDefault="00AF6ADC" w:rsidP="00AF6ADC">
            <w:pPr>
              <w:jc w:val="both"/>
              <w:rPr>
                <w:rFonts w:ascii="Arial Narrow" w:hAnsi="Arial Narrow" w:cs="Calibri"/>
                <w:color w:val="000000"/>
                <w:sz w:val="20"/>
                <w:lang w:val="es-CO" w:eastAsia="es-CO"/>
              </w:rPr>
            </w:pPr>
          </w:p>
        </w:tc>
      </w:tr>
      <w:tr w:rsidR="00A74136" w:rsidRPr="00B56D58" w14:paraId="639CB39A" w14:textId="77777777" w:rsidTr="00C55B29">
        <w:trPr>
          <w:trHeight w:val="197"/>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2F43CA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77</w:t>
            </w:r>
          </w:p>
        </w:tc>
        <w:tc>
          <w:tcPr>
            <w:tcW w:w="1487" w:type="dxa"/>
            <w:tcBorders>
              <w:top w:val="nil"/>
              <w:left w:val="nil"/>
              <w:bottom w:val="single" w:sz="4" w:space="0" w:color="auto"/>
              <w:right w:val="single" w:sz="4" w:space="0" w:color="auto"/>
            </w:tcBorders>
            <w:shd w:val="clear" w:color="auto" w:fill="auto"/>
            <w:noWrap/>
            <w:hideMark/>
          </w:tcPr>
          <w:p w14:paraId="2EC7C516" w14:textId="163098B1"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B</w:t>
            </w:r>
            <w:r w:rsidR="00AF6ADC" w:rsidRPr="00AF6ADC">
              <w:rPr>
                <w:rFonts w:ascii="Arial Narrow" w:hAnsi="Arial Narrow" w:cs="Calibri"/>
                <w:color w:val="000000"/>
                <w:sz w:val="20"/>
                <w:lang w:val="es-CO" w:eastAsia="es-CO"/>
              </w:rPr>
              <w:t xml:space="preserve">andejas de servir </w:t>
            </w:r>
          </w:p>
        </w:tc>
        <w:tc>
          <w:tcPr>
            <w:tcW w:w="3563" w:type="dxa"/>
            <w:tcBorders>
              <w:top w:val="nil"/>
              <w:left w:val="nil"/>
              <w:bottom w:val="single" w:sz="4" w:space="0" w:color="auto"/>
              <w:right w:val="single" w:sz="4" w:space="0" w:color="auto"/>
            </w:tcBorders>
            <w:shd w:val="clear" w:color="auto" w:fill="auto"/>
            <w:noWrap/>
            <w:hideMark/>
          </w:tcPr>
          <w:p w14:paraId="40E09E7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BANDEJAS DE SERVIR: plástico reforzado dimensiones 30x40 cm aproximado características antideslizantes resistentes a golpes y aptas para alimentos calientes o fríos</w:t>
            </w:r>
          </w:p>
        </w:tc>
        <w:tc>
          <w:tcPr>
            <w:tcW w:w="993" w:type="dxa"/>
            <w:tcBorders>
              <w:top w:val="nil"/>
              <w:left w:val="nil"/>
              <w:bottom w:val="single" w:sz="4" w:space="0" w:color="auto"/>
              <w:right w:val="single" w:sz="4" w:space="0" w:color="auto"/>
            </w:tcBorders>
            <w:shd w:val="clear" w:color="auto" w:fill="auto"/>
            <w:noWrap/>
            <w:vAlign w:val="center"/>
            <w:hideMark/>
          </w:tcPr>
          <w:p w14:paraId="042CA51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3FC5ECA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w:t>
            </w:r>
          </w:p>
        </w:tc>
        <w:tc>
          <w:tcPr>
            <w:tcW w:w="1137" w:type="dxa"/>
            <w:tcBorders>
              <w:top w:val="nil"/>
              <w:left w:val="nil"/>
              <w:bottom w:val="single" w:sz="4" w:space="0" w:color="auto"/>
              <w:right w:val="single" w:sz="4" w:space="0" w:color="auto"/>
            </w:tcBorders>
            <w:shd w:val="clear" w:color="auto" w:fill="auto"/>
            <w:noWrap/>
            <w:vAlign w:val="center"/>
          </w:tcPr>
          <w:p w14:paraId="271463DD" w14:textId="335E9AF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447DAAB" w14:textId="1FB66572" w:rsidR="00AF6ADC" w:rsidRPr="00AF6ADC" w:rsidRDefault="00AF6ADC" w:rsidP="00AF6ADC">
            <w:pPr>
              <w:jc w:val="both"/>
              <w:rPr>
                <w:rFonts w:ascii="Arial Narrow" w:hAnsi="Arial Narrow" w:cs="Calibri"/>
                <w:color w:val="000000"/>
                <w:sz w:val="20"/>
                <w:lang w:val="es-CO" w:eastAsia="es-CO"/>
              </w:rPr>
            </w:pPr>
          </w:p>
        </w:tc>
      </w:tr>
      <w:tr w:rsidR="00A74136" w:rsidRPr="00B56D58" w14:paraId="0C340984" w14:textId="77777777" w:rsidTr="00C55B29">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DA300D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78</w:t>
            </w:r>
          </w:p>
        </w:tc>
        <w:tc>
          <w:tcPr>
            <w:tcW w:w="1487" w:type="dxa"/>
            <w:tcBorders>
              <w:top w:val="nil"/>
              <w:left w:val="nil"/>
              <w:bottom w:val="single" w:sz="4" w:space="0" w:color="auto"/>
              <w:right w:val="single" w:sz="4" w:space="0" w:color="auto"/>
            </w:tcBorders>
            <w:shd w:val="clear" w:color="auto" w:fill="auto"/>
            <w:noWrap/>
            <w:vAlign w:val="bottom"/>
            <w:hideMark/>
          </w:tcPr>
          <w:p w14:paraId="41645FD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4 litros </w:t>
            </w:r>
          </w:p>
        </w:tc>
        <w:tc>
          <w:tcPr>
            <w:tcW w:w="3563" w:type="dxa"/>
            <w:tcBorders>
              <w:top w:val="nil"/>
              <w:left w:val="nil"/>
              <w:bottom w:val="single" w:sz="4" w:space="0" w:color="auto"/>
              <w:right w:val="single" w:sz="4" w:space="0" w:color="auto"/>
            </w:tcBorders>
            <w:shd w:val="clear" w:color="auto" w:fill="auto"/>
            <w:noWrap/>
            <w:hideMark/>
          </w:tcPr>
          <w:p w14:paraId="42BEBC16" w14:textId="6451FB5C"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JARRA: en material polipropileno original, apto para el contacto humano y con alimentos, </w:t>
            </w:r>
            <w:r w:rsidR="00031BB9" w:rsidRPr="00AF6ADC">
              <w:rPr>
                <w:rFonts w:ascii="Arial Narrow" w:hAnsi="Arial Narrow" w:cs="Calibri"/>
                <w:color w:val="000000"/>
                <w:sz w:val="20"/>
                <w:lang w:val="es-CO" w:eastAsia="es-CO"/>
              </w:rPr>
              <w:t>puede</w:t>
            </w:r>
            <w:r w:rsidRPr="00AF6ADC">
              <w:rPr>
                <w:rFonts w:ascii="Arial Narrow" w:hAnsi="Arial Narrow" w:cs="Calibri"/>
                <w:color w:val="000000"/>
                <w:sz w:val="20"/>
                <w:lang w:val="es-CO" w:eastAsia="es-CO"/>
              </w:rPr>
              <w:t xml:space="preserve"> ser de los siguientes colores: blanco, azul, verde, amarillo, con Capacidad de 4 litros.</w:t>
            </w:r>
          </w:p>
        </w:tc>
        <w:tc>
          <w:tcPr>
            <w:tcW w:w="993" w:type="dxa"/>
            <w:tcBorders>
              <w:top w:val="nil"/>
              <w:left w:val="nil"/>
              <w:bottom w:val="single" w:sz="4" w:space="0" w:color="auto"/>
              <w:right w:val="single" w:sz="4" w:space="0" w:color="auto"/>
            </w:tcBorders>
            <w:shd w:val="clear" w:color="auto" w:fill="auto"/>
            <w:noWrap/>
            <w:vAlign w:val="center"/>
            <w:hideMark/>
          </w:tcPr>
          <w:p w14:paraId="2A427C2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3A2783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w:t>
            </w:r>
          </w:p>
        </w:tc>
        <w:tc>
          <w:tcPr>
            <w:tcW w:w="1137" w:type="dxa"/>
            <w:tcBorders>
              <w:top w:val="nil"/>
              <w:left w:val="nil"/>
              <w:bottom w:val="single" w:sz="4" w:space="0" w:color="auto"/>
              <w:right w:val="single" w:sz="4" w:space="0" w:color="auto"/>
            </w:tcBorders>
            <w:shd w:val="clear" w:color="auto" w:fill="auto"/>
            <w:noWrap/>
            <w:vAlign w:val="center"/>
          </w:tcPr>
          <w:p w14:paraId="1AEA4307" w14:textId="498FE5D7"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81A18BE" w14:textId="4F6AA6DA" w:rsidR="00AF6ADC" w:rsidRPr="00AF6ADC" w:rsidRDefault="00AF6ADC" w:rsidP="00AF6ADC">
            <w:pPr>
              <w:jc w:val="both"/>
              <w:rPr>
                <w:rFonts w:ascii="Arial Narrow" w:hAnsi="Arial Narrow" w:cs="Calibri"/>
                <w:color w:val="000000"/>
                <w:sz w:val="20"/>
                <w:lang w:val="es-CO" w:eastAsia="es-CO"/>
              </w:rPr>
            </w:pPr>
          </w:p>
        </w:tc>
      </w:tr>
      <w:tr w:rsidR="00A74136" w:rsidRPr="00B56D58" w14:paraId="4FD8D813" w14:textId="77777777" w:rsidTr="00C55B29">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35DD44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79</w:t>
            </w:r>
          </w:p>
        </w:tc>
        <w:tc>
          <w:tcPr>
            <w:tcW w:w="1487" w:type="dxa"/>
            <w:tcBorders>
              <w:top w:val="nil"/>
              <w:left w:val="nil"/>
              <w:bottom w:val="single" w:sz="4" w:space="0" w:color="auto"/>
              <w:right w:val="single" w:sz="4" w:space="0" w:color="auto"/>
            </w:tcBorders>
            <w:shd w:val="clear" w:color="auto" w:fill="auto"/>
            <w:noWrap/>
            <w:hideMark/>
          </w:tcPr>
          <w:p w14:paraId="01A5CB5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tarro para basura con tapa</w:t>
            </w:r>
          </w:p>
        </w:tc>
        <w:tc>
          <w:tcPr>
            <w:tcW w:w="3563" w:type="dxa"/>
            <w:tcBorders>
              <w:top w:val="nil"/>
              <w:left w:val="nil"/>
              <w:bottom w:val="single" w:sz="4" w:space="0" w:color="auto"/>
              <w:right w:val="single" w:sz="4" w:space="0" w:color="auto"/>
            </w:tcBorders>
            <w:shd w:val="clear" w:color="auto" w:fill="auto"/>
            <w:noWrap/>
            <w:hideMark/>
          </w:tcPr>
          <w:p w14:paraId="5077764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TARRO PARA BASURA CON TAPA: Material plástico reforzado o acero galvanizado capacidad 50-100 litros dimensiones 50x40 cm aproximado características tapa con cierre hermético pedal de apertura opcional resistente a impactos y humedad</w:t>
            </w:r>
          </w:p>
        </w:tc>
        <w:tc>
          <w:tcPr>
            <w:tcW w:w="993" w:type="dxa"/>
            <w:tcBorders>
              <w:top w:val="nil"/>
              <w:left w:val="nil"/>
              <w:bottom w:val="single" w:sz="4" w:space="0" w:color="auto"/>
              <w:right w:val="single" w:sz="4" w:space="0" w:color="auto"/>
            </w:tcBorders>
            <w:shd w:val="clear" w:color="auto" w:fill="auto"/>
            <w:noWrap/>
            <w:vAlign w:val="center"/>
            <w:hideMark/>
          </w:tcPr>
          <w:p w14:paraId="1200F37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4989A6C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3</w:t>
            </w:r>
          </w:p>
        </w:tc>
        <w:tc>
          <w:tcPr>
            <w:tcW w:w="1137" w:type="dxa"/>
            <w:tcBorders>
              <w:top w:val="nil"/>
              <w:left w:val="nil"/>
              <w:bottom w:val="single" w:sz="4" w:space="0" w:color="auto"/>
              <w:right w:val="single" w:sz="4" w:space="0" w:color="auto"/>
            </w:tcBorders>
            <w:shd w:val="clear" w:color="auto" w:fill="auto"/>
            <w:noWrap/>
            <w:vAlign w:val="center"/>
          </w:tcPr>
          <w:p w14:paraId="40CEF143" w14:textId="064FB68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5E0A6530" w14:textId="3071517B" w:rsidR="00AF6ADC" w:rsidRPr="00AF6ADC" w:rsidRDefault="00AF6ADC" w:rsidP="00AF6ADC">
            <w:pPr>
              <w:jc w:val="both"/>
              <w:rPr>
                <w:rFonts w:ascii="Arial Narrow" w:hAnsi="Arial Narrow" w:cs="Calibri"/>
                <w:color w:val="000000"/>
                <w:sz w:val="20"/>
                <w:lang w:val="es-CO" w:eastAsia="es-CO"/>
              </w:rPr>
            </w:pPr>
          </w:p>
        </w:tc>
      </w:tr>
      <w:tr w:rsidR="00A74136" w:rsidRPr="00B56D58" w14:paraId="1EF61882" w14:textId="77777777" w:rsidTr="00C55B29">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CE6317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80</w:t>
            </w:r>
          </w:p>
        </w:tc>
        <w:tc>
          <w:tcPr>
            <w:tcW w:w="1487" w:type="dxa"/>
            <w:tcBorders>
              <w:top w:val="nil"/>
              <w:left w:val="nil"/>
              <w:bottom w:val="single" w:sz="4" w:space="0" w:color="auto"/>
              <w:right w:val="single" w:sz="4" w:space="0" w:color="auto"/>
            </w:tcBorders>
            <w:shd w:val="clear" w:color="auto" w:fill="auto"/>
            <w:noWrap/>
            <w:hideMark/>
          </w:tcPr>
          <w:p w14:paraId="3605410F" w14:textId="3DAAA093"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T</w:t>
            </w:r>
            <w:r w:rsidR="00AF6ADC" w:rsidRPr="00AF6ADC">
              <w:rPr>
                <w:rFonts w:ascii="Arial Narrow" w:hAnsi="Arial Narrow" w:cs="Calibri"/>
                <w:color w:val="000000"/>
                <w:sz w:val="20"/>
                <w:lang w:val="es-CO" w:eastAsia="es-CO"/>
              </w:rPr>
              <w:t xml:space="preserve">arro con dispensador de agua </w:t>
            </w:r>
          </w:p>
        </w:tc>
        <w:tc>
          <w:tcPr>
            <w:tcW w:w="3563" w:type="dxa"/>
            <w:tcBorders>
              <w:top w:val="nil"/>
              <w:left w:val="nil"/>
              <w:bottom w:val="single" w:sz="4" w:space="0" w:color="auto"/>
              <w:right w:val="single" w:sz="4" w:space="0" w:color="auto"/>
            </w:tcBorders>
            <w:shd w:val="clear" w:color="auto" w:fill="auto"/>
            <w:noWrap/>
            <w:hideMark/>
          </w:tcPr>
          <w:p w14:paraId="029D9C38" w14:textId="724222AA"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TARRO CON DISPENSADOR DE AGUA:  grado alimenticio en material </w:t>
            </w:r>
            <w:r w:rsidR="0073004E" w:rsidRPr="00AF6ADC">
              <w:rPr>
                <w:rFonts w:ascii="Arial Narrow" w:hAnsi="Arial Narrow" w:cs="Calibri"/>
                <w:color w:val="000000"/>
                <w:sz w:val="20"/>
                <w:lang w:val="es-CO" w:eastAsia="es-CO"/>
              </w:rPr>
              <w:t>plástico</w:t>
            </w:r>
            <w:r w:rsidRPr="00AF6ADC">
              <w:rPr>
                <w:rFonts w:ascii="Arial Narrow" w:hAnsi="Arial Narrow" w:cs="Calibri"/>
                <w:color w:val="000000"/>
                <w:sz w:val="20"/>
                <w:lang w:val="es-CO" w:eastAsia="es-CO"/>
              </w:rPr>
              <w:t xml:space="preserve"> capacidad 3-5 litros </w:t>
            </w:r>
            <w:r w:rsidRPr="00AF6ADC">
              <w:rPr>
                <w:rFonts w:ascii="Arial Narrow" w:hAnsi="Arial Narrow" w:cs="Calibri"/>
                <w:color w:val="FF0000"/>
                <w:sz w:val="20"/>
                <w:lang w:val="es-CO" w:eastAsia="es-CO"/>
              </w:rPr>
              <w:t xml:space="preserve"> </w:t>
            </w:r>
            <w:r w:rsidRPr="00AF6ADC">
              <w:rPr>
                <w:rFonts w:ascii="Arial Narrow" w:hAnsi="Arial Narrow" w:cs="Calibri"/>
                <w:color w:val="000000"/>
                <w:sz w:val="20"/>
                <w:lang w:val="es-CO" w:eastAsia="es-CO"/>
              </w:rPr>
              <w:t xml:space="preserve"> variable según el diseño características apta para contacto con</w:t>
            </w:r>
            <w:r w:rsidRPr="00AF6ADC">
              <w:rPr>
                <w:rFonts w:ascii="Arial Narrow" w:hAnsi="Arial Narrow" w:cs="Calibri"/>
                <w:color w:val="FF0000"/>
                <w:sz w:val="20"/>
                <w:lang w:val="es-CO" w:eastAsia="es-CO"/>
              </w:rPr>
              <w:t xml:space="preserve">  </w:t>
            </w:r>
            <w:r w:rsidRPr="00AF6ADC">
              <w:rPr>
                <w:rFonts w:ascii="Arial Narrow" w:hAnsi="Arial Narrow" w:cs="Calibri"/>
                <w:color w:val="000000"/>
                <w:sz w:val="20"/>
                <w:lang w:val="es-CO" w:eastAsia="es-CO"/>
              </w:rPr>
              <w:t xml:space="preserve"> golpes y cambios</w:t>
            </w:r>
            <w:r w:rsidRPr="00AF6ADC">
              <w:rPr>
                <w:rFonts w:ascii="Arial Narrow" w:hAnsi="Arial Narrow" w:cs="Calibri"/>
                <w:color w:val="FF0000"/>
                <w:sz w:val="20"/>
                <w:lang w:val="es-CO" w:eastAsia="es-CO"/>
              </w:rPr>
              <w:t xml:space="preserve"> </w:t>
            </w:r>
            <w:r w:rsidRPr="00AF6ADC">
              <w:rPr>
                <w:rFonts w:ascii="Arial Narrow" w:hAnsi="Arial Narrow" w:cs="Calibri"/>
                <w:color w:val="000000"/>
                <w:sz w:val="20"/>
                <w:lang w:val="es-CO" w:eastAsia="es-CO"/>
              </w:rPr>
              <w:t xml:space="preserve"> temperatura</w:t>
            </w:r>
          </w:p>
        </w:tc>
        <w:tc>
          <w:tcPr>
            <w:tcW w:w="993" w:type="dxa"/>
            <w:tcBorders>
              <w:top w:val="nil"/>
              <w:left w:val="nil"/>
              <w:bottom w:val="single" w:sz="4" w:space="0" w:color="auto"/>
              <w:right w:val="single" w:sz="4" w:space="0" w:color="auto"/>
            </w:tcBorders>
            <w:shd w:val="clear" w:color="auto" w:fill="auto"/>
            <w:noWrap/>
            <w:vAlign w:val="center"/>
            <w:hideMark/>
          </w:tcPr>
          <w:p w14:paraId="737EB38F"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EBB5D07"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54ECAB7C" w14:textId="49FB61AA"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67B9B00" w14:textId="3B1905AC" w:rsidR="00AF6ADC" w:rsidRPr="00AF6ADC" w:rsidRDefault="00AF6ADC" w:rsidP="00AF6ADC">
            <w:pPr>
              <w:jc w:val="both"/>
              <w:rPr>
                <w:rFonts w:ascii="Arial Narrow" w:hAnsi="Arial Narrow" w:cs="Calibri"/>
                <w:color w:val="000000"/>
                <w:sz w:val="20"/>
                <w:lang w:val="es-CO" w:eastAsia="es-CO"/>
              </w:rPr>
            </w:pPr>
          </w:p>
        </w:tc>
      </w:tr>
      <w:tr w:rsidR="00A74136" w:rsidRPr="00B56D58" w14:paraId="15F60BA9" w14:textId="77777777" w:rsidTr="00C55B29">
        <w:trPr>
          <w:trHeight w:val="1986"/>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216EDF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81</w:t>
            </w:r>
          </w:p>
        </w:tc>
        <w:tc>
          <w:tcPr>
            <w:tcW w:w="1487" w:type="dxa"/>
            <w:tcBorders>
              <w:top w:val="nil"/>
              <w:left w:val="nil"/>
              <w:bottom w:val="single" w:sz="4" w:space="0" w:color="auto"/>
              <w:right w:val="single" w:sz="4" w:space="0" w:color="auto"/>
            </w:tcBorders>
            <w:shd w:val="clear" w:color="auto" w:fill="auto"/>
            <w:noWrap/>
            <w:hideMark/>
          </w:tcPr>
          <w:p w14:paraId="24B42C85"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Set de recipientes para guardar x5</w:t>
            </w:r>
          </w:p>
        </w:tc>
        <w:tc>
          <w:tcPr>
            <w:tcW w:w="3563" w:type="dxa"/>
            <w:tcBorders>
              <w:top w:val="nil"/>
              <w:left w:val="nil"/>
              <w:bottom w:val="single" w:sz="4" w:space="0" w:color="auto"/>
              <w:right w:val="single" w:sz="4" w:space="0" w:color="auto"/>
            </w:tcBorders>
            <w:shd w:val="clear" w:color="auto" w:fill="auto"/>
            <w:noWrap/>
            <w:vAlign w:val="bottom"/>
            <w:hideMark/>
          </w:tcPr>
          <w:p w14:paraId="2F1CB399" w14:textId="07580D2A"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SET DE RECIPIENTES PARA GUARDAR: El material de los recipientes </w:t>
            </w:r>
            <w:r w:rsidR="0073004E" w:rsidRPr="00AF6ADC">
              <w:rPr>
                <w:rFonts w:ascii="Arial Narrow" w:hAnsi="Arial Narrow" w:cs="Calibri"/>
                <w:color w:val="000000"/>
                <w:sz w:val="20"/>
                <w:lang w:val="es-CO" w:eastAsia="es-CO"/>
              </w:rPr>
              <w:t>deberá</w:t>
            </w:r>
            <w:r w:rsidRPr="00AF6ADC">
              <w:rPr>
                <w:rFonts w:ascii="Arial Narrow" w:hAnsi="Arial Narrow" w:cs="Calibri"/>
                <w:color w:val="000000"/>
                <w:sz w:val="20"/>
                <w:lang w:val="es-CO" w:eastAsia="es-CO"/>
              </w:rPr>
              <w:t xml:space="preserve"> ser en Polipropileno (PP) de grado alimenticio: Libre de BPA y apto para contacto con alimentos, las tapas de cada recipiente </w:t>
            </w:r>
            <w:r w:rsidR="0073004E" w:rsidRPr="00AF6ADC">
              <w:rPr>
                <w:rFonts w:ascii="Arial Narrow" w:hAnsi="Arial Narrow" w:cs="Calibri"/>
                <w:color w:val="000000"/>
                <w:sz w:val="20"/>
                <w:lang w:val="es-CO" w:eastAsia="es-CO"/>
              </w:rPr>
              <w:t>también</w:t>
            </w:r>
            <w:r w:rsidRPr="00AF6ADC">
              <w:rPr>
                <w:rFonts w:ascii="Arial Narrow" w:hAnsi="Arial Narrow" w:cs="Calibri"/>
                <w:color w:val="000000"/>
                <w:sz w:val="20"/>
                <w:lang w:val="es-CO" w:eastAsia="es-CO"/>
              </w:rPr>
              <w:t xml:space="preserve"> deben ser en polietileno (PE) o polipropileno (PP) con cierre hermético, con juntas de silicona para garantizar un sellado a prueba de fugas. 1 unidad de 500 ml, 1 unidad de 750 ml, 1 unidad de 1000 ml, 1 unidad de 1500 ml, 1 unidad de 2000 ml, capacidades ajustables según el diseño deseado. los recipientes deben soporta temperaturas de -20°C a 120°C, apto para congelador, microondas (sin </w:t>
            </w:r>
            <w:r w:rsidRPr="00AF6ADC">
              <w:rPr>
                <w:rFonts w:ascii="Arial Narrow" w:hAnsi="Arial Narrow" w:cs="Calibri"/>
                <w:color w:val="000000"/>
                <w:sz w:val="20"/>
                <w:lang w:val="es-CO" w:eastAsia="es-CO"/>
              </w:rPr>
              <w:lastRenderedPageBreak/>
              <w:t xml:space="preserve">tapa) y lavavajillas, cierre </w:t>
            </w:r>
            <w:r w:rsidR="0073004E" w:rsidRPr="00AF6ADC">
              <w:rPr>
                <w:rFonts w:ascii="Arial Narrow" w:hAnsi="Arial Narrow" w:cs="Calibri"/>
                <w:color w:val="000000"/>
                <w:sz w:val="20"/>
                <w:lang w:val="es-CO" w:eastAsia="es-CO"/>
              </w:rPr>
              <w:t>hermético</w:t>
            </w:r>
            <w:r w:rsidRPr="00AF6ADC">
              <w:rPr>
                <w:rFonts w:ascii="Arial Narrow" w:hAnsi="Arial Narrow" w:cs="Calibri"/>
                <w:color w:val="000000"/>
                <w:sz w:val="20"/>
                <w:lang w:val="es-CO" w:eastAsia="es-CO"/>
              </w:rPr>
              <w:t xml:space="preserve"> con  sistema de clic o rosca con juntas de silicona para evitar derrames y mantener la frescura, con transparencia alta para mayor visibilidad del contenido para facilitar la identificación de los elementos, los recipientes </w:t>
            </w:r>
            <w:r w:rsidR="0073004E" w:rsidRPr="00AF6ADC">
              <w:rPr>
                <w:rFonts w:ascii="Arial Narrow" w:hAnsi="Arial Narrow" w:cs="Calibri"/>
                <w:color w:val="000000"/>
                <w:sz w:val="20"/>
                <w:lang w:val="es-CO" w:eastAsia="es-CO"/>
              </w:rPr>
              <w:t>tendrán</w:t>
            </w:r>
            <w:r w:rsidRPr="00AF6ADC">
              <w:rPr>
                <w:rFonts w:ascii="Arial Narrow" w:hAnsi="Arial Narrow" w:cs="Calibri"/>
                <w:color w:val="000000"/>
                <w:sz w:val="20"/>
                <w:lang w:val="es-CO" w:eastAsia="es-CO"/>
              </w:rPr>
              <w:t xml:space="preserve"> el siguiente uso almacenamiento de alimentos secos (harinas, cereales, especias), conservación de alimentos refrigerados o congelados, o para transportarlos de manera segura de alimentos líquidos o sólidos.</w:t>
            </w:r>
          </w:p>
        </w:tc>
        <w:tc>
          <w:tcPr>
            <w:tcW w:w="993" w:type="dxa"/>
            <w:tcBorders>
              <w:top w:val="nil"/>
              <w:left w:val="nil"/>
              <w:bottom w:val="single" w:sz="4" w:space="0" w:color="auto"/>
              <w:right w:val="single" w:sz="4" w:space="0" w:color="auto"/>
            </w:tcBorders>
            <w:shd w:val="clear" w:color="auto" w:fill="auto"/>
            <w:noWrap/>
            <w:vAlign w:val="center"/>
            <w:hideMark/>
          </w:tcPr>
          <w:p w14:paraId="7B22C0C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7F4AAE7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6F131391" w14:textId="335B5AE5"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9E29EE1" w14:textId="4BDE89DA" w:rsidR="00AF6ADC" w:rsidRPr="00AF6ADC" w:rsidRDefault="00AF6ADC" w:rsidP="00AF6ADC">
            <w:pPr>
              <w:jc w:val="both"/>
              <w:rPr>
                <w:rFonts w:ascii="Arial Narrow" w:hAnsi="Arial Narrow" w:cs="Calibri"/>
                <w:color w:val="000000"/>
                <w:sz w:val="20"/>
                <w:lang w:val="es-CO" w:eastAsia="es-CO"/>
              </w:rPr>
            </w:pPr>
          </w:p>
        </w:tc>
      </w:tr>
      <w:tr w:rsidR="00A74136" w:rsidRPr="00B56D58" w14:paraId="4657CA31" w14:textId="77777777" w:rsidTr="00C55B29">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B2A17C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82</w:t>
            </w:r>
          </w:p>
        </w:tc>
        <w:tc>
          <w:tcPr>
            <w:tcW w:w="1487" w:type="dxa"/>
            <w:tcBorders>
              <w:top w:val="nil"/>
              <w:left w:val="nil"/>
              <w:bottom w:val="single" w:sz="4" w:space="0" w:color="auto"/>
              <w:right w:val="single" w:sz="4" w:space="0" w:color="auto"/>
            </w:tcBorders>
            <w:shd w:val="clear" w:color="auto" w:fill="auto"/>
            <w:noWrap/>
            <w:hideMark/>
          </w:tcPr>
          <w:p w14:paraId="38DF0EC7" w14:textId="19547414"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P</w:t>
            </w:r>
            <w:r w:rsidR="00AF6ADC" w:rsidRPr="00AF6ADC">
              <w:rPr>
                <w:rFonts w:ascii="Arial Narrow" w:hAnsi="Arial Narrow" w:cs="Calibri"/>
                <w:color w:val="000000"/>
                <w:sz w:val="20"/>
                <w:lang w:val="es-CO" w:eastAsia="es-CO"/>
              </w:rPr>
              <w:t xml:space="preserve">lancha para asar </w:t>
            </w:r>
          </w:p>
        </w:tc>
        <w:tc>
          <w:tcPr>
            <w:tcW w:w="3563" w:type="dxa"/>
            <w:tcBorders>
              <w:top w:val="nil"/>
              <w:left w:val="nil"/>
              <w:bottom w:val="single" w:sz="4" w:space="0" w:color="auto"/>
              <w:right w:val="single" w:sz="4" w:space="0" w:color="auto"/>
            </w:tcBorders>
            <w:shd w:val="clear" w:color="auto" w:fill="auto"/>
            <w:noWrap/>
            <w:hideMark/>
          </w:tcPr>
          <w:p w14:paraId="6046A7D5" w14:textId="046497CA"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PLANCHA PARA ASAR: Material acero inoxidable con recubrimiento antiadherente </w:t>
            </w:r>
            <w:r w:rsidR="0073004E" w:rsidRPr="00AF6ADC">
              <w:rPr>
                <w:rFonts w:ascii="Arial Narrow" w:hAnsi="Arial Narrow" w:cs="Calibri"/>
                <w:color w:val="000000"/>
                <w:sz w:val="20"/>
                <w:lang w:val="es-CO" w:eastAsia="es-CO"/>
              </w:rPr>
              <w:t>dimensiones,</w:t>
            </w:r>
            <w:r w:rsidRPr="00AF6ADC">
              <w:rPr>
                <w:rFonts w:ascii="Arial Narrow" w:hAnsi="Arial Narrow" w:cs="Calibri"/>
                <w:color w:val="000000"/>
                <w:sz w:val="20"/>
                <w:lang w:val="es-CO" w:eastAsia="es-CO"/>
              </w:rPr>
              <w:t xml:space="preserve"> características resistencia eléctrica o a gas control de temperatura ajustable drenaje de grasa. Dimensiones 50 de largo x 32 ancho  </w:t>
            </w:r>
          </w:p>
        </w:tc>
        <w:tc>
          <w:tcPr>
            <w:tcW w:w="993" w:type="dxa"/>
            <w:tcBorders>
              <w:top w:val="nil"/>
              <w:left w:val="nil"/>
              <w:bottom w:val="single" w:sz="4" w:space="0" w:color="auto"/>
              <w:right w:val="single" w:sz="4" w:space="0" w:color="auto"/>
            </w:tcBorders>
            <w:shd w:val="clear" w:color="auto" w:fill="auto"/>
            <w:noWrap/>
            <w:vAlign w:val="center"/>
            <w:hideMark/>
          </w:tcPr>
          <w:p w14:paraId="11A1716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7988E3F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4</w:t>
            </w:r>
          </w:p>
        </w:tc>
        <w:tc>
          <w:tcPr>
            <w:tcW w:w="1137" w:type="dxa"/>
            <w:tcBorders>
              <w:top w:val="nil"/>
              <w:left w:val="nil"/>
              <w:bottom w:val="single" w:sz="4" w:space="0" w:color="auto"/>
              <w:right w:val="single" w:sz="4" w:space="0" w:color="auto"/>
            </w:tcBorders>
            <w:shd w:val="clear" w:color="auto" w:fill="auto"/>
            <w:noWrap/>
            <w:vAlign w:val="center"/>
          </w:tcPr>
          <w:p w14:paraId="139D9F19" w14:textId="68EDFCB0"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0ED3004" w14:textId="5BD3D70D" w:rsidR="00AF6ADC" w:rsidRPr="00AF6ADC" w:rsidRDefault="00AF6ADC" w:rsidP="00AF6ADC">
            <w:pPr>
              <w:jc w:val="both"/>
              <w:rPr>
                <w:rFonts w:ascii="Arial Narrow" w:hAnsi="Arial Narrow" w:cs="Calibri"/>
                <w:color w:val="000000"/>
                <w:sz w:val="20"/>
                <w:lang w:val="es-CO" w:eastAsia="es-CO"/>
              </w:rPr>
            </w:pPr>
          </w:p>
        </w:tc>
      </w:tr>
      <w:tr w:rsidR="00A74136" w:rsidRPr="00B56D58" w14:paraId="0B9A4853" w14:textId="77777777" w:rsidTr="00C55B29">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0F4913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83</w:t>
            </w:r>
          </w:p>
        </w:tc>
        <w:tc>
          <w:tcPr>
            <w:tcW w:w="1487" w:type="dxa"/>
            <w:tcBorders>
              <w:top w:val="nil"/>
              <w:left w:val="nil"/>
              <w:bottom w:val="single" w:sz="4" w:space="0" w:color="auto"/>
              <w:right w:val="single" w:sz="4" w:space="0" w:color="auto"/>
            </w:tcBorders>
            <w:shd w:val="clear" w:color="auto" w:fill="auto"/>
            <w:noWrap/>
            <w:vAlign w:val="bottom"/>
            <w:hideMark/>
          </w:tcPr>
          <w:p w14:paraId="3174D064" w14:textId="31B70DE1"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F</w:t>
            </w:r>
            <w:r w:rsidR="00AF6ADC" w:rsidRPr="00AF6ADC">
              <w:rPr>
                <w:rFonts w:ascii="Arial Narrow" w:hAnsi="Arial Narrow" w:cs="Calibri"/>
                <w:color w:val="000000"/>
                <w:sz w:val="20"/>
                <w:lang w:val="es-CO" w:eastAsia="es-CO"/>
              </w:rPr>
              <w:t xml:space="preserve">iltro para agua </w:t>
            </w:r>
          </w:p>
        </w:tc>
        <w:tc>
          <w:tcPr>
            <w:tcW w:w="3563" w:type="dxa"/>
            <w:tcBorders>
              <w:top w:val="nil"/>
              <w:left w:val="nil"/>
              <w:bottom w:val="single" w:sz="4" w:space="0" w:color="auto"/>
              <w:right w:val="single" w:sz="4" w:space="0" w:color="auto"/>
            </w:tcBorders>
            <w:shd w:val="clear" w:color="auto" w:fill="auto"/>
            <w:noWrap/>
            <w:hideMark/>
          </w:tcPr>
          <w:p w14:paraId="696B5023" w14:textId="5E0A4FC8"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FILTRO PARA AGUA: El material del filtro </w:t>
            </w:r>
            <w:r w:rsidR="0073004E" w:rsidRPr="00AF6ADC">
              <w:rPr>
                <w:rFonts w:ascii="Arial Narrow" w:hAnsi="Arial Narrow" w:cs="Calibri"/>
                <w:color w:val="000000"/>
                <w:sz w:val="20"/>
                <w:lang w:val="es-CO" w:eastAsia="es-CO"/>
              </w:rPr>
              <w:t>será</w:t>
            </w:r>
            <w:r w:rsidRPr="00AF6ADC">
              <w:rPr>
                <w:rFonts w:ascii="Arial Narrow" w:hAnsi="Arial Narrow" w:cs="Calibri"/>
                <w:color w:val="000000"/>
                <w:sz w:val="20"/>
                <w:lang w:val="es-CO" w:eastAsia="es-CO"/>
              </w:rPr>
              <w:t xml:space="preserve"> en polipropileno, con una capacidad de 5 a 10 litros para uso </w:t>
            </w:r>
            <w:r w:rsidR="0073004E" w:rsidRPr="00AF6ADC">
              <w:rPr>
                <w:rFonts w:ascii="Arial Narrow" w:hAnsi="Arial Narrow" w:cs="Calibri"/>
                <w:color w:val="000000"/>
                <w:sz w:val="20"/>
                <w:lang w:val="es-CO" w:eastAsia="es-CO"/>
              </w:rPr>
              <w:t>doméstico</w:t>
            </w:r>
            <w:r w:rsidRPr="00AF6ADC">
              <w:rPr>
                <w:rFonts w:ascii="Arial Narrow" w:hAnsi="Arial Narrow" w:cs="Calibri"/>
                <w:color w:val="000000"/>
                <w:sz w:val="20"/>
                <w:lang w:val="es-CO" w:eastAsia="es-CO"/>
              </w:rPr>
              <w:t xml:space="preserve">, el </w:t>
            </w:r>
            <w:r w:rsidR="0073004E" w:rsidRPr="00AF6ADC">
              <w:rPr>
                <w:rFonts w:ascii="Arial Narrow" w:hAnsi="Arial Narrow" w:cs="Calibri"/>
                <w:color w:val="000000"/>
                <w:sz w:val="20"/>
                <w:lang w:val="es-CO" w:eastAsia="es-CO"/>
              </w:rPr>
              <w:t>filtro</w:t>
            </w:r>
            <w:r w:rsidRPr="00AF6ADC">
              <w:rPr>
                <w:rFonts w:ascii="Arial Narrow" w:hAnsi="Arial Narrow" w:cs="Calibri"/>
                <w:color w:val="000000"/>
                <w:sz w:val="20"/>
                <w:lang w:val="es-CO" w:eastAsia="es-CO"/>
              </w:rPr>
              <w:t xml:space="preserve"> debe contener los siguientes sedimentos que </w:t>
            </w:r>
            <w:r w:rsidR="0073004E" w:rsidRPr="00AF6ADC">
              <w:rPr>
                <w:rFonts w:ascii="Arial Narrow" w:hAnsi="Arial Narrow" w:cs="Calibri"/>
                <w:color w:val="000000"/>
                <w:sz w:val="20"/>
                <w:lang w:val="es-CO" w:eastAsia="es-CO"/>
              </w:rPr>
              <w:t>permitirán</w:t>
            </w:r>
            <w:r w:rsidRPr="00AF6ADC">
              <w:rPr>
                <w:rFonts w:ascii="Arial Narrow" w:hAnsi="Arial Narrow" w:cs="Calibri"/>
                <w:color w:val="000000"/>
                <w:sz w:val="20"/>
                <w:lang w:val="es-CO" w:eastAsia="es-CO"/>
              </w:rPr>
              <w:t xml:space="preserve"> el </w:t>
            </w:r>
            <w:r w:rsidR="0073004E" w:rsidRPr="00AF6ADC">
              <w:rPr>
                <w:rFonts w:ascii="Arial Narrow" w:hAnsi="Arial Narrow" w:cs="Calibri"/>
                <w:color w:val="000000"/>
                <w:sz w:val="20"/>
                <w:lang w:val="es-CO" w:eastAsia="es-CO"/>
              </w:rPr>
              <w:t>filtro</w:t>
            </w:r>
            <w:r w:rsidRPr="00AF6ADC">
              <w:rPr>
                <w:rFonts w:ascii="Arial Narrow" w:hAnsi="Arial Narrow" w:cs="Calibri"/>
                <w:color w:val="000000"/>
                <w:sz w:val="20"/>
                <w:lang w:val="es-CO" w:eastAsia="es-CO"/>
              </w:rPr>
              <w:t xml:space="preserve"> adecuado del agua (prefiltración): se encargara de retener partículas sólidas como arena, arcilla, óxidos y sedimentos. Carbón activado: se </w:t>
            </w:r>
            <w:r w:rsidR="0073004E" w:rsidRPr="00AF6ADC">
              <w:rPr>
                <w:rFonts w:ascii="Arial Narrow" w:hAnsi="Arial Narrow" w:cs="Calibri"/>
                <w:color w:val="000000"/>
                <w:sz w:val="20"/>
                <w:lang w:val="es-CO" w:eastAsia="es-CO"/>
              </w:rPr>
              <w:t>encargará</w:t>
            </w:r>
            <w:r w:rsidRPr="00AF6ADC">
              <w:rPr>
                <w:rFonts w:ascii="Arial Narrow" w:hAnsi="Arial Narrow" w:cs="Calibri"/>
                <w:color w:val="000000"/>
                <w:sz w:val="20"/>
                <w:lang w:val="es-CO" w:eastAsia="es-CO"/>
              </w:rPr>
              <w:t xml:space="preserve"> de reducir cloro, olores, sabores y compuestos orgánicos volátiles (COV). Membrana de ultrafiltración (opcional): se encargara de eliminar bacterias, quistes y algunos virus. Luz ultravioleta (opcional): se encargara de esterilizar microorganismos patógenos. y por ultimo la resina intercambiadora de iones (opcional): que se encargara de reducir dureza (calcio y magnesio).</w:t>
            </w:r>
          </w:p>
        </w:tc>
        <w:tc>
          <w:tcPr>
            <w:tcW w:w="993" w:type="dxa"/>
            <w:tcBorders>
              <w:top w:val="nil"/>
              <w:left w:val="nil"/>
              <w:bottom w:val="single" w:sz="4" w:space="0" w:color="auto"/>
              <w:right w:val="single" w:sz="4" w:space="0" w:color="auto"/>
            </w:tcBorders>
            <w:shd w:val="clear" w:color="auto" w:fill="auto"/>
            <w:noWrap/>
            <w:vAlign w:val="center"/>
            <w:hideMark/>
          </w:tcPr>
          <w:p w14:paraId="54EE375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51CCE7C8"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3CE4B6D4" w14:textId="6A95521A"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2D46AE52" w14:textId="0D03EC85" w:rsidR="00AF6ADC" w:rsidRPr="00AF6ADC" w:rsidRDefault="00AF6ADC" w:rsidP="00AF6ADC">
            <w:pPr>
              <w:jc w:val="both"/>
              <w:rPr>
                <w:rFonts w:ascii="Arial Narrow" w:hAnsi="Arial Narrow" w:cs="Calibri"/>
                <w:color w:val="000000"/>
                <w:sz w:val="20"/>
                <w:lang w:val="es-CO" w:eastAsia="es-CO"/>
              </w:rPr>
            </w:pPr>
          </w:p>
        </w:tc>
      </w:tr>
      <w:tr w:rsidR="00A74136" w:rsidRPr="00B56D58" w14:paraId="21E85F20" w14:textId="77777777" w:rsidTr="00C55B29">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8D5450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84</w:t>
            </w:r>
          </w:p>
        </w:tc>
        <w:tc>
          <w:tcPr>
            <w:tcW w:w="1487" w:type="dxa"/>
            <w:tcBorders>
              <w:top w:val="nil"/>
              <w:left w:val="nil"/>
              <w:bottom w:val="single" w:sz="4" w:space="0" w:color="auto"/>
              <w:right w:val="single" w:sz="4" w:space="0" w:color="auto"/>
            </w:tcBorders>
            <w:shd w:val="clear" w:color="auto" w:fill="auto"/>
            <w:noWrap/>
            <w:vAlign w:val="bottom"/>
            <w:hideMark/>
          </w:tcPr>
          <w:p w14:paraId="68C63C8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Cuchillo x4</w:t>
            </w:r>
          </w:p>
        </w:tc>
        <w:tc>
          <w:tcPr>
            <w:tcW w:w="3563" w:type="dxa"/>
            <w:tcBorders>
              <w:top w:val="nil"/>
              <w:left w:val="nil"/>
              <w:bottom w:val="single" w:sz="4" w:space="0" w:color="auto"/>
              <w:right w:val="single" w:sz="4" w:space="0" w:color="auto"/>
            </w:tcBorders>
            <w:shd w:val="clear" w:color="auto" w:fill="auto"/>
            <w:noWrap/>
            <w:vAlign w:val="bottom"/>
            <w:hideMark/>
          </w:tcPr>
          <w:p w14:paraId="180D64E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CUCHILLO: Está fabricado en acero inoxidable de alto contenido en carbono y molibdeno vanadio, que garantizan un corte perfecto de gran duración. Los mangos de los cuchillos tres claveles están diseñados de forma ergonómica para adaptarse a la mano cómodamente y así hacer el trabajo más fácil y seguro, usualmente debe tener una hoja entre 20 cm y 25 cm con una forma redondeada. (debera contener un juego de 4 cuchillos). </w:t>
            </w:r>
          </w:p>
        </w:tc>
        <w:tc>
          <w:tcPr>
            <w:tcW w:w="993" w:type="dxa"/>
            <w:tcBorders>
              <w:top w:val="nil"/>
              <w:left w:val="nil"/>
              <w:bottom w:val="single" w:sz="4" w:space="0" w:color="auto"/>
              <w:right w:val="single" w:sz="4" w:space="0" w:color="auto"/>
            </w:tcBorders>
            <w:shd w:val="clear" w:color="auto" w:fill="auto"/>
            <w:noWrap/>
            <w:vAlign w:val="center"/>
            <w:hideMark/>
          </w:tcPr>
          <w:p w14:paraId="54E4EBE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D3ACBAA"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2</w:t>
            </w:r>
          </w:p>
        </w:tc>
        <w:tc>
          <w:tcPr>
            <w:tcW w:w="1137" w:type="dxa"/>
            <w:tcBorders>
              <w:top w:val="nil"/>
              <w:left w:val="nil"/>
              <w:bottom w:val="single" w:sz="4" w:space="0" w:color="auto"/>
              <w:right w:val="single" w:sz="4" w:space="0" w:color="auto"/>
            </w:tcBorders>
            <w:shd w:val="clear" w:color="auto" w:fill="auto"/>
            <w:noWrap/>
            <w:vAlign w:val="center"/>
          </w:tcPr>
          <w:p w14:paraId="03A4354B" w14:textId="4EDC9EA1"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4D9D2D86" w14:textId="107AB774" w:rsidR="00AF6ADC" w:rsidRPr="00AF6ADC" w:rsidRDefault="00AF6ADC" w:rsidP="00AF6ADC">
            <w:pPr>
              <w:jc w:val="both"/>
              <w:rPr>
                <w:rFonts w:ascii="Arial Narrow" w:hAnsi="Arial Narrow" w:cs="Calibri"/>
                <w:color w:val="000000"/>
                <w:sz w:val="20"/>
                <w:lang w:val="es-CO" w:eastAsia="es-CO"/>
              </w:rPr>
            </w:pPr>
          </w:p>
        </w:tc>
      </w:tr>
      <w:tr w:rsidR="00A74136" w:rsidRPr="00B56D58" w14:paraId="3003B963" w14:textId="77777777" w:rsidTr="00C55B29">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A96024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85</w:t>
            </w:r>
          </w:p>
        </w:tc>
        <w:tc>
          <w:tcPr>
            <w:tcW w:w="1487" w:type="dxa"/>
            <w:tcBorders>
              <w:top w:val="nil"/>
              <w:left w:val="nil"/>
              <w:bottom w:val="single" w:sz="4" w:space="0" w:color="auto"/>
              <w:right w:val="single" w:sz="4" w:space="0" w:color="auto"/>
            </w:tcBorders>
            <w:shd w:val="clear" w:color="auto" w:fill="auto"/>
            <w:noWrap/>
            <w:vAlign w:val="bottom"/>
            <w:hideMark/>
          </w:tcPr>
          <w:p w14:paraId="17E130D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Nevera </w:t>
            </w:r>
          </w:p>
        </w:tc>
        <w:tc>
          <w:tcPr>
            <w:tcW w:w="3563" w:type="dxa"/>
            <w:tcBorders>
              <w:top w:val="nil"/>
              <w:left w:val="nil"/>
              <w:bottom w:val="single" w:sz="4" w:space="0" w:color="auto"/>
              <w:right w:val="single" w:sz="4" w:space="0" w:color="auto"/>
            </w:tcBorders>
            <w:shd w:val="clear" w:color="auto" w:fill="auto"/>
            <w:noWrap/>
            <w:hideMark/>
          </w:tcPr>
          <w:p w14:paraId="351C391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La nevera deberá tener capacidad de 213 litros, ideal para familias pequeñas o medianas, sistema de refrigeración No Frost, evita la acumulación de escarcha en el </w:t>
            </w:r>
            <w:r w:rsidRPr="00AF6ADC">
              <w:rPr>
                <w:rFonts w:ascii="Arial Narrow" w:hAnsi="Arial Narrow" w:cs="Calibri"/>
                <w:color w:val="000000"/>
                <w:sz w:val="20"/>
                <w:lang w:val="es-CO" w:eastAsia="es-CO"/>
              </w:rPr>
              <w:lastRenderedPageBreak/>
              <w:t xml:space="preserve">congelador y en el compartimiento de refrigeración, eficiencia energética clase A o superior (A+ o A++ en algunos modelos), lo que contribuye a un bajo consumo energético, dimensiones alto: 1.5 a 1.7 m, Ancho: 50 a 60 cm, Profundidad: 55 a 65 cm (puede variar según el modelo). Consumo de energía alrededor de 0.9 a 1.3 kWh/día, dependiendo del modelo y la eficiencia, material interior plástico de alta resistencia con estantes de vidrio templado o metal ajustables, compartimientos sección de refrigerador con estantes y cajones para frutas y verduras; congelador con espacio ajustable, puertas 1 o 2 puertas (según diseño); una para el refrigerador y, en el caso de 2 puertas, una para el congelador, control de temperatura termostato ajustable manual o digital según el modelo. Revestimiento exterior acero inoxidable o pintura anticorrosiva, disponible en colores como blanco, negro, plata o gris, iluminación interna luz LED, más eficiente y de larga duración, nivel de ruido 38 a 42 dB, nivel de ruido bajo y adecuado para entornos domésticos. </w:t>
            </w:r>
          </w:p>
        </w:tc>
        <w:tc>
          <w:tcPr>
            <w:tcW w:w="993" w:type="dxa"/>
            <w:tcBorders>
              <w:top w:val="nil"/>
              <w:left w:val="nil"/>
              <w:bottom w:val="single" w:sz="4" w:space="0" w:color="auto"/>
              <w:right w:val="single" w:sz="4" w:space="0" w:color="auto"/>
            </w:tcBorders>
            <w:shd w:val="clear" w:color="auto" w:fill="auto"/>
            <w:noWrap/>
            <w:vAlign w:val="center"/>
            <w:hideMark/>
          </w:tcPr>
          <w:p w14:paraId="16C6368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4D262AA9"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4C3F84E3" w14:textId="2118187C"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BD9DD18" w14:textId="00BE56E4" w:rsidR="00AF6ADC" w:rsidRPr="00AF6ADC" w:rsidRDefault="00AF6ADC" w:rsidP="00AF6ADC">
            <w:pPr>
              <w:jc w:val="both"/>
              <w:rPr>
                <w:rFonts w:ascii="Arial Narrow" w:hAnsi="Arial Narrow" w:cs="Calibri"/>
                <w:color w:val="000000"/>
                <w:sz w:val="20"/>
                <w:lang w:val="es-CO" w:eastAsia="es-CO"/>
              </w:rPr>
            </w:pPr>
          </w:p>
        </w:tc>
      </w:tr>
      <w:tr w:rsidR="00A74136" w:rsidRPr="00B56D58" w14:paraId="09D55939" w14:textId="77777777" w:rsidTr="00C55B29">
        <w:trPr>
          <w:trHeight w:val="85"/>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9EBD26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lastRenderedPageBreak/>
              <w:t>86</w:t>
            </w:r>
          </w:p>
        </w:tc>
        <w:tc>
          <w:tcPr>
            <w:tcW w:w="1487" w:type="dxa"/>
            <w:tcBorders>
              <w:top w:val="nil"/>
              <w:left w:val="nil"/>
              <w:bottom w:val="single" w:sz="4" w:space="0" w:color="auto"/>
              <w:right w:val="single" w:sz="4" w:space="0" w:color="auto"/>
            </w:tcBorders>
            <w:shd w:val="clear" w:color="auto" w:fill="auto"/>
            <w:noWrap/>
            <w:vAlign w:val="bottom"/>
            <w:hideMark/>
          </w:tcPr>
          <w:p w14:paraId="06F26453" w14:textId="20C8AB12"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L</w:t>
            </w:r>
            <w:r w:rsidR="00AF6ADC" w:rsidRPr="00AF6ADC">
              <w:rPr>
                <w:rFonts w:ascii="Arial Narrow" w:hAnsi="Arial Narrow" w:cs="Calibri"/>
                <w:color w:val="000000"/>
                <w:sz w:val="20"/>
                <w:lang w:val="es-CO" w:eastAsia="es-CO"/>
              </w:rPr>
              <w:t>avaplatos</w:t>
            </w:r>
          </w:p>
        </w:tc>
        <w:tc>
          <w:tcPr>
            <w:tcW w:w="3563" w:type="dxa"/>
            <w:tcBorders>
              <w:top w:val="nil"/>
              <w:left w:val="nil"/>
              <w:bottom w:val="single" w:sz="4" w:space="0" w:color="auto"/>
              <w:right w:val="single" w:sz="4" w:space="0" w:color="auto"/>
            </w:tcBorders>
            <w:shd w:val="clear" w:color="auto" w:fill="auto"/>
            <w:noWrap/>
            <w:hideMark/>
          </w:tcPr>
          <w:p w14:paraId="1BFF8784"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LAVAPLATOS:  Material acero inoxidable , dimensiones 100x50 cm aproximado, características uno o dos compartimentos con desagüe resistente a la corrosión( no incluye accesorios)</w:t>
            </w:r>
          </w:p>
        </w:tc>
        <w:tc>
          <w:tcPr>
            <w:tcW w:w="993" w:type="dxa"/>
            <w:tcBorders>
              <w:top w:val="nil"/>
              <w:left w:val="nil"/>
              <w:bottom w:val="single" w:sz="4" w:space="0" w:color="auto"/>
              <w:right w:val="single" w:sz="4" w:space="0" w:color="auto"/>
            </w:tcBorders>
            <w:shd w:val="clear" w:color="auto" w:fill="auto"/>
            <w:noWrap/>
            <w:vAlign w:val="center"/>
            <w:hideMark/>
          </w:tcPr>
          <w:p w14:paraId="34FE91B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52A081B"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5885C4BB" w14:textId="5D887F0E"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ED91A5E" w14:textId="14DC2BC9" w:rsidR="00AF6ADC" w:rsidRPr="00AF6ADC" w:rsidRDefault="00AF6ADC" w:rsidP="00AF6ADC">
            <w:pPr>
              <w:jc w:val="both"/>
              <w:rPr>
                <w:rFonts w:ascii="Arial Narrow" w:hAnsi="Arial Narrow" w:cs="Calibri"/>
                <w:color w:val="000000"/>
                <w:sz w:val="20"/>
                <w:lang w:val="es-CO" w:eastAsia="es-CO"/>
              </w:rPr>
            </w:pPr>
          </w:p>
        </w:tc>
      </w:tr>
      <w:tr w:rsidR="00A74136" w:rsidRPr="00B56D58" w14:paraId="27B41FF4" w14:textId="77777777" w:rsidTr="00C55B29">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8CCA7B6"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87</w:t>
            </w:r>
          </w:p>
        </w:tc>
        <w:tc>
          <w:tcPr>
            <w:tcW w:w="1487" w:type="dxa"/>
            <w:tcBorders>
              <w:top w:val="nil"/>
              <w:left w:val="nil"/>
              <w:bottom w:val="single" w:sz="4" w:space="0" w:color="auto"/>
              <w:right w:val="single" w:sz="4" w:space="0" w:color="auto"/>
            </w:tcBorders>
            <w:shd w:val="clear" w:color="auto" w:fill="auto"/>
            <w:noWrap/>
            <w:hideMark/>
          </w:tcPr>
          <w:p w14:paraId="3E4AE050"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 xml:space="preserve">Tanque 500 litros de agua con tapa </w:t>
            </w:r>
          </w:p>
        </w:tc>
        <w:tc>
          <w:tcPr>
            <w:tcW w:w="3563" w:type="dxa"/>
            <w:tcBorders>
              <w:top w:val="nil"/>
              <w:left w:val="nil"/>
              <w:bottom w:val="single" w:sz="4" w:space="0" w:color="auto"/>
              <w:right w:val="single" w:sz="4" w:space="0" w:color="auto"/>
            </w:tcBorders>
            <w:shd w:val="clear" w:color="auto" w:fill="auto"/>
            <w:noWrap/>
            <w:hideMark/>
          </w:tcPr>
          <w:p w14:paraId="598C25D1"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TANQUE 500 LITROS DE AGUA CON TAPA:   Material polietileno de alta densidad capacidad 500 litros características apto para almacenamiento de agua,  resistente a impactos y rayos UV</w:t>
            </w:r>
          </w:p>
        </w:tc>
        <w:tc>
          <w:tcPr>
            <w:tcW w:w="993" w:type="dxa"/>
            <w:tcBorders>
              <w:top w:val="nil"/>
              <w:left w:val="nil"/>
              <w:bottom w:val="single" w:sz="4" w:space="0" w:color="auto"/>
              <w:right w:val="single" w:sz="4" w:space="0" w:color="auto"/>
            </w:tcBorders>
            <w:shd w:val="clear" w:color="auto" w:fill="auto"/>
            <w:noWrap/>
            <w:vAlign w:val="center"/>
            <w:hideMark/>
          </w:tcPr>
          <w:p w14:paraId="7093AB1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6C16E42C"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453C57F5" w14:textId="224A4ACD"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3707221A" w14:textId="587F2F66" w:rsidR="00AF6ADC" w:rsidRPr="00AF6ADC" w:rsidRDefault="00AF6ADC" w:rsidP="00AF6ADC">
            <w:pPr>
              <w:jc w:val="both"/>
              <w:rPr>
                <w:rFonts w:ascii="Arial Narrow" w:hAnsi="Arial Narrow" w:cs="Calibri"/>
                <w:color w:val="000000"/>
                <w:sz w:val="20"/>
                <w:lang w:val="es-CO" w:eastAsia="es-CO"/>
              </w:rPr>
            </w:pPr>
          </w:p>
        </w:tc>
      </w:tr>
      <w:tr w:rsidR="00A74136" w:rsidRPr="00B56D58" w14:paraId="63979161" w14:textId="77777777" w:rsidTr="00C55B29">
        <w:trPr>
          <w:trHeight w:val="6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43AABAE"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88</w:t>
            </w:r>
          </w:p>
        </w:tc>
        <w:tc>
          <w:tcPr>
            <w:tcW w:w="1487" w:type="dxa"/>
            <w:tcBorders>
              <w:top w:val="nil"/>
              <w:left w:val="nil"/>
              <w:bottom w:val="single" w:sz="4" w:space="0" w:color="auto"/>
              <w:right w:val="single" w:sz="4" w:space="0" w:color="auto"/>
            </w:tcBorders>
            <w:shd w:val="clear" w:color="auto" w:fill="auto"/>
            <w:noWrap/>
            <w:vAlign w:val="bottom"/>
            <w:hideMark/>
          </w:tcPr>
          <w:p w14:paraId="19D91C76" w14:textId="44ADF593" w:rsidR="00AF6ADC" w:rsidRPr="00AF6ADC" w:rsidRDefault="00844F15" w:rsidP="00AF6ADC">
            <w:pPr>
              <w:jc w:val="both"/>
              <w:rPr>
                <w:rFonts w:ascii="Arial Narrow" w:hAnsi="Arial Narrow" w:cs="Calibri"/>
                <w:color w:val="000000"/>
                <w:sz w:val="20"/>
                <w:lang w:val="es-CO" w:eastAsia="es-CO"/>
              </w:rPr>
            </w:pPr>
            <w:r>
              <w:rPr>
                <w:rFonts w:ascii="Arial Narrow" w:hAnsi="Arial Narrow" w:cs="Calibri"/>
                <w:color w:val="000000"/>
                <w:sz w:val="20"/>
                <w:lang w:val="es-CO" w:eastAsia="es-CO"/>
              </w:rPr>
              <w:t>E</w:t>
            </w:r>
            <w:r w:rsidR="00AF6ADC" w:rsidRPr="00AF6ADC">
              <w:rPr>
                <w:rFonts w:ascii="Arial Narrow" w:hAnsi="Arial Narrow" w:cs="Calibri"/>
                <w:color w:val="000000"/>
                <w:sz w:val="20"/>
                <w:lang w:val="es-CO" w:eastAsia="es-CO"/>
              </w:rPr>
              <w:t>lectrobomba</w:t>
            </w:r>
          </w:p>
        </w:tc>
        <w:tc>
          <w:tcPr>
            <w:tcW w:w="3563" w:type="dxa"/>
            <w:tcBorders>
              <w:top w:val="nil"/>
              <w:left w:val="nil"/>
              <w:bottom w:val="single" w:sz="4" w:space="0" w:color="auto"/>
              <w:right w:val="single" w:sz="4" w:space="0" w:color="auto"/>
            </w:tcBorders>
            <w:shd w:val="clear" w:color="auto" w:fill="auto"/>
            <w:noWrap/>
            <w:hideMark/>
          </w:tcPr>
          <w:p w14:paraId="3925A41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ELECTROBOMBA:  Potencia 0.5 HP, voltaje 110V,  caudal 40 litros por minuto, características protección contra sobrecarga apta para agua potable, carcasa en acero inoxidable o hierro fundido</w:t>
            </w:r>
          </w:p>
        </w:tc>
        <w:tc>
          <w:tcPr>
            <w:tcW w:w="993" w:type="dxa"/>
            <w:tcBorders>
              <w:top w:val="nil"/>
              <w:left w:val="nil"/>
              <w:bottom w:val="single" w:sz="4" w:space="0" w:color="auto"/>
              <w:right w:val="single" w:sz="4" w:space="0" w:color="auto"/>
            </w:tcBorders>
            <w:shd w:val="clear" w:color="auto" w:fill="auto"/>
            <w:noWrap/>
            <w:vAlign w:val="center"/>
            <w:hideMark/>
          </w:tcPr>
          <w:p w14:paraId="74143222"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45D43C43" w14:textId="77777777" w:rsidR="00AF6ADC" w:rsidRPr="00AF6ADC" w:rsidRDefault="00AF6ADC" w:rsidP="00AF6ADC">
            <w:pPr>
              <w:jc w:val="both"/>
              <w:rPr>
                <w:rFonts w:ascii="Arial Narrow" w:hAnsi="Arial Narrow" w:cs="Calibri"/>
                <w:color w:val="000000"/>
                <w:sz w:val="20"/>
                <w:lang w:val="es-CO" w:eastAsia="es-CO"/>
              </w:rPr>
            </w:pPr>
            <w:r w:rsidRPr="00AF6ADC">
              <w:rPr>
                <w:rFonts w:ascii="Arial Narrow" w:hAnsi="Arial Narrow" w:cs="Calibri"/>
                <w:color w:val="000000"/>
                <w:sz w:val="20"/>
                <w:lang w:val="es-CO" w:eastAsia="es-CO"/>
              </w:rPr>
              <w:t>1</w:t>
            </w:r>
          </w:p>
        </w:tc>
        <w:tc>
          <w:tcPr>
            <w:tcW w:w="1137" w:type="dxa"/>
            <w:tcBorders>
              <w:top w:val="nil"/>
              <w:left w:val="nil"/>
              <w:bottom w:val="single" w:sz="4" w:space="0" w:color="auto"/>
              <w:right w:val="single" w:sz="4" w:space="0" w:color="auto"/>
            </w:tcBorders>
            <w:shd w:val="clear" w:color="auto" w:fill="auto"/>
            <w:noWrap/>
            <w:vAlign w:val="center"/>
          </w:tcPr>
          <w:p w14:paraId="7A189E31" w14:textId="697B562B" w:rsidR="00AF6ADC" w:rsidRPr="00AF6ADC" w:rsidRDefault="00AF6ADC" w:rsidP="00AF6ADC">
            <w:pPr>
              <w:jc w:val="both"/>
              <w:rPr>
                <w:rFonts w:ascii="Arial Narrow" w:hAnsi="Arial Narrow" w:cs="Calibri"/>
                <w:color w:val="000000"/>
                <w:sz w:val="20"/>
                <w:lang w:val="es-CO" w:eastAsia="es-CO"/>
              </w:rPr>
            </w:pPr>
          </w:p>
        </w:tc>
        <w:tc>
          <w:tcPr>
            <w:tcW w:w="966" w:type="dxa"/>
            <w:tcBorders>
              <w:top w:val="nil"/>
              <w:left w:val="nil"/>
              <w:bottom w:val="single" w:sz="4" w:space="0" w:color="auto"/>
              <w:right w:val="single" w:sz="4" w:space="0" w:color="auto"/>
            </w:tcBorders>
            <w:shd w:val="clear" w:color="auto" w:fill="auto"/>
            <w:noWrap/>
            <w:vAlign w:val="center"/>
          </w:tcPr>
          <w:p w14:paraId="1D79C56C" w14:textId="17245FC9" w:rsidR="00AF6ADC" w:rsidRPr="00AF6ADC" w:rsidRDefault="00AF6ADC" w:rsidP="00AF6ADC">
            <w:pPr>
              <w:jc w:val="both"/>
              <w:rPr>
                <w:rFonts w:ascii="Arial Narrow" w:hAnsi="Arial Narrow" w:cs="Calibri"/>
                <w:color w:val="000000"/>
                <w:sz w:val="20"/>
                <w:lang w:val="es-CO" w:eastAsia="es-CO"/>
              </w:rPr>
            </w:pPr>
          </w:p>
        </w:tc>
      </w:tr>
      <w:tr w:rsidR="00AF6ADC" w:rsidRPr="00AF6ADC" w14:paraId="1B96BE74" w14:textId="77777777" w:rsidTr="005B7875">
        <w:trPr>
          <w:trHeight w:val="64"/>
        </w:trPr>
        <w:tc>
          <w:tcPr>
            <w:tcW w:w="886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12B93" w14:textId="77777777" w:rsidR="00AF6ADC" w:rsidRPr="00AF6ADC" w:rsidRDefault="00AF6ADC" w:rsidP="00AF6ADC">
            <w:pPr>
              <w:jc w:val="both"/>
              <w:rPr>
                <w:rFonts w:ascii="Arial Narrow" w:hAnsi="Arial Narrow" w:cs="Calibri"/>
                <w:b/>
                <w:bCs/>
                <w:color w:val="000000"/>
                <w:sz w:val="20"/>
                <w:lang w:val="es-CO" w:eastAsia="es-CO"/>
              </w:rPr>
            </w:pPr>
            <w:r w:rsidRPr="00AF6ADC">
              <w:rPr>
                <w:rFonts w:ascii="Arial Narrow" w:hAnsi="Arial Narrow" w:cs="Calibri"/>
                <w:b/>
                <w:bCs/>
                <w:color w:val="000000"/>
                <w:sz w:val="20"/>
                <w:lang w:val="es-CO" w:eastAsia="es-CO"/>
              </w:rPr>
              <w:t>Subtotal actividad 4</w:t>
            </w:r>
          </w:p>
        </w:tc>
        <w:tc>
          <w:tcPr>
            <w:tcW w:w="966" w:type="dxa"/>
            <w:tcBorders>
              <w:top w:val="nil"/>
              <w:left w:val="single" w:sz="4" w:space="0" w:color="auto"/>
              <w:bottom w:val="single" w:sz="4" w:space="0" w:color="auto"/>
              <w:right w:val="single" w:sz="4" w:space="0" w:color="auto"/>
            </w:tcBorders>
            <w:shd w:val="clear" w:color="auto" w:fill="auto"/>
            <w:noWrap/>
            <w:vAlign w:val="bottom"/>
          </w:tcPr>
          <w:p w14:paraId="4FE19179" w14:textId="06A141E6" w:rsidR="00AF6ADC" w:rsidRPr="00AF6ADC" w:rsidRDefault="00AF6ADC" w:rsidP="006D4D85">
            <w:pPr>
              <w:ind w:left="708"/>
              <w:jc w:val="both"/>
              <w:rPr>
                <w:rFonts w:ascii="Arial Narrow" w:hAnsi="Arial Narrow" w:cs="Calibri"/>
                <w:b/>
                <w:bCs/>
                <w:color w:val="000000"/>
                <w:sz w:val="20"/>
                <w:lang w:val="es-CO" w:eastAsia="es-CO"/>
              </w:rPr>
            </w:pPr>
          </w:p>
        </w:tc>
      </w:tr>
      <w:tr w:rsidR="00AF6ADC" w:rsidRPr="00AF6ADC" w14:paraId="7D48722F" w14:textId="77777777" w:rsidTr="005B7875">
        <w:trPr>
          <w:trHeight w:val="85"/>
        </w:trPr>
        <w:tc>
          <w:tcPr>
            <w:tcW w:w="886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52669" w14:textId="277B4775" w:rsidR="00AF6ADC" w:rsidRPr="00AF6ADC" w:rsidRDefault="005B7875" w:rsidP="00AF6ADC">
            <w:pPr>
              <w:jc w:val="both"/>
              <w:rPr>
                <w:rFonts w:ascii="Arial Narrow" w:hAnsi="Arial Narrow" w:cs="Calibri"/>
                <w:b/>
                <w:bCs/>
                <w:color w:val="000000"/>
                <w:sz w:val="20"/>
                <w:lang w:val="es-CO" w:eastAsia="es-CO"/>
              </w:rPr>
            </w:pPr>
            <w:r>
              <w:rPr>
                <w:rFonts w:ascii="Arial Narrow" w:hAnsi="Arial Narrow" w:cs="Calibri"/>
                <w:b/>
                <w:bCs/>
                <w:color w:val="000000"/>
                <w:sz w:val="20"/>
                <w:lang w:val="es-CO" w:eastAsia="es-CO"/>
              </w:rPr>
              <w:t>Valor total</w:t>
            </w:r>
            <w:r w:rsidR="00841797">
              <w:rPr>
                <w:rFonts w:ascii="Arial Narrow" w:hAnsi="Arial Narrow" w:cs="Calibri"/>
                <w:b/>
                <w:bCs/>
                <w:color w:val="000000"/>
                <w:sz w:val="20"/>
                <w:lang w:val="es-CO" w:eastAsia="es-CO"/>
              </w:rPr>
              <w:t xml:space="preserve"> ofertado</w:t>
            </w:r>
          </w:p>
        </w:tc>
        <w:tc>
          <w:tcPr>
            <w:tcW w:w="966" w:type="dxa"/>
            <w:tcBorders>
              <w:top w:val="nil"/>
              <w:left w:val="single" w:sz="4" w:space="0" w:color="auto"/>
              <w:bottom w:val="single" w:sz="4" w:space="0" w:color="auto"/>
              <w:right w:val="single" w:sz="4" w:space="0" w:color="auto"/>
            </w:tcBorders>
            <w:shd w:val="clear" w:color="auto" w:fill="auto"/>
            <w:noWrap/>
            <w:vAlign w:val="bottom"/>
          </w:tcPr>
          <w:p w14:paraId="236F3B73" w14:textId="7369DB36" w:rsidR="00AF6ADC" w:rsidRPr="00AF6ADC" w:rsidRDefault="00AF6ADC" w:rsidP="00AF6ADC">
            <w:pPr>
              <w:jc w:val="both"/>
              <w:rPr>
                <w:rFonts w:ascii="Arial Narrow" w:hAnsi="Arial Narrow" w:cs="Calibri"/>
                <w:b/>
                <w:bCs/>
                <w:color w:val="000000"/>
                <w:sz w:val="20"/>
                <w:lang w:val="es-CO" w:eastAsia="es-CO"/>
              </w:rPr>
            </w:pPr>
          </w:p>
        </w:tc>
      </w:tr>
    </w:tbl>
    <w:p w14:paraId="7A4C54F3" w14:textId="77777777" w:rsidR="003A7330" w:rsidRDefault="003A7330" w:rsidP="0043460F">
      <w:pPr>
        <w:jc w:val="both"/>
        <w:rPr>
          <w:rFonts w:ascii="Arial Narrow" w:hAnsi="Arial Narrow" w:cs="Arial"/>
          <w:b/>
          <w:iCs/>
          <w:sz w:val="20"/>
        </w:rPr>
      </w:pPr>
    </w:p>
    <w:p w14:paraId="3631A4A1" w14:textId="6FFA8EFC" w:rsidR="0043460F" w:rsidRPr="00844F15" w:rsidRDefault="0043460F" w:rsidP="0043460F">
      <w:pPr>
        <w:jc w:val="both"/>
        <w:rPr>
          <w:rFonts w:ascii="Arial Narrow" w:hAnsi="Arial Narrow" w:cs="Calibri"/>
          <w:color w:val="000000" w:themeColor="text1"/>
          <w:sz w:val="20"/>
          <w:lang w:val="es-CO" w:eastAsia="es-CO"/>
        </w:rPr>
      </w:pPr>
      <w:bookmarkStart w:id="0" w:name="_GoBack"/>
      <w:r w:rsidRPr="000B17DC">
        <w:rPr>
          <w:rFonts w:ascii="Arial Narrow" w:hAnsi="Arial Narrow" w:cs="Calibri"/>
          <w:b/>
          <w:color w:val="000000" w:themeColor="text1"/>
          <w:sz w:val="20"/>
          <w:lang w:val="es-CO" w:eastAsia="es-CO"/>
        </w:rPr>
        <w:t>Nota 1:</w:t>
      </w:r>
      <w:r w:rsidRPr="00844F15">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 </w:t>
      </w:r>
      <w:r w:rsidR="0056043E">
        <w:rPr>
          <w:rFonts w:ascii="Arial Narrow" w:hAnsi="Arial Narrow" w:cs="Calibri"/>
          <w:color w:val="000000" w:themeColor="text1"/>
          <w:sz w:val="20"/>
          <w:lang w:val="es-CO" w:eastAsia="es-CO"/>
        </w:rPr>
        <w:t>insertar</w:t>
      </w:r>
      <w:r w:rsidRPr="00844F15">
        <w:rPr>
          <w:rFonts w:ascii="Arial Narrow" w:hAnsi="Arial Narrow" w:cs="Calibri"/>
          <w:color w:val="000000" w:themeColor="text1"/>
          <w:sz w:val="20"/>
          <w:lang w:val="es-CO" w:eastAsia="es-CO"/>
        </w:rPr>
        <w:t xml:space="preserve"> dos (2) columnas adicionales; la primera para indicar el porcentaje del impuesto a las ventas (IVA) (cuando aplique) y la segunda columna para indicar valor del impuesto a las ventas (IVA) (cuando aplique).</w:t>
      </w:r>
    </w:p>
    <w:p w14:paraId="2C080803" w14:textId="269571D5" w:rsidR="00A26EC9" w:rsidRPr="0053213D" w:rsidRDefault="0043460F" w:rsidP="005040BE">
      <w:pPr>
        <w:jc w:val="both"/>
        <w:rPr>
          <w:rFonts w:ascii="Arial Narrow" w:hAnsi="Arial Narrow" w:cs="Arial"/>
          <w:sz w:val="20"/>
        </w:rPr>
      </w:pPr>
      <w:r w:rsidRPr="00844F15">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w:t>
      </w:r>
      <w:r w:rsidR="00844F15">
        <w:rPr>
          <w:rFonts w:ascii="Arial Narrow" w:hAnsi="Arial Narrow" w:cs="Calibri"/>
          <w:color w:val="000000" w:themeColor="text1"/>
          <w:sz w:val="20"/>
          <w:lang w:val="es-CO" w:eastAsia="es-CO"/>
        </w:rPr>
        <w:t xml:space="preserve"> antes de la fila “valor total o</w:t>
      </w:r>
      <w:r w:rsidR="00841797">
        <w:rPr>
          <w:rFonts w:ascii="Arial Narrow" w:hAnsi="Arial Narrow" w:cs="Calibri"/>
          <w:color w:val="000000" w:themeColor="text1"/>
          <w:sz w:val="20"/>
          <w:lang w:val="es-CO" w:eastAsia="es-CO"/>
        </w:rPr>
        <w:t>fertado</w:t>
      </w:r>
      <w:r w:rsidR="00844F15">
        <w:rPr>
          <w:rFonts w:ascii="Arial Narrow" w:hAnsi="Arial Narrow" w:cs="Calibri"/>
          <w:color w:val="000000" w:themeColor="text1"/>
          <w:sz w:val="20"/>
          <w:lang w:val="es-CO" w:eastAsia="es-CO"/>
        </w:rPr>
        <w:t>”</w:t>
      </w:r>
      <w:r w:rsidRPr="00844F15">
        <w:rPr>
          <w:rFonts w:ascii="Arial Narrow" w:hAnsi="Arial Narrow" w:cs="Calibri"/>
          <w:color w:val="000000" w:themeColor="text1"/>
          <w:sz w:val="20"/>
          <w:lang w:val="es-CO" w:eastAsia="es-CO"/>
        </w:rPr>
        <w:t xml:space="preserve"> se deberá </w:t>
      </w:r>
      <w:r w:rsidR="00841797">
        <w:rPr>
          <w:rFonts w:ascii="Arial Narrow" w:hAnsi="Arial Narrow" w:cs="Calibri"/>
          <w:color w:val="000000" w:themeColor="text1"/>
          <w:sz w:val="20"/>
          <w:lang w:val="es-CO" w:eastAsia="es-CO"/>
        </w:rPr>
        <w:t>insertar</w:t>
      </w:r>
      <w:r w:rsidRPr="00844F15">
        <w:rPr>
          <w:rFonts w:ascii="Arial Narrow" w:hAnsi="Arial Narrow" w:cs="Calibri"/>
          <w:color w:val="000000" w:themeColor="text1"/>
          <w:sz w:val="20"/>
          <w:lang w:val="es-CO" w:eastAsia="es-CO"/>
        </w:rPr>
        <w:t xml:space="preserve"> dos (2) filas adicionales</w:t>
      </w:r>
      <w:r w:rsidR="004C6FA2" w:rsidRPr="00844F15">
        <w:rPr>
          <w:rFonts w:ascii="Arial Narrow" w:hAnsi="Arial Narrow" w:cs="Calibri"/>
          <w:color w:val="000000" w:themeColor="text1"/>
          <w:sz w:val="20"/>
          <w:lang w:val="es-CO" w:eastAsia="es-CO"/>
        </w:rPr>
        <w:t xml:space="preserve">, la primera para indicar el subtotal </w:t>
      </w:r>
      <w:r w:rsidR="006110C3">
        <w:rPr>
          <w:rFonts w:ascii="Arial Narrow" w:hAnsi="Arial Narrow" w:cs="Calibri"/>
          <w:color w:val="000000" w:themeColor="text1"/>
          <w:sz w:val="20"/>
          <w:lang w:val="es-CO" w:eastAsia="es-CO"/>
        </w:rPr>
        <w:t xml:space="preserve">de toda la oferta económica </w:t>
      </w:r>
      <w:r w:rsidR="004C6FA2" w:rsidRPr="00844F15">
        <w:rPr>
          <w:rFonts w:ascii="Arial Narrow" w:hAnsi="Arial Narrow" w:cs="Calibri"/>
          <w:color w:val="000000" w:themeColor="text1"/>
          <w:sz w:val="20"/>
          <w:lang w:val="es-CO" w:eastAsia="es-CO"/>
        </w:rPr>
        <w:t>(</w:t>
      </w:r>
      <w:r w:rsidR="006110C3">
        <w:rPr>
          <w:rFonts w:ascii="Arial Narrow" w:hAnsi="Arial Narrow" w:cs="Calibri"/>
          <w:color w:val="000000" w:themeColor="text1"/>
          <w:sz w:val="20"/>
          <w:lang w:val="es-CO" w:eastAsia="es-CO"/>
        </w:rPr>
        <w:t xml:space="preserve">valor </w:t>
      </w:r>
      <w:r w:rsidR="004C6FA2" w:rsidRPr="00844F15">
        <w:rPr>
          <w:rFonts w:ascii="Arial Narrow" w:hAnsi="Arial Narrow" w:cs="Calibri"/>
          <w:color w:val="000000" w:themeColor="text1"/>
          <w:sz w:val="20"/>
          <w:lang w:val="es-CO" w:eastAsia="es-CO"/>
        </w:rPr>
        <w:t xml:space="preserve">sin IVA) y la segunda fila para indicar </w:t>
      </w:r>
      <w:r w:rsidR="006110C3">
        <w:rPr>
          <w:rFonts w:ascii="Arial Narrow" w:hAnsi="Arial Narrow" w:cs="Calibri"/>
          <w:color w:val="000000" w:themeColor="text1"/>
          <w:sz w:val="20"/>
          <w:lang w:val="es-CO" w:eastAsia="es-CO"/>
        </w:rPr>
        <w:t>el valor</w:t>
      </w:r>
      <w:r w:rsidR="004C6FA2" w:rsidRPr="00844F15">
        <w:rPr>
          <w:rFonts w:ascii="Arial Narrow" w:hAnsi="Arial Narrow" w:cs="Calibri"/>
          <w:color w:val="000000" w:themeColor="text1"/>
          <w:sz w:val="20"/>
          <w:lang w:val="es-CO" w:eastAsia="es-CO"/>
        </w:rPr>
        <w:t xml:space="preserve"> total del</w:t>
      </w:r>
      <w:r w:rsidR="004C6FA2">
        <w:rPr>
          <w:rFonts w:ascii="Arial Narrow" w:hAnsi="Arial Narrow" w:cs="Calibri"/>
          <w:color w:val="000000" w:themeColor="text1"/>
          <w:sz w:val="20"/>
          <w:lang w:val="es-CO" w:eastAsia="es-CO"/>
        </w:rPr>
        <w:t xml:space="preserve"> </w:t>
      </w:r>
      <w:r w:rsidR="004C6FA2" w:rsidRPr="00844F15">
        <w:rPr>
          <w:rFonts w:ascii="Arial Narrow" w:hAnsi="Arial Narrow" w:cs="Calibri"/>
          <w:color w:val="000000" w:themeColor="text1"/>
          <w:sz w:val="20"/>
          <w:lang w:val="es-CO" w:eastAsia="es-CO"/>
        </w:rPr>
        <w:t>impuesto a las ventas (IVA)</w:t>
      </w:r>
      <w:r w:rsidR="003A7330">
        <w:rPr>
          <w:rFonts w:ascii="Arial Narrow" w:hAnsi="Arial Narrow" w:cs="Calibri"/>
          <w:color w:val="000000" w:themeColor="text1"/>
          <w:sz w:val="20"/>
          <w:lang w:val="es-CO" w:eastAsia="es-CO"/>
        </w:rPr>
        <w:t>.</w:t>
      </w:r>
    </w:p>
    <w:bookmarkEnd w:id="0"/>
    <w:p w14:paraId="4B281AB4" w14:textId="34C6A42C" w:rsidR="005D340E" w:rsidRPr="0053213D" w:rsidRDefault="005D340E" w:rsidP="005040BE">
      <w:pPr>
        <w:jc w:val="both"/>
        <w:rPr>
          <w:rFonts w:ascii="Arial Narrow" w:hAnsi="Arial Narrow" w:cs="Arial"/>
          <w:sz w:val="20"/>
        </w:rPr>
      </w:pPr>
      <w:r w:rsidRPr="0053213D">
        <w:rPr>
          <w:rFonts w:ascii="Arial Narrow" w:hAnsi="Arial Narrow" w:cs="Arial"/>
          <w:sz w:val="20"/>
        </w:rPr>
        <w:lastRenderedPageBreak/>
        <w:t>FIRMA</w:t>
      </w:r>
      <w:r w:rsidR="007B580D">
        <w:rPr>
          <w:rFonts w:ascii="Arial Narrow" w:hAnsi="Arial Narrow" w:cs="Arial"/>
          <w:sz w:val="20"/>
        </w:rPr>
        <w:t xml:space="preserve"> OFERENTE/R.LEGAL</w:t>
      </w:r>
      <w:r w:rsidRPr="0053213D">
        <w:rPr>
          <w:rFonts w:ascii="Arial Narrow" w:hAnsi="Arial Narrow" w:cs="Arial"/>
          <w:sz w:val="20"/>
        </w:rPr>
        <w:t>: ________________________</w:t>
      </w:r>
    </w:p>
    <w:p w14:paraId="5C954D65" w14:textId="642ACB24" w:rsidR="005D340E" w:rsidRPr="0053213D" w:rsidRDefault="005D340E" w:rsidP="005040BE">
      <w:pPr>
        <w:jc w:val="both"/>
        <w:rPr>
          <w:rFonts w:ascii="Arial Narrow" w:hAnsi="Arial Narrow" w:cs="Arial"/>
          <w:sz w:val="20"/>
        </w:rPr>
      </w:pPr>
      <w:r w:rsidRPr="0053213D">
        <w:rPr>
          <w:rFonts w:ascii="Arial Narrow" w:hAnsi="Arial Narrow" w:cs="Arial"/>
          <w:sz w:val="20"/>
        </w:rPr>
        <w:t>NOMBRE</w:t>
      </w:r>
      <w:r w:rsidR="007B580D">
        <w:rPr>
          <w:rFonts w:ascii="Arial Narrow" w:hAnsi="Arial Narrow" w:cs="Arial"/>
          <w:sz w:val="20"/>
        </w:rPr>
        <w:t xml:space="preserve"> OFERENTE</w:t>
      </w:r>
      <w:r w:rsidRPr="0053213D">
        <w:rPr>
          <w:rFonts w:ascii="Arial Narrow" w:hAnsi="Arial Narrow" w:cs="Arial"/>
          <w:sz w:val="20"/>
        </w:rPr>
        <w:t>:</w:t>
      </w:r>
    </w:p>
    <w:p w14:paraId="66C70C02" w14:textId="22087BF2" w:rsidR="00F23162" w:rsidRDefault="005D340E" w:rsidP="005040BE">
      <w:pPr>
        <w:jc w:val="both"/>
        <w:rPr>
          <w:rFonts w:ascii="Arial Narrow" w:hAnsi="Arial Narrow" w:cs="Arial"/>
          <w:sz w:val="20"/>
        </w:rPr>
      </w:pPr>
      <w:r w:rsidRPr="0053213D">
        <w:rPr>
          <w:rFonts w:ascii="Arial Narrow" w:hAnsi="Arial Narrow" w:cs="Arial"/>
          <w:sz w:val="20"/>
        </w:rPr>
        <w:t>C.C</w:t>
      </w:r>
      <w:r w:rsidR="007B580D">
        <w:rPr>
          <w:rFonts w:ascii="Arial Narrow" w:hAnsi="Arial Narrow" w:cs="Arial"/>
          <w:sz w:val="20"/>
        </w:rPr>
        <w:t>/NIT</w:t>
      </w:r>
      <w:r w:rsidRPr="0053213D">
        <w:rPr>
          <w:rFonts w:ascii="Arial Narrow" w:hAnsi="Arial Narrow" w:cs="Arial"/>
          <w:sz w:val="20"/>
        </w:rPr>
        <w:t>.  …</w:t>
      </w:r>
    </w:p>
    <w:p w14:paraId="1D2512BC" w14:textId="324C7217" w:rsidR="00601797" w:rsidRDefault="00601797" w:rsidP="005040BE">
      <w:pPr>
        <w:jc w:val="both"/>
        <w:rPr>
          <w:rFonts w:ascii="Arial Narrow" w:hAnsi="Arial Narrow" w:cs="Arial"/>
          <w:sz w:val="20"/>
        </w:rPr>
      </w:pPr>
    </w:p>
    <w:sectPr w:rsidR="00601797"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CCCC7" w14:textId="77777777" w:rsidR="00D321F9" w:rsidRDefault="00D321F9" w:rsidP="00274EEB">
      <w:r>
        <w:separator/>
      </w:r>
    </w:p>
  </w:endnote>
  <w:endnote w:type="continuationSeparator" w:id="0">
    <w:p w14:paraId="229BFEF6" w14:textId="77777777" w:rsidR="00D321F9" w:rsidRDefault="00D321F9"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EA0184" w:rsidRPr="009A33EF" w:rsidRDefault="00EA0184" w:rsidP="00274EEB">
        <w:pPr>
          <w:pStyle w:val="Piedepgina"/>
          <w:jc w:val="right"/>
          <w:rPr>
            <w:sz w:val="10"/>
            <w:szCs w:val="10"/>
          </w:rPr>
        </w:pPr>
      </w:p>
      <w:p w14:paraId="7D0605F0" w14:textId="377D2CC6" w:rsidR="00EA0184" w:rsidRPr="00AE3FBE" w:rsidRDefault="00EA0184"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0B17DC">
          <w:rPr>
            <w:rFonts w:ascii="Arial Narrow" w:hAnsi="Arial Narrow"/>
            <w:b/>
            <w:bCs/>
            <w:noProof/>
            <w:sz w:val="20"/>
          </w:rPr>
          <w:t>17</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0B17DC">
          <w:rPr>
            <w:rFonts w:ascii="Arial Narrow" w:hAnsi="Arial Narrow"/>
            <w:b/>
            <w:bCs/>
            <w:noProof/>
            <w:sz w:val="20"/>
          </w:rPr>
          <w:t>19</w:t>
        </w:r>
        <w:r w:rsidRPr="00AE3FBE">
          <w:rPr>
            <w:rFonts w:ascii="Arial Narrow" w:hAnsi="Arial Narrow"/>
            <w:b/>
            <w:bCs/>
            <w:sz w:val="20"/>
          </w:rPr>
          <w:fldChar w:fldCharType="end"/>
        </w:r>
      </w:p>
    </w:sdtContent>
  </w:sdt>
  <w:p w14:paraId="6B1ECFF5" w14:textId="77777777" w:rsidR="00EA0184" w:rsidRDefault="00EA0184"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EA0184" w:rsidRPr="00500785" w14:paraId="23557E6C" w14:textId="77777777" w:rsidTr="00EA0184">
      <w:trPr>
        <w:trHeight w:val="85"/>
      </w:trPr>
      <w:tc>
        <w:tcPr>
          <w:tcW w:w="7655" w:type="dxa"/>
        </w:tcPr>
        <w:p w14:paraId="181CC8F1" w14:textId="77777777" w:rsidR="00EA0184" w:rsidRPr="00500785" w:rsidRDefault="00EA0184"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EA0184" w:rsidRPr="00500785" w14:paraId="21518680" w14:textId="77777777" w:rsidTr="00EA0184">
      <w:trPr>
        <w:trHeight w:val="90"/>
      </w:trPr>
      <w:tc>
        <w:tcPr>
          <w:tcW w:w="7655" w:type="dxa"/>
        </w:tcPr>
        <w:p w14:paraId="21DFC9E8" w14:textId="77777777" w:rsidR="00EA0184" w:rsidRPr="00500785" w:rsidRDefault="00EA0184"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EA0184" w:rsidRPr="008D0745" w14:paraId="066A80FC" w14:textId="77777777" w:rsidTr="00EA0184">
      <w:trPr>
        <w:trHeight w:val="106"/>
      </w:trPr>
      <w:tc>
        <w:tcPr>
          <w:tcW w:w="7655" w:type="dxa"/>
        </w:tcPr>
        <w:p w14:paraId="4FA19F56" w14:textId="77777777" w:rsidR="00EA0184" w:rsidRPr="00500785" w:rsidRDefault="00EA0184"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EA0184" w:rsidRPr="004269AD" w:rsidRDefault="00EA0184"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89C7B" w14:textId="77777777" w:rsidR="00D321F9" w:rsidRDefault="00D321F9" w:rsidP="00274EEB">
      <w:r>
        <w:separator/>
      </w:r>
    </w:p>
  </w:footnote>
  <w:footnote w:type="continuationSeparator" w:id="0">
    <w:p w14:paraId="2D9609AB" w14:textId="77777777" w:rsidR="00D321F9" w:rsidRDefault="00D321F9"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EA0184" w:rsidRPr="003B0A77" w14:paraId="4D5F7267" w14:textId="77777777" w:rsidTr="00EA0184">
      <w:tc>
        <w:tcPr>
          <w:tcW w:w="895" w:type="pct"/>
          <w:vMerge w:val="restart"/>
          <w:shd w:val="clear" w:color="auto" w:fill="FFFFFF" w:themeFill="background1"/>
        </w:tcPr>
        <w:p w14:paraId="277F686D" w14:textId="3B15F9DB" w:rsidR="00EA0184" w:rsidRDefault="00D321F9"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EA0184" w:rsidRDefault="00EA0184" w:rsidP="00274EEB"/>
        <w:p w14:paraId="70328705" w14:textId="77777777" w:rsidR="00EA0184" w:rsidRDefault="00EA0184" w:rsidP="00274EEB">
          <w:pPr>
            <w:tabs>
              <w:tab w:val="left" w:pos="1464"/>
            </w:tabs>
          </w:pPr>
          <w:r>
            <w:tab/>
          </w:r>
        </w:p>
        <w:p w14:paraId="5D72ADCC" w14:textId="77777777" w:rsidR="00EA0184" w:rsidRPr="00682494" w:rsidRDefault="00EA0184" w:rsidP="00274EEB"/>
        <w:p w14:paraId="13824301" w14:textId="77777777" w:rsidR="00EA0184" w:rsidRPr="003B0A77" w:rsidRDefault="00EA0184"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EA0184" w:rsidRPr="003B0A77" w:rsidRDefault="00EA0184"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EA0184" w:rsidRPr="003B0A77" w:rsidRDefault="00EA0184"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EA0184" w:rsidRPr="003B0A77" w:rsidRDefault="00EA0184"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EA0184" w:rsidRPr="003B0A77" w:rsidRDefault="00EA0184"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EA0184" w:rsidRPr="003B0A77" w14:paraId="1D23731A" w14:textId="77777777" w:rsidTr="00EA0184">
      <w:tc>
        <w:tcPr>
          <w:tcW w:w="895" w:type="pct"/>
          <w:vMerge/>
          <w:shd w:val="clear" w:color="auto" w:fill="FFFFFF" w:themeFill="background1"/>
        </w:tcPr>
        <w:p w14:paraId="61B4AFF5" w14:textId="77777777" w:rsidR="00EA0184" w:rsidRPr="003B0A77" w:rsidRDefault="00EA0184" w:rsidP="00274EEB">
          <w:pPr>
            <w:ind w:firstLine="174"/>
            <w:rPr>
              <w:color w:val="auto"/>
            </w:rPr>
          </w:pPr>
        </w:p>
      </w:tc>
      <w:tc>
        <w:tcPr>
          <w:tcW w:w="1493" w:type="pct"/>
          <w:vMerge/>
          <w:shd w:val="clear" w:color="auto" w:fill="FFFFFF" w:themeFill="background1"/>
        </w:tcPr>
        <w:p w14:paraId="6BCF4256" w14:textId="77777777" w:rsidR="00EA0184" w:rsidRPr="003B0A77" w:rsidRDefault="00EA0184"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EA0184" w:rsidRPr="003B0A77" w:rsidRDefault="00EA0184"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EA0184" w:rsidRPr="003B0A77" w:rsidRDefault="00EA0184"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EA0184" w:rsidRPr="003B0A77" w:rsidRDefault="00EA0184"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EA0184" w:rsidRPr="003B0A77" w:rsidRDefault="00EA0184" w:rsidP="00274EEB">
          <w:pPr>
            <w:rPr>
              <w:color w:val="auto"/>
            </w:rPr>
          </w:pPr>
        </w:p>
      </w:tc>
    </w:tr>
    <w:tr w:rsidR="00EA0184" w:rsidRPr="003B0A77" w14:paraId="63B6B726" w14:textId="77777777" w:rsidTr="00EA0184">
      <w:tc>
        <w:tcPr>
          <w:tcW w:w="895" w:type="pct"/>
          <w:vMerge/>
          <w:shd w:val="clear" w:color="auto" w:fill="FFFFFF" w:themeFill="background1"/>
        </w:tcPr>
        <w:p w14:paraId="74035E92" w14:textId="77777777" w:rsidR="00EA0184" w:rsidRPr="003B0A77" w:rsidRDefault="00EA0184" w:rsidP="00274EEB">
          <w:pPr>
            <w:ind w:firstLine="174"/>
            <w:rPr>
              <w:color w:val="auto"/>
            </w:rPr>
          </w:pPr>
        </w:p>
      </w:tc>
      <w:tc>
        <w:tcPr>
          <w:tcW w:w="1493" w:type="pct"/>
          <w:shd w:val="clear" w:color="auto" w:fill="FFFFFF" w:themeFill="background1"/>
          <w:vAlign w:val="center"/>
        </w:tcPr>
        <w:p w14:paraId="404FF4BC" w14:textId="77777777" w:rsidR="00EA0184" w:rsidRPr="003B0A77" w:rsidRDefault="00EA0184"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EA0184" w:rsidRPr="003B0A77" w:rsidRDefault="00EA0184" w:rsidP="00274EEB">
          <w:pPr>
            <w:jc w:val="center"/>
            <w:rPr>
              <w:rFonts w:ascii="Arial Narrow" w:hAnsi="Arial Narrow" w:cs="Arial"/>
              <w:b/>
              <w:bCs/>
              <w:color w:val="auto"/>
              <w:sz w:val="2"/>
              <w:szCs w:val="16"/>
            </w:rPr>
          </w:pPr>
        </w:p>
        <w:p w14:paraId="2154D790" w14:textId="77777777" w:rsidR="00EA0184" w:rsidRPr="003B0A77" w:rsidRDefault="00EA0184"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EA0184" w:rsidRPr="003B0A77" w:rsidRDefault="00EA0184"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EA0184" w:rsidRPr="003B0A77" w:rsidRDefault="00EA0184"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EA0184" w:rsidRPr="003B0A77" w:rsidRDefault="00EA0184" w:rsidP="00274EEB">
          <w:pPr>
            <w:rPr>
              <w:color w:val="auto"/>
            </w:rPr>
          </w:pPr>
        </w:p>
      </w:tc>
    </w:tr>
    <w:tr w:rsidR="00EA0184" w:rsidRPr="003B0A77" w14:paraId="3FCF7E4B" w14:textId="77777777" w:rsidTr="00EA0184">
      <w:tc>
        <w:tcPr>
          <w:tcW w:w="895" w:type="pct"/>
          <w:vMerge/>
          <w:shd w:val="clear" w:color="auto" w:fill="FFFFFF" w:themeFill="background1"/>
        </w:tcPr>
        <w:p w14:paraId="739D0FA2" w14:textId="77777777" w:rsidR="00EA0184" w:rsidRPr="003B0A77" w:rsidRDefault="00EA0184" w:rsidP="00274EEB">
          <w:pPr>
            <w:ind w:firstLine="174"/>
            <w:rPr>
              <w:color w:val="auto"/>
            </w:rPr>
          </w:pPr>
        </w:p>
      </w:tc>
      <w:tc>
        <w:tcPr>
          <w:tcW w:w="1493" w:type="pct"/>
          <w:shd w:val="clear" w:color="auto" w:fill="FFFFFF" w:themeFill="background1"/>
        </w:tcPr>
        <w:p w14:paraId="6B6DAA18" w14:textId="77777777" w:rsidR="00EA0184" w:rsidRPr="003B0A77" w:rsidRDefault="00EA0184" w:rsidP="00274EEB">
          <w:pPr>
            <w:rPr>
              <w:rFonts w:ascii="Arial Narrow" w:hAnsi="Arial Narrow" w:cs="Arial"/>
              <w:bCs/>
              <w:color w:val="auto"/>
              <w:sz w:val="4"/>
              <w:szCs w:val="16"/>
            </w:rPr>
          </w:pPr>
        </w:p>
        <w:p w14:paraId="69233874" w14:textId="77777777" w:rsidR="00EA0184" w:rsidRPr="003B0A77" w:rsidRDefault="00EA0184"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EA0184" w:rsidRPr="003B0A77" w:rsidRDefault="00EA0184"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EA0184" w:rsidRPr="003B0A77" w:rsidRDefault="00EA0184"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EA0184" w:rsidRPr="003B0A77" w:rsidRDefault="00EA0184"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EA0184" w:rsidRPr="003B0A77" w:rsidRDefault="00EA0184"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EA0184" w:rsidRPr="003B0A77" w:rsidRDefault="00EA0184"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EA0184" w:rsidRPr="003B0A77" w:rsidRDefault="00EA0184" w:rsidP="00274EEB">
          <w:pPr>
            <w:rPr>
              <w:color w:val="auto"/>
            </w:rPr>
          </w:pPr>
        </w:p>
      </w:tc>
    </w:tr>
    <w:tr w:rsidR="00EA0184" w:rsidRPr="003B0A77" w14:paraId="37CB9312" w14:textId="77777777" w:rsidTr="00EA0184">
      <w:tc>
        <w:tcPr>
          <w:tcW w:w="895" w:type="pct"/>
          <w:vMerge/>
          <w:shd w:val="clear" w:color="auto" w:fill="FFFFFF" w:themeFill="background1"/>
        </w:tcPr>
        <w:p w14:paraId="162CD4C5" w14:textId="77777777" w:rsidR="00EA0184" w:rsidRPr="003B0A77" w:rsidRDefault="00EA0184" w:rsidP="00274EEB">
          <w:pPr>
            <w:ind w:firstLine="174"/>
            <w:rPr>
              <w:color w:val="auto"/>
            </w:rPr>
          </w:pPr>
        </w:p>
      </w:tc>
      <w:tc>
        <w:tcPr>
          <w:tcW w:w="1493" w:type="pct"/>
          <w:shd w:val="clear" w:color="auto" w:fill="FFFFFF" w:themeFill="background1"/>
          <w:vAlign w:val="center"/>
        </w:tcPr>
        <w:p w14:paraId="50EB5505" w14:textId="77777777" w:rsidR="00EA0184" w:rsidRPr="003B0A77" w:rsidRDefault="00EA0184" w:rsidP="00274EEB">
          <w:pPr>
            <w:jc w:val="center"/>
            <w:rPr>
              <w:rFonts w:ascii="Arial Narrow" w:hAnsi="Arial Narrow" w:cs="Calibri"/>
              <w:bCs/>
              <w:color w:val="auto"/>
              <w:sz w:val="2"/>
            </w:rPr>
          </w:pPr>
        </w:p>
        <w:p w14:paraId="6F297748" w14:textId="77777777" w:rsidR="00EA0184" w:rsidRPr="003A7D29" w:rsidRDefault="00EA0184"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EA0184" w:rsidRPr="003B0A77" w:rsidRDefault="00EA0184"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EA0184" w:rsidRPr="003B0A77" w:rsidRDefault="00EA0184"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EA0184" w:rsidRPr="003B0A77" w:rsidRDefault="00EA0184"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EA0184" w:rsidRPr="003B0A77" w:rsidRDefault="00EA0184"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EA0184" w:rsidRPr="003B0A77" w:rsidRDefault="00EA0184" w:rsidP="00274EEB">
          <w:pPr>
            <w:rPr>
              <w:color w:val="auto"/>
            </w:rPr>
          </w:pPr>
        </w:p>
      </w:tc>
    </w:tr>
  </w:tbl>
  <w:p w14:paraId="7254C890" w14:textId="551F22A5" w:rsidR="00EA0184" w:rsidRDefault="00EA018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1BB9"/>
    <w:rsid w:val="00063DE0"/>
    <w:rsid w:val="00073B4A"/>
    <w:rsid w:val="00082731"/>
    <w:rsid w:val="0008560C"/>
    <w:rsid w:val="00086A79"/>
    <w:rsid w:val="00093947"/>
    <w:rsid w:val="00094DBD"/>
    <w:rsid w:val="000B17DC"/>
    <w:rsid w:val="000B311E"/>
    <w:rsid w:val="000B749A"/>
    <w:rsid w:val="000C2329"/>
    <w:rsid w:val="000C3125"/>
    <w:rsid w:val="000E1835"/>
    <w:rsid w:val="000E6255"/>
    <w:rsid w:val="00107B46"/>
    <w:rsid w:val="001110E3"/>
    <w:rsid w:val="00121D1D"/>
    <w:rsid w:val="0012394D"/>
    <w:rsid w:val="00126078"/>
    <w:rsid w:val="00132F29"/>
    <w:rsid w:val="00134196"/>
    <w:rsid w:val="00136B27"/>
    <w:rsid w:val="001439A4"/>
    <w:rsid w:val="001605F2"/>
    <w:rsid w:val="001723F2"/>
    <w:rsid w:val="00173214"/>
    <w:rsid w:val="001820A1"/>
    <w:rsid w:val="00184444"/>
    <w:rsid w:val="00197A81"/>
    <w:rsid w:val="001A1851"/>
    <w:rsid w:val="001A57BC"/>
    <w:rsid w:val="001B0C1A"/>
    <w:rsid w:val="001B15F0"/>
    <w:rsid w:val="001B1BBA"/>
    <w:rsid w:val="001B32BB"/>
    <w:rsid w:val="001B5D77"/>
    <w:rsid w:val="001D727C"/>
    <w:rsid w:val="001D7CE7"/>
    <w:rsid w:val="001E510E"/>
    <w:rsid w:val="001F464D"/>
    <w:rsid w:val="00210903"/>
    <w:rsid w:val="00224CDE"/>
    <w:rsid w:val="00250B5D"/>
    <w:rsid w:val="00253245"/>
    <w:rsid w:val="0025333C"/>
    <w:rsid w:val="00256A91"/>
    <w:rsid w:val="00270BBC"/>
    <w:rsid w:val="00274EEB"/>
    <w:rsid w:val="002768A4"/>
    <w:rsid w:val="00285EB5"/>
    <w:rsid w:val="002864E5"/>
    <w:rsid w:val="002B12D1"/>
    <w:rsid w:val="002C32BA"/>
    <w:rsid w:val="002C7CB3"/>
    <w:rsid w:val="002D219A"/>
    <w:rsid w:val="002E231A"/>
    <w:rsid w:val="002E5075"/>
    <w:rsid w:val="002F3F0C"/>
    <w:rsid w:val="003202B3"/>
    <w:rsid w:val="00320567"/>
    <w:rsid w:val="00324755"/>
    <w:rsid w:val="00331C04"/>
    <w:rsid w:val="00336065"/>
    <w:rsid w:val="00351452"/>
    <w:rsid w:val="00354EF8"/>
    <w:rsid w:val="00390E8D"/>
    <w:rsid w:val="003A06AC"/>
    <w:rsid w:val="003A7330"/>
    <w:rsid w:val="003D0BA1"/>
    <w:rsid w:val="003D4629"/>
    <w:rsid w:val="003E3C8B"/>
    <w:rsid w:val="00407269"/>
    <w:rsid w:val="00412DDC"/>
    <w:rsid w:val="004269AD"/>
    <w:rsid w:val="004270E1"/>
    <w:rsid w:val="0043460F"/>
    <w:rsid w:val="004461A9"/>
    <w:rsid w:val="00464755"/>
    <w:rsid w:val="0047338C"/>
    <w:rsid w:val="00477F74"/>
    <w:rsid w:val="00497BC9"/>
    <w:rsid w:val="004A1C55"/>
    <w:rsid w:val="004B3222"/>
    <w:rsid w:val="004B5E04"/>
    <w:rsid w:val="004C1392"/>
    <w:rsid w:val="004C224E"/>
    <w:rsid w:val="004C4E7B"/>
    <w:rsid w:val="004C6FA2"/>
    <w:rsid w:val="004D3A7B"/>
    <w:rsid w:val="005040BE"/>
    <w:rsid w:val="005060BC"/>
    <w:rsid w:val="00507EEB"/>
    <w:rsid w:val="00517ADD"/>
    <w:rsid w:val="0052326B"/>
    <w:rsid w:val="0053213D"/>
    <w:rsid w:val="00545A27"/>
    <w:rsid w:val="0056043E"/>
    <w:rsid w:val="00591CE1"/>
    <w:rsid w:val="00592E58"/>
    <w:rsid w:val="00594C0D"/>
    <w:rsid w:val="00597C6B"/>
    <w:rsid w:val="005B7875"/>
    <w:rsid w:val="005C311B"/>
    <w:rsid w:val="005C3496"/>
    <w:rsid w:val="005D340E"/>
    <w:rsid w:val="005E3F0C"/>
    <w:rsid w:val="005F41BA"/>
    <w:rsid w:val="00601797"/>
    <w:rsid w:val="006059B8"/>
    <w:rsid w:val="006108AF"/>
    <w:rsid w:val="006110C3"/>
    <w:rsid w:val="0061251B"/>
    <w:rsid w:val="0061267D"/>
    <w:rsid w:val="00614F1D"/>
    <w:rsid w:val="00623159"/>
    <w:rsid w:val="00635B95"/>
    <w:rsid w:val="00636A24"/>
    <w:rsid w:val="00640921"/>
    <w:rsid w:val="006457EA"/>
    <w:rsid w:val="00646A9A"/>
    <w:rsid w:val="00652F85"/>
    <w:rsid w:val="00671882"/>
    <w:rsid w:val="00672819"/>
    <w:rsid w:val="006754A2"/>
    <w:rsid w:val="00687917"/>
    <w:rsid w:val="006A611D"/>
    <w:rsid w:val="006B1C4B"/>
    <w:rsid w:val="006C3AB0"/>
    <w:rsid w:val="006C69BA"/>
    <w:rsid w:val="006D4D85"/>
    <w:rsid w:val="006D5EFB"/>
    <w:rsid w:val="006E0A2C"/>
    <w:rsid w:val="006F3869"/>
    <w:rsid w:val="0070675E"/>
    <w:rsid w:val="007113BB"/>
    <w:rsid w:val="007148B4"/>
    <w:rsid w:val="00725E7B"/>
    <w:rsid w:val="007263AD"/>
    <w:rsid w:val="0073004E"/>
    <w:rsid w:val="00743D1C"/>
    <w:rsid w:val="00751D67"/>
    <w:rsid w:val="00760A52"/>
    <w:rsid w:val="0077448A"/>
    <w:rsid w:val="00783F94"/>
    <w:rsid w:val="00784532"/>
    <w:rsid w:val="00785D96"/>
    <w:rsid w:val="00787E07"/>
    <w:rsid w:val="00792773"/>
    <w:rsid w:val="00794CE7"/>
    <w:rsid w:val="007B580D"/>
    <w:rsid w:val="007D4FAB"/>
    <w:rsid w:val="007E1AC9"/>
    <w:rsid w:val="007F4A27"/>
    <w:rsid w:val="007F674B"/>
    <w:rsid w:val="008147C4"/>
    <w:rsid w:val="0082000A"/>
    <w:rsid w:val="0083030D"/>
    <w:rsid w:val="0083272C"/>
    <w:rsid w:val="00832A4B"/>
    <w:rsid w:val="00841797"/>
    <w:rsid w:val="00841D78"/>
    <w:rsid w:val="00844F15"/>
    <w:rsid w:val="00856ADE"/>
    <w:rsid w:val="00865EBF"/>
    <w:rsid w:val="008828AC"/>
    <w:rsid w:val="008A5527"/>
    <w:rsid w:val="008B7AE7"/>
    <w:rsid w:val="008C3B31"/>
    <w:rsid w:val="008D0745"/>
    <w:rsid w:val="008F2C33"/>
    <w:rsid w:val="00904627"/>
    <w:rsid w:val="009167FC"/>
    <w:rsid w:val="0092348D"/>
    <w:rsid w:val="00923D27"/>
    <w:rsid w:val="009255DF"/>
    <w:rsid w:val="009372C7"/>
    <w:rsid w:val="00941D5F"/>
    <w:rsid w:val="00941EB3"/>
    <w:rsid w:val="00945471"/>
    <w:rsid w:val="00951AA8"/>
    <w:rsid w:val="00976D12"/>
    <w:rsid w:val="009846E5"/>
    <w:rsid w:val="009D1EB6"/>
    <w:rsid w:val="009F2053"/>
    <w:rsid w:val="00A206FD"/>
    <w:rsid w:val="00A26DDB"/>
    <w:rsid w:val="00A26EC9"/>
    <w:rsid w:val="00A31BA9"/>
    <w:rsid w:val="00A43587"/>
    <w:rsid w:val="00A44B8C"/>
    <w:rsid w:val="00A51C50"/>
    <w:rsid w:val="00A74136"/>
    <w:rsid w:val="00A77512"/>
    <w:rsid w:val="00A815AB"/>
    <w:rsid w:val="00A92AFC"/>
    <w:rsid w:val="00A9451A"/>
    <w:rsid w:val="00A97B43"/>
    <w:rsid w:val="00AA1E37"/>
    <w:rsid w:val="00AB2F00"/>
    <w:rsid w:val="00AB40FD"/>
    <w:rsid w:val="00AB4AA1"/>
    <w:rsid w:val="00AB4C7C"/>
    <w:rsid w:val="00AB7018"/>
    <w:rsid w:val="00AC760B"/>
    <w:rsid w:val="00AD0736"/>
    <w:rsid w:val="00AD6C24"/>
    <w:rsid w:val="00AF6ADC"/>
    <w:rsid w:val="00B04F69"/>
    <w:rsid w:val="00B0538F"/>
    <w:rsid w:val="00B05769"/>
    <w:rsid w:val="00B217A7"/>
    <w:rsid w:val="00B406F7"/>
    <w:rsid w:val="00B41BB1"/>
    <w:rsid w:val="00B4592A"/>
    <w:rsid w:val="00B45EA8"/>
    <w:rsid w:val="00B56D58"/>
    <w:rsid w:val="00B57CC4"/>
    <w:rsid w:val="00B623A0"/>
    <w:rsid w:val="00B67929"/>
    <w:rsid w:val="00B72095"/>
    <w:rsid w:val="00B728B7"/>
    <w:rsid w:val="00B80795"/>
    <w:rsid w:val="00B81C29"/>
    <w:rsid w:val="00B962A0"/>
    <w:rsid w:val="00BA0622"/>
    <w:rsid w:val="00BA3684"/>
    <w:rsid w:val="00BB19BA"/>
    <w:rsid w:val="00BC3A9C"/>
    <w:rsid w:val="00BD005B"/>
    <w:rsid w:val="00BD4F80"/>
    <w:rsid w:val="00BE2792"/>
    <w:rsid w:val="00BE5DAF"/>
    <w:rsid w:val="00C066ED"/>
    <w:rsid w:val="00C10990"/>
    <w:rsid w:val="00C24CA7"/>
    <w:rsid w:val="00C41DBA"/>
    <w:rsid w:val="00C52DEF"/>
    <w:rsid w:val="00C55B29"/>
    <w:rsid w:val="00C57865"/>
    <w:rsid w:val="00C63014"/>
    <w:rsid w:val="00C67D9F"/>
    <w:rsid w:val="00C7395C"/>
    <w:rsid w:val="00C7422D"/>
    <w:rsid w:val="00CA541C"/>
    <w:rsid w:val="00CA7CF0"/>
    <w:rsid w:val="00CB0562"/>
    <w:rsid w:val="00CB7D2C"/>
    <w:rsid w:val="00CC064B"/>
    <w:rsid w:val="00CC7B94"/>
    <w:rsid w:val="00CD2462"/>
    <w:rsid w:val="00CF1AFE"/>
    <w:rsid w:val="00D05A02"/>
    <w:rsid w:val="00D321F9"/>
    <w:rsid w:val="00D46502"/>
    <w:rsid w:val="00D47674"/>
    <w:rsid w:val="00D93BF4"/>
    <w:rsid w:val="00DA6FC4"/>
    <w:rsid w:val="00DC477E"/>
    <w:rsid w:val="00DC7E7D"/>
    <w:rsid w:val="00DD70DC"/>
    <w:rsid w:val="00DE1833"/>
    <w:rsid w:val="00DE686E"/>
    <w:rsid w:val="00DF3F95"/>
    <w:rsid w:val="00DF4B08"/>
    <w:rsid w:val="00E04B81"/>
    <w:rsid w:val="00E13F71"/>
    <w:rsid w:val="00E158EF"/>
    <w:rsid w:val="00E1634E"/>
    <w:rsid w:val="00E207A3"/>
    <w:rsid w:val="00E21B3A"/>
    <w:rsid w:val="00E248CD"/>
    <w:rsid w:val="00E4089C"/>
    <w:rsid w:val="00E452CB"/>
    <w:rsid w:val="00E965E6"/>
    <w:rsid w:val="00E96A54"/>
    <w:rsid w:val="00EA0184"/>
    <w:rsid w:val="00EA4A38"/>
    <w:rsid w:val="00EB1D54"/>
    <w:rsid w:val="00EC0205"/>
    <w:rsid w:val="00EC563A"/>
    <w:rsid w:val="00EC5C60"/>
    <w:rsid w:val="00ED2D9E"/>
    <w:rsid w:val="00EE10EA"/>
    <w:rsid w:val="00EF30E8"/>
    <w:rsid w:val="00EF36B6"/>
    <w:rsid w:val="00F02E67"/>
    <w:rsid w:val="00F075F1"/>
    <w:rsid w:val="00F110F6"/>
    <w:rsid w:val="00F136EF"/>
    <w:rsid w:val="00F23162"/>
    <w:rsid w:val="00F25B12"/>
    <w:rsid w:val="00F8326E"/>
    <w:rsid w:val="00FA6283"/>
    <w:rsid w:val="00FC6B3D"/>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815990557">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19</Pages>
  <Words>6034</Words>
  <Characters>33190</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241</cp:revision>
  <cp:lastPrinted>2020-03-11T21:58:00Z</cp:lastPrinted>
  <dcterms:created xsi:type="dcterms:W3CDTF">2011-10-04T20:46:00Z</dcterms:created>
  <dcterms:modified xsi:type="dcterms:W3CDTF">2025-10-18T17:34:00Z</dcterms:modified>
</cp:coreProperties>
</file>