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BCB4F" w14:textId="77777777" w:rsidR="000F7E22" w:rsidRDefault="000F7E22">
      <w:pPr>
        <w:widowControl w:val="0"/>
        <w:pBdr>
          <w:top w:val="nil"/>
          <w:left w:val="nil"/>
          <w:bottom w:val="nil"/>
          <w:right w:val="nil"/>
          <w:between w:val="nil"/>
        </w:pBdr>
        <w:spacing w:line="276" w:lineRule="auto"/>
      </w:pPr>
    </w:p>
    <w:p w14:paraId="0C236919" w14:textId="77777777" w:rsidR="000F7E22" w:rsidRDefault="000F7E22">
      <w:pPr>
        <w:widowControl w:val="0"/>
        <w:pBdr>
          <w:top w:val="nil"/>
          <w:left w:val="nil"/>
          <w:bottom w:val="nil"/>
          <w:right w:val="nil"/>
          <w:between w:val="nil"/>
        </w:pBdr>
        <w:spacing w:line="276" w:lineRule="auto"/>
      </w:pPr>
    </w:p>
    <w:p w14:paraId="45839DED" w14:textId="77777777" w:rsidR="000F7E22" w:rsidRDefault="00872499" w:rsidP="006C485F">
      <w:pPr>
        <w:keepNext/>
        <w:pBdr>
          <w:top w:val="nil"/>
          <w:left w:val="nil"/>
          <w:bottom w:val="nil"/>
          <w:right w:val="nil"/>
          <w:between w:val="nil"/>
        </w:pBdr>
        <w:ind w:firstLine="708"/>
        <w:jc w:val="center"/>
        <w:rPr>
          <w:rFonts w:ascii="Arial" w:eastAsia="Arial" w:hAnsi="Arial" w:cs="Arial"/>
          <w:b/>
          <w:color w:val="000000"/>
          <w:sz w:val="24"/>
          <w:szCs w:val="24"/>
        </w:rPr>
      </w:pPr>
      <w:bookmarkStart w:id="0" w:name="_GoBack"/>
      <w:bookmarkEnd w:id="0"/>
      <w:r>
        <w:rPr>
          <w:rFonts w:ascii="Arial" w:eastAsia="Arial" w:hAnsi="Arial" w:cs="Arial"/>
          <w:b/>
          <w:color w:val="000000"/>
          <w:sz w:val="24"/>
          <w:szCs w:val="24"/>
        </w:rPr>
        <w:t>INSTITUTO NACIONAL PENITENCIARIO Y CARCELARIO - INPEC</w:t>
      </w:r>
    </w:p>
    <w:p w14:paraId="654E6FA0" w14:textId="77777777" w:rsidR="000F7E22" w:rsidRDefault="000F7E22" w:rsidP="006C485F">
      <w:pPr>
        <w:widowControl w:val="0"/>
        <w:pBdr>
          <w:top w:val="nil"/>
          <w:left w:val="nil"/>
          <w:bottom w:val="nil"/>
          <w:right w:val="nil"/>
          <w:between w:val="nil"/>
        </w:pBdr>
        <w:jc w:val="center"/>
        <w:rPr>
          <w:rFonts w:ascii="Arial" w:eastAsia="Arial" w:hAnsi="Arial" w:cs="Arial"/>
          <w:b/>
          <w:color w:val="000000"/>
          <w:sz w:val="24"/>
          <w:szCs w:val="24"/>
        </w:rPr>
      </w:pPr>
    </w:p>
    <w:p w14:paraId="0D1D47DC" w14:textId="53125841" w:rsidR="000F7E22" w:rsidRPr="00DD04EB" w:rsidRDefault="00872499" w:rsidP="006C485F">
      <w:pPr>
        <w:widowControl w:val="0"/>
        <w:pBdr>
          <w:top w:val="nil"/>
          <w:left w:val="nil"/>
          <w:bottom w:val="nil"/>
          <w:right w:val="nil"/>
          <w:between w:val="nil"/>
        </w:pBdr>
        <w:jc w:val="center"/>
        <w:rPr>
          <w:rFonts w:ascii="Arial" w:eastAsia="Arial" w:hAnsi="Arial" w:cs="Arial"/>
          <w:b/>
          <w:color w:val="222222"/>
          <w:sz w:val="24"/>
          <w:szCs w:val="24"/>
          <w:highlight w:val="yellow"/>
        </w:rPr>
      </w:pPr>
      <w:r>
        <w:rPr>
          <w:rFonts w:ascii="Arial" w:eastAsia="Arial" w:hAnsi="Arial" w:cs="Arial"/>
          <w:b/>
          <w:color w:val="000000"/>
          <w:sz w:val="24"/>
          <w:szCs w:val="24"/>
        </w:rPr>
        <w:t>INVITACIÓN PÚBLICA No. MC</w:t>
      </w:r>
      <w:r w:rsidR="005A0556">
        <w:rPr>
          <w:rFonts w:ascii="Arial" w:eastAsia="Arial" w:hAnsi="Arial" w:cs="Arial"/>
          <w:b/>
          <w:color w:val="000000"/>
          <w:sz w:val="24"/>
          <w:szCs w:val="24"/>
        </w:rPr>
        <w:t xml:space="preserve"> 17 2025 </w:t>
      </w:r>
    </w:p>
    <w:p w14:paraId="375A8AA1" w14:textId="77777777" w:rsidR="000F7E22" w:rsidRDefault="000F7E22">
      <w:pPr>
        <w:widowControl w:val="0"/>
        <w:pBdr>
          <w:top w:val="nil"/>
          <w:left w:val="nil"/>
          <w:bottom w:val="nil"/>
          <w:right w:val="nil"/>
          <w:between w:val="nil"/>
        </w:pBdr>
        <w:jc w:val="center"/>
        <w:rPr>
          <w:rFonts w:ascii="Arial" w:eastAsia="Arial" w:hAnsi="Arial" w:cs="Arial"/>
          <w:b/>
          <w:color w:val="000000"/>
          <w:sz w:val="24"/>
          <w:szCs w:val="24"/>
        </w:rPr>
      </w:pPr>
    </w:p>
    <w:p w14:paraId="278515CF" w14:textId="77777777" w:rsidR="000F7E22" w:rsidRDefault="000F7E22">
      <w:pPr>
        <w:jc w:val="both"/>
        <w:rPr>
          <w:rFonts w:ascii="Arial" w:eastAsia="Arial" w:hAnsi="Arial" w:cs="Arial"/>
          <w:b/>
          <w:sz w:val="24"/>
          <w:szCs w:val="24"/>
        </w:rPr>
      </w:pPr>
    </w:p>
    <w:p w14:paraId="68FE99DB" w14:textId="77777777" w:rsidR="000F5A83" w:rsidRPr="000F5A83" w:rsidRDefault="000F5A83" w:rsidP="000F5A83">
      <w:pPr>
        <w:spacing w:line="276" w:lineRule="auto"/>
        <w:jc w:val="both"/>
        <w:rPr>
          <w:rFonts w:ascii="Arial" w:eastAsia="Arial" w:hAnsi="Arial" w:cs="Arial"/>
          <w:b/>
          <w:sz w:val="24"/>
          <w:szCs w:val="24"/>
        </w:rPr>
      </w:pPr>
      <w:r w:rsidRPr="000F5A83">
        <w:rPr>
          <w:rFonts w:ascii="Arial" w:eastAsia="Arial" w:hAnsi="Arial" w:cs="Arial"/>
          <w:sz w:val="24"/>
          <w:szCs w:val="24"/>
        </w:rPr>
        <w:t xml:space="preserve">Contratar servicios de esparcimiento cultural y deportivo, preparación de los servidores para el retiro laboral, según Resolución número 000931 del 07 de febrero de 2025. </w:t>
      </w:r>
    </w:p>
    <w:p w14:paraId="6FFFD256" w14:textId="77777777" w:rsidR="000F7E22" w:rsidRDefault="000F7E22">
      <w:pPr>
        <w:keepNext/>
        <w:keepLines/>
        <w:jc w:val="both"/>
        <w:rPr>
          <w:rFonts w:ascii="Arial" w:eastAsia="Arial" w:hAnsi="Arial" w:cs="Arial"/>
          <w:b/>
          <w:sz w:val="24"/>
          <w:szCs w:val="24"/>
        </w:rPr>
      </w:pPr>
    </w:p>
    <w:p w14:paraId="4435279A" w14:textId="77777777" w:rsidR="000F7E22" w:rsidRDefault="00872499">
      <w:pPr>
        <w:keepNext/>
        <w:keepLines/>
        <w:jc w:val="both"/>
        <w:rPr>
          <w:rFonts w:ascii="Arial" w:eastAsia="Arial" w:hAnsi="Arial" w:cs="Arial"/>
          <w:b/>
          <w:sz w:val="24"/>
          <w:szCs w:val="24"/>
        </w:rPr>
      </w:pPr>
      <w:r>
        <w:rPr>
          <w:rFonts w:ascii="Arial" w:eastAsia="Arial" w:hAnsi="Arial" w:cs="Arial"/>
          <w:b/>
          <w:sz w:val="24"/>
          <w:szCs w:val="24"/>
        </w:rPr>
        <w:t>1. INFORMACIÓN GENERAL</w:t>
      </w:r>
    </w:p>
    <w:p w14:paraId="463D0A40" w14:textId="77777777" w:rsidR="000F7E22" w:rsidRDefault="000F7E22">
      <w:pPr>
        <w:keepNext/>
        <w:pBdr>
          <w:top w:val="nil"/>
          <w:left w:val="nil"/>
          <w:bottom w:val="nil"/>
          <w:right w:val="nil"/>
          <w:between w:val="nil"/>
        </w:pBdr>
        <w:tabs>
          <w:tab w:val="left" w:pos="0"/>
        </w:tabs>
        <w:ind w:left="1440"/>
        <w:jc w:val="both"/>
        <w:rPr>
          <w:rFonts w:ascii="Arial" w:eastAsia="Arial" w:hAnsi="Arial" w:cs="Arial"/>
          <w:b/>
          <w:color w:val="000000"/>
          <w:sz w:val="24"/>
          <w:szCs w:val="24"/>
        </w:rPr>
      </w:pPr>
    </w:p>
    <w:p w14:paraId="2EBF01C8" w14:textId="77777777" w:rsidR="000F7E22" w:rsidRDefault="00872499">
      <w:pPr>
        <w:jc w:val="both"/>
        <w:rPr>
          <w:rFonts w:ascii="Arial" w:eastAsia="Arial" w:hAnsi="Arial" w:cs="Arial"/>
          <w:sz w:val="24"/>
          <w:szCs w:val="24"/>
        </w:rPr>
      </w:pPr>
      <w:r>
        <w:rPr>
          <w:rFonts w:ascii="Arial" w:eastAsia="Arial" w:hAnsi="Arial" w:cs="Arial"/>
          <w:sz w:val="24"/>
          <w:szCs w:val="24"/>
        </w:rPr>
        <w:t>De conformidad con lo normado en el numeral 5 artículo 2 de la Ley 1150 de 2007, subrogado por el artículo 94 de la Ley 1474 de 2011, modificado por la Ley 2069 de 2020, reglamentada por los artículos 2.2.1.2.1.5.1 modificado por el artículo 5 del Decreto 142 de 2023 y 2.2.1.2.1.5.2 del Decreto 1082 de 2015 y conforme con el Plan Anual de Adquisiciones con vigencia 2024.</w:t>
      </w:r>
    </w:p>
    <w:p w14:paraId="70B428E6" w14:textId="77777777" w:rsidR="000F7E22" w:rsidRDefault="000F7E22">
      <w:pPr>
        <w:jc w:val="both"/>
        <w:rPr>
          <w:rFonts w:ascii="Arial" w:eastAsia="Arial" w:hAnsi="Arial" w:cs="Arial"/>
          <w:sz w:val="24"/>
          <w:szCs w:val="24"/>
        </w:rPr>
      </w:pPr>
    </w:p>
    <w:p w14:paraId="4A91F830" w14:textId="77777777" w:rsidR="000F7E22" w:rsidRDefault="000F7E22">
      <w:pPr>
        <w:jc w:val="both"/>
        <w:rPr>
          <w:rFonts w:ascii="Arial" w:eastAsia="Arial" w:hAnsi="Arial" w:cs="Arial"/>
          <w:b/>
          <w:sz w:val="24"/>
          <w:szCs w:val="24"/>
        </w:rPr>
      </w:pPr>
    </w:p>
    <w:p w14:paraId="5CEB345C" w14:textId="77777777" w:rsidR="000F7E22" w:rsidRDefault="00872499">
      <w:pPr>
        <w:widowControl w:val="0"/>
        <w:numPr>
          <w:ilvl w:val="1"/>
          <w:numId w:val="21"/>
        </w:numPr>
        <w:pBdr>
          <w:top w:val="nil"/>
          <w:left w:val="nil"/>
          <w:bottom w:val="nil"/>
          <w:right w:val="nil"/>
          <w:between w:val="nil"/>
        </w:pBdr>
        <w:ind w:left="567" w:hanging="567"/>
        <w:jc w:val="both"/>
        <w:rPr>
          <w:rFonts w:ascii="Arial" w:eastAsia="Arial" w:hAnsi="Arial" w:cs="Arial"/>
          <w:b/>
          <w:color w:val="000000"/>
          <w:sz w:val="24"/>
          <w:szCs w:val="24"/>
        </w:rPr>
      </w:pPr>
      <w:r>
        <w:rPr>
          <w:rFonts w:ascii="Arial" w:eastAsia="Arial" w:hAnsi="Arial" w:cs="Arial"/>
          <w:b/>
          <w:color w:val="000000"/>
          <w:sz w:val="24"/>
          <w:szCs w:val="24"/>
        </w:rPr>
        <w:t xml:space="preserve">Regulación de </w:t>
      </w:r>
      <w:proofErr w:type="spellStart"/>
      <w:r>
        <w:rPr>
          <w:rFonts w:ascii="Arial" w:eastAsia="Arial" w:hAnsi="Arial" w:cs="Arial"/>
          <w:b/>
          <w:color w:val="000000"/>
          <w:sz w:val="24"/>
          <w:szCs w:val="24"/>
        </w:rPr>
        <w:t>Mipymes</w:t>
      </w:r>
      <w:proofErr w:type="spellEnd"/>
      <w:r>
        <w:rPr>
          <w:rFonts w:ascii="Arial" w:eastAsia="Arial" w:hAnsi="Arial" w:cs="Arial"/>
          <w:b/>
          <w:color w:val="000000"/>
          <w:sz w:val="24"/>
          <w:szCs w:val="24"/>
        </w:rPr>
        <w:t xml:space="preserve"> </w:t>
      </w:r>
    </w:p>
    <w:p w14:paraId="46448EFA" w14:textId="77777777" w:rsidR="000F7E22" w:rsidRDefault="000F7E22">
      <w:pPr>
        <w:rPr>
          <w:rFonts w:ascii="Arial" w:eastAsia="Arial" w:hAnsi="Arial" w:cs="Arial"/>
          <w:sz w:val="24"/>
          <w:szCs w:val="24"/>
        </w:rPr>
      </w:pPr>
    </w:p>
    <w:p w14:paraId="4F2DF9B1" w14:textId="77777777" w:rsidR="000F7E22" w:rsidRDefault="00872499">
      <w:pPr>
        <w:jc w:val="both"/>
        <w:rPr>
          <w:rFonts w:ascii="Arial" w:eastAsia="Arial" w:hAnsi="Arial" w:cs="Arial"/>
          <w:sz w:val="24"/>
          <w:szCs w:val="24"/>
        </w:rPr>
      </w:pPr>
      <w:r>
        <w:rPr>
          <w:rFonts w:ascii="Arial" w:eastAsia="Arial" w:hAnsi="Arial" w:cs="Arial"/>
          <w:sz w:val="24"/>
          <w:szCs w:val="24"/>
        </w:rPr>
        <w:t xml:space="preserve">De acuerdo con los artículos 2.2.1.2.4.2.2.  y siguientes del Decreto 1082 de 2015, la entidad estatal limitará la convocatoria a las </w:t>
      </w:r>
      <w:proofErr w:type="spellStart"/>
      <w:r>
        <w:rPr>
          <w:rFonts w:ascii="Arial" w:eastAsia="Arial" w:hAnsi="Arial" w:cs="Arial"/>
          <w:sz w:val="24"/>
          <w:szCs w:val="24"/>
        </w:rPr>
        <w:t>Mipyme</w:t>
      </w:r>
      <w:proofErr w:type="spellEnd"/>
      <w:r>
        <w:rPr>
          <w:rFonts w:ascii="Arial" w:eastAsia="Arial" w:hAnsi="Arial" w:cs="Arial"/>
          <w:sz w:val="24"/>
          <w:szCs w:val="24"/>
        </w:rPr>
        <w:t xml:space="preserve"> nacionales con mínimo un (1) año de existencia cuando:</w:t>
      </w:r>
    </w:p>
    <w:p w14:paraId="31D0D238" w14:textId="77777777" w:rsidR="000F7E22" w:rsidRDefault="000F7E22">
      <w:pPr>
        <w:ind w:left="360"/>
        <w:jc w:val="both"/>
        <w:rPr>
          <w:rFonts w:ascii="Arial" w:eastAsia="Arial" w:hAnsi="Arial" w:cs="Arial"/>
          <w:sz w:val="24"/>
          <w:szCs w:val="24"/>
        </w:rPr>
      </w:pPr>
    </w:p>
    <w:p w14:paraId="331D7CCB" w14:textId="77777777" w:rsidR="000F7E22" w:rsidRDefault="00872499">
      <w:pPr>
        <w:numPr>
          <w:ilvl w:val="0"/>
          <w:numId w:val="24"/>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El valor del proceso de contratación sea menor a ciento veinticinco mil dólares de los Estados Unidos de América (US$125.000), liquidados con la tasa de cambio que para el efecto determina cada dos años el Ministerio de Comercio, Industria y Turismo; y</w:t>
      </w:r>
    </w:p>
    <w:p w14:paraId="0D495868" w14:textId="77777777" w:rsidR="000F7E22" w:rsidRDefault="000F7E22">
      <w:pPr>
        <w:pBdr>
          <w:top w:val="nil"/>
          <w:left w:val="nil"/>
          <w:bottom w:val="nil"/>
          <w:right w:val="nil"/>
          <w:between w:val="nil"/>
        </w:pBdr>
        <w:ind w:left="360"/>
        <w:jc w:val="both"/>
        <w:rPr>
          <w:rFonts w:ascii="Arial" w:eastAsia="Arial" w:hAnsi="Arial" w:cs="Arial"/>
          <w:color w:val="000000"/>
          <w:sz w:val="24"/>
          <w:szCs w:val="24"/>
        </w:rPr>
      </w:pPr>
    </w:p>
    <w:p w14:paraId="51D14D65" w14:textId="77777777" w:rsidR="000F7E22" w:rsidRDefault="00872499">
      <w:pPr>
        <w:numPr>
          <w:ilvl w:val="0"/>
          <w:numId w:val="24"/>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 xml:space="preserve">La entidad estatal haya recibido solicitudes de por lo menos dos (2) </w:t>
      </w:r>
      <w:proofErr w:type="spellStart"/>
      <w:r>
        <w:rPr>
          <w:rFonts w:ascii="Arial" w:eastAsia="Arial" w:hAnsi="Arial" w:cs="Arial"/>
          <w:color w:val="000000"/>
          <w:sz w:val="24"/>
          <w:szCs w:val="24"/>
        </w:rPr>
        <w:t>Mipyme</w:t>
      </w:r>
      <w:proofErr w:type="spellEnd"/>
      <w:r>
        <w:rPr>
          <w:rFonts w:ascii="Arial" w:eastAsia="Arial" w:hAnsi="Arial" w:cs="Arial"/>
          <w:color w:val="000000"/>
          <w:sz w:val="24"/>
          <w:szCs w:val="24"/>
        </w:rPr>
        <w:t xml:space="preserve"> nacionales para limitar la convocatoria a </w:t>
      </w:r>
      <w:proofErr w:type="spellStart"/>
      <w:r>
        <w:rPr>
          <w:rFonts w:ascii="Arial" w:eastAsia="Arial" w:hAnsi="Arial" w:cs="Arial"/>
          <w:color w:val="000000"/>
          <w:sz w:val="24"/>
          <w:szCs w:val="24"/>
        </w:rPr>
        <w:t>Mipyme</w:t>
      </w:r>
      <w:proofErr w:type="spellEnd"/>
      <w:r>
        <w:rPr>
          <w:rFonts w:ascii="Arial" w:eastAsia="Arial" w:hAnsi="Arial" w:cs="Arial"/>
          <w:color w:val="000000"/>
          <w:sz w:val="24"/>
          <w:szCs w:val="24"/>
        </w:rPr>
        <w:t>. La entidad estatal debe recibir estas solicitudes dentro del término establecido para presentar observaciones al proceso de contratación.</w:t>
      </w:r>
    </w:p>
    <w:p w14:paraId="6592FDB2" w14:textId="77777777" w:rsidR="000F7E22" w:rsidRDefault="000F7E22">
      <w:pPr>
        <w:ind w:left="360"/>
        <w:jc w:val="both"/>
        <w:rPr>
          <w:rFonts w:ascii="Arial" w:eastAsia="Arial" w:hAnsi="Arial" w:cs="Arial"/>
          <w:sz w:val="24"/>
          <w:szCs w:val="24"/>
        </w:rPr>
      </w:pPr>
    </w:p>
    <w:p w14:paraId="531B85FB" w14:textId="77777777" w:rsidR="000F7E22" w:rsidRDefault="00872499">
      <w:pPr>
        <w:jc w:val="both"/>
        <w:rPr>
          <w:rFonts w:ascii="Arial" w:eastAsia="Arial" w:hAnsi="Arial" w:cs="Arial"/>
          <w:sz w:val="24"/>
          <w:szCs w:val="24"/>
        </w:rPr>
      </w:pPr>
      <w:r>
        <w:rPr>
          <w:rFonts w:ascii="Arial" w:eastAsia="Arial" w:hAnsi="Arial" w:cs="Arial"/>
          <w:sz w:val="24"/>
          <w:szCs w:val="24"/>
        </w:rPr>
        <w:t xml:space="preserve">La </w:t>
      </w:r>
      <w:proofErr w:type="spellStart"/>
      <w:r>
        <w:rPr>
          <w:rFonts w:ascii="Arial" w:eastAsia="Arial" w:hAnsi="Arial" w:cs="Arial"/>
          <w:sz w:val="24"/>
          <w:szCs w:val="24"/>
        </w:rPr>
        <w:t>Mipyme</w:t>
      </w:r>
      <w:proofErr w:type="spellEnd"/>
      <w:r>
        <w:rPr>
          <w:rFonts w:ascii="Arial" w:eastAsia="Arial" w:hAnsi="Arial" w:cs="Arial"/>
          <w:sz w:val="24"/>
          <w:szCs w:val="24"/>
        </w:rPr>
        <w:t xml:space="preserve"> que soliciten la limitación deberán acreditar que tiene el tamaño empresarial establecido por la ley de acuerdo con lo establecido en el artículo 2.2.1.2.4.2.4. del Decreto 1082 de 2015.</w:t>
      </w:r>
    </w:p>
    <w:p w14:paraId="61EFD2BC" w14:textId="77777777" w:rsidR="000F7E22" w:rsidRDefault="000F7E22">
      <w:pPr>
        <w:ind w:left="360"/>
        <w:jc w:val="both"/>
        <w:rPr>
          <w:rFonts w:ascii="Arial" w:eastAsia="Arial" w:hAnsi="Arial" w:cs="Arial"/>
          <w:sz w:val="24"/>
          <w:szCs w:val="24"/>
        </w:rPr>
      </w:pPr>
    </w:p>
    <w:p w14:paraId="48746D5C" w14:textId="77777777" w:rsidR="000F7E22" w:rsidRDefault="00872499">
      <w:pPr>
        <w:jc w:val="both"/>
        <w:rPr>
          <w:rFonts w:ascii="Arial" w:eastAsia="Arial" w:hAnsi="Arial" w:cs="Arial"/>
          <w:sz w:val="24"/>
          <w:szCs w:val="24"/>
        </w:rPr>
      </w:pPr>
      <w:r>
        <w:rPr>
          <w:rFonts w:ascii="Arial" w:eastAsia="Arial" w:hAnsi="Arial" w:cs="Arial"/>
          <w:sz w:val="24"/>
          <w:szCs w:val="24"/>
        </w:rPr>
        <w:t xml:space="preserve">Teniendo en cuenta el presupuesto oficial estimado para la presente contratación, SI aplica la posibilidad de limitarla a </w:t>
      </w:r>
      <w:proofErr w:type="spellStart"/>
      <w:r>
        <w:rPr>
          <w:rFonts w:ascii="Arial" w:eastAsia="Arial" w:hAnsi="Arial" w:cs="Arial"/>
          <w:sz w:val="24"/>
          <w:szCs w:val="24"/>
        </w:rPr>
        <w:t>Mipymes</w:t>
      </w:r>
      <w:proofErr w:type="spellEnd"/>
      <w:r>
        <w:rPr>
          <w:rFonts w:ascii="Arial" w:eastAsia="Arial" w:hAnsi="Arial" w:cs="Arial"/>
          <w:sz w:val="24"/>
          <w:szCs w:val="24"/>
        </w:rPr>
        <w:t>.</w:t>
      </w:r>
    </w:p>
    <w:p w14:paraId="35942DF3" w14:textId="12653DB4" w:rsidR="000F7E22" w:rsidRDefault="000F7E22">
      <w:pPr>
        <w:jc w:val="both"/>
        <w:rPr>
          <w:rFonts w:ascii="Arial" w:eastAsia="Arial" w:hAnsi="Arial" w:cs="Arial"/>
          <w:sz w:val="24"/>
          <w:szCs w:val="24"/>
        </w:rPr>
      </w:pPr>
    </w:p>
    <w:p w14:paraId="50FCEF44" w14:textId="77777777" w:rsidR="006C485F" w:rsidRDefault="006C485F">
      <w:pPr>
        <w:jc w:val="both"/>
        <w:rPr>
          <w:rFonts w:ascii="Arial" w:eastAsia="Arial" w:hAnsi="Arial" w:cs="Arial"/>
          <w:sz w:val="24"/>
          <w:szCs w:val="24"/>
        </w:rPr>
      </w:pPr>
    </w:p>
    <w:p w14:paraId="10B3A0B7" w14:textId="77777777" w:rsidR="000F7E22" w:rsidRDefault="000F7E22">
      <w:pPr>
        <w:jc w:val="both"/>
        <w:rPr>
          <w:rFonts w:ascii="Arial" w:eastAsia="Arial" w:hAnsi="Arial" w:cs="Arial"/>
          <w:sz w:val="24"/>
          <w:szCs w:val="24"/>
        </w:rPr>
      </w:pPr>
    </w:p>
    <w:p w14:paraId="5629535D" w14:textId="77777777" w:rsidR="000F7E22" w:rsidRDefault="000F7E22">
      <w:pPr>
        <w:ind w:left="360"/>
        <w:jc w:val="both"/>
        <w:rPr>
          <w:rFonts w:ascii="Arial" w:eastAsia="Arial" w:hAnsi="Arial" w:cs="Arial"/>
          <w:sz w:val="24"/>
          <w:szCs w:val="24"/>
        </w:rPr>
      </w:pPr>
    </w:p>
    <w:tbl>
      <w:tblPr>
        <w:tblStyle w:val="affffff8"/>
        <w:tblW w:w="4678" w:type="dxa"/>
        <w:tblInd w:w="2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9"/>
        <w:gridCol w:w="2139"/>
      </w:tblGrid>
      <w:tr w:rsidR="000F7E22" w14:paraId="0277C6EC" w14:textId="77777777">
        <w:tc>
          <w:tcPr>
            <w:tcW w:w="4678" w:type="dxa"/>
            <w:gridSpan w:val="2"/>
          </w:tcPr>
          <w:p w14:paraId="0A6FEA2F" w14:textId="77777777" w:rsidR="000F7E22" w:rsidRDefault="00872499">
            <w:pPr>
              <w:jc w:val="center"/>
              <w:rPr>
                <w:rFonts w:ascii="Arial" w:eastAsia="Arial" w:hAnsi="Arial" w:cs="Arial"/>
              </w:rPr>
            </w:pPr>
            <w:r>
              <w:rPr>
                <w:rFonts w:ascii="Arial" w:eastAsia="Arial" w:hAnsi="Arial" w:cs="Arial"/>
              </w:rPr>
              <w:t>UMBRAL DE MIPYMES</w:t>
            </w:r>
          </w:p>
        </w:tc>
      </w:tr>
      <w:tr w:rsidR="000F7E22" w14:paraId="597FDE97" w14:textId="77777777">
        <w:tc>
          <w:tcPr>
            <w:tcW w:w="2539" w:type="dxa"/>
          </w:tcPr>
          <w:p w14:paraId="481707E7" w14:textId="77777777" w:rsidR="000F7E22" w:rsidRDefault="00872499">
            <w:pPr>
              <w:rPr>
                <w:rFonts w:ascii="Arial" w:eastAsia="Arial" w:hAnsi="Arial" w:cs="Arial"/>
              </w:rPr>
            </w:pPr>
            <w:r>
              <w:rPr>
                <w:rFonts w:ascii="Arial" w:eastAsia="Arial" w:hAnsi="Arial" w:cs="Arial"/>
              </w:rPr>
              <w:t>Umbral PYMES US$</w:t>
            </w:r>
          </w:p>
        </w:tc>
        <w:tc>
          <w:tcPr>
            <w:tcW w:w="2139" w:type="dxa"/>
          </w:tcPr>
          <w:p w14:paraId="3696FD4A" w14:textId="77777777" w:rsidR="000F7E22" w:rsidRDefault="00872499">
            <w:pPr>
              <w:jc w:val="right"/>
              <w:rPr>
                <w:rFonts w:ascii="Arial" w:eastAsia="Arial" w:hAnsi="Arial" w:cs="Arial"/>
              </w:rPr>
            </w:pPr>
            <w:r>
              <w:rPr>
                <w:rFonts w:ascii="Arial" w:eastAsia="Arial" w:hAnsi="Arial" w:cs="Arial"/>
              </w:rPr>
              <w:t>125.000</w:t>
            </w:r>
          </w:p>
        </w:tc>
      </w:tr>
      <w:tr w:rsidR="000F7E22" w14:paraId="6DA06164" w14:textId="77777777">
        <w:tc>
          <w:tcPr>
            <w:tcW w:w="2539" w:type="dxa"/>
          </w:tcPr>
          <w:p w14:paraId="198B377A" w14:textId="77777777" w:rsidR="000F7E22" w:rsidRDefault="00872499">
            <w:pPr>
              <w:rPr>
                <w:rFonts w:ascii="Arial" w:eastAsia="Arial" w:hAnsi="Arial" w:cs="Arial"/>
              </w:rPr>
            </w:pPr>
            <w:r>
              <w:rPr>
                <w:rFonts w:ascii="Arial" w:eastAsia="Arial" w:hAnsi="Arial" w:cs="Arial"/>
              </w:rPr>
              <w:t>Umbral PYMES COL$</w:t>
            </w:r>
          </w:p>
        </w:tc>
        <w:tc>
          <w:tcPr>
            <w:tcW w:w="2139" w:type="dxa"/>
          </w:tcPr>
          <w:p w14:paraId="0CDBF706" w14:textId="5E58D031" w:rsidR="000F7E22" w:rsidRDefault="005A0556">
            <w:pPr>
              <w:jc w:val="right"/>
              <w:rPr>
                <w:rFonts w:ascii="Arial" w:eastAsia="Arial" w:hAnsi="Arial" w:cs="Arial"/>
              </w:rPr>
            </w:pPr>
            <w:r>
              <w:rPr>
                <w:rFonts w:ascii="Arial" w:eastAsia="Arial" w:hAnsi="Arial" w:cs="Arial"/>
              </w:rPr>
              <w:t>533.287.768</w:t>
            </w:r>
          </w:p>
        </w:tc>
      </w:tr>
    </w:tbl>
    <w:p w14:paraId="3CC52CB8" w14:textId="77777777" w:rsidR="000F7E22" w:rsidRDefault="000F7E22">
      <w:pPr>
        <w:rPr>
          <w:rFonts w:ascii="Arial" w:eastAsia="Arial" w:hAnsi="Arial" w:cs="Arial"/>
          <w:sz w:val="22"/>
          <w:szCs w:val="22"/>
        </w:rPr>
      </w:pPr>
    </w:p>
    <w:p w14:paraId="73515E31" w14:textId="77777777" w:rsidR="000F7E22" w:rsidRDefault="000F7E22">
      <w:pPr>
        <w:rPr>
          <w:rFonts w:ascii="Arial" w:eastAsia="Arial" w:hAnsi="Arial" w:cs="Arial"/>
          <w:sz w:val="22"/>
          <w:szCs w:val="22"/>
        </w:rPr>
      </w:pPr>
    </w:p>
    <w:p w14:paraId="1397655B" w14:textId="77777777" w:rsidR="000F7E22" w:rsidRDefault="000F7E22">
      <w:pPr>
        <w:rPr>
          <w:rFonts w:ascii="Arial" w:eastAsia="Arial" w:hAnsi="Arial" w:cs="Arial"/>
          <w:sz w:val="22"/>
          <w:szCs w:val="22"/>
        </w:rPr>
      </w:pPr>
    </w:p>
    <w:p w14:paraId="321808BC" w14:textId="77777777" w:rsidR="000F7E22" w:rsidRDefault="000F7E22">
      <w:pPr>
        <w:rPr>
          <w:rFonts w:ascii="Arial" w:eastAsia="Arial" w:hAnsi="Arial" w:cs="Arial"/>
          <w:sz w:val="22"/>
          <w:szCs w:val="22"/>
        </w:rPr>
      </w:pPr>
    </w:p>
    <w:p w14:paraId="5F13E25F" w14:textId="77777777" w:rsidR="000F7E22" w:rsidRDefault="000F7E22">
      <w:pPr>
        <w:rPr>
          <w:rFonts w:ascii="Arial" w:eastAsia="Arial" w:hAnsi="Arial" w:cs="Arial"/>
          <w:sz w:val="22"/>
          <w:szCs w:val="22"/>
        </w:rPr>
      </w:pPr>
    </w:p>
    <w:p w14:paraId="18E03AB2" w14:textId="77777777" w:rsidR="000F7E22" w:rsidRDefault="000F7E22">
      <w:pPr>
        <w:rPr>
          <w:rFonts w:ascii="Arial" w:eastAsia="Arial" w:hAnsi="Arial" w:cs="Arial"/>
          <w:sz w:val="24"/>
          <w:szCs w:val="24"/>
        </w:rPr>
      </w:pPr>
    </w:p>
    <w:p w14:paraId="1882CF60" w14:textId="77777777" w:rsidR="000E23B0" w:rsidRDefault="000E23B0">
      <w:pPr>
        <w:keepNext/>
        <w:pBdr>
          <w:top w:val="nil"/>
          <w:left w:val="nil"/>
          <w:bottom w:val="nil"/>
          <w:right w:val="nil"/>
          <w:between w:val="nil"/>
        </w:pBdr>
        <w:tabs>
          <w:tab w:val="left" w:pos="0"/>
        </w:tabs>
        <w:jc w:val="both"/>
        <w:rPr>
          <w:rFonts w:ascii="Arial" w:eastAsia="Arial" w:hAnsi="Arial" w:cs="Arial"/>
          <w:b/>
          <w:color w:val="000000"/>
          <w:sz w:val="24"/>
          <w:szCs w:val="24"/>
        </w:rPr>
      </w:pPr>
    </w:p>
    <w:p w14:paraId="6D386C85" w14:textId="26AEBC84"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2. DESCRIPCIÓN DEL OBJETO DEL CONTRATO</w:t>
      </w:r>
    </w:p>
    <w:p w14:paraId="28A80A73" w14:textId="77777777" w:rsidR="000F7E22" w:rsidRDefault="000F7E22">
      <w:pPr>
        <w:widowControl w:val="0"/>
        <w:pBdr>
          <w:top w:val="nil"/>
          <w:left w:val="nil"/>
          <w:bottom w:val="nil"/>
          <w:right w:val="nil"/>
          <w:between w:val="nil"/>
        </w:pBdr>
        <w:ind w:left="426"/>
        <w:jc w:val="both"/>
        <w:rPr>
          <w:rFonts w:ascii="Arial" w:eastAsia="Arial" w:hAnsi="Arial" w:cs="Arial"/>
          <w:b/>
          <w:color w:val="000000"/>
          <w:sz w:val="24"/>
          <w:szCs w:val="24"/>
        </w:rPr>
      </w:pPr>
    </w:p>
    <w:p w14:paraId="51A5B96A" w14:textId="77777777"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2.1 OBJETO</w:t>
      </w:r>
    </w:p>
    <w:p w14:paraId="5DC6F6F7"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47ED1719" w14:textId="061525A4" w:rsidR="006F4DC0" w:rsidRPr="006F4DC0" w:rsidRDefault="006F4DC0" w:rsidP="006F4DC0">
      <w:pPr>
        <w:spacing w:line="276" w:lineRule="auto"/>
        <w:jc w:val="both"/>
        <w:rPr>
          <w:rFonts w:ascii="Arial" w:eastAsia="Arial" w:hAnsi="Arial" w:cs="Arial"/>
          <w:sz w:val="22"/>
          <w:szCs w:val="22"/>
        </w:rPr>
      </w:pPr>
      <w:r w:rsidRPr="006F4DC0">
        <w:rPr>
          <w:rFonts w:ascii="Arial" w:eastAsia="Arial" w:hAnsi="Arial" w:cs="Arial"/>
          <w:sz w:val="22"/>
          <w:szCs w:val="22"/>
        </w:rPr>
        <w:t xml:space="preserve">Contratar servicios de esparcimiento cultural y deportivo, preparación de los servidores para el retiro laboral, según Resolución número 000931 del 07 de febrero de 2025. </w:t>
      </w:r>
    </w:p>
    <w:p w14:paraId="7451A817" w14:textId="77777777" w:rsidR="006F4DC0" w:rsidRPr="006F4DC0" w:rsidRDefault="006F4DC0" w:rsidP="006F4DC0">
      <w:pPr>
        <w:spacing w:line="276" w:lineRule="auto"/>
        <w:jc w:val="both"/>
        <w:rPr>
          <w:rFonts w:ascii="Arial" w:eastAsia="Arial" w:hAnsi="Arial" w:cs="Arial"/>
          <w:b/>
          <w:sz w:val="22"/>
          <w:szCs w:val="22"/>
        </w:rPr>
      </w:pPr>
    </w:p>
    <w:p w14:paraId="743EC68D" w14:textId="77777777" w:rsidR="000F7E22" w:rsidRDefault="00872499">
      <w:pPr>
        <w:spacing w:after="160" w:line="276" w:lineRule="auto"/>
        <w:jc w:val="both"/>
        <w:rPr>
          <w:rFonts w:ascii="Arial" w:eastAsia="Arial" w:hAnsi="Arial" w:cs="Arial"/>
          <w:b/>
          <w:sz w:val="24"/>
          <w:szCs w:val="24"/>
        </w:rPr>
      </w:pPr>
      <w:r>
        <w:rPr>
          <w:rFonts w:ascii="Arial" w:eastAsia="Arial" w:hAnsi="Arial" w:cs="Arial"/>
          <w:b/>
          <w:sz w:val="24"/>
          <w:szCs w:val="24"/>
        </w:rPr>
        <w:t>2.2 ALCANCE DEL OBJETO</w:t>
      </w:r>
    </w:p>
    <w:p w14:paraId="2753F98C" w14:textId="77777777" w:rsidR="000F7E22" w:rsidRDefault="00872499">
      <w:pPr>
        <w:spacing w:after="160" w:line="276" w:lineRule="auto"/>
        <w:jc w:val="both"/>
        <w:rPr>
          <w:rFonts w:ascii="Arial" w:eastAsia="Arial" w:hAnsi="Arial" w:cs="Arial"/>
          <w:sz w:val="22"/>
          <w:szCs w:val="22"/>
        </w:rPr>
      </w:pPr>
      <w:r>
        <w:rPr>
          <w:rFonts w:ascii="Arial" w:eastAsia="Arial" w:hAnsi="Arial" w:cs="Arial"/>
          <w:sz w:val="22"/>
          <w:szCs w:val="22"/>
        </w:rPr>
        <w:t>En desarrollo del objeto contractual se adelantarán las siguientes actividades que deberán ser ofertadas por el proponente:</w:t>
      </w:r>
    </w:p>
    <w:p w14:paraId="5B99401B" w14:textId="0F1E442E" w:rsidR="000F7E22" w:rsidRDefault="00872499">
      <w:pPr>
        <w:numPr>
          <w:ilvl w:val="0"/>
          <w:numId w:val="32"/>
        </w:numPr>
        <w:spacing w:line="276" w:lineRule="auto"/>
        <w:jc w:val="both"/>
        <w:rPr>
          <w:rFonts w:ascii="Arial" w:eastAsia="Arial" w:hAnsi="Arial" w:cs="Arial"/>
          <w:b/>
          <w:sz w:val="22"/>
          <w:szCs w:val="22"/>
        </w:rPr>
      </w:pPr>
      <w:r>
        <w:rPr>
          <w:rFonts w:ascii="Arial" w:eastAsia="Arial" w:hAnsi="Arial" w:cs="Arial"/>
          <w:sz w:val="22"/>
          <w:szCs w:val="22"/>
        </w:rPr>
        <w:t xml:space="preserve">Entregar los servicios a que se refiere el objeto del contrato, cumpliendo con el 100% de las especificaciones técnicas establecidas en este estudio previo, en las condiciones y calidad solicitadas para la prestación de servicios de apoyo logístico con el fin de realizar capacitaciones  relacionadas preparación de los servidores para el retiro laboral dirigido a los servidores públicos de los ERON  </w:t>
      </w:r>
      <w:r w:rsidR="006F4DC0" w:rsidRPr="00580CDC">
        <w:rPr>
          <w:rFonts w:ascii="Arial" w:eastAsia="Arial Narrow" w:hAnsi="Arial" w:cs="Arial"/>
        </w:rPr>
        <w:t xml:space="preserve">CHAPARRAL, ESPINAL, GUAMO, MELGAR, GARZON, LA PLATA, NEIVA, PITALITO, FLORENCIA HELICONIAS, FLORENCIA CUNDUY </w:t>
      </w:r>
      <w:r>
        <w:rPr>
          <w:rFonts w:ascii="Arial" w:eastAsia="Arial" w:hAnsi="Arial" w:cs="Arial"/>
          <w:sz w:val="22"/>
          <w:szCs w:val="22"/>
        </w:rPr>
        <w:t xml:space="preserve">y  </w:t>
      </w:r>
      <w:r w:rsidR="006F4DC0">
        <w:rPr>
          <w:rFonts w:ascii="Arial" w:eastAsia="Arial" w:hAnsi="Arial" w:cs="Arial"/>
          <w:sz w:val="22"/>
          <w:szCs w:val="22"/>
        </w:rPr>
        <w:t>10</w:t>
      </w:r>
      <w:r>
        <w:rPr>
          <w:rFonts w:ascii="Arial" w:eastAsia="Arial" w:hAnsi="Arial" w:cs="Arial"/>
          <w:sz w:val="22"/>
          <w:szCs w:val="22"/>
        </w:rPr>
        <w:t xml:space="preserve">  funcionarios de la Regional Central quienes estarán a cargo de la supervisión de las actividades. </w:t>
      </w:r>
    </w:p>
    <w:p w14:paraId="213D3A41" w14:textId="77777777" w:rsidR="000F7E22" w:rsidRDefault="000F7E22">
      <w:pPr>
        <w:spacing w:line="276" w:lineRule="auto"/>
        <w:ind w:left="720"/>
        <w:jc w:val="both"/>
        <w:rPr>
          <w:rFonts w:ascii="Arial" w:eastAsia="Arial" w:hAnsi="Arial" w:cs="Arial"/>
          <w:b/>
          <w:sz w:val="22"/>
          <w:szCs w:val="22"/>
        </w:rPr>
      </w:pPr>
    </w:p>
    <w:p w14:paraId="44F09F69" w14:textId="77777777" w:rsidR="000F7E22" w:rsidRDefault="00872499">
      <w:pPr>
        <w:numPr>
          <w:ilvl w:val="0"/>
          <w:numId w:val="32"/>
        </w:numPr>
        <w:spacing w:line="276" w:lineRule="auto"/>
        <w:jc w:val="both"/>
        <w:rPr>
          <w:rFonts w:ascii="Arial" w:eastAsia="Arial" w:hAnsi="Arial" w:cs="Arial"/>
          <w:b/>
          <w:sz w:val="22"/>
          <w:szCs w:val="22"/>
        </w:rPr>
      </w:pPr>
      <w:r>
        <w:rPr>
          <w:rFonts w:ascii="Arial" w:eastAsia="Arial" w:hAnsi="Arial" w:cs="Arial"/>
          <w:sz w:val="22"/>
          <w:szCs w:val="22"/>
        </w:rPr>
        <w:t>Prestar el servicio objeto del proceso contractual en el término establecido en el numeral plazo de ejecución del contrato.</w:t>
      </w:r>
    </w:p>
    <w:p w14:paraId="5E206A24" w14:textId="77777777" w:rsidR="000F7E22" w:rsidRDefault="000F7E22">
      <w:pPr>
        <w:spacing w:line="276" w:lineRule="auto"/>
        <w:ind w:left="720"/>
        <w:jc w:val="both"/>
        <w:rPr>
          <w:rFonts w:ascii="Arial" w:eastAsia="Arial" w:hAnsi="Arial" w:cs="Arial"/>
          <w:sz w:val="22"/>
          <w:szCs w:val="22"/>
        </w:rPr>
      </w:pPr>
    </w:p>
    <w:p w14:paraId="1C94CF9B" w14:textId="77777777" w:rsidR="000F7E22" w:rsidRDefault="00872499">
      <w:pPr>
        <w:numPr>
          <w:ilvl w:val="0"/>
          <w:numId w:val="32"/>
        </w:numPr>
        <w:spacing w:line="276" w:lineRule="auto"/>
        <w:jc w:val="both"/>
        <w:rPr>
          <w:rFonts w:ascii="Arial" w:eastAsia="Arial" w:hAnsi="Arial" w:cs="Arial"/>
          <w:b/>
          <w:sz w:val="22"/>
          <w:szCs w:val="22"/>
        </w:rPr>
      </w:pPr>
      <w:r>
        <w:rPr>
          <w:rFonts w:ascii="Arial" w:eastAsia="Arial" w:hAnsi="Arial" w:cs="Arial"/>
          <w:sz w:val="22"/>
          <w:szCs w:val="22"/>
        </w:rPr>
        <w:t>Atender de manera oportuna y eficiente las solicitudes realizadas por el supervisor del contrato.</w:t>
      </w:r>
    </w:p>
    <w:p w14:paraId="13ED2FB3" w14:textId="77777777" w:rsidR="000F7E22" w:rsidRDefault="000F7E22">
      <w:pPr>
        <w:spacing w:line="276" w:lineRule="auto"/>
        <w:ind w:left="720"/>
        <w:jc w:val="both"/>
        <w:rPr>
          <w:rFonts w:ascii="Arial" w:eastAsia="Arial" w:hAnsi="Arial" w:cs="Arial"/>
          <w:sz w:val="22"/>
          <w:szCs w:val="22"/>
        </w:rPr>
      </w:pPr>
    </w:p>
    <w:p w14:paraId="0D4B96F5" w14:textId="77777777" w:rsidR="000F7E22" w:rsidRDefault="00872499">
      <w:pPr>
        <w:numPr>
          <w:ilvl w:val="0"/>
          <w:numId w:val="32"/>
        </w:numPr>
        <w:spacing w:line="276" w:lineRule="auto"/>
        <w:jc w:val="both"/>
        <w:rPr>
          <w:rFonts w:ascii="Arial" w:eastAsia="Arial" w:hAnsi="Arial" w:cs="Arial"/>
          <w:b/>
          <w:sz w:val="22"/>
          <w:szCs w:val="22"/>
        </w:rPr>
      </w:pPr>
      <w:r>
        <w:rPr>
          <w:rFonts w:ascii="Arial" w:eastAsia="Arial" w:hAnsi="Arial" w:cs="Arial"/>
          <w:sz w:val="22"/>
          <w:szCs w:val="22"/>
        </w:rPr>
        <w:t>Sostener durante la ejecución del contrato, los precios ofrecidos en su propuesta económica.</w:t>
      </w:r>
    </w:p>
    <w:p w14:paraId="27EAFFEF" w14:textId="77777777" w:rsidR="000F7E22" w:rsidRDefault="000F7E22">
      <w:pPr>
        <w:spacing w:line="276" w:lineRule="auto"/>
        <w:ind w:left="720"/>
        <w:jc w:val="both"/>
        <w:rPr>
          <w:rFonts w:ascii="Arial" w:eastAsia="Arial" w:hAnsi="Arial" w:cs="Arial"/>
          <w:sz w:val="22"/>
          <w:szCs w:val="22"/>
        </w:rPr>
      </w:pPr>
    </w:p>
    <w:p w14:paraId="7D693FDF" w14:textId="77777777" w:rsidR="000F7E22" w:rsidRDefault="00872499">
      <w:pPr>
        <w:numPr>
          <w:ilvl w:val="0"/>
          <w:numId w:val="32"/>
        </w:numPr>
        <w:spacing w:line="276" w:lineRule="auto"/>
        <w:jc w:val="both"/>
        <w:rPr>
          <w:rFonts w:ascii="Arial" w:eastAsia="Arial" w:hAnsi="Arial" w:cs="Arial"/>
          <w:b/>
          <w:sz w:val="22"/>
          <w:szCs w:val="22"/>
        </w:rPr>
      </w:pPr>
      <w:r>
        <w:rPr>
          <w:rFonts w:ascii="Arial" w:eastAsia="Arial" w:hAnsi="Arial" w:cs="Arial"/>
          <w:sz w:val="22"/>
          <w:szCs w:val="22"/>
        </w:rPr>
        <w:t>Los compromisos, especificaciones adicionales, declaraciones y acreditaciones que deberán efectuar los proponentes en materia técnica, serán verificados por la entidad como requisito habilitante, de cumple o no cumple, durante el período de evaluación de las ofertas.</w:t>
      </w:r>
    </w:p>
    <w:p w14:paraId="49C45C3A" w14:textId="77777777" w:rsidR="000F7E22" w:rsidRDefault="000F7E22">
      <w:pPr>
        <w:spacing w:line="276" w:lineRule="auto"/>
        <w:ind w:left="720"/>
        <w:jc w:val="both"/>
        <w:rPr>
          <w:rFonts w:ascii="Arial" w:eastAsia="Arial" w:hAnsi="Arial" w:cs="Arial"/>
          <w:sz w:val="22"/>
          <w:szCs w:val="22"/>
        </w:rPr>
      </w:pPr>
    </w:p>
    <w:p w14:paraId="0D12ED9F" w14:textId="77777777" w:rsidR="000F7E22" w:rsidRDefault="00872499">
      <w:pPr>
        <w:numPr>
          <w:ilvl w:val="0"/>
          <w:numId w:val="32"/>
        </w:numPr>
        <w:spacing w:line="276" w:lineRule="auto"/>
        <w:jc w:val="both"/>
        <w:rPr>
          <w:rFonts w:ascii="Arial" w:eastAsia="Arial" w:hAnsi="Arial" w:cs="Arial"/>
          <w:b/>
          <w:sz w:val="22"/>
          <w:szCs w:val="22"/>
        </w:rPr>
      </w:pPr>
      <w:r>
        <w:rPr>
          <w:rFonts w:ascii="Arial" w:eastAsia="Arial" w:hAnsi="Arial" w:cs="Arial"/>
          <w:sz w:val="22"/>
          <w:szCs w:val="22"/>
        </w:rPr>
        <w:t>Firmar el acta de entrega y recibo a satisfacción por parte del supervisor del contrato.</w:t>
      </w:r>
    </w:p>
    <w:p w14:paraId="2A32AA5B" w14:textId="77777777" w:rsidR="000F7E22" w:rsidRDefault="000F7E22">
      <w:pPr>
        <w:spacing w:line="276" w:lineRule="auto"/>
        <w:ind w:left="720"/>
        <w:jc w:val="both"/>
        <w:rPr>
          <w:rFonts w:ascii="Arial" w:eastAsia="Arial" w:hAnsi="Arial" w:cs="Arial"/>
          <w:sz w:val="22"/>
          <w:szCs w:val="22"/>
        </w:rPr>
      </w:pPr>
    </w:p>
    <w:p w14:paraId="74BE245F" w14:textId="77777777" w:rsidR="000F7E22" w:rsidRDefault="00872499">
      <w:pPr>
        <w:numPr>
          <w:ilvl w:val="0"/>
          <w:numId w:val="32"/>
        </w:numPr>
        <w:spacing w:line="276" w:lineRule="auto"/>
        <w:jc w:val="both"/>
        <w:rPr>
          <w:rFonts w:ascii="Arial Narrow" w:eastAsia="Arial Narrow" w:hAnsi="Arial Narrow" w:cs="Arial Narrow"/>
          <w:b/>
          <w:sz w:val="22"/>
          <w:szCs w:val="22"/>
        </w:rPr>
      </w:pPr>
      <w:r>
        <w:rPr>
          <w:rFonts w:ascii="Arial" w:eastAsia="Arial" w:hAnsi="Arial" w:cs="Arial"/>
          <w:sz w:val="22"/>
          <w:szCs w:val="22"/>
        </w:rPr>
        <w:t>El contrato se liquidará una vez se cumpla con la obligación o actividad principal, dejando la salvedad entre las partes sobre las actividades u obligaciones pendientes a cargo del contratista, que deberán estar amparadas en la garantía única constituida hasta el plazo determinado para su ejecución</w:t>
      </w:r>
      <w:r>
        <w:rPr>
          <w:rFonts w:ascii="Arial Narrow" w:eastAsia="Arial Narrow" w:hAnsi="Arial Narrow" w:cs="Arial Narrow"/>
          <w:sz w:val="22"/>
          <w:szCs w:val="22"/>
        </w:rPr>
        <w:t>.</w:t>
      </w:r>
    </w:p>
    <w:p w14:paraId="3D863D02" w14:textId="77777777" w:rsidR="000F7E22" w:rsidRDefault="000F7E22">
      <w:pPr>
        <w:spacing w:after="160" w:line="276" w:lineRule="auto"/>
        <w:jc w:val="both"/>
        <w:rPr>
          <w:rFonts w:ascii="Arial" w:eastAsia="Arial" w:hAnsi="Arial" w:cs="Arial"/>
          <w:sz w:val="24"/>
          <w:szCs w:val="24"/>
        </w:rPr>
      </w:pPr>
    </w:p>
    <w:p w14:paraId="61DF502A"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 xml:space="preserve">3. MODALIDAD DE PROCESO DE SELECCIÓN. </w:t>
      </w:r>
    </w:p>
    <w:p w14:paraId="4F133E50" w14:textId="77777777" w:rsidR="000F7E22" w:rsidRDefault="000F7E22">
      <w:pPr>
        <w:keepNext/>
        <w:keepLines/>
        <w:jc w:val="both"/>
        <w:rPr>
          <w:rFonts w:ascii="Arial" w:eastAsia="Arial" w:hAnsi="Arial" w:cs="Arial"/>
          <w:b/>
          <w:i/>
          <w:sz w:val="24"/>
          <w:szCs w:val="24"/>
        </w:rPr>
      </w:pPr>
    </w:p>
    <w:p w14:paraId="304A61D9" w14:textId="77777777" w:rsidR="000F7E22" w:rsidRDefault="00872499">
      <w:pPr>
        <w:jc w:val="both"/>
        <w:rPr>
          <w:rFonts w:ascii="Arial" w:eastAsia="Arial" w:hAnsi="Arial" w:cs="Arial"/>
          <w:sz w:val="24"/>
          <w:szCs w:val="24"/>
        </w:rPr>
      </w:pPr>
      <w:r>
        <w:rPr>
          <w:rFonts w:ascii="Arial" w:eastAsia="Arial" w:hAnsi="Arial" w:cs="Arial"/>
          <w:sz w:val="24"/>
          <w:szCs w:val="24"/>
        </w:rPr>
        <w:t>Conforme a lo dispuesto Ley 1150 de 2007, artículo 2, numeral 5, modificado por el artículo 30 de la ley 2069 de 2020, que establece las modalidades de selección del contratista y su justificación y el Decreto 1082 de 2015 artículo 2.2.1.2.1.5.1 modificado por el artículo 5 del Decreto 142 de 2023 y 2.2.1.2.1.5.2, la presente contratación se adelantará bajo la modalidad de "mínima cuantía", cuyo valor no excede el 10% de la menor cuantía de la Entidad.</w:t>
      </w:r>
    </w:p>
    <w:p w14:paraId="3098930E" w14:textId="77777777" w:rsidR="000F7E22" w:rsidRDefault="000F7E22">
      <w:pPr>
        <w:jc w:val="both"/>
        <w:rPr>
          <w:rFonts w:ascii="Arial" w:eastAsia="Arial" w:hAnsi="Arial" w:cs="Arial"/>
          <w:sz w:val="24"/>
          <w:szCs w:val="24"/>
        </w:rPr>
      </w:pPr>
    </w:p>
    <w:p w14:paraId="684E5607"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4. CLASIFICACIÓN BIENES Y SERVICIOS</w:t>
      </w:r>
    </w:p>
    <w:p w14:paraId="2047317F" w14:textId="77777777" w:rsidR="000F7E22" w:rsidRDefault="00872499">
      <w:pPr>
        <w:spacing w:after="160" w:line="276" w:lineRule="auto"/>
        <w:jc w:val="both"/>
        <w:rPr>
          <w:rFonts w:ascii="Arial" w:eastAsia="Arial" w:hAnsi="Arial" w:cs="Arial"/>
          <w:sz w:val="24"/>
          <w:szCs w:val="24"/>
        </w:rPr>
      </w:pPr>
      <w:r>
        <w:rPr>
          <w:rFonts w:ascii="Arial" w:eastAsia="Arial" w:hAnsi="Arial" w:cs="Arial"/>
          <w:sz w:val="24"/>
          <w:szCs w:val="24"/>
        </w:rPr>
        <w:t xml:space="preserve">El objeto contractual </w:t>
      </w:r>
      <w:proofErr w:type="gramStart"/>
      <w:r>
        <w:rPr>
          <w:rFonts w:ascii="Arial" w:eastAsia="Arial" w:hAnsi="Arial" w:cs="Arial"/>
          <w:sz w:val="24"/>
          <w:szCs w:val="24"/>
        </w:rPr>
        <w:t>se enmarca dentro del</w:t>
      </w:r>
      <w:proofErr w:type="gramEnd"/>
      <w:r>
        <w:rPr>
          <w:rFonts w:ascii="Arial" w:eastAsia="Arial" w:hAnsi="Arial" w:cs="Arial"/>
          <w:sz w:val="24"/>
          <w:szCs w:val="24"/>
        </w:rPr>
        <w:t xml:space="preserve"> siguiente código Clasificador de Bienes y Servicios UNSPSC, como lo indica la siguiente tabla: </w:t>
      </w:r>
    </w:p>
    <w:p w14:paraId="66429EA4" w14:textId="77777777" w:rsidR="000F7E22" w:rsidRDefault="000F7E22">
      <w:pPr>
        <w:widowControl w:val="0"/>
        <w:spacing w:line="276" w:lineRule="auto"/>
        <w:jc w:val="both"/>
        <w:rPr>
          <w:rFonts w:ascii="Arial Narrow" w:eastAsia="Arial Narrow" w:hAnsi="Arial Narrow" w:cs="Arial Narrow"/>
          <w:i/>
          <w:color w:val="808080"/>
          <w:sz w:val="22"/>
          <w:szCs w:val="22"/>
        </w:rPr>
      </w:pPr>
    </w:p>
    <w:sdt>
      <w:sdtPr>
        <w:rPr>
          <w:rFonts w:ascii="Times New Roman" w:eastAsia="Times New Roman" w:hAnsi="Times New Roman" w:cs="Times New Roman"/>
          <w:b w:val="0"/>
          <w:sz w:val="20"/>
          <w:szCs w:val="20"/>
        </w:rPr>
        <w:tag w:val="goog_rdk_0"/>
        <w:id w:val="-750816840"/>
        <w:lock w:val="contentLocked"/>
      </w:sdtPr>
      <w:sdtContent>
        <w:tbl>
          <w:tblPr>
            <w:tblStyle w:val="affffff9"/>
            <w:tblW w:w="94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5"/>
            <w:gridCol w:w="1065"/>
            <w:gridCol w:w="2025"/>
            <w:gridCol w:w="1335"/>
            <w:gridCol w:w="1695"/>
            <w:gridCol w:w="1860"/>
          </w:tblGrid>
          <w:tr w:rsidR="000F7E22" w14:paraId="6D0E6CAD" w14:textId="77777777">
            <w:trPr>
              <w:trHeight w:val="655"/>
              <w:jc w:val="center"/>
            </w:trPr>
            <w:tc>
              <w:tcPr>
                <w:tcW w:w="1425" w:type="dxa"/>
                <w:shd w:val="clear" w:color="auto" w:fill="FFFFFF"/>
                <w:vAlign w:val="center"/>
              </w:tcPr>
              <w:p w14:paraId="24CCDAB0" w14:textId="77777777" w:rsidR="000F7E22" w:rsidRDefault="00872499">
                <w:pPr>
                  <w:shd w:val="clear" w:color="auto" w:fill="FFFFFF"/>
                  <w:spacing w:line="276" w:lineRule="auto"/>
                  <w:jc w:val="center"/>
                  <w:rPr>
                    <w:sz w:val="22"/>
                    <w:szCs w:val="22"/>
                  </w:rPr>
                </w:pPr>
                <w:r>
                  <w:rPr>
                    <w:sz w:val="22"/>
                    <w:szCs w:val="22"/>
                  </w:rPr>
                  <w:t>Clasificación UNSPSC</w:t>
                </w:r>
              </w:p>
            </w:tc>
            <w:tc>
              <w:tcPr>
                <w:tcW w:w="1065" w:type="dxa"/>
                <w:shd w:val="clear" w:color="auto" w:fill="FFFFFF"/>
                <w:vAlign w:val="center"/>
              </w:tcPr>
              <w:p w14:paraId="61EE54FF" w14:textId="77777777" w:rsidR="000F7E22" w:rsidRDefault="00872499">
                <w:pPr>
                  <w:shd w:val="clear" w:color="auto" w:fill="FFFFFF"/>
                  <w:spacing w:line="276" w:lineRule="auto"/>
                  <w:jc w:val="center"/>
                  <w:rPr>
                    <w:sz w:val="22"/>
                    <w:szCs w:val="22"/>
                  </w:rPr>
                </w:pPr>
                <w:r>
                  <w:rPr>
                    <w:sz w:val="22"/>
                    <w:szCs w:val="22"/>
                  </w:rPr>
                  <w:t>Grupo</w:t>
                </w:r>
              </w:p>
            </w:tc>
            <w:tc>
              <w:tcPr>
                <w:tcW w:w="2025" w:type="dxa"/>
                <w:shd w:val="clear" w:color="auto" w:fill="FFFFFF"/>
                <w:vAlign w:val="center"/>
              </w:tcPr>
              <w:p w14:paraId="0F3FAA48" w14:textId="77777777" w:rsidR="000F7E22" w:rsidRDefault="00872499">
                <w:pPr>
                  <w:shd w:val="clear" w:color="auto" w:fill="FFFFFF"/>
                  <w:spacing w:line="276" w:lineRule="auto"/>
                  <w:jc w:val="center"/>
                  <w:rPr>
                    <w:sz w:val="22"/>
                    <w:szCs w:val="22"/>
                  </w:rPr>
                </w:pPr>
                <w:r>
                  <w:rPr>
                    <w:sz w:val="22"/>
                    <w:szCs w:val="22"/>
                  </w:rPr>
                  <w:t>Segmento</w:t>
                </w:r>
              </w:p>
            </w:tc>
            <w:tc>
              <w:tcPr>
                <w:tcW w:w="1335" w:type="dxa"/>
                <w:shd w:val="clear" w:color="auto" w:fill="FFFFFF"/>
                <w:vAlign w:val="center"/>
              </w:tcPr>
              <w:p w14:paraId="1874585C" w14:textId="77777777" w:rsidR="000F7E22" w:rsidRDefault="00872499">
                <w:pPr>
                  <w:shd w:val="clear" w:color="auto" w:fill="FFFFFF"/>
                  <w:spacing w:line="276" w:lineRule="auto"/>
                  <w:jc w:val="center"/>
                  <w:rPr>
                    <w:sz w:val="22"/>
                    <w:szCs w:val="22"/>
                  </w:rPr>
                </w:pPr>
                <w:r>
                  <w:rPr>
                    <w:sz w:val="22"/>
                    <w:szCs w:val="22"/>
                  </w:rPr>
                  <w:t>Familia</w:t>
                </w:r>
              </w:p>
            </w:tc>
            <w:tc>
              <w:tcPr>
                <w:tcW w:w="1695" w:type="dxa"/>
                <w:shd w:val="clear" w:color="auto" w:fill="FFFFFF"/>
                <w:vAlign w:val="center"/>
              </w:tcPr>
              <w:p w14:paraId="426E90D9" w14:textId="77777777" w:rsidR="000F7E22" w:rsidRDefault="00872499">
                <w:pPr>
                  <w:shd w:val="clear" w:color="auto" w:fill="FFFFFF"/>
                  <w:spacing w:line="276" w:lineRule="auto"/>
                  <w:jc w:val="center"/>
                  <w:rPr>
                    <w:sz w:val="22"/>
                    <w:szCs w:val="22"/>
                  </w:rPr>
                </w:pPr>
                <w:r>
                  <w:rPr>
                    <w:sz w:val="22"/>
                    <w:szCs w:val="22"/>
                  </w:rPr>
                  <w:t>Clase</w:t>
                </w:r>
              </w:p>
            </w:tc>
            <w:tc>
              <w:tcPr>
                <w:tcW w:w="1860" w:type="dxa"/>
                <w:shd w:val="clear" w:color="auto" w:fill="FFFFFF"/>
                <w:vAlign w:val="center"/>
              </w:tcPr>
              <w:p w14:paraId="26B79CFD" w14:textId="77777777" w:rsidR="000F7E22" w:rsidRDefault="00872499">
                <w:pPr>
                  <w:shd w:val="clear" w:color="auto" w:fill="FFFFFF"/>
                  <w:spacing w:line="276" w:lineRule="auto"/>
                  <w:jc w:val="center"/>
                  <w:rPr>
                    <w:sz w:val="22"/>
                    <w:szCs w:val="22"/>
                  </w:rPr>
                </w:pPr>
                <w:r>
                  <w:rPr>
                    <w:sz w:val="22"/>
                    <w:szCs w:val="22"/>
                  </w:rPr>
                  <w:t>Producto</w:t>
                </w:r>
              </w:p>
            </w:tc>
          </w:tr>
          <w:tr w:rsidR="000F7E22" w14:paraId="605CFE9E" w14:textId="77777777">
            <w:trPr>
              <w:trHeight w:val="453"/>
              <w:jc w:val="center"/>
            </w:trPr>
            <w:tc>
              <w:tcPr>
                <w:tcW w:w="1425" w:type="dxa"/>
                <w:vAlign w:val="center"/>
              </w:tcPr>
              <w:p w14:paraId="5D6C0FB9" w14:textId="77777777" w:rsidR="000F7E22" w:rsidRDefault="00872499">
                <w:pPr>
                  <w:spacing w:line="276" w:lineRule="auto"/>
                  <w:jc w:val="center"/>
                  <w:rPr>
                    <w:sz w:val="22"/>
                    <w:szCs w:val="22"/>
                  </w:rPr>
                </w:pPr>
                <w:r>
                  <w:rPr>
                    <w:sz w:val="22"/>
                    <w:szCs w:val="22"/>
                  </w:rPr>
                  <w:t xml:space="preserve">93141506 </w:t>
                </w:r>
              </w:p>
            </w:tc>
            <w:tc>
              <w:tcPr>
                <w:tcW w:w="1065" w:type="dxa"/>
                <w:shd w:val="clear" w:color="auto" w:fill="auto"/>
                <w:vAlign w:val="center"/>
              </w:tcPr>
              <w:p w14:paraId="15A4152F" w14:textId="77777777" w:rsidR="000F7E22" w:rsidRDefault="00872499">
                <w:pPr>
                  <w:spacing w:line="276" w:lineRule="auto"/>
                  <w:jc w:val="center"/>
                  <w:rPr>
                    <w:sz w:val="22"/>
                    <w:szCs w:val="22"/>
                  </w:rPr>
                </w:pPr>
                <w:r>
                  <w:rPr>
                    <w:sz w:val="22"/>
                    <w:szCs w:val="22"/>
                  </w:rPr>
                  <w:t>(F)</w:t>
                </w:r>
              </w:p>
              <w:p w14:paraId="52CD71E8" w14:textId="77777777" w:rsidR="000F7E22" w:rsidRDefault="00872499">
                <w:pPr>
                  <w:spacing w:line="276" w:lineRule="auto"/>
                  <w:jc w:val="center"/>
                  <w:rPr>
                    <w:sz w:val="22"/>
                    <w:szCs w:val="22"/>
                  </w:rPr>
                </w:pPr>
                <w:r>
                  <w:rPr>
                    <w:sz w:val="22"/>
                    <w:szCs w:val="22"/>
                  </w:rPr>
                  <w:t>Servicios</w:t>
                </w:r>
              </w:p>
            </w:tc>
            <w:tc>
              <w:tcPr>
                <w:tcW w:w="2025" w:type="dxa"/>
                <w:shd w:val="clear" w:color="auto" w:fill="auto"/>
                <w:vAlign w:val="center"/>
              </w:tcPr>
              <w:p w14:paraId="2E97B636" w14:textId="77777777" w:rsidR="000F7E22" w:rsidRDefault="00872499">
                <w:pPr>
                  <w:spacing w:line="276" w:lineRule="auto"/>
                  <w:jc w:val="center"/>
                  <w:rPr>
                    <w:sz w:val="22"/>
                    <w:szCs w:val="22"/>
                  </w:rPr>
                </w:pPr>
                <w:r>
                  <w:rPr>
                    <w:sz w:val="22"/>
                    <w:szCs w:val="22"/>
                  </w:rPr>
                  <w:t>Servicios Políticos y de Asuntos Cívicos</w:t>
                </w:r>
              </w:p>
            </w:tc>
            <w:tc>
              <w:tcPr>
                <w:tcW w:w="1335" w:type="dxa"/>
                <w:shd w:val="clear" w:color="auto" w:fill="auto"/>
                <w:vAlign w:val="center"/>
              </w:tcPr>
              <w:p w14:paraId="0D3602CC" w14:textId="77777777" w:rsidR="000F7E22" w:rsidRDefault="00872499">
                <w:pPr>
                  <w:spacing w:line="276" w:lineRule="auto"/>
                  <w:jc w:val="center"/>
                  <w:rPr>
                    <w:sz w:val="22"/>
                    <w:szCs w:val="22"/>
                  </w:rPr>
                </w:pPr>
                <w:r>
                  <w:rPr>
                    <w:sz w:val="22"/>
                    <w:szCs w:val="22"/>
                  </w:rPr>
                  <w:t xml:space="preserve">Servicios Comunitarios y Sociales </w:t>
                </w:r>
              </w:p>
            </w:tc>
            <w:tc>
              <w:tcPr>
                <w:tcW w:w="1695" w:type="dxa"/>
                <w:shd w:val="clear" w:color="auto" w:fill="auto"/>
                <w:vAlign w:val="center"/>
              </w:tcPr>
              <w:p w14:paraId="6C160308" w14:textId="77777777" w:rsidR="000F7E22" w:rsidRDefault="00872499">
                <w:pPr>
                  <w:spacing w:line="276" w:lineRule="auto"/>
                  <w:jc w:val="center"/>
                  <w:rPr>
                    <w:sz w:val="22"/>
                    <w:szCs w:val="22"/>
                  </w:rPr>
                </w:pPr>
                <w:r>
                  <w:rPr>
                    <w:sz w:val="22"/>
                    <w:szCs w:val="22"/>
                  </w:rPr>
                  <w:t>Desarrollo de servicios Sociales</w:t>
                </w:r>
              </w:p>
            </w:tc>
            <w:tc>
              <w:tcPr>
                <w:tcW w:w="1860" w:type="dxa"/>
                <w:shd w:val="clear" w:color="auto" w:fill="auto"/>
                <w:vAlign w:val="center"/>
              </w:tcPr>
              <w:p w14:paraId="237F2938" w14:textId="77777777" w:rsidR="000F7E22" w:rsidRDefault="00872499">
                <w:pPr>
                  <w:spacing w:line="276" w:lineRule="auto"/>
                  <w:jc w:val="center"/>
                  <w:rPr>
                    <w:sz w:val="22"/>
                    <w:szCs w:val="22"/>
                  </w:rPr>
                </w:pPr>
                <w:r>
                  <w:rPr>
                    <w:sz w:val="22"/>
                    <w:szCs w:val="22"/>
                  </w:rPr>
                  <w:t>Servicio de Bienestar Social</w:t>
                </w:r>
              </w:p>
            </w:tc>
          </w:tr>
          <w:tr w:rsidR="000F7E22" w14:paraId="198E7FA5" w14:textId="77777777">
            <w:trPr>
              <w:trHeight w:val="1244"/>
              <w:jc w:val="center"/>
            </w:trPr>
            <w:tc>
              <w:tcPr>
                <w:tcW w:w="1425" w:type="dxa"/>
                <w:vAlign w:val="center"/>
              </w:tcPr>
              <w:p w14:paraId="6AA0D2DB" w14:textId="77777777" w:rsidR="000F7E22" w:rsidRDefault="00872499">
                <w:pPr>
                  <w:spacing w:line="276" w:lineRule="auto"/>
                  <w:jc w:val="center"/>
                  <w:rPr>
                    <w:sz w:val="22"/>
                    <w:szCs w:val="22"/>
                  </w:rPr>
                </w:pPr>
                <w:r>
                  <w:rPr>
                    <w:sz w:val="22"/>
                    <w:szCs w:val="22"/>
                  </w:rPr>
                  <w:t>90101603</w:t>
                </w:r>
              </w:p>
            </w:tc>
            <w:tc>
              <w:tcPr>
                <w:tcW w:w="1065" w:type="dxa"/>
                <w:shd w:val="clear" w:color="auto" w:fill="auto"/>
                <w:vAlign w:val="center"/>
              </w:tcPr>
              <w:p w14:paraId="36C60522" w14:textId="77777777" w:rsidR="000F7E22" w:rsidRDefault="00872499">
                <w:pPr>
                  <w:spacing w:line="276" w:lineRule="auto"/>
                  <w:jc w:val="center"/>
                  <w:rPr>
                    <w:sz w:val="22"/>
                    <w:szCs w:val="22"/>
                  </w:rPr>
                </w:pPr>
                <w:r>
                  <w:rPr>
                    <w:sz w:val="22"/>
                    <w:szCs w:val="22"/>
                  </w:rPr>
                  <w:t>(F)</w:t>
                </w:r>
              </w:p>
              <w:p w14:paraId="65BFC091" w14:textId="77777777" w:rsidR="000F7E22" w:rsidRDefault="00872499">
                <w:pPr>
                  <w:spacing w:line="276" w:lineRule="auto"/>
                  <w:jc w:val="center"/>
                  <w:rPr>
                    <w:sz w:val="22"/>
                    <w:szCs w:val="22"/>
                  </w:rPr>
                </w:pPr>
                <w:r>
                  <w:rPr>
                    <w:sz w:val="22"/>
                    <w:szCs w:val="22"/>
                  </w:rPr>
                  <w:t>Servicios</w:t>
                </w:r>
              </w:p>
            </w:tc>
            <w:tc>
              <w:tcPr>
                <w:tcW w:w="2025" w:type="dxa"/>
                <w:shd w:val="clear" w:color="auto" w:fill="auto"/>
                <w:vAlign w:val="center"/>
              </w:tcPr>
              <w:p w14:paraId="084B6501" w14:textId="77777777" w:rsidR="000F7E22" w:rsidRDefault="00872499">
                <w:pPr>
                  <w:spacing w:line="276" w:lineRule="auto"/>
                  <w:jc w:val="center"/>
                  <w:rPr>
                    <w:sz w:val="22"/>
                    <w:szCs w:val="22"/>
                  </w:rPr>
                </w:pPr>
                <w:r>
                  <w:rPr>
                    <w:sz w:val="22"/>
                    <w:szCs w:val="22"/>
                  </w:rPr>
                  <w:t>Servicios de viajes, alimentación, alojamiento y entretenimiento</w:t>
                </w:r>
              </w:p>
            </w:tc>
            <w:tc>
              <w:tcPr>
                <w:tcW w:w="1335" w:type="dxa"/>
                <w:shd w:val="clear" w:color="auto" w:fill="auto"/>
                <w:vAlign w:val="center"/>
              </w:tcPr>
              <w:p w14:paraId="4F6E812C" w14:textId="77777777" w:rsidR="000F7E22" w:rsidRDefault="00872499">
                <w:pPr>
                  <w:spacing w:line="276" w:lineRule="auto"/>
                  <w:jc w:val="center"/>
                  <w:rPr>
                    <w:sz w:val="22"/>
                    <w:szCs w:val="22"/>
                  </w:rPr>
                </w:pPr>
                <w:r>
                  <w:rPr>
                    <w:sz w:val="22"/>
                    <w:szCs w:val="22"/>
                  </w:rPr>
                  <w:t>Restaurantes y catering</w:t>
                </w:r>
              </w:p>
            </w:tc>
            <w:tc>
              <w:tcPr>
                <w:tcW w:w="1695" w:type="dxa"/>
                <w:shd w:val="clear" w:color="auto" w:fill="auto"/>
                <w:vAlign w:val="center"/>
              </w:tcPr>
              <w:p w14:paraId="5D5E5C75" w14:textId="77777777" w:rsidR="000F7E22" w:rsidRDefault="00872499">
                <w:pPr>
                  <w:spacing w:line="276" w:lineRule="auto"/>
                  <w:jc w:val="center"/>
                  <w:rPr>
                    <w:sz w:val="22"/>
                    <w:szCs w:val="22"/>
                  </w:rPr>
                </w:pPr>
                <w:r>
                  <w:rPr>
                    <w:sz w:val="22"/>
                    <w:szCs w:val="22"/>
                  </w:rPr>
                  <w:t>Servicio de Banquetes y catering</w:t>
                </w:r>
              </w:p>
            </w:tc>
            <w:tc>
              <w:tcPr>
                <w:tcW w:w="1860" w:type="dxa"/>
                <w:shd w:val="clear" w:color="auto" w:fill="auto"/>
                <w:vAlign w:val="center"/>
              </w:tcPr>
              <w:p w14:paraId="080DEECA" w14:textId="77777777" w:rsidR="000F7E22" w:rsidRDefault="00872499">
                <w:pPr>
                  <w:spacing w:line="276" w:lineRule="auto"/>
                  <w:jc w:val="center"/>
                  <w:rPr>
                    <w:sz w:val="22"/>
                    <w:szCs w:val="22"/>
                  </w:rPr>
                </w:pPr>
                <w:r>
                  <w:rPr>
                    <w:sz w:val="22"/>
                    <w:szCs w:val="22"/>
                  </w:rPr>
                  <w:t>Servicios de catering</w:t>
                </w:r>
              </w:p>
            </w:tc>
          </w:tr>
          <w:tr w:rsidR="000F7E22" w14:paraId="315FA7DF" w14:textId="77777777">
            <w:trPr>
              <w:trHeight w:val="978"/>
              <w:jc w:val="center"/>
            </w:trPr>
            <w:tc>
              <w:tcPr>
                <w:tcW w:w="1425" w:type="dxa"/>
                <w:vAlign w:val="center"/>
              </w:tcPr>
              <w:p w14:paraId="0AC3A2A1" w14:textId="77777777" w:rsidR="000F7E22" w:rsidRDefault="00872499">
                <w:pPr>
                  <w:spacing w:line="276" w:lineRule="auto"/>
                  <w:jc w:val="center"/>
                  <w:rPr>
                    <w:sz w:val="22"/>
                    <w:szCs w:val="22"/>
                  </w:rPr>
                </w:pPr>
                <w:r>
                  <w:rPr>
                    <w:sz w:val="22"/>
                    <w:szCs w:val="22"/>
                  </w:rPr>
                  <w:t>78111802</w:t>
                </w:r>
              </w:p>
            </w:tc>
            <w:tc>
              <w:tcPr>
                <w:tcW w:w="1065" w:type="dxa"/>
                <w:shd w:val="clear" w:color="auto" w:fill="auto"/>
                <w:vAlign w:val="center"/>
              </w:tcPr>
              <w:p w14:paraId="0E42AB1F" w14:textId="77777777" w:rsidR="000F7E22" w:rsidRDefault="00872499">
                <w:pPr>
                  <w:spacing w:line="276" w:lineRule="auto"/>
                  <w:jc w:val="center"/>
                  <w:rPr>
                    <w:sz w:val="22"/>
                    <w:szCs w:val="22"/>
                  </w:rPr>
                </w:pPr>
                <w:r>
                  <w:rPr>
                    <w:sz w:val="22"/>
                    <w:szCs w:val="22"/>
                  </w:rPr>
                  <w:t>(F)</w:t>
                </w:r>
              </w:p>
              <w:p w14:paraId="2EAB7351" w14:textId="77777777" w:rsidR="000F7E22" w:rsidRDefault="00872499">
                <w:pPr>
                  <w:spacing w:line="276" w:lineRule="auto"/>
                  <w:jc w:val="center"/>
                  <w:rPr>
                    <w:sz w:val="22"/>
                    <w:szCs w:val="22"/>
                  </w:rPr>
                </w:pPr>
                <w:r>
                  <w:rPr>
                    <w:sz w:val="22"/>
                    <w:szCs w:val="22"/>
                  </w:rPr>
                  <w:t>Servicios</w:t>
                </w:r>
              </w:p>
            </w:tc>
            <w:tc>
              <w:tcPr>
                <w:tcW w:w="2025" w:type="dxa"/>
                <w:shd w:val="clear" w:color="auto" w:fill="auto"/>
                <w:vAlign w:val="center"/>
              </w:tcPr>
              <w:p w14:paraId="0273C6F7" w14:textId="77777777" w:rsidR="000F7E22" w:rsidRDefault="00872499">
                <w:pPr>
                  <w:spacing w:line="276" w:lineRule="auto"/>
                  <w:jc w:val="center"/>
                  <w:rPr>
                    <w:sz w:val="22"/>
                    <w:szCs w:val="22"/>
                  </w:rPr>
                </w:pPr>
                <w:r>
                  <w:rPr>
                    <w:sz w:val="22"/>
                    <w:szCs w:val="22"/>
                  </w:rPr>
                  <w:t xml:space="preserve">Servicios de transporte, almacenaje y correo </w:t>
                </w:r>
              </w:p>
            </w:tc>
            <w:tc>
              <w:tcPr>
                <w:tcW w:w="1335" w:type="dxa"/>
                <w:shd w:val="clear" w:color="auto" w:fill="auto"/>
                <w:vAlign w:val="center"/>
              </w:tcPr>
              <w:p w14:paraId="2EA4B1B8" w14:textId="77777777" w:rsidR="000F7E22" w:rsidRDefault="00872499">
                <w:pPr>
                  <w:spacing w:line="276" w:lineRule="auto"/>
                  <w:jc w:val="center"/>
                  <w:rPr>
                    <w:sz w:val="22"/>
                    <w:szCs w:val="22"/>
                  </w:rPr>
                </w:pPr>
                <w:r>
                  <w:rPr>
                    <w:sz w:val="22"/>
                    <w:szCs w:val="22"/>
                  </w:rPr>
                  <w:t>Transporte de pasajeros</w:t>
                </w:r>
              </w:p>
            </w:tc>
            <w:tc>
              <w:tcPr>
                <w:tcW w:w="1695" w:type="dxa"/>
                <w:shd w:val="clear" w:color="auto" w:fill="auto"/>
                <w:vAlign w:val="center"/>
              </w:tcPr>
              <w:p w14:paraId="7F42BE54" w14:textId="77777777" w:rsidR="000F7E22" w:rsidRDefault="00872499">
                <w:pPr>
                  <w:spacing w:line="276" w:lineRule="auto"/>
                  <w:jc w:val="center"/>
                  <w:rPr>
                    <w:sz w:val="22"/>
                    <w:szCs w:val="22"/>
                  </w:rPr>
                </w:pPr>
                <w:r>
                  <w:rPr>
                    <w:sz w:val="22"/>
                    <w:szCs w:val="22"/>
                  </w:rPr>
                  <w:t>Transporte de pasajeros por carretera</w:t>
                </w:r>
              </w:p>
            </w:tc>
            <w:tc>
              <w:tcPr>
                <w:tcW w:w="1860" w:type="dxa"/>
                <w:shd w:val="clear" w:color="auto" w:fill="auto"/>
                <w:vAlign w:val="center"/>
              </w:tcPr>
              <w:p w14:paraId="3E8C8F3B" w14:textId="77777777" w:rsidR="000F7E22" w:rsidRDefault="00872499">
                <w:pPr>
                  <w:spacing w:line="276" w:lineRule="auto"/>
                  <w:jc w:val="center"/>
                  <w:rPr>
                    <w:sz w:val="22"/>
                    <w:szCs w:val="22"/>
                  </w:rPr>
                </w:pPr>
                <w:r>
                  <w:rPr>
                    <w:sz w:val="22"/>
                    <w:szCs w:val="22"/>
                  </w:rPr>
                  <w:t>Servicio de buses con horario programado</w:t>
                </w:r>
              </w:p>
            </w:tc>
          </w:tr>
        </w:tbl>
      </w:sdtContent>
    </w:sdt>
    <w:p w14:paraId="3DB7DCE5" w14:textId="77777777" w:rsidR="000F7E22" w:rsidRDefault="000F7E22">
      <w:pPr>
        <w:spacing w:line="276" w:lineRule="auto"/>
        <w:ind w:left="720"/>
        <w:jc w:val="both"/>
        <w:rPr>
          <w:sz w:val="24"/>
          <w:szCs w:val="24"/>
        </w:rPr>
      </w:pPr>
    </w:p>
    <w:p w14:paraId="51A21096"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NOTA: </w:t>
      </w:r>
      <w:r>
        <w:rPr>
          <w:rFonts w:ascii="Arial" w:eastAsia="Arial" w:hAnsi="Arial" w:cs="Arial"/>
          <w:color w:val="000000"/>
          <w:sz w:val="24"/>
          <w:szCs w:val="24"/>
        </w:rPr>
        <w:t>Esta clasificación no es requisito habilitante es solo informativa de conformidad con el Sistema de Compras - Colombia Compra Eficiente.</w:t>
      </w:r>
    </w:p>
    <w:p w14:paraId="51632AB3" w14:textId="77777777" w:rsidR="000F7E22" w:rsidRDefault="000F7E22">
      <w:pPr>
        <w:widowControl w:val="0"/>
        <w:pBdr>
          <w:top w:val="nil"/>
          <w:left w:val="nil"/>
          <w:bottom w:val="nil"/>
          <w:right w:val="nil"/>
          <w:between w:val="nil"/>
        </w:pBdr>
        <w:rPr>
          <w:rFonts w:ascii="Arial" w:eastAsia="Arial" w:hAnsi="Arial" w:cs="Arial"/>
          <w:color w:val="000000"/>
          <w:sz w:val="24"/>
          <w:szCs w:val="24"/>
        </w:rPr>
      </w:pPr>
    </w:p>
    <w:p w14:paraId="6469F78E" w14:textId="77777777" w:rsidR="000F7E22" w:rsidRDefault="000F7E22">
      <w:pPr>
        <w:widowControl w:val="0"/>
        <w:pBdr>
          <w:top w:val="nil"/>
          <w:left w:val="nil"/>
          <w:bottom w:val="nil"/>
          <w:right w:val="nil"/>
          <w:between w:val="nil"/>
        </w:pBdr>
        <w:rPr>
          <w:rFonts w:ascii="Arial" w:eastAsia="Arial" w:hAnsi="Arial" w:cs="Arial"/>
          <w:color w:val="000000"/>
          <w:sz w:val="24"/>
          <w:szCs w:val="24"/>
        </w:rPr>
      </w:pPr>
    </w:p>
    <w:p w14:paraId="504AFD51"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5. ESPECIFICACIONES TÉCNICAS:</w:t>
      </w:r>
    </w:p>
    <w:p w14:paraId="67E4FA7E" w14:textId="77777777" w:rsidR="000F7E22" w:rsidRDefault="000F7E22">
      <w:pPr>
        <w:tabs>
          <w:tab w:val="left" w:pos="0"/>
        </w:tabs>
        <w:rPr>
          <w:sz w:val="24"/>
          <w:szCs w:val="24"/>
        </w:rPr>
      </w:pPr>
    </w:p>
    <w:p w14:paraId="566AAD75" w14:textId="77777777" w:rsidR="000F7E22" w:rsidRDefault="000F7E22">
      <w:pPr>
        <w:widowControl w:val="0"/>
        <w:spacing w:line="276" w:lineRule="auto"/>
        <w:jc w:val="both"/>
        <w:rPr>
          <w:rFonts w:ascii="Arial Narrow" w:eastAsia="Arial Narrow" w:hAnsi="Arial Narrow" w:cs="Arial Narrow"/>
          <w:sz w:val="24"/>
          <w:szCs w:val="24"/>
        </w:rPr>
      </w:pPr>
    </w:p>
    <w:p w14:paraId="261371AD" w14:textId="6B0EE987" w:rsidR="000F7E22" w:rsidRPr="001A2196" w:rsidRDefault="00872499" w:rsidP="001A2196">
      <w:pPr>
        <w:jc w:val="both"/>
        <w:rPr>
          <w:rFonts w:ascii="Arial" w:eastAsia="Arial" w:hAnsi="Arial" w:cs="Arial"/>
          <w:sz w:val="22"/>
          <w:szCs w:val="22"/>
        </w:rPr>
      </w:pPr>
      <w:bookmarkStart w:id="1" w:name="_heading=h.gjdgxs" w:colFirst="0" w:colLast="0"/>
      <w:bookmarkEnd w:id="1"/>
      <w:r>
        <w:rPr>
          <w:rFonts w:ascii="Arial" w:eastAsia="Arial" w:hAnsi="Arial" w:cs="Arial"/>
          <w:sz w:val="22"/>
          <w:szCs w:val="22"/>
        </w:rPr>
        <w:t>Los siguientes son los requerimientos técnicos exigidos que el proponente debe satisfacer teniendo en cuenta aspectos importantes para el desarrollo satisfactorio del evento:</w:t>
      </w:r>
    </w:p>
    <w:p w14:paraId="52FCCDD7" w14:textId="77777777" w:rsidR="000F7E22" w:rsidRDefault="00872499">
      <w:pPr>
        <w:widowControl w:val="0"/>
        <w:spacing w:line="276" w:lineRule="auto"/>
        <w:ind w:left="-283"/>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W w:w="924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5"/>
        <w:gridCol w:w="105"/>
        <w:gridCol w:w="7440"/>
      </w:tblGrid>
      <w:tr w:rsidR="001A2196" w14:paraId="0490A1BD" w14:textId="77777777" w:rsidTr="005A0556">
        <w:trPr>
          <w:trHeight w:val="1867"/>
        </w:trPr>
        <w:tc>
          <w:tcPr>
            <w:tcW w:w="1800" w:type="dxa"/>
            <w:gridSpan w:val="2"/>
            <w:vAlign w:val="center"/>
          </w:tcPr>
          <w:p w14:paraId="0215DE23" w14:textId="77777777" w:rsidR="001A2196" w:rsidRDefault="001A2196" w:rsidP="005A0556">
            <w:pPr>
              <w:widowControl w:val="0"/>
              <w:spacing w:line="276" w:lineRule="auto"/>
              <w:jc w:val="center"/>
              <w:rPr>
                <w:rFonts w:ascii="Arial Narrow" w:eastAsia="Arial Narrow" w:hAnsi="Arial Narrow" w:cs="Arial Narrow"/>
                <w:b/>
              </w:rPr>
            </w:pPr>
            <w:r>
              <w:rPr>
                <w:rFonts w:ascii="Arial Narrow" w:eastAsia="Arial Narrow" w:hAnsi="Arial Narrow" w:cs="Arial Narrow"/>
                <w:b/>
              </w:rPr>
              <w:t>Objetivo</w:t>
            </w:r>
          </w:p>
        </w:tc>
        <w:tc>
          <w:tcPr>
            <w:tcW w:w="7440" w:type="dxa"/>
            <w:vAlign w:val="center"/>
          </w:tcPr>
          <w:p w14:paraId="1BF7980B" w14:textId="77777777" w:rsidR="001A2196" w:rsidRDefault="001A2196" w:rsidP="005A0556">
            <w:pPr>
              <w:widowControl w:val="0"/>
              <w:spacing w:before="240" w:after="240"/>
              <w:rPr>
                <w:rFonts w:ascii="Arial Narrow" w:eastAsia="Arial Narrow" w:hAnsi="Arial Narrow" w:cs="Arial Narrow"/>
              </w:rPr>
            </w:pPr>
            <w:r>
              <w:rPr>
                <w:rFonts w:ascii="Arial Narrow" w:eastAsia="Arial Narrow" w:hAnsi="Arial Narrow" w:cs="Arial Narrow"/>
              </w:rPr>
              <w:t xml:space="preserve">El objeto de esta actividad es brindar a los servidores/as públicos herramientas para afrontar y adaptarse a su nuevo ciclo de vida, fortaleciendo sus capacidades y competencias en áreas claves como el bienestar emocional, gestión del cambio, reorientación, aprovechamiento del tiempo libre, seguridad financiera, planificación económica y fortalecimiento de redes de apoyo familiar y social.    </w:t>
            </w:r>
          </w:p>
        </w:tc>
      </w:tr>
      <w:tr w:rsidR="001A2196" w14:paraId="3B3AC6F1" w14:textId="77777777" w:rsidTr="005A0556">
        <w:trPr>
          <w:trHeight w:val="1529"/>
        </w:trPr>
        <w:tc>
          <w:tcPr>
            <w:tcW w:w="1800" w:type="dxa"/>
            <w:gridSpan w:val="2"/>
            <w:vAlign w:val="center"/>
          </w:tcPr>
          <w:p w14:paraId="3B997B92" w14:textId="77777777" w:rsidR="001A2196" w:rsidRDefault="001A2196" w:rsidP="005A0556">
            <w:pPr>
              <w:widowControl w:val="0"/>
              <w:spacing w:line="276" w:lineRule="auto"/>
              <w:jc w:val="center"/>
              <w:rPr>
                <w:rFonts w:ascii="Arial Narrow" w:eastAsia="Arial Narrow" w:hAnsi="Arial Narrow" w:cs="Arial Narrow"/>
                <w:b/>
              </w:rPr>
            </w:pPr>
            <w:r>
              <w:rPr>
                <w:rFonts w:ascii="Arial Narrow" w:eastAsia="Arial Narrow" w:hAnsi="Arial Narrow" w:cs="Arial Narrow"/>
                <w:b/>
              </w:rPr>
              <w:t>Metodología y temática</w:t>
            </w:r>
          </w:p>
        </w:tc>
        <w:tc>
          <w:tcPr>
            <w:tcW w:w="7440" w:type="dxa"/>
            <w:vAlign w:val="center"/>
          </w:tcPr>
          <w:p w14:paraId="0A265474" w14:textId="77777777" w:rsidR="001A2196" w:rsidRDefault="001A2196" w:rsidP="005A0556">
            <w:pPr>
              <w:widowControl w:val="0"/>
              <w:spacing w:before="240"/>
              <w:rPr>
                <w:rFonts w:ascii="Arial Narrow" w:eastAsia="Arial Narrow" w:hAnsi="Arial Narrow" w:cs="Arial Narrow"/>
              </w:rPr>
            </w:pPr>
            <w:proofErr w:type="gramStart"/>
            <w:r>
              <w:rPr>
                <w:rFonts w:ascii="Arial Narrow" w:eastAsia="Arial Narrow" w:hAnsi="Arial Narrow" w:cs="Arial Narrow"/>
              </w:rPr>
              <w:t>Las temáticas a desarrollar</w:t>
            </w:r>
            <w:proofErr w:type="gramEnd"/>
            <w:r>
              <w:rPr>
                <w:rFonts w:ascii="Arial Narrow" w:eastAsia="Arial Narrow" w:hAnsi="Arial Narrow" w:cs="Arial Narrow"/>
              </w:rPr>
              <w:t xml:space="preserve"> deben estar orientadas a brindar herramientas de afrontamiento y adaptación al nuevo ciclo de vida, fortaleciendo sus capacidades y competencias en áreas claves como el bienestar emocional, gestión del cambio, reorientación, aprovechamiento del tiempo libre, seguridad financiera, planificación económica y fortalecimiento de redes de apoyo familiar y social.    </w:t>
            </w:r>
          </w:p>
          <w:p w14:paraId="7B829365" w14:textId="77777777" w:rsidR="001A2196" w:rsidRDefault="001A2196" w:rsidP="005A0556">
            <w:pPr>
              <w:widowControl w:val="0"/>
              <w:spacing w:line="276" w:lineRule="auto"/>
              <w:rPr>
                <w:rFonts w:ascii="Arial Narrow" w:eastAsia="Arial Narrow" w:hAnsi="Arial Narrow" w:cs="Arial Narrow"/>
              </w:rPr>
            </w:pPr>
          </w:p>
          <w:p w14:paraId="5B5D7ECE" w14:textId="77777777" w:rsidR="001A2196" w:rsidRDefault="001A2196" w:rsidP="005A0556">
            <w:pPr>
              <w:spacing w:line="276" w:lineRule="auto"/>
              <w:rPr>
                <w:rFonts w:ascii="Arial Narrow" w:eastAsia="Arial Narrow" w:hAnsi="Arial Narrow" w:cs="Arial Narrow"/>
              </w:rPr>
            </w:pPr>
            <w:r>
              <w:rPr>
                <w:rFonts w:ascii="Arial Narrow" w:eastAsia="Arial Narrow" w:hAnsi="Arial Narrow" w:cs="Arial Narrow"/>
              </w:rPr>
              <w:t xml:space="preserve">Se deben realizar dos (02) sesiones de capacitación para 58 personas con ocho (08) horas de duración cada una, en un horario de 8:00 a.m. a 5:00 </w:t>
            </w:r>
            <w:proofErr w:type="spellStart"/>
            <w:r>
              <w:rPr>
                <w:rFonts w:ascii="Arial Narrow" w:eastAsia="Arial Narrow" w:hAnsi="Arial Narrow" w:cs="Arial Narrow"/>
              </w:rPr>
              <w:t>p.m</w:t>
            </w:r>
            <w:proofErr w:type="spellEnd"/>
            <w:r>
              <w:rPr>
                <w:rFonts w:ascii="Arial Narrow" w:eastAsia="Arial Narrow" w:hAnsi="Arial Narrow" w:cs="Arial Narrow"/>
              </w:rPr>
              <w:t xml:space="preserve">; tipo taller experiencial, donde se abarquen las temáticas expuestas y hagan uso de las técnicas de relajación, </w:t>
            </w:r>
            <w:proofErr w:type="spellStart"/>
            <w:proofErr w:type="gramStart"/>
            <w:r>
              <w:rPr>
                <w:rFonts w:ascii="Arial Narrow" w:eastAsia="Arial Narrow" w:hAnsi="Arial Narrow" w:cs="Arial Narrow"/>
              </w:rPr>
              <w:t>mindfulness,entre</w:t>
            </w:r>
            <w:proofErr w:type="spellEnd"/>
            <w:proofErr w:type="gramEnd"/>
            <w:r>
              <w:rPr>
                <w:rFonts w:ascii="Arial Narrow" w:eastAsia="Arial Narrow" w:hAnsi="Arial Narrow" w:cs="Arial Narrow"/>
              </w:rPr>
              <w:t xml:space="preserve"> otras.</w:t>
            </w:r>
          </w:p>
          <w:p w14:paraId="2CD67B14" w14:textId="77777777" w:rsidR="001A2196" w:rsidRDefault="001A2196" w:rsidP="005A0556">
            <w:pPr>
              <w:spacing w:line="276" w:lineRule="auto"/>
              <w:rPr>
                <w:rFonts w:ascii="Arial Narrow" w:eastAsia="Arial Narrow" w:hAnsi="Arial Narrow" w:cs="Arial Narrow"/>
              </w:rPr>
            </w:pPr>
          </w:p>
          <w:p w14:paraId="3B3C8ABA"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b/>
                <w:bCs/>
              </w:rPr>
              <w:t xml:space="preserve">• </w:t>
            </w:r>
            <w:r w:rsidRPr="004C4B97">
              <w:rPr>
                <w:rFonts w:ascii="Arial Narrow" w:eastAsia="Arial Narrow" w:hAnsi="Arial Narrow" w:cs="Arial Narrow"/>
                <w:b/>
                <w:bCs/>
                <w:u w:val="single"/>
              </w:rPr>
              <w:t>Aspectos Psicoemocionales</w:t>
            </w:r>
            <w:r w:rsidRPr="00B151A7">
              <w:rPr>
                <w:rFonts w:ascii="Arial Narrow" w:eastAsia="Arial Narrow" w:hAnsi="Arial Narrow" w:cs="Arial Narrow"/>
              </w:rPr>
              <w:t>. Desarrollar estrategias de afrontamiento y</w:t>
            </w:r>
          </w:p>
          <w:p w14:paraId="1CA2E0F5"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bienestar emocional para gestionar el cambio de manera positiva.</w:t>
            </w:r>
          </w:p>
          <w:p w14:paraId="2F9CD33F"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Gestión emocional y manejo del cambio</w:t>
            </w:r>
            <w:r w:rsidRPr="00B151A7">
              <w:rPr>
                <w:rFonts w:ascii="Arial Narrow" w:eastAsia="Arial Narrow" w:hAnsi="Arial Narrow" w:cs="Arial Narrow"/>
              </w:rPr>
              <w:t>: técnicas para afrontar la transición</w:t>
            </w:r>
          </w:p>
          <w:p w14:paraId="2E60F33A"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con optimismo y resiliencia.</w:t>
            </w:r>
          </w:p>
          <w:p w14:paraId="585FBBA8"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Mindfulness y técnicas de relajación</w:t>
            </w:r>
            <w:r w:rsidRPr="00B151A7">
              <w:rPr>
                <w:rFonts w:ascii="Arial Narrow" w:eastAsia="Arial Narrow" w:hAnsi="Arial Narrow" w:cs="Arial Narrow"/>
              </w:rPr>
              <w:t>: estrategias para el manejo del estrés y</w:t>
            </w:r>
          </w:p>
          <w:p w14:paraId="6BAEEFB9"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lastRenderedPageBreak/>
              <w:t>la ansiedad en la nueva etapa de vida.</w:t>
            </w:r>
          </w:p>
          <w:p w14:paraId="312F884A"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Bienestar emocional y equilibrio mental</w:t>
            </w:r>
            <w:r w:rsidRPr="00B151A7">
              <w:rPr>
                <w:rFonts w:ascii="Arial Narrow" w:eastAsia="Arial Narrow" w:hAnsi="Arial Narrow" w:cs="Arial Narrow"/>
              </w:rPr>
              <w:t>: prácticas para reducir el estrés y</w:t>
            </w:r>
          </w:p>
          <w:p w14:paraId="078C50EF"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fortalecer el bienestar emocional.</w:t>
            </w:r>
          </w:p>
          <w:p w14:paraId="2D099055"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Resiliencia y adaptación al cambio</w:t>
            </w:r>
            <w:r w:rsidRPr="00B151A7">
              <w:rPr>
                <w:rFonts w:ascii="Arial Narrow" w:eastAsia="Arial Narrow" w:hAnsi="Arial Narrow" w:cs="Arial Narrow"/>
              </w:rPr>
              <w:t>: identificación de expectativas y</w:t>
            </w:r>
          </w:p>
          <w:p w14:paraId="62F2C67F" w14:textId="77777777" w:rsidR="001A2196"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estrategias para construir una nueva rutina satisfactoria.</w:t>
            </w:r>
          </w:p>
          <w:p w14:paraId="16B5EA21" w14:textId="77777777" w:rsidR="001A2196" w:rsidRPr="00B151A7" w:rsidRDefault="001A2196" w:rsidP="005A0556">
            <w:pPr>
              <w:spacing w:line="276" w:lineRule="auto"/>
              <w:rPr>
                <w:rFonts w:ascii="Arial Narrow" w:eastAsia="Arial Narrow" w:hAnsi="Arial Narrow" w:cs="Arial Narrow"/>
              </w:rPr>
            </w:pPr>
          </w:p>
          <w:p w14:paraId="5BE3AE5B" w14:textId="77777777" w:rsidR="001A2196" w:rsidRPr="00B151A7" w:rsidRDefault="001A2196" w:rsidP="005A0556">
            <w:pPr>
              <w:spacing w:line="276" w:lineRule="auto"/>
              <w:rPr>
                <w:rFonts w:ascii="Arial Narrow" w:eastAsia="Arial Narrow" w:hAnsi="Arial Narrow" w:cs="Arial Narrow"/>
              </w:rPr>
            </w:pPr>
            <w:r w:rsidRPr="006818D2">
              <w:rPr>
                <w:rFonts w:ascii="Arial Narrow" w:eastAsia="Arial Narrow" w:hAnsi="Arial Narrow" w:cs="Arial Narrow"/>
                <w:u w:val="single"/>
              </w:rPr>
              <w:t xml:space="preserve">• </w:t>
            </w:r>
            <w:r w:rsidRPr="006818D2">
              <w:rPr>
                <w:rFonts w:ascii="Arial Narrow" w:eastAsia="Arial Narrow" w:hAnsi="Arial Narrow" w:cs="Arial Narrow"/>
                <w:b/>
                <w:bCs/>
                <w:u w:val="single"/>
              </w:rPr>
              <w:t>Reconversión Laboral y habilidades transferibles</w:t>
            </w:r>
            <w:r w:rsidRPr="00B151A7">
              <w:rPr>
                <w:rFonts w:ascii="Arial Narrow" w:eastAsia="Arial Narrow" w:hAnsi="Arial Narrow" w:cs="Arial Narrow"/>
              </w:rPr>
              <w:t>. Brindar herramientas</w:t>
            </w:r>
          </w:p>
          <w:p w14:paraId="48A4C601" w14:textId="77777777" w:rsidR="001A2196" w:rsidRPr="00B151A7"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para identificar nuevas oportunidades y desarrollar habilidades aplicables a</w:t>
            </w:r>
          </w:p>
          <w:p w14:paraId="744CF23F" w14:textId="77777777" w:rsidR="001A2196" w:rsidRDefault="001A2196" w:rsidP="005A0556">
            <w:pPr>
              <w:spacing w:line="276" w:lineRule="auto"/>
              <w:rPr>
                <w:rFonts w:ascii="Arial Narrow" w:eastAsia="Arial Narrow" w:hAnsi="Arial Narrow" w:cs="Arial Narrow"/>
              </w:rPr>
            </w:pPr>
            <w:r w:rsidRPr="00B151A7">
              <w:rPr>
                <w:rFonts w:ascii="Arial Narrow" w:eastAsia="Arial Narrow" w:hAnsi="Arial Narrow" w:cs="Arial Narrow"/>
              </w:rPr>
              <w:t>diversos ámbitos.</w:t>
            </w:r>
          </w:p>
          <w:p w14:paraId="46F64B94" w14:textId="77777777" w:rsidR="001A2196" w:rsidRPr="00FB59B4" w:rsidRDefault="001A2196" w:rsidP="005A0556">
            <w:pPr>
              <w:spacing w:line="276" w:lineRule="auto"/>
              <w:rPr>
                <w:rFonts w:ascii="Arial Narrow" w:eastAsia="Arial Narrow" w:hAnsi="Arial Narrow" w:cs="Arial Narrow"/>
              </w:rPr>
            </w:pPr>
            <w:r>
              <w:rPr>
                <w:rFonts w:ascii="Arial Narrow" w:eastAsia="Arial Narrow" w:hAnsi="Arial Narrow" w:cs="Arial Narrow"/>
              </w:rPr>
              <w:t>-</w:t>
            </w:r>
            <w:r w:rsidRPr="004C4B97">
              <w:rPr>
                <w:rFonts w:ascii="Arial Narrow" w:eastAsia="Arial Narrow" w:hAnsi="Arial Narrow" w:cs="Arial Narrow"/>
                <w:b/>
                <w:bCs/>
              </w:rPr>
              <w:t>Asesoramiento en habilidades transferibles</w:t>
            </w:r>
            <w:r w:rsidRPr="00FB59B4">
              <w:rPr>
                <w:rFonts w:ascii="Arial Narrow" w:eastAsia="Arial Narrow" w:hAnsi="Arial Narrow" w:cs="Arial Narrow"/>
              </w:rPr>
              <w:t>: identificación de fortalezas y</w:t>
            </w:r>
          </w:p>
          <w:p w14:paraId="71BE4DCC"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competencias útiles para nuevas actividades</w:t>
            </w:r>
            <w:r>
              <w:rPr>
                <w:rFonts w:ascii="Arial Narrow" w:eastAsia="Arial Narrow" w:hAnsi="Arial Narrow" w:cs="Arial Narrow"/>
              </w:rPr>
              <w:t xml:space="preserve"> </w:t>
            </w:r>
            <w:proofErr w:type="gramStart"/>
            <w:r>
              <w:rPr>
                <w:rFonts w:ascii="Arial Narrow" w:eastAsia="Arial Narrow" w:hAnsi="Arial Narrow" w:cs="Arial Narrow"/>
              </w:rPr>
              <w:t>e</w:t>
            </w:r>
            <w:proofErr w:type="gramEnd"/>
            <w:r w:rsidRPr="00FB59B4">
              <w:rPr>
                <w:rFonts w:ascii="Arial Narrow" w:eastAsia="Arial Narrow" w:hAnsi="Arial Narrow" w:cs="Arial Narrow"/>
              </w:rPr>
              <w:t xml:space="preserve"> que contribuyan al manejo del</w:t>
            </w:r>
          </w:p>
          <w:p w14:paraId="2CBB6D91"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tiempo libre.</w:t>
            </w:r>
          </w:p>
          <w:p w14:paraId="2D67213A"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Opciones de reinserción laboral o emprendimiento</w:t>
            </w:r>
            <w:r w:rsidRPr="00FB59B4">
              <w:rPr>
                <w:rFonts w:ascii="Arial Narrow" w:eastAsia="Arial Narrow" w:hAnsi="Arial Narrow" w:cs="Arial Narrow"/>
              </w:rPr>
              <w:t>: exploración de</w:t>
            </w:r>
          </w:p>
          <w:p w14:paraId="687287D5"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oportunidades en formación, voluntariado y autoempleo.</w:t>
            </w:r>
          </w:p>
          <w:p w14:paraId="0CD1E773"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Planificación de proyectos personales y productivos</w:t>
            </w:r>
            <w:r w:rsidRPr="00FB59B4">
              <w:rPr>
                <w:rFonts w:ascii="Arial Narrow" w:eastAsia="Arial Narrow" w:hAnsi="Arial Narrow" w:cs="Arial Narrow"/>
              </w:rPr>
              <w:t>: construcción de un</w:t>
            </w:r>
          </w:p>
          <w:p w14:paraId="6BA8DDEC"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plan de vida </w:t>
            </w:r>
            <w:proofErr w:type="spellStart"/>
            <w:r w:rsidRPr="00FB59B4">
              <w:rPr>
                <w:rFonts w:ascii="Arial Narrow" w:eastAsia="Arial Narrow" w:hAnsi="Arial Narrow" w:cs="Arial Narrow"/>
              </w:rPr>
              <w:t>post-laboral</w:t>
            </w:r>
            <w:proofErr w:type="spellEnd"/>
            <w:r w:rsidRPr="00FB59B4">
              <w:rPr>
                <w:rFonts w:ascii="Arial Narrow" w:eastAsia="Arial Narrow" w:hAnsi="Arial Narrow" w:cs="Arial Narrow"/>
              </w:rPr>
              <w:t xml:space="preserve"> basado en intereses y capacidades.</w:t>
            </w:r>
          </w:p>
          <w:p w14:paraId="48569AF3" w14:textId="77777777" w:rsidR="001A2196" w:rsidRPr="00FB59B4" w:rsidRDefault="001A2196" w:rsidP="005A0556">
            <w:pPr>
              <w:spacing w:line="276" w:lineRule="auto"/>
              <w:rPr>
                <w:rFonts w:ascii="Arial Narrow" w:eastAsia="Arial Narrow" w:hAnsi="Arial Narrow" w:cs="Arial Narrow"/>
              </w:rPr>
            </w:pPr>
          </w:p>
          <w:p w14:paraId="3D832BA0"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u w:val="single"/>
              </w:rPr>
              <w:t>Seguridad económica y redes de apoyo</w:t>
            </w:r>
            <w:r w:rsidRPr="00FB59B4">
              <w:rPr>
                <w:rFonts w:ascii="Arial Narrow" w:eastAsia="Arial Narrow" w:hAnsi="Arial Narrow" w:cs="Arial Narrow"/>
              </w:rPr>
              <w:t>. Optimizar los recursos financieros y</w:t>
            </w:r>
          </w:p>
          <w:p w14:paraId="6C2D80AC"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fortalecer redes de apoyo social y familiar.</w:t>
            </w:r>
          </w:p>
          <w:p w14:paraId="28AE47BD"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Economía familiar y planificación financiera</w:t>
            </w:r>
            <w:r w:rsidRPr="00FB59B4">
              <w:rPr>
                <w:rFonts w:ascii="Arial Narrow" w:eastAsia="Arial Narrow" w:hAnsi="Arial Narrow" w:cs="Arial Narrow"/>
              </w:rPr>
              <w:t>: estrategias para administrar</w:t>
            </w:r>
          </w:p>
          <w:p w14:paraId="4102DDE0"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ingresos y egresos </w:t>
            </w:r>
            <w:proofErr w:type="spellStart"/>
            <w:r w:rsidRPr="00FB59B4">
              <w:rPr>
                <w:rFonts w:ascii="Arial Narrow" w:eastAsia="Arial Narrow" w:hAnsi="Arial Narrow" w:cs="Arial Narrow"/>
              </w:rPr>
              <w:t>post-jubilación</w:t>
            </w:r>
            <w:proofErr w:type="spellEnd"/>
            <w:r w:rsidRPr="00FB59B4">
              <w:rPr>
                <w:rFonts w:ascii="Arial Narrow" w:eastAsia="Arial Narrow" w:hAnsi="Arial Narrow" w:cs="Arial Narrow"/>
              </w:rPr>
              <w:t>.</w:t>
            </w:r>
          </w:p>
          <w:p w14:paraId="2606A767"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Optimización de ingresos y gastos</w:t>
            </w:r>
            <w:r w:rsidRPr="00FB59B4">
              <w:rPr>
                <w:rFonts w:ascii="Arial Narrow" w:eastAsia="Arial Narrow" w:hAnsi="Arial Narrow" w:cs="Arial Narrow"/>
              </w:rPr>
              <w:t>: herramientas de control financiero para</w:t>
            </w:r>
          </w:p>
          <w:p w14:paraId="6850E9C4"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una jubilación estable.</w:t>
            </w:r>
          </w:p>
          <w:p w14:paraId="0324EBC2"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Calidad de vida en la jubilación</w:t>
            </w:r>
            <w:r w:rsidRPr="00FB59B4">
              <w:rPr>
                <w:rFonts w:ascii="Arial Narrow" w:eastAsia="Arial Narrow" w:hAnsi="Arial Narrow" w:cs="Arial Narrow"/>
              </w:rPr>
              <w:t>: enfoque integral en salud, recreación y</w:t>
            </w:r>
          </w:p>
          <w:p w14:paraId="3A752601"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bienestar.</w:t>
            </w:r>
          </w:p>
          <w:p w14:paraId="3B3FB481"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Redes de apoyo social y familiar</w:t>
            </w:r>
            <w:r w:rsidRPr="00FB59B4">
              <w:rPr>
                <w:rFonts w:ascii="Arial Narrow" w:eastAsia="Arial Narrow" w:hAnsi="Arial Narrow" w:cs="Arial Narrow"/>
              </w:rPr>
              <w:t>: construcción de un entorno de soporte</w:t>
            </w:r>
          </w:p>
          <w:p w14:paraId="15FC95ED"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emocional y social.</w:t>
            </w:r>
          </w:p>
          <w:p w14:paraId="16106F81"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Manejo del tiempo libre</w:t>
            </w:r>
            <w:r w:rsidRPr="00FB59B4">
              <w:rPr>
                <w:rFonts w:ascii="Arial Narrow" w:eastAsia="Arial Narrow" w:hAnsi="Arial Narrow" w:cs="Arial Narrow"/>
              </w:rPr>
              <w:t>: desarrollo de actividades recreativas, culturales y</w:t>
            </w:r>
          </w:p>
          <w:p w14:paraId="0F926981"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deportivas para mantener una vida activa y significativa.</w:t>
            </w:r>
          </w:p>
          <w:p w14:paraId="7EE631D5"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Cierre y gratitud de la etapa laboral</w:t>
            </w:r>
            <w:r w:rsidRPr="00FB59B4">
              <w:rPr>
                <w:rFonts w:ascii="Arial Narrow" w:eastAsia="Arial Narrow" w:hAnsi="Arial Narrow" w:cs="Arial Narrow"/>
              </w:rPr>
              <w:t>: reflexión sobre logros y reconocimiento</w:t>
            </w:r>
          </w:p>
          <w:p w14:paraId="6012AC84"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por los años de servicio, facilitando una transición positiva.</w:t>
            </w:r>
          </w:p>
          <w:p w14:paraId="477132C6"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u w:val="single"/>
              </w:rPr>
              <w:t>Metodología. La metodología será altamente experiencial</w:t>
            </w:r>
            <w:r w:rsidRPr="00FB59B4">
              <w:rPr>
                <w:rFonts w:ascii="Arial Narrow" w:eastAsia="Arial Narrow" w:hAnsi="Arial Narrow" w:cs="Arial Narrow"/>
              </w:rPr>
              <w:t>, con un enfoque en la</w:t>
            </w:r>
            <w:r>
              <w:rPr>
                <w:rFonts w:ascii="Arial Narrow" w:eastAsia="Arial Narrow" w:hAnsi="Arial Narrow" w:cs="Arial Narrow"/>
              </w:rPr>
              <w:t xml:space="preserve"> </w:t>
            </w:r>
            <w:r w:rsidRPr="00FB59B4">
              <w:rPr>
                <w:rFonts w:ascii="Arial Narrow" w:eastAsia="Arial Narrow" w:hAnsi="Arial Narrow" w:cs="Arial Narrow"/>
              </w:rPr>
              <w:t>aplicación práctica de conocimientos a través de dinámicas y simulaciones.</w:t>
            </w:r>
          </w:p>
          <w:p w14:paraId="5CB5A235" w14:textId="77777777" w:rsidR="001A2196" w:rsidRPr="00FB59B4" w:rsidRDefault="001A2196" w:rsidP="005A0556">
            <w:pPr>
              <w:spacing w:line="276" w:lineRule="auto"/>
              <w:rPr>
                <w:rFonts w:ascii="Arial Narrow" w:eastAsia="Arial Narrow" w:hAnsi="Arial Narrow" w:cs="Arial Narrow"/>
              </w:rPr>
            </w:pPr>
          </w:p>
          <w:p w14:paraId="3F1CA1A6"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Estructura del programa: dos (2) jornadas de ocho (8) horas cada una,</w:t>
            </w:r>
          </w:p>
          <w:p w14:paraId="48722157"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organizadas de la siguiente manera:</w:t>
            </w:r>
          </w:p>
          <w:p w14:paraId="5D75DDBF" w14:textId="77777777" w:rsidR="001A2196" w:rsidRPr="00FB59B4" w:rsidRDefault="001A2196" w:rsidP="005A0556">
            <w:pPr>
              <w:spacing w:line="276" w:lineRule="auto"/>
              <w:rPr>
                <w:rFonts w:ascii="Arial Narrow" w:eastAsia="Arial Narrow" w:hAnsi="Arial Narrow" w:cs="Arial Narrow"/>
              </w:rPr>
            </w:pPr>
          </w:p>
          <w:p w14:paraId="0DC8CBBF" w14:textId="77777777" w:rsidR="001A2196" w:rsidRDefault="001A2196" w:rsidP="005A0556">
            <w:pPr>
              <w:spacing w:line="276" w:lineRule="auto"/>
              <w:rPr>
                <w:rFonts w:ascii="Arial Narrow" w:eastAsia="Arial Narrow" w:hAnsi="Arial Narrow" w:cs="Arial Narrow"/>
                <w:b/>
                <w:bCs/>
              </w:rPr>
            </w:pPr>
            <w:r w:rsidRPr="004C4B97">
              <w:rPr>
                <w:rFonts w:ascii="Arial Narrow" w:eastAsia="Arial Narrow" w:hAnsi="Arial Narrow" w:cs="Arial Narrow"/>
                <w:b/>
                <w:bCs/>
              </w:rPr>
              <w:t>Día 1: Autoconocimiento y preparación para el cambio</w:t>
            </w:r>
          </w:p>
          <w:p w14:paraId="6B3D0C51" w14:textId="77777777" w:rsidR="001A2196" w:rsidRPr="004C4B97" w:rsidRDefault="001A2196" w:rsidP="005A0556">
            <w:pPr>
              <w:spacing w:line="276" w:lineRule="auto"/>
              <w:rPr>
                <w:rFonts w:ascii="Arial Narrow" w:eastAsia="Arial Narrow" w:hAnsi="Arial Narrow" w:cs="Arial Narrow"/>
                <w:b/>
                <w:bCs/>
              </w:rPr>
            </w:pPr>
          </w:p>
          <w:p w14:paraId="200E6688"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Taller de inteligencia emocional y adaptación</w:t>
            </w:r>
            <w:r w:rsidRPr="00FB59B4">
              <w:rPr>
                <w:rFonts w:ascii="Arial Narrow" w:eastAsia="Arial Narrow" w:hAnsi="Arial Narrow" w:cs="Arial Narrow"/>
              </w:rPr>
              <w:t>: ejercicios para identificar</w:t>
            </w:r>
          </w:p>
          <w:p w14:paraId="6380207C"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emociones y estrategias de afrontamiento.</w:t>
            </w:r>
          </w:p>
          <w:p w14:paraId="456B0DE9"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Ejercicio de mindfulness y gestión del estrés</w:t>
            </w:r>
            <w:r w:rsidRPr="00FB59B4">
              <w:rPr>
                <w:rFonts w:ascii="Arial Narrow" w:eastAsia="Arial Narrow" w:hAnsi="Arial Narrow" w:cs="Arial Narrow"/>
              </w:rPr>
              <w:t>: técnicas prácticas de</w:t>
            </w:r>
          </w:p>
          <w:p w14:paraId="37018DD2"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relajación.</w:t>
            </w:r>
          </w:p>
          <w:p w14:paraId="51AA7386"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Juego de roles - "El futuro que quiero":</w:t>
            </w:r>
            <w:r w:rsidRPr="00FB59B4">
              <w:rPr>
                <w:rFonts w:ascii="Arial Narrow" w:eastAsia="Arial Narrow" w:hAnsi="Arial Narrow" w:cs="Arial Narrow"/>
              </w:rPr>
              <w:t xml:space="preserve"> dinámica donde los participantes</w:t>
            </w:r>
          </w:p>
          <w:p w14:paraId="131ECB67"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proyectan su vida </w:t>
            </w:r>
            <w:proofErr w:type="spellStart"/>
            <w:r w:rsidRPr="00FB59B4">
              <w:rPr>
                <w:rFonts w:ascii="Arial Narrow" w:eastAsia="Arial Narrow" w:hAnsi="Arial Narrow" w:cs="Arial Narrow"/>
              </w:rPr>
              <w:t>post-laboral</w:t>
            </w:r>
            <w:proofErr w:type="spellEnd"/>
            <w:r w:rsidRPr="00FB59B4">
              <w:rPr>
                <w:rFonts w:ascii="Arial Narrow" w:eastAsia="Arial Narrow" w:hAnsi="Arial Narrow" w:cs="Arial Narrow"/>
              </w:rPr>
              <w:t>.</w:t>
            </w:r>
          </w:p>
          <w:p w14:paraId="1F6DDB3A"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Mapa de habilidades</w:t>
            </w:r>
            <w:r w:rsidRPr="00FB59B4">
              <w:rPr>
                <w:rFonts w:ascii="Arial Narrow" w:eastAsia="Arial Narrow" w:hAnsi="Arial Narrow" w:cs="Arial Narrow"/>
              </w:rPr>
              <w:t>: reflexión sobre competencias y su aplicación en nuevos</w:t>
            </w:r>
          </w:p>
          <w:p w14:paraId="54800B5F"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proyectos de vida.</w:t>
            </w:r>
          </w:p>
          <w:p w14:paraId="4F412A68" w14:textId="77777777" w:rsidR="001A2196" w:rsidRPr="00FB59B4" w:rsidRDefault="001A2196" w:rsidP="005A0556">
            <w:pPr>
              <w:spacing w:line="276" w:lineRule="auto"/>
              <w:rPr>
                <w:rFonts w:ascii="Arial Narrow" w:eastAsia="Arial Narrow" w:hAnsi="Arial Narrow" w:cs="Arial Narrow"/>
              </w:rPr>
            </w:pPr>
          </w:p>
          <w:p w14:paraId="1204AB08" w14:textId="77777777" w:rsidR="001A2196" w:rsidRDefault="001A2196" w:rsidP="005A0556">
            <w:pPr>
              <w:spacing w:line="276" w:lineRule="auto"/>
              <w:rPr>
                <w:rFonts w:ascii="Arial Narrow" w:eastAsia="Arial Narrow" w:hAnsi="Arial Narrow" w:cs="Arial Narrow"/>
                <w:b/>
                <w:bCs/>
              </w:rPr>
            </w:pPr>
            <w:r w:rsidRPr="004C4B97">
              <w:rPr>
                <w:rFonts w:ascii="Arial Narrow" w:eastAsia="Arial Narrow" w:hAnsi="Arial Narrow" w:cs="Arial Narrow"/>
                <w:b/>
                <w:bCs/>
              </w:rPr>
              <w:t>Día 2: Seguridad financiera, redes de apoyo y cierre de ciclo</w:t>
            </w:r>
          </w:p>
          <w:p w14:paraId="5821FDD0" w14:textId="77777777" w:rsidR="001A2196" w:rsidRPr="004C4B97" w:rsidRDefault="001A2196" w:rsidP="005A0556">
            <w:pPr>
              <w:spacing w:line="276" w:lineRule="auto"/>
              <w:rPr>
                <w:rFonts w:ascii="Arial Narrow" w:eastAsia="Arial Narrow" w:hAnsi="Arial Narrow" w:cs="Arial Narrow"/>
                <w:b/>
                <w:bCs/>
              </w:rPr>
            </w:pPr>
          </w:p>
          <w:p w14:paraId="2B12FF56" w14:textId="77777777" w:rsidR="001A2196" w:rsidRPr="00FB59B4" w:rsidRDefault="001A2196" w:rsidP="005A0556">
            <w:pPr>
              <w:spacing w:line="276" w:lineRule="auto"/>
              <w:rPr>
                <w:rFonts w:ascii="Arial Narrow" w:eastAsia="Arial Narrow" w:hAnsi="Arial Narrow" w:cs="Arial Narrow"/>
              </w:rPr>
            </w:pPr>
            <w:r>
              <w:rPr>
                <w:rFonts w:ascii="Arial Narrow" w:eastAsia="Arial Narrow" w:hAnsi="Arial Narrow" w:cs="Arial Narrow"/>
              </w:rPr>
              <w:t>-</w:t>
            </w:r>
            <w:r w:rsidRPr="004C4B97">
              <w:rPr>
                <w:rFonts w:ascii="Arial Narrow" w:eastAsia="Arial Narrow" w:hAnsi="Arial Narrow" w:cs="Arial Narrow"/>
                <w:b/>
                <w:bCs/>
              </w:rPr>
              <w:t>Taller de finanzas personales</w:t>
            </w:r>
            <w:r w:rsidRPr="00FB59B4">
              <w:rPr>
                <w:rFonts w:ascii="Arial Narrow" w:eastAsia="Arial Narrow" w:hAnsi="Arial Narrow" w:cs="Arial Narrow"/>
              </w:rPr>
              <w:t>: simulación de planificación financiera para la</w:t>
            </w:r>
          </w:p>
          <w:p w14:paraId="12DA59DE"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jubilación.</w:t>
            </w:r>
          </w:p>
          <w:p w14:paraId="5DB64209"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 xml:space="preserve">Espacio de </w:t>
            </w:r>
            <w:proofErr w:type="spellStart"/>
            <w:r w:rsidRPr="004C4B97">
              <w:rPr>
                <w:rFonts w:ascii="Arial Narrow" w:eastAsia="Arial Narrow" w:hAnsi="Arial Narrow" w:cs="Arial Narrow"/>
                <w:b/>
                <w:bCs/>
              </w:rPr>
              <w:t>networking</w:t>
            </w:r>
            <w:proofErr w:type="spellEnd"/>
            <w:r w:rsidRPr="00FB59B4">
              <w:rPr>
                <w:rFonts w:ascii="Arial Narrow" w:eastAsia="Arial Narrow" w:hAnsi="Arial Narrow" w:cs="Arial Narrow"/>
              </w:rPr>
              <w:t>: conexión con otros servidores/as en proceso de retiro</w:t>
            </w:r>
          </w:p>
          <w:p w14:paraId="34102970"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para compartir experiencias y generar apoyo mutuo.</w:t>
            </w:r>
          </w:p>
          <w:p w14:paraId="6B12832E"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Ceremonia de cierre y reconocimiento</w:t>
            </w:r>
            <w:r w:rsidRPr="00FB59B4">
              <w:rPr>
                <w:rFonts w:ascii="Arial Narrow" w:eastAsia="Arial Narrow" w:hAnsi="Arial Narrow" w:cs="Arial Narrow"/>
              </w:rPr>
              <w:t xml:space="preserve">: </w:t>
            </w:r>
            <w:r>
              <w:rPr>
                <w:rFonts w:ascii="Arial Narrow" w:eastAsia="Arial Narrow" w:hAnsi="Arial Narrow" w:cs="Arial Narrow"/>
              </w:rPr>
              <w:t>e</w:t>
            </w:r>
            <w:r w:rsidRPr="00FB59B4">
              <w:rPr>
                <w:rFonts w:ascii="Arial Narrow" w:eastAsia="Arial Narrow" w:hAnsi="Arial Narrow" w:cs="Arial Narrow"/>
              </w:rPr>
              <w:t>spacio de gratitud y celebración del</w:t>
            </w:r>
          </w:p>
          <w:p w14:paraId="403F5F37"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servicio prestado.</w:t>
            </w:r>
          </w:p>
          <w:p w14:paraId="5A34A336" w14:textId="77777777" w:rsidR="001A2196" w:rsidRDefault="001A2196" w:rsidP="005A0556">
            <w:pPr>
              <w:spacing w:line="276" w:lineRule="auto"/>
              <w:rPr>
                <w:rFonts w:ascii="Arial Narrow" w:eastAsia="Arial Narrow" w:hAnsi="Arial Narrow" w:cs="Arial Narrow"/>
              </w:rPr>
            </w:pPr>
          </w:p>
          <w:p w14:paraId="30662D7A"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En la segunda jornada, durante la tarde, se realizará el proceso de</w:t>
            </w:r>
          </w:p>
          <w:p w14:paraId="5AEB7982"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retroalimentación e intercambio de experiencias, seguido por un acto de</w:t>
            </w:r>
          </w:p>
          <w:p w14:paraId="16A1686A"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reconocimiento institucional.</w:t>
            </w:r>
          </w:p>
          <w:p w14:paraId="492F6B78" w14:textId="77777777" w:rsidR="001A2196" w:rsidRDefault="001A2196" w:rsidP="005A0556">
            <w:pPr>
              <w:spacing w:line="276" w:lineRule="auto"/>
              <w:rPr>
                <w:rFonts w:ascii="Arial Narrow" w:eastAsia="Arial Narrow" w:hAnsi="Arial Narrow" w:cs="Arial Narrow"/>
              </w:rPr>
            </w:pPr>
          </w:p>
        </w:tc>
      </w:tr>
      <w:tr w:rsidR="001A2196" w14:paraId="7567DBD9" w14:textId="77777777" w:rsidTr="005A0556">
        <w:trPr>
          <w:trHeight w:val="585"/>
        </w:trPr>
        <w:tc>
          <w:tcPr>
            <w:tcW w:w="1800" w:type="dxa"/>
            <w:gridSpan w:val="2"/>
            <w:vAlign w:val="center"/>
          </w:tcPr>
          <w:p w14:paraId="58EED80D" w14:textId="77777777" w:rsidR="001A2196" w:rsidRDefault="001A2196"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lastRenderedPageBreak/>
              <w:t>Ubicación</w:t>
            </w:r>
          </w:p>
        </w:tc>
        <w:tc>
          <w:tcPr>
            <w:tcW w:w="7440" w:type="dxa"/>
            <w:vAlign w:val="center"/>
          </w:tcPr>
          <w:p w14:paraId="5DE35605" w14:textId="77777777" w:rsidR="001A2196" w:rsidRDefault="001A2196" w:rsidP="005A0556">
            <w:pPr>
              <w:spacing w:line="276" w:lineRule="auto"/>
              <w:ind w:right="191"/>
              <w:rPr>
                <w:rFonts w:ascii="Arial Narrow" w:eastAsia="Arial Narrow" w:hAnsi="Arial Narrow" w:cs="Arial Narrow"/>
              </w:rPr>
            </w:pPr>
            <w:r>
              <w:rPr>
                <w:rFonts w:ascii="Arial Narrow" w:eastAsia="Arial Narrow" w:hAnsi="Arial Narrow" w:cs="Arial Narrow"/>
              </w:rPr>
              <w:t>El evento está proyectado para realizarse en la ciudad de Garzón, Huila.</w:t>
            </w:r>
          </w:p>
        </w:tc>
      </w:tr>
      <w:tr w:rsidR="001A2196" w14:paraId="193F480A" w14:textId="77777777" w:rsidTr="005A0556">
        <w:trPr>
          <w:trHeight w:val="1088"/>
        </w:trPr>
        <w:tc>
          <w:tcPr>
            <w:tcW w:w="1800" w:type="dxa"/>
            <w:gridSpan w:val="2"/>
            <w:vAlign w:val="center"/>
          </w:tcPr>
          <w:p w14:paraId="2C6A1276" w14:textId="77777777" w:rsidR="001A2196" w:rsidRDefault="001A2196" w:rsidP="005A0556">
            <w:pPr>
              <w:widowControl w:val="0"/>
              <w:spacing w:line="276" w:lineRule="auto"/>
              <w:jc w:val="center"/>
              <w:rPr>
                <w:rFonts w:ascii="Arial Narrow" w:eastAsia="Arial Narrow" w:hAnsi="Arial Narrow" w:cs="Arial Narrow"/>
                <w:b/>
              </w:rPr>
            </w:pPr>
            <w:r>
              <w:rPr>
                <w:rFonts w:ascii="Arial Narrow" w:eastAsia="Arial Narrow" w:hAnsi="Arial Narrow" w:cs="Arial Narrow"/>
                <w:b/>
              </w:rPr>
              <w:t>Alojamiento</w:t>
            </w:r>
          </w:p>
        </w:tc>
        <w:tc>
          <w:tcPr>
            <w:tcW w:w="7440" w:type="dxa"/>
            <w:vAlign w:val="center"/>
          </w:tcPr>
          <w:p w14:paraId="7C5311CE" w14:textId="77777777" w:rsidR="001A2196" w:rsidRDefault="001A2196" w:rsidP="005A0556">
            <w:pPr>
              <w:spacing w:line="276" w:lineRule="auto"/>
              <w:rPr>
                <w:rFonts w:ascii="Arial Narrow" w:eastAsia="Arial Narrow" w:hAnsi="Arial Narrow" w:cs="Arial Narrow"/>
              </w:rPr>
            </w:pPr>
            <w:r>
              <w:rPr>
                <w:rFonts w:ascii="Arial Narrow" w:eastAsia="Arial Narrow" w:hAnsi="Arial Narrow" w:cs="Arial Narrow"/>
              </w:rPr>
              <w:t>Habitaciones de acomodación múltiple con un máximo de 2 personas por habitación y camas separadas.</w:t>
            </w:r>
          </w:p>
          <w:p w14:paraId="19DEFCFB" w14:textId="77777777" w:rsidR="001A2196" w:rsidRDefault="001A2196" w:rsidP="005A0556">
            <w:pPr>
              <w:rPr>
                <w:rFonts w:ascii="Arial Narrow" w:eastAsia="Arial Narrow" w:hAnsi="Arial Narrow" w:cs="Arial Narrow"/>
              </w:rPr>
            </w:pPr>
          </w:p>
          <w:p w14:paraId="1A9BE774" w14:textId="77777777" w:rsidR="001A2196" w:rsidRPr="00B42E0B" w:rsidRDefault="001A2196" w:rsidP="005A0556">
            <w:pPr>
              <w:rPr>
                <w:rFonts w:ascii="Arial Narrow" w:eastAsia="Arial Narrow" w:hAnsi="Arial Narrow" w:cs="Arial Narrow"/>
                <w:b/>
              </w:rPr>
            </w:pPr>
            <w:r>
              <w:rPr>
                <w:rFonts w:ascii="Arial Narrow" w:eastAsia="Arial Narrow" w:hAnsi="Arial Narrow" w:cs="Arial Narrow"/>
                <w:b/>
              </w:rPr>
              <w:t>Especificaciones del hotel:</w:t>
            </w:r>
          </w:p>
          <w:p w14:paraId="6A0AFE71" w14:textId="77777777" w:rsidR="001A2196" w:rsidRPr="00B42E0B"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Cada habitación debe contar con tv, closet, baño privado, mesa y calefacción.</w:t>
            </w:r>
          </w:p>
          <w:p w14:paraId="42D022D2" w14:textId="77777777" w:rsidR="001A2196"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Las habitaciones deben estar disponibles a las 07:00 de la mañana hasta las 03:00 de la tarde.</w:t>
            </w:r>
          </w:p>
          <w:p w14:paraId="45D4B019" w14:textId="77777777" w:rsidR="001A2196" w:rsidRPr="00B42E0B"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Se requiere alojamiento para 58 personas.</w:t>
            </w:r>
          </w:p>
          <w:p w14:paraId="0B7498CF" w14:textId="77777777" w:rsidR="001A2196" w:rsidRPr="00B42E0B"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Se requiere alimentación con desayunos por dos días para 58 personas, refrigerios AM y PM por dos días para 58 personas, almuerzos por dos días para 58 personas y cenas por una noche para 58 personas, debe incluir estación del café/té permanente a partir de las 07:00 a.m. (debe incluir; café, té, aromática, azúcar, vasos, mezcladores, agua, crema en polvo).</w:t>
            </w:r>
          </w:p>
          <w:p w14:paraId="1316FBFE" w14:textId="77777777" w:rsidR="001A2196" w:rsidRPr="00B42E0B"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 xml:space="preserve">El hotel debe contar con zonas húmedas (piscina, sauna y/o turco y jacuzzi). </w:t>
            </w:r>
          </w:p>
          <w:p w14:paraId="73CDFAFD" w14:textId="77777777" w:rsidR="001A2196" w:rsidRPr="00B42E0B"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El hotel debe contar con instalaciones deportivas (Gimnasio).</w:t>
            </w:r>
          </w:p>
          <w:p w14:paraId="4022B332" w14:textId="77777777" w:rsidR="001A2196" w:rsidRDefault="001A2196" w:rsidP="001A2196">
            <w:pPr>
              <w:numPr>
                <w:ilvl w:val="0"/>
                <w:numId w:val="44"/>
              </w:numPr>
              <w:jc w:val="both"/>
              <w:rPr>
                <w:rFonts w:ascii="Arial Narrow" w:eastAsia="Arial Narrow" w:hAnsi="Arial Narrow" w:cs="Arial Narrow"/>
              </w:rPr>
            </w:pPr>
            <w:r>
              <w:rPr>
                <w:rFonts w:ascii="Arial Narrow" w:eastAsia="Arial Narrow" w:hAnsi="Arial Narrow" w:cs="Arial Narrow"/>
              </w:rPr>
              <w:t>El hotel debe contar con parqueadero privado.</w:t>
            </w:r>
          </w:p>
          <w:p w14:paraId="0E41659A" w14:textId="77777777" w:rsidR="001A2196" w:rsidRPr="00B42E0B" w:rsidRDefault="001A2196" w:rsidP="005A0556">
            <w:pPr>
              <w:ind w:left="360"/>
              <w:jc w:val="both"/>
              <w:rPr>
                <w:rFonts w:ascii="Arial Narrow" w:eastAsia="Arial Narrow" w:hAnsi="Arial Narrow" w:cs="Arial Narrow"/>
              </w:rPr>
            </w:pPr>
          </w:p>
          <w:p w14:paraId="7DE36FA7" w14:textId="77777777" w:rsidR="001A2196" w:rsidRPr="00B42E0B" w:rsidRDefault="001A2196" w:rsidP="005A0556">
            <w:pPr>
              <w:rPr>
                <w:rFonts w:ascii="Arial Narrow" w:eastAsia="Arial Narrow" w:hAnsi="Arial Narrow" w:cs="Arial Narrow"/>
                <w:i/>
              </w:rPr>
            </w:pPr>
            <w:r>
              <w:rPr>
                <w:rFonts w:ascii="Arial Narrow" w:eastAsia="Arial Narrow" w:hAnsi="Arial Narrow" w:cs="Arial Narrow"/>
                <w:i/>
              </w:rPr>
              <w:t xml:space="preserve">Nota: Se requiere una visita a las instalaciones del Hotel y/o lugar donde se realizará el evento, con el fin de verificar las condiciones </w:t>
            </w:r>
            <w:proofErr w:type="gramStart"/>
            <w:r>
              <w:rPr>
                <w:rFonts w:ascii="Arial Narrow" w:eastAsia="Arial Narrow" w:hAnsi="Arial Narrow" w:cs="Arial Narrow"/>
                <w:i/>
              </w:rPr>
              <w:t>del mismo</w:t>
            </w:r>
            <w:proofErr w:type="gramEnd"/>
            <w:r>
              <w:rPr>
                <w:rFonts w:ascii="Arial Narrow" w:eastAsia="Arial Narrow" w:hAnsi="Arial Narrow" w:cs="Arial Narrow"/>
                <w:i/>
              </w:rPr>
              <w:t>.</w:t>
            </w:r>
          </w:p>
        </w:tc>
      </w:tr>
      <w:tr w:rsidR="001A2196" w14:paraId="4C436B36" w14:textId="77777777" w:rsidTr="005A0556">
        <w:trPr>
          <w:trHeight w:val="1088"/>
        </w:trPr>
        <w:tc>
          <w:tcPr>
            <w:tcW w:w="1800" w:type="dxa"/>
            <w:gridSpan w:val="2"/>
            <w:vAlign w:val="center"/>
          </w:tcPr>
          <w:p w14:paraId="2BBB708A" w14:textId="77777777" w:rsidR="001A2196" w:rsidRDefault="001A2196"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t>Salón para el evento</w:t>
            </w:r>
          </w:p>
        </w:tc>
        <w:tc>
          <w:tcPr>
            <w:tcW w:w="7440" w:type="dxa"/>
          </w:tcPr>
          <w:p w14:paraId="50D92DDB" w14:textId="77777777" w:rsidR="001A2196" w:rsidRDefault="001A2196" w:rsidP="001A2196">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Exclusividad para el desarrollo del evento durante dos (02) días con iluminación natural o artificial suficiente, ventilador o aire acondicionado (cuando sea necesario respetando las medidas de bioseguridad pertinentes), con aislamiento de ruidos exteriores, conectividad a internet (garantizando la grabación del evento y las videoconferencias de ponentes externos) y tomacorrientes eléctrica.</w:t>
            </w:r>
          </w:p>
          <w:p w14:paraId="36C10E97" w14:textId="77777777" w:rsidR="001A2196" w:rsidRDefault="001A2196" w:rsidP="001A2196">
            <w:pPr>
              <w:numPr>
                <w:ilvl w:val="0"/>
                <w:numId w:val="43"/>
              </w:numPr>
              <w:spacing w:line="276" w:lineRule="auto"/>
              <w:ind w:left="360"/>
              <w:jc w:val="both"/>
              <w:rPr>
                <w:rFonts w:ascii="Arial Narrow" w:eastAsia="Arial Narrow" w:hAnsi="Arial Narrow" w:cs="Arial Narrow"/>
              </w:rPr>
            </w:pPr>
            <w:r>
              <w:rPr>
                <w:rFonts w:ascii="Arial Narrow" w:eastAsia="Arial Narrow" w:hAnsi="Arial Narrow" w:cs="Arial Narrow"/>
              </w:rPr>
              <w:t>Disponibilidad de auditorio con capacidad suficiente para albergar las personas asistentes (con sillas para un mínimo de 58 personas)</w:t>
            </w:r>
          </w:p>
          <w:p w14:paraId="27597D24" w14:textId="77777777" w:rsidR="001A2196" w:rsidRDefault="001A2196" w:rsidP="001A2196">
            <w:pPr>
              <w:numPr>
                <w:ilvl w:val="0"/>
                <w:numId w:val="43"/>
              </w:numPr>
              <w:spacing w:line="276" w:lineRule="auto"/>
              <w:ind w:left="360"/>
              <w:jc w:val="both"/>
              <w:rPr>
                <w:rFonts w:ascii="Arial Narrow" w:eastAsia="Arial Narrow" w:hAnsi="Arial Narrow" w:cs="Arial Narrow"/>
              </w:rPr>
            </w:pPr>
            <w:r>
              <w:rPr>
                <w:rFonts w:ascii="Arial Narrow" w:eastAsia="Arial Narrow" w:hAnsi="Arial Narrow" w:cs="Arial Narrow"/>
              </w:rPr>
              <w:t xml:space="preserve">Adicional, que dispongan de ayudas audiovisuales como: un (01) video </w:t>
            </w:r>
            <w:proofErr w:type="spellStart"/>
            <w:r>
              <w:rPr>
                <w:rFonts w:ascii="Arial Narrow" w:eastAsia="Arial Narrow" w:hAnsi="Arial Narrow" w:cs="Arial Narrow"/>
              </w:rPr>
              <w:t>beams</w:t>
            </w:r>
            <w:proofErr w:type="spellEnd"/>
            <w:r>
              <w:rPr>
                <w:rFonts w:ascii="Arial Narrow" w:eastAsia="Arial Narrow" w:hAnsi="Arial Narrow" w:cs="Arial Narrow"/>
              </w:rPr>
              <w:t xml:space="preserve">, una (01) impresora con tinta de color para imprimir certificados de asistencia, un (01) computador portátil con unidades USB, dos (02) micrófonos inalámbricos, un (01) </w:t>
            </w:r>
            <w:proofErr w:type="spellStart"/>
            <w:r>
              <w:rPr>
                <w:rFonts w:ascii="Arial Narrow" w:eastAsia="Arial Narrow" w:hAnsi="Arial Narrow" w:cs="Arial Narrow"/>
              </w:rPr>
              <w:t>telon</w:t>
            </w:r>
            <w:proofErr w:type="spellEnd"/>
            <w:r>
              <w:rPr>
                <w:rFonts w:ascii="Arial Narrow" w:eastAsia="Arial Narrow" w:hAnsi="Arial Narrow" w:cs="Arial Narrow"/>
              </w:rPr>
              <w:t xml:space="preserve"> de proyección, un (01) tableros en acrílico portable, un (01) borrador para tablero acrílico, un (01) amplificadores de sonido, un (01) atril, con sillas y mesas adecuadas y suficientes para el trabajo individual y/o grupal.</w:t>
            </w:r>
          </w:p>
          <w:p w14:paraId="2F229017" w14:textId="77777777" w:rsidR="001A2196" w:rsidRDefault="001A2196" w:rsidP="001A2196">
            <w:pPr>
              <w:numPr>
                <w:ilvl w:val="0"/>
                <w:numId w:val="42"/>
              </w:numPr>
              <w:spacing w:line="276" w:lineRule="auto"/>
              <w:ind w:left="360" w:right="191"/>
              <w:jc w:val="both"/>
              <w:rPr>
                <w:rFonts w:ascii="Arial Narrow" w:eastAsia="Arial Narrow" w:hAnsi="Arial Narrow" w:cs="Arial Narrow"/>
              </w:rPr>
            </w:pPr>
            <w:r>
              <w:rPr>
                <w:rFonts w:ascii="Arial Narrow" w:eastAsia="Arial Narrow" w:hAnsi="Arial Narrow" w:cs="Arial Narrow"/>
              </w:rPr>
              <w:t>Se debe contar con personal de apoyos logísticos y audiovisuales de forma permanente.</w:t>
            </w:r>
          </w:p>
          <w:p w14:paraId="5BFE9D2B" w14:textId="77777777" w:rsidR="001A2196" w:rsidRDefault="001A2196" w:rsidP="001A2196">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El sitio debe contar con baterías sanitarias ubicadas en los niveles cerca al salón suficientes y completas con todas las condiciones sanitarias y con los respectivos programas y registros de aseo y desinfección periódica, provistas de sanitarios tanto para hombres como para mujeres en forma separada y dotado durante toda la jornada de papel sanitario, jabón de manos en los dispensadores, toallas de papel para secado de manos o secador automático de manos, de acuerdo al número de participantes.</w:t>
            </w:r>
          </w:p>
          <w:p w14:paraId="51E05A27" w14:textId="77777777" w:rsidR="001A2196" w:rsidRDefault="001A2196" w:rsidP="001A2196">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Si el auditorio no se encuentra dentro del hotel, el oferente ganador correrá con los gastos de transporte de los funcionarios desde el hotel hasta los mismos y viceversa.</w:t>
            </w:r>
          </w:p>
          <w:p w14:paraId="26EF7AB6" w14:textId="77777777" w:rsidR="001A2196" w:rsidRDefault="001A2196" w:rsidP="001A2196">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Debe contar con disponibilidad permanente de estación del café/te en los auditorios del evento (tinto caliente, aromática caliente, agua, azúcar, vasos, mezcladores y crema en polvo).</w:t>
            </w:r>
          </w:p>
        </w:tc>
      </w:tr>
      <w:tr w:rsidR="001A2196" w14:paraId="2DE34CC6" w14:textId="77777777" w:rsidTr="005A0556">
        <w:trPr>
          <w:trHeight w:val="201"/>
        </w:trPr>
        <w:tc>
          <w:tcPr>
            <w:tcW w:w="1800" w:type="dxa"/>
            <w:gridSpan w:val="2"/>
            <w:vAlign w:val="center"/>
          </w:tcPr>
          <w:p w14:paraId="5174E150" w14:textId="77777777" w:rsidR="001A2196" w:rsidRDefault="001A2196" w:rsidP="005A0556">
            <w:pPr>
              <w:spacing w:line="276" w:lineRule="auto"/>
              <w:ind w:right="-115"/>
              <w:jc w:val="center"/>
              <w:rPr>
                <w:rFonts w:ascii="Arial Narrow" w:eastAsia="Arial Narrow" w:hAnsi="Arial Narrow" w:cs="Arial Narrow"/>
              </w:rPr>
            </w:pPr>
            <w:r>
              <w:rPr>
                <w:rFonts w:ascii="Arial Narrow" w:eastAsia="Arial Narrow" w:hAnsi="Arial Narrow" w:cs="Arial Narrow"/>
                <w:b/>
              </w:rPr>
              <w:t>Alimentación</w:t>
            </w:r>
          </w:p>
        </w:tc>
        <w:tc>
          <w:tcPr>
            <w:tcW w:w="7440" w:type="dxa"/>
          </w:tcPr>
          <w:p w14:paraId="0BF4AD15" w14:textId="77777777" w:rsidR="001A2196" w:rsidRDefault="001A2196"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rPr>
              <w:t xml:space="preserve">Para los dos (02) días del evento se deberá contar con: </w:t>
            </w:r>
          </w:p>
          <w:p w14:paraId="44A0AB23" w14:textId="77777777" w:rsidR="001A2196" w:rsidRDefault="001A2196"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Desayuno</w:t>
            </w:r>
            <w:r>
              <w:rPr>
                <w:rFonts w:ascii="Arial Narrow" w:eastAsia="Arial Narrow" w:hAnsi="Arial Narrow" w:cs="Arial Narrow"/>
              </w:rPr>
              <w:t>: tipo buffet o que incluya como mínimo: 2 huevos al gusto (perico, frito o revueltos), caldo con proteína, arepa, variedad de panes, mantequilla, mermeladas, bebidas, chocolate o café y porción de fruta.</w:t>
            </w:r>
          </w:p>
          <w:p w14:paraId="62D23382" w14:textId="77777777" w:rsidR="001A2196" w:rsidRDefault="001A2196"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Refrigerio:</w:t>
            </w:r>
            <w:r>
              <w:rPr>
                <w:rFonts w:ascii="Arial Narrow" w:eastAsia="Arial Narrow" w:hAnsi="Arial Narrow" w:cs="Arial Narrow"/>
              </w:rPr>
              <w:t xml:space="preserve"> </w:t>
            </w:r>
            <w:r>
              <w:rPr>
                <w:rFonts w:ascii="Arial Narrow" w:eastAsia="Arial Narrow" w:hAnsi="Arial Narrow" w:cs="Arial Narrow"/>
                <w:i/>
                <w:u w:val="single"/>
              </w:rPr>
              <w:t>Menú 1</w:t>
            </w:r>
            <w:r>
              <w:rPr>
                <w:rFonts w:ascii="Arial Narrow" w:eastAsia="Arial Narrow" w:hAnsi="Arial Narrow" w:cs="Arial Narrow"/>
              </w:rPr>
              <w:t xml:space="preserve">. Arepa rellena (carne o pollo), </w:t>
            </w:r>
            <w:r>
              <w:rPr>
                <w:rFonts w:ascii="Arial Narrow" w:eastAsia="Arial Narrow" w:hAnsi="Arial Narrow" w:cs="Arial Narrow"/>
                <w:u w:val="single"/>
              </w:rPr>
              <w:t>Menú 2</w:t>
            </w:r>
            <w:r>
              <w:rPr>
                <w:rFonts w:ascii="Arial Narrow" w:eastAsia="Arial Narrow" w:hAnsi="Arial Narrow" w:cs="Arial Narrow"/>
              </w:rPr>
              <w:t xml:space="preserve">. Pastel de pollo. </w:t>
            </w:r>
            <w:r>
              <w:rPr>
                <w:rFonts w:ascii="Arial Narrow" w:eastAsia="Arial Narrow" w:hAnsi="Arial Narrow" w:cs="Arial Narrow"/>
                <w:i/>
                <w:u w:val="single"/>
              </w:rPr>
              <w:t>Menú 3.</w:t>
            </w:r>
            <w:r>
              <w:rPr>
                <w:rFonts w:ascii="Arial Narrow" w:eastAsia="Arial Narrow" w:hAnsi="Arial Narrow" w:cs="Arial Narrow"/>
              </w:rPr>
              <w:t xml:space="preserve"> Sándwich especial, </w:t>
            </w:r>
            <w:r>
              <w:rPr>
                <w:rFonts w:ascii="Arial Narrow" w:eastAsia="Arial Narrow" w:hAnsi="Arial Narrow" w:cs="Arial Narrow"/>
                <w:i/>
                <w:u w:val="single"/>
              </w:rPr>
              <w:t>Menú 4.</w:t>
            </w:r>
            <w:r>
              <w:rPr>
                <w:rFonts w:ascii="Arial Narrow" w:eastAsia="Arial Narrow" w:hAnsi="Arial Narrow" w:cs="Arial Narrow"/>
              </w:rPr>
              <w:t xml:space="preserve"> Creps con jamón y queso + jugo de caja o gaseosa 7 onzas. (Variar este menú durante los días del evento). </w:t>
            </w:r>
          </w:p>
          <w:p w14:paraId="350EDB3E" w14:textId="77777777" w:rsidR="001A2196" w:rsidRDefault="001A2196"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Almuerzo:</w:t>
            </w:r>
            <w:r>
              <w:rPr>
                <w:rFonts w:ascii="Arial Narrow" w:eastAsia="Arial Narrow" w:hAnsi="Arial Narrow" w:cs="Arial Narrow"/>
              </w:rPr>
              <w:t xml:space="preserve"> Que incluya lo siguiente: </w:t>
            </w:r>
            <w:r>
              <w:rPr>
                <w:rFonts w:ascii="Arial Narrow" w:eastAsia="Arial Narrow" w:hAnsi="Arial Narrow" w:cs="Arial Narrow"/>
                <w:u w:val="single"/>
              </w:rPr>
              <w:t>M</w:t>
            </w:r>
            <w:r>
              <w:rPr>
                <w:rFonts w:ascii="Arial Narrow" w:eastAsia="Arial Narrow" w:hAnsi="Arial Narrow" w:cs="Arial Narrow"/>
                <w:i/>
                <w:u w:val="single"/>
              </w:rPr>
              <w:t>enú 1:</w:t>
            </w:r>
            <w:r>
              <w:rPr>
                <w:rFonts w:ascii="Arial Narrow" w:eastAsia="Arial Narrow" w:hAnsi="Arial Narrow" w:cs="Arial Narrow"/>
              </w:rPr>
              <w:t xml:space="preserve"> Ajiaco Santafereño que incluye: 1 porción de sopa o ajiaco, a un lado se pone la crema de leche y las alcaparras, 1 porción de pollo, arroz blanco y </w:t>
            </w:r>
            <w:r>
              <w:rPr>
                <w:rFonts w:ascii="Arial Narrow" w:eastAsia="Arial Narrow" w:hAnsi="Arial Narrow" w:cs="Arial Narrow"/>
              </w:rPr>
              <w:lastRenderedPageBreak/>
              <w:t xml:space="preserve">aguacate. </w:t>
            </w:r>
            <w:r>
              <w:rPr>
                <w:rFonts w:ascii="Arial Narrow" w:eastAsia="Arial Narrow" w:hAnsi="Arial Narrow" w:cs="Arial Narrow"/>
                <w:i/>
                <w:u w:val="single"/>
              </w:rPr>
              <w:t>Menú 2:</w:t>
            </w:r>
            <w:r>
              <w:rPr>
                <w:rFonts w:ascii="Arial Narrow" w:eastAsia="Arial Narrow" w:hAnsi="Arial Narrow" w:cs="Arial Narrow"/>
              </w:rPr>
              <w:t xml:space="preserve"> Bandeja paisa: (fríjol, carne molida, chicharrón, arroz blanco, huevo, maduro, chorizo, aguacate, arepa). </w:t>
            </w:r>
            <w:r>
              <w:rPr>
                <w:rFonts w:ascii="Arial Narrow" w:eastAsia="Arial Narrow" w:hAnsi="Arial Narrow" w:cs="Arial Narrow"/>
                <w:i/>
                <w:u w:val="single"/>
              </w:rPr>
              <w:t>Menú 3:</w:t>
            </w:r>
            <w:r>
              <w:rPr>
                <w:rFonts w:ascii="Arial Narrow" w:eastAsia="Arial Narrow" w:hAnsi="Arial Narrow" w:cs="Arial Narrow"/>
              </w:rPr>
              <w:t xml:space="preserve"> Medallones de pollo rellenos de jamón y queso en salsa de champiñones de 250 </w:t>
            </w:r>
            <w:proofErr w:type="spellStart"/>
            <w:r>
              <w:rPr>
                <w:rFonts w:ascii="Arial Narrow" w:eastAsia="Arial Narrow" w:hAnsi="Arial Narrow" w:cs="Arial Narrow"/>
              </w:rPr>
              <w:t>grs</w:t>
            </w:r>
            <w:proofErr w:type="spellEnd"/>
            <w:r>
              <w:rPr>
                <w:rFonts w:ascii="Arial Narrow" w:eastAsia="Arial Narrow" w:hAnsi="Arial Narrow" w:cs="Arial Narrow"/>
              </w:rPr>
              <w:t xml:space="preserve">, papa al perejil, verduras calientes, arroz blanco. Todos con barras de ensalada, jugo de frutas y postres surtidos. </w:t>
            </w:r>
            <w:r>
              <w:rPr>
                <w:rFonts w:ascii="Arial Narrow" w:eastAsia="Arial Narrow" w:hAnsi="Arial Narrow" w:cs="Arial Narrow"/>
                <w:i/>
                <w:u w:val="single"/>
              </w:rPr>
              <w:t>Menú 4:</w:t>
            </w:r>
            <w:r>
              <w:rPr>
                <w:rFonts w:ascii="Arial Narrow" w:eastAsia="Arial Narrow" w:hAnsi="Arial Narrow" w:cs="Arial Narrow"/>
              </w:rPr>
              <w:t xml:space="preserve"> Parrillada de carnes (res, pollo, cerdo) acompañada de papa o plátano y arroz blanco. Todos los menús deben ser acompañados de ensalada, jugo de frutas y postres surtidos.</w:t>
            </w:r>
          </w:p>
          <w:p w14:paraId="15FDAB46" w14:textId="77777777" w:rsidR="001A2196" w:rsidRDefault="001A2196" w:rsidP="005A0556">
            <w:pPr>
              <w:tabs>
                <w:tab w:val="left" w:pos="6900"/>
              </w:tabs>
              <w:spacing w:line="276" w:lineRule="auto"/>
              <w:rPr>
                <w:rFonts w:ascii="Arial Narrow" w:eastAsia="Arial Narrow" w:hAnsi="Arial Narrow" w:cs="Arial Narrow"/>
                <w:i/>
              </w:rPr>
            </w:pPr>
            <w:r>
              <w:rPr>
                <w:rFonts w:ascii="Arial Narrow" w:eastAsia="Arial Narrow" w:hAnsi="Arial Narrow" w:cs="Arial Narrow"/>
                <w:b/>
                <w:i/>
              </w:rPr>
              <w:t>Coffe break:</w:t>
            </w:r>
            <w:r>
              <w:rPr>
                <w:rFonts w:ascii="Arial Narrow" w:eastAsia="Arial Narrow" w:hAnsi="Arial Narrow" w:cs="Arial Narrow"/>
              </w:rPr>
              <w:t xml:space="preserve"> </w:t>
            </w:r>
            <w:r>
              <w:rPr>
                <w:rFonts w:ascii="Arial Narrow" w:eastAsia="Arial Narrow" w:hAnsi="Arial Narrow" w:cs="Arial Narrow"/>
                <w:i/>
                <w:u w:val="single"/>
              </w:rPr>
              <w:t>Menú 1</w:t>
            </w:r>
            <w:r>
              <w:rPr>
                <w:rFonts w:ascii="Arial Narrow" w:eastAsia="Arial Narrow" w:hAnsi="Arial Narrow" w:cs="Arial Narrow"/>
              </w:rPr>
              <w:t xml:space="preserve">: Café con leche espumoso, milo o chocolate acompañado de 1 croissant de jamón y queso de 118 g. </w:t>
            </w:r>
            <w:r>
              <w:rPr>
                <w:rFonts w:ascii="Arial Narrow" w:eastAsia="Arial Narrow" w:hAnsi="Arial Narrow" w:cs="Arial Narrow"/>
                <w:i/>
                <w:u w:val="single"/>
              </w:rPr>
              <w:t>Menú 2</w:t>
            </w:r>
            <w:r>
              <w:rPr>
                <w:rFonts w:ascii="Arial Narrow" w:eastAsia="Arial Narrow" w:hAnsi="Arial Narrow" w:cs="Arial Narrow"/>
              </w:rPr>
              <w:t xml:space="preserve">: Empanada de pollo y queso o de carne + jugo de caja o gaseosa 7 onzas </w:t>
            </w:r>
            <w:r>
              <w:rPr>
                <w:rFonts w:ascii="Arial Narrow" w:eastAsia="Arial Narrow" w:hAnsi="Arial Narrow" w:cs="Arial Narrow"/>
                <w:i/>
                <w:u w:val="single"/>
              </w:rPr>
              <w:t>Menú 3</w:t>
            </w:r>
            <w:r>
              <w:rPr>
                <w:rFonts w:ascii="Arial Narrow" w:eastAsia="Arial Narrow" w:hAnsi="Arial Narrow" w:cs="Arial Narrow"/>
              </w:rPr>
              <w:t xml:space="preserve">: flauta de jamón y queso + jugo de caja o gaseosa 7 onzas. </w:t>
            </w:r>
            <w:r>
              <w:rPr>
                <w:rFonts w:ascii="Arial Narrow" w:eastAsia="Arial Narrow" w:hAnsi="Arial Narrow" w:cs="Arial Narrow"/>
                <w:i/>
                <w:u w:val="single"/>
              </w:rPr>
              <w:t>Menú 4:</w:t>
            </w:r>
            <w:r>
              <w:rPr>
                <w:rFonts w:ascii="Arial Narrow" w:eastAsia="Arial Narrow" w:hAnsi="Arial Narrow" w:cs="Arial Narrow"/>
              </w:rPr>
              <w:t xml:space="preserve"> Perro caliente + jugo de caja o gaseosa 7 onzas.  </w:t>
            </w:r>
            <w:r>
              <w:rPr>
                <w:rFonts w:ascii="Arial Narrow" w:eastAsia="Arial Narrow" w:hAnsi="Arial Narrow" w:cs="Arial Narrow"/>
                <w:i/>
                <w:u w:val="single"/>
              </w:rPr>
              <w:t>Este menú de perro caliente es para el último día ya que no se dará cena</w:t>
            </w:r>
            <w:r>
              <w:rPr>
                <w:rFonts w:ascii="Arial Narrow" w:eastAsia="Arial Narrow" w:hAnsi="Arial Narrow" w:cs="Arial Narrow"/>
                <w:i/>
              </w:rPr>
              <w:t>.</w:t>
            </w:r>
          </w:p>
          <w:p w14:paraId="3FA0566D" w14:textId="77777777" w:rsidR="001A2196" w:rsidRDefault="001A2196"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Cena:</w:t>
            </w:r>
            <w:r>
              <w:rPr>
                <w:rFonts w:ascii="Arial Narrow" w:eastAsia="Arial Narrow" w:hAnsi="Arial Narrow" w:cs="Arial Narrow"/>
              </w:rPr>
              <w:t xml:space="preserve"> </w:t>
            </w:r>
            <w:r>
              <w:rPr>
                <w:rFonts w:ascii="Arial Narrow" w:eastAsia="Arial Narrow" w:hAnsi="Arial Narrow" w:cs="Arial Narrow"/>
                <w:i/>
                <w:u w:val="single"/>
              </w:rPr>
              <w:t>Menú 1:</w:t>
            </w:r>
            <w:r>
              <w:rPr>
                <w:rFonts w:ascii="Arial Narrow" w:eastAsia="Arial Narrow" w:hAnsi="Arial Narrow" w:cs="Arial Narrow"/>
              </w:rPr>
              <w:t xml:space="preserve"> Que incluyan una porción de carne, pollo o pescado de mínimo de 250 gramos, crema, arroz en almendras, verduras al vapor. </w:t>
            </w:r>
            <w:r>
              <w:rPr>
                <w:rFonts w:ascii="Arial Narrow" w:eastAsia="Arial Narrow" w:hAnsi="Arial Narrow" w:cs="Arial Narrow"/>
                <w:i/>
                <w:u w:val="single"/>
              </w:rPr>
              <w:t>Menú 2:</w:t>
            </w:r>
            <w:r>
              <w:rPr>
                <w:rFonts w:ascii="Arial Narrow" w:eastAsia="Arial Narrow" w:hAnsi="Arial Narrow" w:cs="Arial Narrow"/>
              </w:rPr>
              <w:t xml:space="preserve"> Lasaña mixta, pan de ajo y/o mantequilla.  </w:t>
            </w:r>
            <w:r>
              <w:rPr>
                <w:rFonts w:ascii="Arial Narrow" w:eastAsia="Arial Narrow" w:hAnsi="Arial Narrow" w:cs="Arial Narrow"/>
                <w:i/>
                <w:u w:val="single"/>
              </w:rPr>
              <w:t>Menú 3:</w:t>
            </w:r>
            <w:r>
              <w:rPr>
                <w:rFonts w:ascii="Arial Narrow" w:eastAsia="Arial Narrow" w:hAnsi="Arial Narrow" w:cs="Arial Narrow"/>
              </w:rPr>
              <w:t xml:space="preserve"> Arroz blanco, estofado de verduras, Mini churrasco, crema </w:t>
            </w:r>
            <w:proofErr w:type="spellStart"/>
            <w:r>
              <w:rPr>
                <w:rFonts w:ascii="Arial Narrow" w:eastAsia="Arial Narrow" w:hAnsi="Arial Narrow" w:cs="Arial Narrow"/>
              </w:rPr>
              <w:t>saint</w:t>
            </w:r>
            <w:proofErr w:type="spellEnd"/>
            <w:r>
              <w:rPr>
                <w:rFonts w:ascii="Arial Narrow" w:eastAsia="Arial Narrow" w:hAnsi="Arial Narrow" w:cs="Arial Narrow"/>
              </w:rPr>
              <w:t xml:space="preserve"> Germain. Todos con barra de ensaladas, jugo de frutas y postres surtidos.</w:t>
            </w:r>
          </w:p>
          <w:p w14:paraId="05205DB5" w14:textId="77777777" w:rsidR="001A2196" w:rsidRDefault="001A2196" w:rsidP="005A0556">
            <w:pPr>
              <w:spacing w:line="276" w:lineRule="auto"/>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Tener en cuenta que se requiere alimentación con desayunos para dos (02) días para 58 personas</w:t>
            </w:r>
            <w:r>
              <w:rPr>
                <w:rFonts w:ascii="Arial Narrow" w:eastAsia="Arial Narrow" w:hAnsi="Arial Narrow" w:cs="Arial Narrow"/>
                <w:i/>
              </w:rPr>
              <w:t>,</w:t>
            </w:r>
            <w:r>
              <w:rPr>
                <w:rFonts w:ascii="Arial Narrow" w:eastAsia="Arial Narrow" w:hAnsi="Arial Narrow" w:cs="Arial Narrow"/>
              </w:rPr>
              <w:t xml:space="preserve"> refrigerios AM y PM por dos (02) días para 58 </w:t>
            </w:r>
            <w:r>
              <w:rPr>
                <w:rFonts w:ascii="Arial Narrow" w:eastAsia="Arial Narrow" w:hAnsi="Arial Narrow" w:cs="Arial Narrow"/>
                <w:i/>
              </w:rPr>
              <w:t>personas</w:t>
            </w:r>
            <w:r>
              <w:rPr>
                <w:rFonts w:ascii="Arial Narrow" w:eastAsia="Arial Narrow" w:hAnsi="Arial Narrow" w:cs="Arial Narrow"/>
              </w:rPr>
              <w:t>, almuerzos por dos días para 58 personas y cena por una noche para 58 personas.</w:t>
            </w:r>
          </w:p>
          <w:p w14:paraId="45B78E85" w14:textId="77777777" w:rsidR="001A2196" w:rsidRDefault="001A2196" w:rsidP="005A0556">
            <w:pPr>
              <w:spacing w:line="276" w:lineRule="auto"/>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Se debe incluir estación del café/té permanente a partir de las 07:00 de la mañana del día uno (1) hasta las 05:00 de la tarde del día dos (2), (debe incluir; café, té, aromática, azúcar, vasos, mezcladores, agua, crema en polvo).</w:t>
            </w:r>
          </w:p>
        </w:tc>
      </w:tr>
      <w:tr w:rsidR="001A2196" w14:paraId="73F04565" w14:textId="77777777" w:rsidTr="005A0556">
        <w:trPr>
          <w:trHeight w:val="201"/>
        </w:trPr>
        <w:tc>
          <w:tcPr>
            <w:tcW w:w="1800" w:type="dxa"/>
            <w:gridSpan w:val="2"/>
            <w:vAlign w:val="center"/>
          </w:tcPr>
          <w:p w14:paraId="04051436" w14:textId="77777777" w:rsidR="001A2196" w:rsidRDefault="001A2196"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lastRenderedPageBreak/>
              <w:t>Materiales</w:t>
            </w:r>
          </w:p>
        </w:tc>
        <w:tc>
          <w:tcPr>
            <w:tcW w:w="7440" w:type="dxa"/>
          </w:tcPr>
          <w:p w14:paraId="51E50BA5" w14:textId="77777777" w:rsidR="001A2196" w:rsidRDefault="001A2196" w:rsidP="005A0556">
            <w:pPr>
              <w:spacing w:line="276" w:lineRule="auto"/>
              <w:ind w:left="426" w:right="191"/>
              <w:jc w:val="center"/>
              <w:rPr>
                <w:rFonts w:ascii="Arial Narrow" w:eastAsia="Arial Narrow" w:hAnsi="Arial Narrow" w:cs="Arial Narrow"/>
                <w:u w:val="single"/>
              </w:rPr>
            </w:pPr>
            <w:r>
              <w:rPr>
                <w:rFonts w:ascii="Arial Narrow" w:eastAsia="Arial Narrow" w:hAnsi="Arial Narrow" w:cs="Arial Narrow"/>
                <w:u w:val="single"/>
              </w:rPr>
              <w:t>Materiales didácticos con las siguientes características:</w:t>
            </w:r>
          </w:p>
          <w:p w14:paraId="5AFCA357"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Material de Reconocimiento y Recordación. Cada participante recibirá un kit</w:t>
            </w:r>
          </w:p>
          <w:p w14:paraId="291317C0"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conmemorativo, que reforzará el valor de su trayectoria en la institución.</w:t>
            </w:r>
          </w:p>
          <w:p w14:paraId="5C82DDBD" w14:textId="77777777" w:rsidR="001A2196" w:rsidRPr="009C4343" w:rsidRDefault="001A2196" w:rsidP="005A0556">
            <w:pPr>
              <w:spacing w:line="276" w:lineRule="auto"/>
              <w:rPr>
                <w:rFonts w:ascii="Arial Narrow" w:eastAsia="Arial Narrow" w:hAnsi="Arial Narrow" w:cs="Arial Narrow"/>
                <w:b/>
                <w:bCs/>
                <w:u w:val="single"/>
              </w:rPr>
            </w:pPr>
            <w:r w:rsidRPr="009C4343">
              <w:rPr>
                <w:rFonts w:ascii="Arial Narrow" w:eastAsia="Arial Narrow" w:hAnsi="Arial Narrow" w:cs="Arial Narrow"/>
                <w:b/>
                <w:bCs/>
                <w:u w:val="single"/>
              </w:rPr>
              <w:t>Elementos del kit:</w:t>
            </w:r>
          </w:p>
          <w:p w14:paraId="23819652"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Placa conmemorativa y diploma de reconocimiento.</w:t>
            </w:r>
          </w:p>
          <w:p w14:paraId="3D708887"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proofErr w:type="spellStart"/>
            <w:r w:rsidRPr="00FB59B4">
              <w:rPr>
                <w:rFonts w:ascii="Arial Narrow" w:eastAsia="Arial Narrow" w:hAnsi="Arial Narrow" w:cs="Arial Narrow"/>
              </w:rPr>
              <w:t>Mug</w:t>
            </w:r>
            <w:proofErr w:type="spellEnd"/>
            <w:r w:rsidRPr="00FB59B4">
              <w:rPr>
                <w:rFonts w:ascii="Arial Narrow" w:eastAsia="Arial Narrow" w:hAnsi="Arial Narrow" w:cs="Arial Narrow"/>
              </w:rPr>
              <w:t xml:space="preserve"> institucional con mensaje inspirador. (Ejemplo: "Gracias por tu legado en el</w:t>
            </w:r>
          </w:p>
          <w:p w14:paraId="21327A7D"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INPEC")</w:t>
            </w:r>
          </w:p>
          <w:p w14:paraId="2891BFEA"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Tarjetas de regalo o inscripción a talleres y/o cursos virtuales. (Ejemplo:</w:t>
            </w:r>
          </w:p>
          <w:p w14:paraId="7A7C37D1" w14:textId="77777777" w:rsidR="001A2196" w:rsidRPr="00FB59B4"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Formación en emprendimiento o bienestar.)</w:t>
            </w:r>
          </w:p>
          <w:p w14:paraId="0A763587" w14:textId="77777777" w:rsidR="001A2196" w:rsidRDefault="001A2196" w:rsidP="005A0556">
            <w:pPr>
              <w:spacing w:line="276" w:lineRule="auto"/>
              <w:rPr>
                <w:rFonts w:ascii="Arial Narrow" w:eastAsia="Arial Narrow" w:hAnsi="Arial Narrow" w:cs="Arial Narrow"/>
              </w:rPr>
            </w:pPr>
            <w:r w:rsidRPr="00FB59B4">
              <w:rPr>
                <w:rFonts w:ascii="Arial Narrow" w:eastAsia="Arial Narrow" w:hAnsi="Arial Narrow" w:cs="Arial Narrow"/>
              </w:rPr>
              <w:t>- Bolsa de viaje personalizada. (Símbolo de la nueva etapa que inician.)</w:t>
            </w:r>
          </w:p>
        </w:tc>
      </w:tr>
      <w:tr w:rsidR="001A2196" w14:paraId="68AE4C25" w14:textId="77777777" w:rsidTr="005A0556">
        <w:trPr>
          <w:trHeight w:val="635"/>
        </w:trPr>
        <w:tc>
          <w:tcPr>
            <w:tcW w:w="1800" w:type="dxa"/>
            <w:gridSpan w:val="2"/>
            <w:vAlign w:val="center"/>
          </w:tcPr>
          <w:p w14:paraId="63A32D39" w14:textId="77777777" w:rsidR="001A2196" w:rsidRDefault="001A2196"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t>Servicio de salud</w:t>
            </w:r>
          </w:p>
        </w:tc>
        <w:tc>
          <w:tcPr>
            <w:tcW w:w="7440" w:type="dxa"/>
          </w:tcPr>
          <w:p w14:paraId="060AD587" w14:textId="77777777" w:rsidR="001A2196" w:rsidRDefault="001A2196" w:rsidP="005A0556">
            <w:pPr>
              <w:spacing w:line="276" w:lineRule="auto"/>
              <w:rPr>
                <w:rFonts w:ascii="Arial Narrow" w:eastAsia="Arial Narrow" w:hAnsi="Arial Narrow" w:cs="Arial Narrow"/>
              </w:rPr>
            </w:pPr>
            <w:r>
              <w:rPr>
                <w:rFonts w:ascii="Arial Narrow" w:eastAsia="Arial Narrow" w:hAnsi="Arial Narrow" w:cs="Arial Narrow"/>
              </w:rPr>
              <w:t>Se requiere servicio de atención médica inmediato durante todo el tiempo de duración de la realización de la actividad.</w:t>
            </w:r>
          </w:p>
        </w:tc>
      </w:tr>
      <w:tr w:rsidR="001A2196" w14:paraId="42409038" w14:textId="77777777" w:rsidTr="005A0556">
        <w:trPr>
          <w:trHeight w:val="635"/>
        </w:trPr>
        <w:tc>
          <w:tcPr>
            <w:tcW w:w="9240" w:type="dxa"/>
            <w:gridSpan w:val="3"/>
            <w:vAlign w:val="center"/>
          </w:tcPr>
          <w:p w14:paraId="01AC18D0" w14:textId="77777777" w:rsidR="001A2196" w:rsidRDefault="001A2196" w:rsidP="005A0556">
            <w:pPr>
              <w:spacing w:line="276" w:lineRule="auto"/>
              <w:rPr>
                <w:rFonts w:ascii="Arial Narrow" w:eastAsia="Arial Narrow" w:hAnsi="Arial Narrow" w:cs="Arial Narrow"/>
              </w:rPr>
            </w:pPr>
            <w:r>
              <w:rPr>
                <w:rFonts w:ascii="Arial Narrow" w:eastAsia="Arial Narrow" w:hAnsi="Arial Narrow" w:cs="Arial Narrow"/>
              </w:rPr>
              <w:t>Los recursos asignados también deberán ser utilizados para la contratación de los siguientes elementos:</w:t>
            </w:r>
          </w:p>
        </w:tc>
      </w:tr>
      <w:tr w:rsidR="001A2196" w14:paraId="6C46DDC5" w14:textId="77777777" w:rsidTr="005A0556">
        <w:trPr>
          <w:trHeight w:val="635"/>
        </w:trPr>
        <w:tc>
          <w:tcPr>
            <w:tcW w:w="1695" w:type="dxa"/>
            <w:vAlign w:val="center"/>
          </w:tcPr>
          <w:p w14:paraId="41E99813" w14:textId="77777777" w:rsidR="001A2196" w:rsidRDefault="001A2196"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t>Transporte para los participantes</w:t>
            </w:r>
          </w:p>
        </w:tc>
        <w:tc>
          <w:tcPr>
            <w:tcW w:w="7545" w:type="dxa"/>
            <w:gridSpan w:val="2"/>
            <w:vAlign w:val="center"/>
          </w:tcPr>
          <w:p w14:paraId="397BF8AE" w14:textId="77777777" w:rsidR="001A2196" w:rsidRPr="00017DEB" w:rsidRDefault="001A2196" w:rsidP="005A0556">
            <w:r w:rsidRPr="00017DEB">
              <w:rPr>
                <w:rFonts w:ascii="Arial Narrow" w:hAnsi="Arial Narrow"/>
                <w:b/>
                <w:bCs/>
                <w:color w:val="000000"/>
              </w:rPr>
              <w:t>Opción 1:</w:t>
            </w:r>
            <w:r w:rsidRPr="00017DEB">
              <w:rPr>
                <w:rFonts w:ascii="Arial Narrow" w:hAnsi="Arial Narrow"/>
                <w:color w:val="000000"/>
              </w:rPr>
              <w:t xml:space="preserve"> El contratista deberá contratar vehículos teniendo en cuenta el lugar de origen de cada establecimiento de reclusión de los participantes de la actividad, garantizando el traslado de </w:t>
            </w:r>
            <w:proofErr w:type="gramStart"/>
            <w:r w:rsidRPr="00017DEB">
              <w:rPr>
                <w:rFonts w:ascii="Arial Narrow" w:hAnsi="Arial Narrow"/>
                <w:color w:val="000000"/>
              </w:rPr>
              <w:t>los mismos</w:t>
            </w:r>
            <w:proofErr w:type="gramEnd"/>
            <w:r w:rsidRPr="00017DEB">
              <w:rPr>
                <w:rFonts w:ascii="Arial Narrow" w:hAnsi="Arial Narrow"/>
                <w:color w:val="000000"/>
              </w:rPr>
              <w:t xml:space="preserve"> al lugar de la actividad. </w:t>
            </w:r>
          </w:p>
          <w:p w14:paraId="63FFF4A4" w14:textId="77777777" w:rsidR="001A2196" w:rsidRPr="00B42E0B" w:rsidRDefault="001A2196" w:rsidP="005A0556">
            <w:r w:rsidRPr="00017DEB">
              <w:rPr>
                <w:rFonts w:ascii="Arial Narrow" w:hAnsi="Arial Narrow"/>
                <w:b/>
                <w:bCs/>
                <w:color w:val="000000"/>
              </w:rPr>
              <w:t>Opción 2:</w:t>
            </w:r>
            <w:r w:rsidRPr="00017DEB">
              <w:rPr>
                <w:rFonts w:ascii="Arial Narrow" w:hAnsi="Arial Narrow"/>
                <w:color w:val="000000"/>
              </w:rPr>
              <w:t xml:space="preserve"> El valor de cada transporte</w:t>
            </w:r>
            <w:r w:rsidRPr="00017DEB">
              <w:rPr>
                <w:rFonts w:ascii="Arial Narrow" w:hAnsi="Arial Narrow"/>
                <w:b/>
                <w:bCs/>
                <w:color w:val="000000"/>
              </w:rPr>
              <w:t xml:space="preserve"> terrestre</w:t>
            </w:r>
            <w:r w:rsidRPr="00017DEB">
              <w:rPr>
                <w:rFonts w:ascii="Arial Narrow" w:hAnsi="Arial Narrow"/>
                <w:color w:val="000000"/>
              </w:rPr>
              <w:t xml:space="preserve"> será desembolsado por parte del contratista a cada uno de los funcionarios asistentes a la convención el día del evento, teniendo en cuenta el valor comercial del servicio público a la fecha del desarrollo de la actividad con el fin de poder efectuar en efectivo la devolución del dinero por parte del contratista.</w:t>
            </w:r>
          </w:p>
          <w:tbl>
            <w:tblPr>
              <w:tblW w:w="7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5"/>
            </w:tblGrid>
            <w:tr w:rsidR="001A2196" w14:paraId="0D098707" w14:textId="77777777" w:rsidTr="005A0556">
              <w:trPr>
                <w:trHeight w:val="187"/>
                <w:jc w:val="center"/>
              </w:trPr>
              <w:tc>
                <w:tcPr>
                  <w:tcW w:w="7125" w:type="dxa"/>
                  <w:shd w:val="clear" w:color="auto" w:fill="D9D9D9"/>
                  <w:vAlign w:val="center"/>
                </w:tcPr>
                <w:p w14:paraId="6D5911B7" w14:textId="77777777" w:rsidR="001A2196" w:rsidRDefault="001A2196" w:rsidP="005A0556">
                  <w:pPr>
                    <w:spacing w:line="276" w:lineRule="auto"/>
                    <w:ind w:right="191"/>
                    <w:jc w:val="center"/>
                    <w:rPr>
                      <w:rFonts w:ascii="Arial Narrow" w:eastAsia="Arial Narrow" w:hAnsi="Arial Narrow" w:cs="Arial Narrow"/>
                      <w:b/>
                    </w:rPr>
                  </w:pPr>
                  <w:r>
                    <w:rPr>
                      <w:rFonts w:ascii="Arial Narrow" w:eastAsia="Arial Narrow" w:hAnsi="Arial Narrow" w:cs="Arial Narrow"/>
                      <w:b/>
                    </w:rPr>
                    <w:t>Transporte Terrestre</w:t>
                  </w:r>
                </w:p>
              </w:tc>
            </w:tr>
            <w:tr w:rsidR="001A2196" w14:paraId="7AEE2B3D" w14:textId="77777777" w:rsidTr="005A0556">
              <w:trPr>
                <w:trHeight w:val="555"/>
                <w:jc w:val="center"/>
              </w:trPr>
              <w:tc>
                <w:tcPr>
                  <w:tcW w:w="7125" w:type="dxa"/>
                  <w:vAlign w:val="center"/>
                </w:tcPr>
                <w:p w14:paraId="418DE099" w14:textId="77777777" w:rsidR="001A2196" w:rsidRDefault="001A2196" w:rsidP="005A0556">
                  <w:pPr>
                    <w:spacing w:line="276" w:lineRule="auto"/>
                    <w:ind w:right="-10"/>
                    <w:jc w:val="center"/>
                    <w:rPr>
                      <w:rFonts w:ascii="Arial Narrow" w:eastAsia="Arial Narrow" w:hAnsi="Arial Narrow" w:cs="Arial Narrow"/>
                    </w:rPr>
                  </w:pPr>
                  <w:r>
                    <w:rPr>
                      <w:rFonts w:ascii="Arial Narrow" w:eastAsia="Arial Narrow" w:hAnsi="Arial Narrow" w:cs="Arial Narrow"/>
                    </w:rPr>
                    <w:t xml:space="preserve">Se adjunta listado de los funcionarios por Regional (ERON) y ciudades de salida y llegada </w:t>
                  </w:r>
                  <w:proofErr w:type="gramStart"/>
                  <w:r>
                    <w:rPr>
                      <w:rFonts w:ascii="Arial Narrow" w:eastAsia="Arial Narrow" w:hAnsi="Arial Narrow" w:cs="Arial Narrow"/>
                    </w:rPr>
                    <w:t>terrestre .</w:t>
                  </w:r>
                  <w:proofErr w:type="gramEnd"/>
                </w:p>
              </w:tc>
            </w:tr>
          </w:tbl>
          <w:p w14:paraId="1DFDC550" w14:textId="77777777" w:rsidR="001A2196" w:rsidRDefault="001A2196" w:rsidP="005A0556">
            <w:pPr>
              <w:spacing w:line="276" w:lineRule="auto"/>
              <w:ind w:right="191"/>
              <w:rPr>
                <w:rFonts w:ascii="Arial Narrow" w:eastAsia="Arial Narrow" w:hAnsi="Arial Narrow" w:cs="Arial Narrow"/>
              </w:rPr>
            </w:pPr>
          </w:p>
          <w:tbl>
            <w:tblPr>
              <w:tblW w:w="681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2505"/>
              <w:gridCol w:w="1875"/>
              <w:gridCol w:w="1980"/>
            </w:tblGrid>
            <w:tr w:rsidR="001A2196" w:rsidRPr="0000117F" w14:paraId="2F9BEB8C" w14:textId="77777777" w:rsidTr="005A0556">
              <w:trPr>
                <w:trHeight w:val="2180"/>
              </w:trPr>
              <w:tc>
                <w:tcPr>
                  <w:tcW w:w="450" w:type="dxa"/>
                  <w:tcBorders>
                    <w:top w:val="single" w:sz="4" w:space="0" w:color="000000"/>
                    <w:left w:val="single" w:sz="4" w:space="0" w:color="000000"/>
                    <w:bottom w:val="single" w:sz="4" w:space="0" w:color="000000"/>
                    <w:right w:val="single" w:sz="4" w:space="0" w:color="000000"/>
                  </w:tcBorders>
                  <w:vAlign w:val="center"/>
                </w:tcPr>
                <w:p w14:paraId="2B87552C" w14:textId="77777777" w:rsidR="001A2196" w:rsidRPr="0000117F" w:rsidRDefault="001A2196" w:rsidP="005A0556">
                  <w:pPr>
                    <w:tabs>
                      <w:tab w:val="left" w:pos="410"/>
                    </w:tabs>
                    <w:spacing w:line="276" w:lineRule="auto"/>
                    <w:ind w:right="39"/>
                    <w:jc w:val="center"/>
                    <w:rPr>
                      <w:rFonts w:ascii="Arial Narrow" w:eastAsia="Arial Narrow" w:hAnsi="Arial Narrow" w:cs="Arial Narrow"/>
                      <w:b/>
                    </w:rPr>
                  </w:pPr>
                  <w:r w:rsidRPr="0000117F">
                    <w:rPr>
                      <w:rFonts w:ascii="Arial Narrow" w:eastAsia="Arial Narrow" w:hAnsi="Arial Narrow" w:cs="Arial Narrow"/>
                      <w:b/>
                    </w:rPr>
                    <w:t>No.</w:t>
                  </w:r>
                </w:p>
              </w:tc>
              <w:tc>
                <w:tcPr>
                  <w:tcW w:w="25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DB3AED" w14:textId="77777777" w:rsidR="001A2196" w:rsidRPr="0000117F" w:rsidRDefault="001A2196" w:rsidP="005A0556">
                  <w:pPr>
                    <w:spacing w:line="276" w:lineRule="auto"/>
                    <w:ind w:right="191"/>
                    <w:jc w:val="center"/>
                    <w:rPr>
                      <w:rFonts w:ascii="Arial Narrow" w:eastAsia="Arial Narrow" w:hAnsi="Arial Narrow" w:cs="Arial Narrow"/>
                      <w:b/>
                    </w:rPr>
                  </w:pPr>
                  <w:r w:rsidRPr="0000117F">
                    <w:rPr>
                      <w:rFonts w:ascii="Arial Narrow" w:eastAsia="Arial Narrow" w:hAnsi="Arial Narrow" w:cs="Arial Narrow"/>
                      <w:b/>
                    </w:rPr>
                    <w:t>SEDE</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704394" w14:textId="77777777" w:rsidR="001A2196" w:rsidRPr="0000117F" w:rsidRDefault="001A2196" w:rsidP="005A0556">
                  <w:pPr>
                    <w:spacing w:line="276" w:lineRule="auto"/>
                    <w:ind w:right="-83"/>
                    <w:jc w:val="center"/>
                    <w:rPr>
                      <w:rFonts w:ascii="Arial Narrow" w:eastAsia="Arial Narrow" w:hAnsi="Arial Narrow" w:cs="Arial Narrow"/>
                      <w:b/>
                    </w:rPr>
                  </w:pPr>
                  <w:r w:rsidRPr="0000117F">
                    <w:rPr>
                      <w:rFonts w:ascii="Arial Narrow" w:eastAsia="Arial Narrow" w:hAnsi="Arial Narrow" w:cs="Arial Narrow"/>
                      <w:b/>
                    </w:rPr>
                    <w:t>No.  ASISTENTES</w:t>
                  </w:r>
                </w:p>
              </w:tc>
              <w:tc>
                <w:tcPr>
                  <w:tcW w:w="1980" w:type="dxa"/>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37DD686C" w14:textId="77777777" w:rsidR="001A2196" w:rsidRPr="0000117F" w:rsidRDefault="001A2196" w:rsidP="005A0556">
                  <w:pPr>
                    <w:spacing w:line="276" w:lineRule="auto"/>
                    <w:ind w:right="-85"/>
                    <w:jc w:val="center"/>
                    <w:rPr>
                      <w:rFonts w:ascii="Arial Narrow" w:eastAsia="Arial Narrow" w:hAnsi="Arial Narrow" w:cs="Arial Narrow"/>
                    </w:rPr>
                  </w:pPr>
                  <w:r w:rsidRPr="0000117F">
                    <w:rPr>
                      <w:rFonts w:ascii="Arial Narrow" w:eastAsia="Arial Narrow" w:hAnsi="Arial Narrow" w:cs="Arial Narrow"/>
                      <w:b/>
                    </w:rPr>
                    <w:t>TRANSPORTE</w:t>
                  </w:r>
                </w:p>
                <w:p w14:paraId="43FBD80B" w14:textId="77777777" w:rsidR="001A2196" w:rsidRPr="0000117F" w:rsidRDefault="001A2196" w:rsidP="005A0556">
                  <w:pPr>
                    <w:spacing w:line="276" w:lineRule="auto"/>
                    <w:ind w:right="-85"/>
                    <w:jc w:val="center"/>
                    <w:rPr>
                      <w:rFonts w:ascii="Arial Narrow" w:eastAsia="Arial Narrow" w:hAnsi="Arial Narrow" w:cs="Arial Narrow"/>
                    </w:rPr>
                  </w:pPr>
                  <w:r w:rsidRPr="0000117F">
                    <w:rPr>
                      <w:rFonts w:ascii="Arial Narrow" w:eastAsia="Arial Narrow" w:hAnsi="Arial Narrow" w:cs="Arial Narrow"/>
                      <w:b/>
                    </w:rPr>
                    <w:t>TERRESTRE</w:t>
                  </w:r>
                </w:p>
              </w:tc>
            </w:tr>
            <w:tr w:rsidR="001A2196" w:rsidRPr="0000117F" w14:paraId="62B2B177" w14:textId="77777777" w:rsidTr="005A0556">
              <w:trPr>
                <w:trHeight w:val="690"/>
              </w:trPr>
              <w:tc>
                <w:tcPr>
                  <w:tcW w:w="450" w:type="dxa"/>
                  <w:tcBorders>
                    <w:top w:val="single" w:sz="4" w:space="0" w:color="000000"/>
                    <w:left w:val="single" w:sz="4" w:space="0" w:color="000000"/>
                    <w:bottom w:val="single" w:sz="4" w:space="0" w:color="000000"/>
                    <w:right w:val="single" w:sz="4" w:space="0" w:color="000000"/>
                  </w:tcBorders>
                  <w:vAlign w:val="center"/>
                </w:tcPr>
                <w:p w14:paraId="0BA833A1" w14:textId="77777777" w:rsidR="001A2196" w:rsidRPr="0000117F" w:rsidRDefault="001A2196"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lastRenderedPageBreak/>
                    <w:t>1</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4ED14BD4" w14:textId="77777777" w:rsidR="001A2196" w:rsidRPr="0000117F" w:rsidRDefault="001A2196" w:rsidP="005A0556">
                  <w:pPr>
                    <w:spacing w:line="276" w:lineRule="auto"/>
                    <w:jc w:val="center"/>
                    <w:rPr>
                      <w:rFonts w:ascii="Arial Narrow" w:eastAsia="Arial Narrow" w:hAnsi="Arial Narrow" w:cs="Arial Narrow"/>
                    </w:rPr>
                  </w:pPr>
                  <w:r w:rsidRPr="0000117F">
                    <w:rPr>
                      <w:rFonts w:ascii="Arial Narrow" w:eastAsia="Arial Narrow" w:hAnsi="Arial Narrow" w:cs="Arial Narrow"/>
                    </w:rPr>
                    <w:t>DIRECCIÓN REGIONAL CENTRAL</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56E187" w14:textId="77777777" w:rsidR="001A2196" w:rsidRPr="0000117F" w:rsidRDefault="001A2196"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10</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16C5E4" w14:textId="77777777" w:rsidR="001A2196" w:rsidRPr="0000117F" w:rsidRDefault="001A2196" w:rsidP="005A0556">
                  <w:pPr>
                    <w:spacing w:line="276" w:lineRule="auto"/>
                    <w:ind w:right="-59"/>
                    <w:jc w:val="center"/>
                    <w:rPr>
                      <w:rFonts w:ascii="Arial Narrow" w:eastAsia="Arial Narrow" w:hAnsi="Arial Narrow" w:cs="Arial Narrow"/>
                    </w:rPr>
                  </w:pPr>
                  <w:r w:rsidRPr="0000117F">
                    <w:rPr>
                      <w:rFonts w:ascii="Arial Narrow" w:eastAsia="Arial Narrow" w:hAnsi="Arial Narrow" w:cs="Arial Narrow"/>
                    </w:rPr>
                    <w:t xml:space="preserve">Bogotá - </w:t>
                  </w:r>
                  <w:r>
                    <w:rPr>
                      <w:rFonts w:ascii="Arial Narrow" w:eastAsia="Arial Narrow" w:hAnsi="Arial Narrow" w:cs="Arial Narrow"/>
                    </w:rPr>
                    <w:t>Garzón</w:t>
                  </w:r>
                  <w:r w:rsidRPr="0000117F">
                    <w:rPr>
                      <w:rFonts w:ascii="Arial Narrow" w:eastAsia="Arial Narrow" w:hAnsi="Arial Narrow" w:cs="Arial Narrow"/>
                    </w:rPr>
                    <w:t>- Bogotá</w:t>
                  </w:r>
                </w:p>
              </w:tc>
            </w:tr>
            <w:tr w:rsidR="001A2196" w:rsidRPr="0000117F" w14:paraId="5DD870FE" w14:textId="77777777" w:rsidTr="005A0556">
              <w:trPr>
                <w:trHeight w:val="677"/>
              </w:trPr>
              <w:tc>
                <w:tcPr>
                  <w:tcW w:w="450" w:type="dxa"/>
                  <w:tcBorders>
                    <w:top w:val="single" w:sz="4" w:space="0" w:color="000000"/>
                    <w:left w:val="single" w:sz="4" w:space="0" w:color="000000"/>
                    <w:bottom w:val="single" w:sz="4" w:space="0" w:color="000000"/>
                    <w:right w:val="single" w:sz="4" w:space="0" w:color="000000"/>
                  </w:tcBorders>
                  <w:vAlign w:val="center"/>
                </w:tcPr>
                <w:p w14:paraId="7C4F02F6" w14:textId="77777777" w:rsidR="001A2196" w:rsidRPr="0000117F" w:rsidRDefault="001A2196"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2</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7E31844F"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CHAPARRAL</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ADCF19" w14:textId="77777777" w:rsidR="001A2196" w:rsidRPr="0000117F" w:rsidRDefault="001A2196"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4</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EECA6C"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Chaparral</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Chaparral</w:t>
                  </w:r>
                </w:p>
              </w:tc>
            </w:tr>
            <w:tr w:rsidR="001A2196" w:rsidRPr="0000117F" w14:paraId="1ED1AF35" w14:textId="77777777" w:rsidTr="005A0556">
              <w:trPr>
                <w:trHeight w:val="617"/>
              </w:trPr>
              <w:tc>
                <w:tcPr>
                  <w:tcW w:w="450" w:type="dxa"/>
                  <w:tcBorders>
                    <w:top w:val="single" w:sz="4" w:space="0" w:color="000000"/>
                    <w:left w:val="single" w:sz="4" w:space="0" w:color="000000"/>
                    <w:bottom w:val="single" w:sz="4" w:space="0" w:color="000000"/>
                    <w:right w:val="single" w:sz="4" w:space="0" w:color="000000"/>
                  </w:tcBorders>
                  <w:vAlign w:val="center"/>
                </w:tcPr>
                <w:p w14:paraId="53739F5B" w14:textId="77777777" w:rsidR="001A2196" w:rsidRPr="0000117F" w:rsidRDefault="001A2196"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3</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15B55328"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CÁRCEL Y PENITENCIARIA DE MEDIANA SEGURIDAD DE ESPINAL</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43EAFD"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9AD45D"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Espinal</w:t>
                  </w:r>
                  <w:r w:rsidRPr="0000117F">
                    <w:rPr>
                      <w:rFonts w:ascii="Arial Narrow" w:eastAsia="Arial Narrow" w:hAnsi="Arial Narrow" w:cs="Arial Narrow"/>
                    </w:rPr>
                    <w:t xml:space="preserve"> </w:t>
                  </w:r>
                  <w:proofErr w:type="gramStart"/>
                  <w:r w:rsidRPr="0000117F">
                    <w:rPr>
                      <w:rFonts w:ascii="Arial Narrow" w:eastAsia="Arial Narrow" w:hAnsi="Arial Narrow" w:cs="Arial Narrow"/>
                    </w:rPr>
                    <w:t xml:space="preserve">-  </w:t>
                  </w:r>
                  <w:r>
                    <w:rPr>
                      <w:rFonts w:ascii="Arial Narrow" w:eastAsia="Arial Narrow" w:hAnsi="Arial Narrow" w:cs="Arial Narrow"/>
                    </w:rPr>
                    <w:t>Garzón</w:t>
                  </w:r>
                  <w:proofErr w:type="gramEnd"/>
                  <w:r w:rsidRPr="0000117F">
                    <w:rPr>
                      <w:rFonts w:ascii="Arial Narrow" w:eastAsia="Arial Narrow" w:hAnsi="Arial Narrow" w:cs="Arial Narrow"/>
                    </w:rPr>
                    <w:t xml:space="preserve"> - </w:t>
                  </w:r>
                  <w:r>
                    <w:rPr>
                      <w:rFonts w:ascii="Arial Narrow" w:eastAsia="Arial Narrow" w:hAnsi="Arial Narrow" w:cs="Arial Narrow"/>
                    </w:rPr>
                    <w:t>Espinal</w:t>
                  </w:r>
                </w:p>
              </w:tc>
            </w:tr>
            <w:tr w:rsidR="001A2196" w:rsidRPr="0000117F" w14:paraId="77712001" w14:textId="77777777" w:rsidTr="005A0556">
              <w:trPr>
                <w:trHeight w:val="459"/>
              </w:trPr>
              <w:tc>
                <w:tcPr>
                  <w:tcW w:w="450" w:type="dxa"/>
                  <w:vMerge w:val="restart"/>
                  <w:tcBorders>
                    <w:top w:val="single" w:sz="4" w:space="0" w:color="000000"/>
                    <w:left w:val="single" w:sz="4" w:space="0" w:color="000000"/>
                    <w:right w:val="single" w:sz="4" w:space="0" w:color="000000"/>
                  </w:tcBorders>
                  <w:vAlign w:val="center"/>
                </w:tcPr>
                <w:p w14:paraId="6D3B394D" w14:textId="77777777" w:rsidR="001A2196" w:rsidRPr="0000117F" w:rsidRDefault="001A2196"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4</w:t>
                  </w:r>
                </w:p>
              </w:tc>
              <w:tc>
                <w:tcPr>
                  <w:tcW w:w="250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14122FE5"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DEL GUAMO</w:t>
                  </w:r>
                </w:p>
              </w:tc>
              <w:tc>
                <w:tcPr>
                  <w:tcW w:w="1875" w:type="dxa"/>
                  <w:vMerge w:val="restart"/>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18C40D7B"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4</w:t>
                  </w:r>
                </w:p>
              </w:tc>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45DE62"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 xml:space="preserve">Guamo </w:t>
                  </w:r>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Guamo</w:t>
                  </w:r>
                </w:p>
              </w:tc>
            </w:tr>
            <w:tr w:rsidR="001A2196" w:rsidRPr="0000117F" w14:paraId="3D8005E4" w14:textId="77777777" w:rsidTr="005A0556">
              <w:trPr>
                <w:trHeight w:val="459"/>
              </w:trPr>
              <w:tc>
                <w:tcPr>
                  <w:tcW w:w="450" w:type="dxa"/>
                  <w:vMerge/>
                  <w:tcBorders>
                    <w:top w:val="single" w:sz="4" w:space="0" w:color="000000"/>
                    <w:left w:val="single" w:sz="4" w:space="0" w:color="000000"/>
                    <w:right w:val="single" w:sz="4" w:space="0" w:color="000000"/>
                  </w:tcBorders>
                  <w:vAlign w:val="center"/>
                </w:tcPr>
                <w:p w14:paraId="49E5AE5D"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250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0B5F0420"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875" w:type="dxa"/>
                  <w:vMerge/>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572DE709"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980"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0532F1"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r>
            <w:tr w:rsidR="001A2196" w:rsidRPr="0000117F" w14:paraId="0D6E1793" w14:textId="77777777" w:rsidTr="005A0556">
              <w:trPr>
                <w:trHeight w:val="450"/>
              </w:trPr>
              <w:tc>
                <w:tcPr>
                  <w:tcW w:w="450" w:type="dxa"/>
                  <w:vMerge/>
                  <w:tcBorders>
                    <w:top w:val="single" w:sz="4" w:space="0" w:color="000000"/>
                    <w:left w:val="single" w:sz="4" w:space="0" w:color="000000"/>
                    <w:right w:val="single" w:sz="4" w:space="0" w:color="000000"/>
                  </w:tcBorders>
                  <w:vAlign w:val="center"/>
                </w:tcPr>
                <w:p w14:paraId="736EDA76"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250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7EBFCA83"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875" w:type="dxa"/>
                  <w:vMerge/>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1EC9084A"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980"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4FCCBC" w14:textId="77777777" w:rsidR="001A2196" w:rsidRPr="0000117F" w:rsidRDefault="001A2196" w:rsidP="005A0556">
                  <w:pPr>
                    <w:widowControl w:val="0"/>
                    <w:pBdr>
                      <w:top w:val="nil"/>
                      <w:left w:val="nil"/>
                      <w:bottom w:val="nil"/>
                      <w:right w:val="nil"/>
                      <w:between w:val="nil"/>
                    </w:pBdr>
                    <w:spacing w:line="276" w:lineRule="auto"/>
                    <w:rPr>
                      <w:rFonts w:ascii="Arial Narrow" w:eastAsia="Arial Narrow" w:hAnsi="Arial Narrow" w:cs="Arial Narrow"/>
                    </w:rPr>
                  </w:pPr>
                </w:p>
              </w:tc>
            </w:tr>
            <w:tr w:rsidR="001A2196" w:rsidRPr="0000117F" w14:paraId="63DA6999" w14:textId="77777777" w:rsidTr="005A0556">
              <w:trPr>
                <w:trHeight w:val="459"/>
              </w:trPr>
              <w:tc>
                <w:tcPr>
                  <w:tcW w:w="450" w:type="dxa"/>
                  <w:tcBorders>
                    <w:top w:val="single" w:sz="4" w:space="0" w:color="000000"/>
                    <w:left w:val="single" w:sz="4" w:space="0" w:color="000000"/>
                    <w:bottom w:val="single" w:sz="4" w:space="0" w:color="000000"/>
                    <w:right w:val="single" w:sz="4" w:space="0" w:color="000000"/>
                  </w:tcBorders>
                  <w:vAlign w:val="center"/>
                </w:tcPr>
                <w:p w14:paraId="538B1C9F" w14:textId="77777777" w:rsidR="001A2196" w:rsidRPr="0000117F" w:rsidRDefault="001A2196" w:rsidP="005A0556">
                  <w:pPr>
                    <w:widowControl w:val="0"/>
                    <w:spacing w:line="276" w:lineRule="auto"/>
                    <w:jc w:val="center"/>
                    <w:rPr>
                      <w:rFonts w:ascii="Arial Narrow" w:eastAsia="Arial Narrow" w:hAnsi="Arial Narrow" w:cs="Arial Narrow"/>
                      <w:b/>
                    </w:rPr>
                  </w:pPr>
                  <w:r w:rsidRPr="0000117F">
                    <w:rPr>
                      <w:rFonts w:ascii="Arial Narrow" w:eastAsia="Arial Narrow" w:hAnsi="Arial Narrow" w:cs="Arial Narrow"/>
                      <w:b/>
                    </w:rPr>
                    <w:t>5</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1AD5DEC6"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CÁRCEL Y PENITENCIARIA DE MEDIANA SEGURIDAD DE MELGAR</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D011B2"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4</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43A33E"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Melgar</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Melgar</w:t>
                  </w:r>
                </w:p>
              </w:tc>
            </w:tr>
            <w:tr w:rsidR="001A2196" w:rsidRPr="0000117F" w14:paraId="1BB67E67" w14:textId="77777777" w:rsidTr="005A0556">
              <w:trPr>
                <w:trHeight w:val="677"/>
              </w:trPr>
              <w:tc>
                <w:tcPr>
                  <w:tcW w:w="450" w:type="dxa"/>
                  <w:tcBorders>
                    <w:top w:val="single" w:sz="4" w:space="0" w:color="000000"/>
                    <w:left w:val="single" w:sz="4" w:space="0" w:color="000000"/>
                    <w:bottom w:val="single" w:sz="4" w:space="0" w:color="000000"/>
                    <w:right w:val="single" w:sz="4" w:space="0" w:color="000000"/>
                  </w:tcBorders>
                  <w:vAlign w:val="center"/>
                </w:tcPr>
                <w:p w14:paraId="4D11F7E2" w14:textId="77777777" w:rsidR="001A2196" w:rsidRPr="0000117F" w:rsidRDefault="001A2196" w:rsidP="005A0556">
                  <w:pPr>
                    <w:widowControl w:val="0"/>
                    <w:spacing w:line="276" w:lineRule="auto"/>
                    <w:jc w:val="center"/>
                    <w:rPr>
                      <w:rFonts w:ascii="Arial Narrow" w:eastAsia="Arial Narrow" w:hAnsi="Arial Narrow" w:cs="Arial Narrow"/>
                      <w:b/>
                    </w:rPr>
                  </w:pPr>
                  <w:r w:rsidRPr="0000117F">
                    <w:rPr>
                      <w:rFonts w:ascii="Arial Narrow" w:eastAsia="Arial Narrow" w:hAnsi="Arial Narrow" w:cs="Arial Narrow"/>
                      <w:b/>
                    </w:rPr>
                    <w:t>6</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455F891F"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CÁRCEL Y PENITENCIARIA DE MEDIA SEGURIDAD DE GARZÓN</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1C32F0"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6</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DB28BC"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N/A</w:t>
                  </w:r>
                </w:p>
              </w:tc>
            </w:tr>
            <w:tr w:rsidR="001A2196" w:rsidRPr="0000117F" w14:paraId="30A65D0E"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431C018C" w14:textId="77777777" w:rsidR="001A2196" w:rsidRPr="0000117F" w:rsidRDefault="001A2196" w:rsidP="005A0556">
                  <w:pPr>
                    <w:spacing w:line="276" w:lineRule="auto"/>
                    <w:jc w:val="center"/>
                    <w:rPr>
                      <w:rFonts w:ascii="Arial Narrow" w:eastAsia="Arial Narrow" w:hAnsi="Arial Narrow" w:cs="Arial Narrow"/>
                      <w:b/>
                    </w:rPr>
                  </w:pPr>
                  <w:r>
                    <w:rPr>
                      <w:rFonts w:ascii="Arial Narrow" w:eastAsia="Arial Narrow" w:hAnsi="Arial Narrow" w:cs="Arial Narrow"/>
                      <w:b/>
                    </w:rPr>
                    <w:t>7</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24742051"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 SEGURIDAD Y CARCELARIO LA PLATA</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088FB5" w14:textId="77777777" w:rsidR="001A2196" w:rsidRPr="0000117F" w:rsidRDefault="001A2196"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7DC2C8"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 xml:space="preserve">La </w:t>
                  </w:r>
                  <w:proofErr w:type="gramStart"/>
                  <w:r>
                    <w:rPr>
                      <w:rFonts w:ascii="Arial Narrow" w:eastAsia="Arial Narrow" w:hAnsi="Arial Narrow" w:cs="Arial Narrow"/>
                    </w:rPr>
                    <w:t>Plata</w:t>
                  </w:r>
                  <w:r w:rsidRPr="0000117F">
                    <w:rPr>
                      <w:rFonts w:ascii="Arial Narrow" w:eastAsia="Arial Narrow" w:hAnsi="Arial Narrow" w:cs="Arial Narrow"/>
                    </w:rPr>
                    <w:t xml:space="preserve">  -</w:t>
                  </w:r>
                  <w:proofErr w:type="gramEnd"/>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w:t>
                  </w:r>
                  <w:r>
                    <w:rPr>
                      <w:rFonts w:ascii="Arial Narrow" w:eastAsia="Arial Narrow" w:hAnsi="Arial Narrow" w:cs="Arial Narrow"/>
                    </w:rPr>
                    <w:t>–</w:t>
                  </w:r>
                  <w:r w:rsidRPr="0000117F">
                    <w:rPr>
                      <w:rFonts w:ascii="Arial Narrow" w:eastAsia="Arial Narrow" w:hAnsi="Arial Narrow" w:cs="Arial Narrow"/>
                    </w:rPr>
                    <w:t xml:space="preserve"> </w:t>
                  </w:r>
                  <w:r>
                    <w:rPr>
                      <w:rFonts w:ascii="Arial Narrow" w:eastAsia="Arial Narrow" w:hAnsi="Arial Narrow" w:cs="Arial Narrow"/>
                    </w:rPr>
                    <w:t>La Plata</w:t>
                  </w:r>
                </w:p>
              </w:tc>
            </w:tr>
            <w:tr w:rsidR="001A2196" w:rsidRPr="0000117F" w14:paraId="21A4A0B0"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794CB939" w14:textId="77777777" w:rsidR="001A2196" w:rsidRPr="0000117F" w:rsidRDefault="001A2196" w:rsidP="005A0556">
                  <w:pPr>
                    <w:spacing w:line="276" w:lineRule="auto"/>
                    <w:jc w:val="center"/>
                    <w:rPr>
                      <w:rFonts w:ascii="Arial Narrow" w:eastAsia="Arial Narrow" w:hAnsi="Arial Narrow" w:cs="Arial Narrow"/>
                      <w:b/>
                    </w:rPr>
                  </w:pPr>
                  <w:r>
                    <w:rPr>
                      <w:rFonts w:ascii="Arial Narrow" w:eastAsia="Arial Narrow" w:hAnsi="Arial Narrow" w:cs="Arial Narrow"/>
                      <w:b/>
                    </w:rPr>
                    <w:t>8</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0F6AC96E"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NEIVA</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BE2F0C"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1F87AC" w14:textId="77777777" w:rsidR="001A2196" w:rsidRPr="0000117F" w:rsidRDefault="001A2196" w:rsidP="005A0556">
                  <w:pPr>
                    <w:spacing w:line="276" w:lineRule="auto"/>
                    <w:ind w:right="-59"/>
                    <w:jc w:val="center"/>
                    <w:rPr>
                      <w:rFonts w:ascii="Arial Narrow" w:eastAsia="Arial Narrow" w:hAnsi="Arial Narrow" w:cs="Arial Narrow"/>
                    </w:rPr>
                  </w:pPr>
                  <w:proofErr w:type="gramStart"/>
                  <w:r>
                    <w:rPr>
                      <w:rFonts w:ascii="Arial Narrow" w:eastAsia="Arial Narrow" w:hAnsi="Arial Narrow" w:cs="Arial Narrow"/>
                    </w:rPr>
                    <w:t>Neiva</w:t>
                  </w:r>
                  <w:r w:rsidRPr="0000117F">
                    <w:rPr>
                      <w:rFonts w:ascii="Arial Narrow" w:eastAsia="Arial Narrow" w:hAnsi="Arial Narrow" w:cs="Arial Narrow"/>
                    </w:rPr>
                    <w:t xml:space="preserve">  -</w:t>
                  </w:r>
                  <w:proofErr w:type="gramEnd"/>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Neiva</w:t>
                  </w:r>
                </w:p>
              </w:tc>
            </w:tr>
            <w:tr w:rsidR="001A2196" w:rsidRPr="0000117F" w14:paraId="4D506821"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43B53330" w14:textId="77777777" w:rsidR="001A2196" w:rsidRPr="0000117F" w:rsidRDefault="001A2196" w:rsidP="005A0556">
                  <w:pPr>
                    <w:spacing w:line="276" w:lineRule="auto"/>
                    <w:jc w:val="center"/>
                    <w:rPr>
                      <w:rFonts w:ascii="Arial Narrow" w:eastAsia="Arial Narrow" w:hAnsi="Arial Narrow" w:cs="Arial Narrow"/>
                      <w:b/>
                    </w:rPr>
                  </w:pPr>
                  <w:r>
                    <w:rPr>
                      <w:rFonts w:ascii="Arial Narrow" w:eastAsia="Arial Narrow" w:hAnsi="Arial Narrow" w:cs="Arial Narrow"/>
                      <w:b/>
                    </w:rPr>
                    <w:t>9</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19799B92"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PITALITO</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51EF6D" w14:textId="77777777" w:rsidR="001A2196" w:rsidRPr="0000117F" w:rsidRDefault="001A2196"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5B1C11" w14:textId="77777777" w:rsidR="001A2196" w:rsidRPr="0000117F" w:rsidRDefault="001A2196" w:rsidP="005A0556">
                  <w:pPr>
                    <w:spacing w:line="276" w:lineRule="auto"/>
                    <w:ind w:right="-59"/>
                    <w:jc w:val="center"/>
                    <w:rPr>
                      <w:rFonts w:ascii="Arial Narrow" w:eastAsia="Arial Narrow" w:hAnsi="Arial Narrow" w:cs="Arial Narrow"/>
                    </w:rPr>
                  </w:pPr>
                  <w:proofErr w:type="gramStart"/>
                  <w:r>
                    <w:rPr>
                      <w:rFonts w:ascii="Arial Narrow" w:eastAsia="Arial Narrow" w:hAnsi="Arial Narrow" w:cs="Arial Narrow"/>
                    </w:rPr>
                    <w:t>Pitalito</w:t>
                  </w:r>
                  <w:r w:rsidRPr="0000117F">
                    <w:rPr>
                      <w:rFonts w:ascii="Arial Narrow" w:eastAsia="Arial Narrow" w:hAnsi="Arial Narrow" w:cs="Arial Narrow"/>
                    </w:rPr>
                    <w:t xml:space="preserve">  -</w:t>
                  </w:r>
                  <w:proofErr w:type="gramEnd"/>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Pitalito</w:t>
                  </w:r>
                </w:p>
              </w:tc>
            </w:tr>
            <w:tr w:rsidR="001A2196" w:rsidRPr="0000117F" w14:paraId="4799FA02"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20B79D6C" w14:textId="77777777" w:rsidR="001A2196" w:rsidRPr="0000117F" w:rsidRDefault="001A2196"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1</w:t>
                  </w:r>
                  <w:r>
                    <w:rPr>
                      <w:rFonts w:ascii="Arial Narrow" w:eastAsia="Arial Narrow" w:hAnsi="Arial Narrow" w:cs="Arial Narrow"/>
                      <w:b/>
                    </w:rPr>
                    <w:t>0</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3F1EED22"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FLORENCIA</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7C1456"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24D8B2"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Florencia</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Florencia</w:t>
                  </w:r>
                </w:p>
              </w:tc>
            </w:tr>
            <w:tr w:rsidR="001A2196" w:rsidRPr="0000117F" w14:paraId="70D009EF"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7918F44B" w14:textId="77777777" w:rsidR="001A2196" w:rsidRPr="0000117F" w:rsidRDefault="001A2196"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1</w:t>
                  </w:r>
                  <w:r>
                    <w:rPr>
                      <w:rFonts w:ascii="Arial Narrow" w:eastAsia="Arial Narrow" w:hAnsi="Arial Narrow" w:cs="Arial Narrow"/>
                      <w:b/>
                    </w:rPr>
                    <w:t>1</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4D60CBB8" w14:textId="77777777" w:rsidR="001A2196" w:rsidRPr="0000117F" w:rsidRDefault="001A2196"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FLORENCIA HELICONIAS</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743008" w14:textId="77777777" w:rsidR="001A2196" w:rsidRPr="0000117F" w:rsidRDefault="001A2196"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6362BF" w14:textId="77777777" w:rsidR="001A2196" w:rsidRPr="0000117F" w:rsidRDefault="001A2196"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Florencia</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Florencia</w:t>
                  </w:r>
                </w:p>
              </w:tc>
            </w:tr>
            <w:tr w:rsidR="001A2196" w:rsidRPr="0000117F" w14:paraId="111FD269" w14:textId="77777777" w:rsidTr="005A0556">
              <w:trPr>
                <w:trHeight w:val="555"/>
              </w:trPr>
              <w:tc>
                <w:tcPr>
                  <w:tcW w:w="2955" w:type="dxa"/>
                  <w:gridSpan w:val="2"/>
                  <w:tcBorders>
                    <w:top w:val="single" w:sz="4" w:space="0" w:color="000000"/>
                    <w:left w:val="single" w:sz="4" w:space="0" w:color="000000"/>
                    <w:bottom w:val="single" w:sz="4" w:space="0" w:color="000000"/>
                    <w:right w:val="single" w:sz="4" w:space="0" w:color="000000"/>
                  </w:tcBorders>
                  <w:vAlign w:val="center"/>
                </w:tcPr>
                <w:p w14:paraId="7819F9C7" w14:textId="77777777" w:rsidR="001A2196" w:rsidRPr="0000117F" w:rsidRDefault="001A2196" w:rsidP="005A0556">
                  <w:pPr>
                    <w:spacing w:line="276" w:lineRule="auto"/>
                    <w:ind w:right="191"/>
                    <w:jc w:val="center"/>
                    <w:rPr>
                      <w:rFonts w:ascii="Arial Narrow" w:eastAsia="Arial Narrow" w:hAnsi="Arial Narrow" w:cs="Arial Narrow"/>
                    </w:rPr>
                  </w:pPr>
                  <w:proofErr w:type="gramStart"/>
                  <w:r w:rsidRPr="0000117F">
                    <w:rPr>
                      <w:rFonts w:ascii="Arial Narrow" w:eastAsia="Arial Narrow" w:hAnsi="Arial Narrow" w:cs="Arial Narrow"/>
                      <w:b/>
                    </w:rPr>
                    <w:t>TOTAL</w:t>
                  </w:r>
                  <w:proofErr w:type="gramEnd"/>
                  <w:r w:rsidRPr="0000117F">
                    <w:rPr>
                      <w:rFonts w:ascii="Arial Narrow" w:eastAsia="Arial Narrow" w:hAnsi="Arial Narrow" w:cs="Arial Narrow"/>
                      <w:b/>
                    </w:rPr>
                    <w:t xml:space="preserve"> ASISTENTES</w:t>
                  </w:r>
                </w:p>
              </w:tc>
              <w:tc>
                <w:tcPr>
                  <w:tcW w:w="385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902D20" w14:textId="77777777" w:rsidR="001A2196" w:rsidRPr="0000117F" w:rsidRDefault="001A2196" w:rsidP="005A0556">
                  <w:pPr>
                    <w:spacing w:line="276" w:lineRule="auto"/>
                    <w:ind w:right="-6"/>
                    <w:jc w:val="center"/>
                    <w:rPr>
                      <w:rFonts w:ascii="Arial Narrow" w:eastAsia="Arial Narrow" w:hAnsi="Arial Narrow" w:cs="Arial Narrow"/>
                      <w:b/>
                      <w:highlight w:val="yellow"/>
                    </w:rPr>
                  </w:pPr>
                  <w:r>
                    <w:rPr>
                      <w:rFonts w:ascii="Arial Narrow" w:eastAsia="Arial Narrow" w:hAnsi="Arial Narrow" w:cs="Arial Narrow"/>
                      <w:b/>
                    </w:rPr>
                    <w:t>58</w:t>
                  </w:r>
                </w:p>
              </w:tc>
            </w:tr>
            <w:tr w:rsidR="001A2196" w:rsidRPr="0000117F" w14:paraId="6766F4B2" w14:textId="77777777" w:rsidTr="005A0556">
              <w:trPr>
                <w:trHeight w:val="491"/>
              </w:trPr>
              <w:tc>
                <w:tcPr>
                  <w:tcW w:w="2955" w:type="dxa"/>
                  <w:gridSpan w:val="2"/>
                  <w:tcBorders>
                    <w:top w:val="single" w:sz="4" w:space="0" w:color="000000"/>
                    <w:left w:val="single" w:sz="4" w:space="0" w:color="000000"/>
                    <w:bottom w:val="single" w:sz="4" w:space="0" w:color="000000"/>
                    <w:right w:val="single" w:sz="4" w:space="0" w:color="000000"/>
                  </w:tcBorders>
                  <w:vAlign w:val="center"/>
                </w:tcPr>
                <w:p w14:paraId="0CD7B8F3" w14:textId="77777777" w:rsidR="001A2196" w:rsidRPr="0000117F" w:rsidRDefault="001A2196" w:rsidP="005A0556">
                  <w:pPr>
                    <w:spacing w:line="276" w:lineRule="auto"/>
                    <w:ind w:right="43"/>
                    <w:jc w:val="center"/>
                    <w:rPr>
                      <w:rFonts w:ascii="Arial Narrow" w:eastAsia="Arial Narrow" w:hAnsi="Arial Narrow" w:cs="Arial Narrow"/>
                      <w:b/>
                    </w:rPr>
                  </w:pPr>
                  <w:proofErr w:type="gramStart"/>
                  <w:r w:rsidRPr="0000117F">
                    <w:rPr>
                      <w:rFonts w:ascii="Arial Narrow" w:eastAsia="Arial Narrow" w:hAnsi="Arial Narrow" w:cs="Arial Narrow"/>
                      <w:b/>
                    </w:rPr>
                    <w:t>TOTAL</w:t>
                  </w:r>
                  <w:proofErr w:type="gramEnd"/>
                  <w:r w:rsidRPr="0000117F">
                    <w:rPr>
                      <w:rFonts w:ascii="Arial Narrow" w:eastAsia="Arial Narrow" w:hAnsi="Arial Narrow" w:cs="Arial Narrow"/>
                      <w:b/>
                    </w:rPr>
                    <w:t xml:space="preserve"> VIAJES TERRESTRES DOBLES</w:t>
                  </w:r>
                </w:p>
              </w:tc>
              <w:tc>
                <w:tcPr>
                  <w:tcW w:w="385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DEFB99" w14:textId="77777777" w:rsidR="001A2196" w:rsidRPr="0000117F" w:rsidRDefault="001A2196" w:rsidP="005A0556">
                  <w:pPr>
                    <w:spacing w:line="276" w:lineRule="auto"/>
                    <w:ind w:right="-6"/>
                    <w:jc w:val="center"/>
                    <w:rPr>
                      <w:rFonts w:ascii="Arial Narrow" w:eastAsia="Arial Narrow" w:hAnsi="Arial Narrow" w:cs="Arial Narrow"/>
                      <w:b/>
                    </w:rPr>
                  </w:pPr>
                  <w:r>
                    <w:rPr>
                      <w:rFonts w:ascii="Arial Narrow" w:eastAsia="Arial Narrow" w:hAnsi="Arial Narrow" w:cs="Arial Narrow"/>
                      <w:b/>
                    </w:rPr>
                    <w:t>58</w:t>
                  </w:r>
                </w:p>
              </w:tc>
            </w:tr>
          </w:tbl>
          <w:p w14:paraId="73C641E1" w14:textId="77777777" w:rsidR="001A2196" w:rsidRDefault="001A2196" w:rsidP="005A0556">
            <w:pPr>
              <w:spacing w:line="276" w:lineRule="auto"/>
              <w:rPr>
                <w:rFonts w:ascii="Arial Narrow" w:eastAsia="Arial Narrow" w:hAnsi="Arial Narrow" w:cs="Arial Narrow"/>
              </w:rPr>
            </w:pPr>
          </w:p>
          <w:p w14:paraId="17DA4030" w14:textId="77777777" w:rsidR="001A2196" w:rsidRDefault="001A2196" w:rsidP="005A0556">
            <w:pPr>
              <w:rPr>
                <w:rFonts w:ascii="Arial Narrow" w:eastAsia="Arial Narrow" w:hAnsi="Arial Narrow" w:cs="Arial Narrow"/>
              </w:rPr>
            </w:pPr>
            <w:r>
              <w:rPr>
                <w:rFonts w:ascii="Arial Narrow" w:eastAsia="Arial Narrow" w:hAnsi="Arial Narrow" w:cs="Arial Narrow"/>
              </w:rPr>
              <w:t xml:space="preserve">En caso de que el servicio de transporte terrestre del sitio indicado según descripción a la ciudad de Garzón y posterior transporte a la ciudad de </w:t>
            </w:r>
            <w:proofErr w:type="gramStart"/>
            <w:r>
              <w:rPr>
                <w:rFonts w:ascii="Arial Narrow" w:eastAsia="Arial Narrow" w:hAnsi="Arial Narrow" w:cs="Arial Narrow"/>
              </w:rPr>
              <w:t>origen,</w:t>
            </w:r>
            <w:proofErr w:type="gramEnd"/>
            <w:r>
              <w:rPr>
                <w:rFonts w:ascii="Arial Narrow" w:eastAsia="Arial Narrow" w:hAnsi="Arial Narrow" w:cs="Arial Narrow"/>
              </w:rPr>
              <w:t xml:space="preserve"> sea suministrado por el contratista, deberá cumplir con las siguientes condiciones. </w:t>
            </w:r>
          </w:p>
          <w:p w14:paraId="2ADD3733" w14:textId="77777777" w:rsidR="001A2196" w:rsidRDefault="001A2196" w:rsidP="005A0556">
            <w:pPr>
              <w:rPr>
                <w:rFonts w:ascii="Arial Narrow" w:eastAsia="Arial Narrow" w:hAnsi="Arial Narrow" w:cs="Arial Narrow"/>
              </w:rPr>
            </w:pPr>
            <w:r>
              <w:rPr>
                <w:rFonts w:ascii="Arial Narrow" w:eastAsia="Arial Narrow" w:hAnsi="Arial Narrow" w:cs="Arial Narrow"/>
              </w:rPr>
              <w:t>El servicio de transporte será prestado a través de empresas debidamente avaladas por el ministerio de transporte, cumpliendo con lo normado.</w:t>
            </w:r>
          </w:p>
          <w:p w14:paraId="039B5721" w14:textId="77777777" w:rsidR="001A2196" w:rsidRDefault="001A2196" w:rsidP="005A0556">
            <w:pPr>
              <w:rPr>
                <w:rFonts w:ascii="Arial Narrow" w:eastAsia="Arial Narrow" w:hAnsi="Arial Narrow" w:cs="Arial Narrow"/>
              </w:rPr>
            </w:pPr>
            <w:r>
              <w:rPr>
                <w:rFonts w:ascii="Arial Narrow" w:eastAsia="Arial Narrow" w:hAnsi="Arial Narrow" w:cs="Arial Narrow"/>
              </w:rPr>
              <w:t xml:space="preserve">El contratista debe garantizar la logística del transporte, para la asistencia de los participantes el día y hora de inicio del evento, de igual manera su partida a la ciudad de origen una vez finalizado el evento. Los gastos de manutención y alojamiento que se generen debido a retrasos por </w:t>
            </w:r>
            <w:proofErr w:type="gramStart"/>
            <w:r>
              <w:rPr>
                <w:rFonts w:ascii="Arial Narrow" w:eastAsia="Arial Narrow" w:hAnsi="Arial Narrow" w:cs="Arial Narrow"/>
              </w:rPr>
              <w:t>transporte,</w:t>
            </w:r>
            <w:proofErr w:type="gramEnd"/>
            <w:r>
              <w:rPr>
                <w:rFonts w:ascii="Arial Narrow" w:eastAsia="Arial Narrow" w:hAnsi="Arial Narrow" w:cs="Arial Narrow"/>
              </w:rPr>
              <w:t xml:space="preserve"> serán asumidos por el contratista.</w:t>
            </w:r>
          </w:p>
          <w:p w14:paraId="796A37EB" w14:textId="77777777" w:rsidR="001A2196" w:rsidRDefault="001A2196" w:rsidP="005A0556">
            <w:pPr>
              <w:rPr>
                <w:rFonts w:ascii="Arial Narrow" w:eastAsia="Arial Narrow" w:hAnsi="Arial Narrow" w:cs="Arial Narrow"/>
              </w:rPr>
            </w:pPr>
            <w:r>
              <w:rPr>
                <w:rFonts w:ascii="Arial Narrow" w:eastAsia="Arial Narrow" w:hAnsi="Arial Narrow" w:cs="Arial Narrow"/>
              </w:rPr>
              <w:t xml:space="preserve">Pueden ser vehículos propios o contratados que cuenten con la respectiva documentación y los permisos requeridos de acuerdo a la normatividad vigente. </w:t>
            </w:r>
          </w:p>
          <w:p w14:paraId="7AF035A4" w14:textId="77777777" w:rsidR="001A2196" w:rsidRDefault="001A2196" w:rsidP="005A0556">
            <w:pPr>
              <w:rPr>
                <w:rFonts w:ascii="Arial Narrow" w:eastAsia="Arial Narrow" w:hAnsi="Arial Narrow" w:cs="Arial Narrow"/>
              </w:rPr>
            </w:pPr>
            <w:r>
              <w:rPr>
                <w:rFonts w:ascii="Arial Narrow" w:eastAsia="Arial Narrow" w:hAnsi="Arial Narrow" w:cs="Arial Narrow"/>
              </w:rPr>
              <w:lastRenderedPageBreak/>
              <w:t>Debe incluir los siguientes seguros a saber: SOAT, póliza contractual y extracontractual, revisión técnico mecánica vigente y demás documentación en que se certifique el buen estado mecánico del vehículo, comunicación satelital permanente o celular permanente. Los modelos de los vehículos no deben ser inferiores al año 2014.</w:t>
            </w:r>
          </w:p>
        </w:tc>
      </w:tr>
    </w:tbl>
    <w:p w14:paraId="297E523E" w14:textId="77777777" w:rsidR="000F7E22" w:rsidRDefault="000F7E22">
      <w:pPr>
        <w:spacing w:line="276" w:lineRule="auto"/>
        <w:jc w:val="center"/>
        <w:rPr>
          <w:rFonts w:ascii="Arial Narrow" w:eastAsia="Arial Narrow" w:hAnsi="Arial Narrow" w:cs="Arial Narrow"/>
          <w:sz w:val="24"/>
          <w:szCs w:val="24"/>
        </w:rPr>
      </w:pPr>
    </w:p>
    <w:p w14:paraId="6E25D555" w14:textId="77777777" w:rsidR="000F7E22" w:rsidRDefault="000F7E22">
      <w:pPr>
        <w:spacing w:line="276" w:lineRule="auto"/>
        <w:jc w:val="both"/>
        <w:rPr>
          <w:rFonts w:ascii="Arial Narrow" w:eastAsia="Arial Narrow" w:hAnsi="Arial Narrow" w:cs="Arial Narrow"/>
          <w:sz w:val="24"/>
          <w:szCs w:val="24"/>
          <w:u w:val="single"/>
        </w:rPr>
      </w:pPr>
    </w:p>
    <w:p w14:paraId="3C7622A7" w14:textId="77777777" w:rsidR="000F7E22" w:rsidRDefault="00872499">
      <w:pPr>
        <w:spacing w:line="276" w:lineRule="auto"/>
        <w:jc w:val="both"/>
        <w:rPr>
          <w:rFonts w:ascii="Arial" w:eastAsia="Arial" w:hAnsi="Arial" w:cs="Arial"/>
          <w:sz w:val="24"/>
          <w:szCs w:val="24"/>
        </w:rPr>
      </w:pPr>
      <w:r>
        <w:rPr>
          <w:rFonts w:ascii="Arial" w:eastAsia="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B1C356A" w14:textId="77777777" w:rsidR="000F7E22" w:rsidRDefault="000F7E22">
      <w:pPr>
        <w:jc w:val="both"/>
        <w:rPr>
          <w:rFonts w:ascii="Arial" w:eastAsia="Arial" w:hAnsi="Arial" w:cs="Arial"/>
          <w:sz w:val="22"/>
          <w:szCs w:val="22"/>
          <w:u w:val="single"/>
        </w:rPr>
      </w:pPr>
    </w:p>
    <w:p w14:paraId="2439E7B2" w14:textId="77777777" w:rsidR="000F7E22" w:rsidRDefault="000F7E22">
      <w:pPr>
        <w:ind w:left="360"/>
        <w:jc w:val="both"/>
        <w:rPr>
          <w:rFonts w:ascii="Arial" w:eastAsia="Arial" w:hAnsi="Arial" w:cs="Arial"/>
          <w:sz w:val="22"/>
          <w:szCs w:val="22"/>
          <w:u w:val="single"/>
        </w:rPr>
      </w:pPr>
    </w:p>
    <w:p w14:paraId="5C7A5661"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6. OTROS DOCUMENTOS REQUERIDOS</w:t>
      </w:r>
    </w:p>
    <w:p w14:paraId="5C50A25A" w14:textId="77777777" w:rsidR="000F7E22" w:rsidRDefault="000F7E22">
      <w:pPr>
        <w:jc w:val="both"/>
        <w:rPr>
          <w:rFonts w:ascii="Arial" w:eastAsia="Arial" w:hAnsi="Arial" w:cs="Arial"/>
          <w:sz w:val="24"/>
          <w:szCs w:val="24"/>
        </w:rPr>
      </w:pPr>
    </w:p>
    <w:p w14:paraId="1C712BBE" w14:textId="7B83DDB6" w:rsidR="000F7E22" w:rsidRDefault="00872499">
      <w:pPr>
        <w:numPr>
          <w:ilvl w:val="0"/>
          <w:numId w:val="20"/>
        </w:num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color w:val="000000"/>
          <w:sz w:val="24"/>
          <w:szCs w:val="24"/>
        </w:rPr>
        <w:t>CERTIFICACIÓN DE ANTECEDENTES DISCIPLINARIOS DEL REPRESENTANTE LEGAL Y DE LA SO</w:t>
      </w:r>
      <w:r>
        <w:rPr>
          <w:rFonts w:ascii="Arial" w:eastAsia="Arial" w:hAnsi="Arial" w:cs="Arial"/>
          <w:b/>
          <w:sz w:val="24"/>
          <w:szCs w:val="24"/>
        </w:rPr>
        <w:t xml:space="preserve">CIEDAD </w:t>
      </w:r>
      <w:r>
        <w:rPr>
          <w:rFonts w:ascii="Arial" w:eastAsia="Arial" w:hAnsi="Arial" w:cs="Arial"/>
          <w:b/>
          <w:color w:val="000000"/>
          <w:sz w:val="24"/>
          <w:szCs w:val="24"/>
        </w:rPr>
        <w:t>EXPEDIDO POR LA PROCURADURÍA GENERAL DE LA NACIÓN</w:t>
      </w:r>
      <w:r>
        <w:rPr>
          <w:rFonts w:ascii="Arial" w:eastAsia="Arial" w:hAnsi="Arial" w:cs="Arial"/>
          <w:color w:val="000000"/>
          <w:sz w:val="24"/>
          <w:szCs w:val="24"/>
        </w:rPr>
        <w:t>. El Proponente deberá aportar con la propuesta la certificación de antecedentes disciplinarios, expedid</w:t>
      </w:r>
      <w:r w:rsidR="005A0556">
        <w:rPr>
          <w:rFonts w:ascii="Arial" w:eastAsia="Arial" w:hAnsi="Arial" w:cs="Arial"/>
          <w:color w:val="000000"/>
          <w:sz w:val="24"/>
          <w:szCs w:val="24"/>
        </w:rPr>
        <w:t>o</w:t>
      </w:r>
      <w:r>
        <w:rPr>
          <w:rFonts w:ascii="Arial" w:eastAsia="Arial" w:hAnsi="Arial" w:cs="Arial"/>
          <w:color w:val="000000"/>
          <w:sz w:val="24"/>
          <w:szCs w:val="24"/>
        </w:rPr>
        <w:t xml:space="preserve"> por la PROCURADURÍA GENERAL DE LA NACIÓN de que trata la Ley 734 de 2002. ESTA CERTIFICACIÓN DEBE ESTAR EXPEDIDA A NOMBRE DE LA PERSONA PROPONENTE Y DE SU REPRESENTANTE LEGAL. Cuando el proponente sea un Consorcio o una Unión Temporal, cada uno de los miembros deberá presentar la certificación de que trata este numeral. La fecha de expedición de la respectiva certificación no debe ser superior a treinta (30) días calendario contados a partir de la fecha de cierre de términos del presente proceso y presentación de las ofertas. La entidad contratante, se reserva el derecho de verificar si el proponente o cualquiera de los integrantes del consorcio, unión temporal o promesa de sociedad futura, se encuentra reportado como inhabilitado para contratar con el Estado en el Sistema de Información de Registro de Sanciones y Causas de Inhabilidad “SIRI”. En caso de que el proponente o alguno de los integrantes del consorcio, unión temporal o promesa de sociedad futura, se encuentre inhabilitado, la propuesta será rechazada. </w:t>
      </w:r>
    </w:p>
    <w:p w14:paraId="3CA7D1B8" w14:textId="77777777" w:rsidR="000F7E22" w:rsidRDefault="000F7E22">
      <w:pPr>
        <w:ind w:left="567"/>
        <w:jc w:val="both"/>
        <w:rPr>
          <w:rFonts w:ascii="Arial" w:eastAsia="Arial" w:hAnsi="Arial" w:cs="Arial"/>
          <w:sz w:val="24"/>
          <w:szCs w:val="24"/>
        </w:rPr>
      </w:pPr>
    </w:p>
    <w:p w14:paraId="0D255471" w14:textId="77777777" w:rsidR="000F7E22" w:rsidRDefault="00872499">
      <w:pPr>
        <w:numPr>
          <w:ilvl w:val="0"/>
          <w:numId w:val="20"/>
        </w:num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color w:val="000000"/>
          <w:sz w:val="24"/>
          <w:szCs w:val="24"/>
        </w:rPr>
        <w:t xml:space="preserve">ANTECEDENTES EN EL BOLETÍN DE RESPONSABLES FISCALES DE LA </w:t>
      </w:r>
      <w:r>
        <w:rPr>
          <w:rFonts w:ascii="Arial" w:eastAsia="Arial" w:hAnsi="Arial" w:cs="Arial"/>
          <w:b/>
          <w:sz w:val="24"/>
          <w:szCs w:val="24"/>
        </w:rPr>
        <w:t>CONTRALORÍA</w:t>
      </w:r>
      <w:r>
        <w:rPr>
          <w:rFonts w:ascii="Arial" w:eastAsia="Arial" w:hAnsi="Arial" w:cs="Arial"/>
          <w:b/>
          <w:color w:val="000000"/>
          <w:sz w:val="24"/>
          <w:szCs w:val="24"/>
        </w:rPr>
        <w:t xml:space="preserve"> GENERAL DE LA NACIÓN. DEL REPRESENTANTE LEGAL Y DE LA SOCIEDAD </w:t>
      </w:r>
      <w:r>
        <w:rPr>
          <w:rFonts w:ascii="Arial" w:eastAsia="Arial" w:hAnsi="Arial" w:cs="Arial"/>
          <w:color w:val="000000"/>
          <w:sz w:val="24"/>
          <w:szCs w:val="24"/>
        </w:rPr>
        <w:t xml:space="preserve">El proponente (natural o jurídico), allegará con la propuesta presentada, certificado de Contraloría a través del cual, se indique no se encuentre incluido en el Boletín de Responsables Fiscales. ESTA CERTIFICACIÓN DEBE ESTAR EXPEDIDA A NOMBRE DE LA PERSONA JURÍDICA PROPONENTE Y DE SU REPRESENTANTE LEGAL. Cuando los participantes sean consorcio o uniones temporales, cada uno de los miembros que conforman éste o aquella, deben allegar la respectiva certificación de la Contraloría. La fecha de expedición de la respectiva certificación no debe ser superior a treinta (30) días calendario contados a partir de la fecha de cierre de términos del presente proceso y presentación de las ofertas. La Entidad se reserva la facultad de verificar el contenido de la respectiva certificación. No podrán participar en el presente proceso las personas naturales o jurídicas que se encuentren reportadas en el Boletín de Responsables Fiscales, por lo tanto, la propuesta será rechazada. </w:t>
      </w:r>
    </w:p>
    <w:p w14:paraId="6C25294C" w14:textId="77777777" w:rsidR="000F7E22" w:rsidRDefault="000F7E22">
      <w:pPr>
        <w:pBdr>
          <w:top w:val="nil"/>
          <w:left w:val="nil"/>
          <w:bottom w:val="nil"/>
          <w:right w:val="nil"/>
          <w:between w:val="nil"/>
        </w:pBdr>
        <w:ind w:left="1287"/>
        <w:rPr>
          <w:rFonts w:ascii="Arial" w:eastAsia="Arial" w:hAnsi="Arial" w:cs="Arial"/>
          <w:color w:val="000000"/>
          <w:sz w:val="24"/>
          <w:szCs w:val="24"/>
        </w:rPr>
      </w:pPr>
    </w:p>
    <w:p w14:paraId="68AE35ED" w14:textId="77777777" w:rsidR="000F7E22" w:rsidRDefault="00872499">
      <w:pPr>
        <w:numPr>
          <w:ilvl w:val="0"/>
          <w:numId w:val="20"/>
        </w:num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color w:val="000000"/>
          <w:sz w:val="24"/>
          <w:szCs w:val="24"/>
        </w:rPr>
        <w:t xml:space="preserve">CERTIFICADO DE ANTECEDENTES JUDICIALES EXPEDIDO POR LA </w:t>
      </w:r>
      <w:r>
        <w:rPr>
          <w:rFonts w:ascii="Arial" w:eastAsia="Arial" w:hAnsi="Arial" w:cs="Arial"/>
          <w:b/>
          <w:sz w:val="24"/>
          <w:szCs w:val="24"/>
        </w:rPr>
        <w:t>POLICÍA</w:t>
      </w:r>
      <w:r>
        <w:rPr>
          <w:rFonts w:ascii="Arial" w:eastAsia="Arial" w:hAnsi="Arial" w:cs="Arial"/>
          <w:b/>
          <w:color w:val="000000"/>
          <w:sz w:val="24"/>
          <w:szCs w:val="24"/>
        </w:rPr>
        <w:t xml:space="preserve"> NACIONAL.</w:t>
      </w:r>
      <w:r>
        <w:rPr>
          <w:rFonts w:ascii="Arial" w:eastAsia="Arial" w:hAnsi="Arial" w:cs="Arial"/>
          <w:color w:val="000000"/>
          <w:sz w:val="24"/>
          <w:szCs w:val="24"/>
        </w:rPr>
        <w:t xml:space="preserve"> El proponente (natural o jurídico), </w:t>
      </w:r>
      <w:r>
        <w:rPr>
          <w:rFonts w:ascii="Arial" w:eastAsia="Arial" w:hAnsi="Arial" w:cs="Arial"/>
          <w:sz w:val="24"/>
          <w:szCs w:val="24"/>
        </w:rPr>
        <w:t>llegará</w:t>
      </w:r>
      <w:r>
        <w:rPr>
          <w:rFonts w:ascii="Arial" w:eastAsia="Arial" w:hAnsi="Arial" w:cs="Arial"/>
          <w:color w:val="000000"/>
          <w:sz w:val="24"/>
          <w:szCs w:val="24"/>
        </w:rPr>
        <w:t xml:space="preserve"> con la propuesta presentada, certificado de antecedentes judiciales, cuando se trata de persona jurídica debe aportar el certificado del representante legal. Cuando </w:t>
      </w:r>
      <w:r>
        <w:rPr>
          <w:rFonts w:ascii="Arial" w:eastAsia="Arial" w:hAnsi="Arial" w:cs="Arial"/>
          <w:color w:val="000000"/>
          <w:sz w:val="24"/>
          <w:szCs w:val="24"/>
        </w:rPr>
        <w:lastRenderedPageBreak/>
        <w:t>los participantes sean consorcio o uniones temporales, cada uno de los miembros que conforman éste o aquella, deben allegar la respectiva certificación.</w:t>
      </w:r>
    </w:p>
    <w:p w14:paraId="7E57C5E5" w14:textId="77777777" w:rsidR="000F7E22" w:rsidRDefault="000F7E22">
      <w:pPr>
        <w:pBdr>
          <w:top w:val="nil"/>
          <w:left w:val="nil"/>
          <w:bottom w:val="nil"/>
          <w:right w:val="nil"/>
          <w:between w:val="nil"/>
        </w:pBdr>
        <w:ind w:left="360"/>
        <w:jc w:val="both"/>
        <w:rPr>
          <w:rFonts w:ascii="Arial" w:eastAsia="Arial" w:hAnsi="Arial" w:cs="Arial"/>
          <w:sz w:val="24"/>
          <w:szCs w:val="24"/>
        </w:rPr>
      </w:pPr>
    </w:p>
    <w:p w14:paraId="084FEB9D" w14:textId="77777777" w:rsidR="000F7E22" w:rsidRDefault="00872499">
      <w:pPr>
        <w:numPr>
          <w:ilvl w:val="0"/>
          <w:numId w:val="20"/>
        </w:numPr>
        <w:pBdr>
          <w:top w:val="nil"/>
          <w:left w:val="nil"/>
          <w:bottom w:val="nil"/>
          <w:right w:val="nil"/>
          <w:between w:val="nil"/>
        </w:pBdr>
        <w:ind w:left="720"/>
        <w:jc w:val="both"/>
        <w:rPr>
          <w:rFonts w:ascii="Arial" w:eastAsia="Arial" w:hAnsi="Arial" w:cs="Arial"/>
          <w:sz w:val="24"/>
          <w:szCs w:val="24"/>
        </w:rPr>
      </w:pPr>
      <w:r>
        <w:rPr>
          <w:rFonts w:ascii="Arial" w:eastAsia="Arial" w:hAnsi="Arial" w:cs="Arial"/>
          <w:b/>
          <w:sz w:val="24"/>
          <w:szCs w:val="24"/>
        </w:rPr>
        <w:t xml:space="preserve">CERTIFICADO DE MEDIDAS CORRECTIVAS: </w:t>
      </w:r>
      <w:r>
        <w:rPr>
          <w:rFonts w:ascii="Arial" w:eastAsia="Arial" w:hAnsi="Arial" w:cs="Arial"/>
          <w:sz w:val="24"/>
          <w:szCs w:val="24"/>
        </w:rPr>
        <w:t xml:space="preserve">Del Representante legal. </w:t>
      </w:r>
    </w:p>
    <w:p w14:paraId="7D0E9E9A" w14:textId="77777777" w:rsidR="000F7E22" w:rsidRDefault="00872499">
      <w:pPr>
        <w:numPr>
          <w:ilvl w:val="0"/>
          <w:numId w:val="20"/>
        </w:numPr>
        <w:pBdr>
          <w:top w:val="nil"/>
          <w:left w:val="nil"/>
          <w:bottom w:val="nil"/>
          <w:right w:val="nil"/>
          <w:between w:val="nil"/>
        </w:pBdr>
        <w:ind w:left="720"/>
        <w:jc w:val="both"/>
        <w:rPr>
          <w:rFonts w:ascii="Arial" w:eastAsia="Arial" w:hAnsi="Arial" w:cs="Arial"/>
          <w:b/>
          <w:sz w:val="24"/>
          <w:szCs w:val="24"/>
        </w:rPr>
      </w:pPr>
      <w:r>
        <w:rPr>
          <w:rFonts w:ascii="Arial" w:eastAsia="Arial" w:hAnsi="Arial" w:cs="Arial"/>
          <w:b/>
          <w:sz w:val="24"/>
          <w:szCs w:val="24"/>
        </w:rPr>
        <w:t xml:space="preserve">RUT:  </w:t>
      </w:r>
      <w:r>
        <w:rPr>
          <w:rFonts w:ascii="Arial" w:eastAsia="Arial" w:hAnsi="Arial" w:cs="Arial"/>
          <w:sz w:val="24"/>
          <w:szCs w:val="24"/>
        </w:rPr>
        <w:t>del proponente actualizado.</w:t>
      </w:r>
    </w:p>
    <w:p w14:paraId="34E77F78" w14:textId="77777777" w:rsidR="000F7E22" w:rsidRDefault="00872499">
      <w:pPr>
        <w:numPr>
          <w:ilvl w:val="0"/>
          <w:numId w:val="20"/>
        </w:numPr>
        <w:pBdr>
          <w:top w:val="nil"/>
          <w:left w:val="nil"/>
          <w:bottom w:val="nil"/>
          <w:right w:val="nil"/>
          <w:between w:val="nil"/>
        </w:pBdr>
        <w:ind w:left="720"/>
        <w:jc w:val="both"/>
        <w:rPr>
          <w:rFonts w:ascii="Arial" w:eastAsia="Arial" w:hAnsi="Arial" w:cs="Arial"/>
          <w:sz w:val="24"/>
          <w:szCs w:val="24"/>
        </w:rPr>
      </w:pPr>
      <w:r>
        <w:rPr>
          <w:rFonts w:ascii="Arial" w:eastAsia="Arial" w:hAnsi="Arial" w:cs="Arial"/>
          <w:b/>
          <w:color w:val="000000"/>
          <w:sz w:val="24"/>
          <w:szCs w:val="24"/>
        </w:rPr>
        <w:t>REQUISITOS DE SEGURIDAD Y SALUD EN EL TRABAJO</w:t>
      </w:r>
    </w:p>
    <w:p w14:paraId="3011EC72" w14:textId="552D92B0" w:rsidR="000F7E22" w:rsidRDefault="00872499">
      <w:pPr>
        <w:numPr>
          <w:ilvl w:val="0"/>
          <w:numId w:val="20"/>
        </w:numPr>
        <w:pBdr>
          <w:top w:val="nil"/>
          <w:left w:val="nil"/>
          <w:bottom w:val="nil"/>
          <w:right w:val="nil"/>
          <w:between w:val="nil"/>
        </w:pBdr>
        <w:ind w:left="720"/>
        <w:jc w:val="both"/>
        <w:rPr>
          <w:rFonts w:ascii="Arial" w:eastAsia="Arial" w:hAnsi="Arial" w:cs="Arial"/>
          <w:b/>
          <w:sz w:val="24"/>
          <w:szCs w:val="24"/>
        </w:rPr>
      </w:pPr>
      <w:r>
        <w:rPr>
          <w:rFonts w:ascii="Arial" w:eastAsia="Arial" w:hAnsi="Arial" w:cs="Arial"/>
          <w:b/>
          <w:sz w:val="24"/>
          <w:szCs w:val="24"/>
        </w:rPr>
        <w:t>PLANILLAS DE PAGO DEL SISTEMA DE SEGURIDAD SOCIAL DEBIDAMENTE PAGAS DE LOS DOS ÚLTIMOS MESES</w:t>
      </w:r>
      <w:r w:rsidR="005A0556">
        <w:rPr>
          <w:rFonts w:ascii="Arial" w:eastAsia="Arial" w:hAnsi="Arial" w:cs="Arial"/>
          <w:b/>
          <w:sz w:val="24"/>
          <w:szCs w:val="24"/>
        </w:rPr>
        <w:t xml:space="preserve"> AL CIERRE DE</w:t>
      </w:r>
      <w:r w:rsidR="009F5D21">
        <w:rPr>
          <w:rFonts w:ascii="Arial" w:eastAsia="Arial" w:hAnsi="Arial" w:cs="Arial"/>
          <w:b/>
          <w:sz w:val="24"/>
          <w:szCs w:val="24"/>
        </w:rPr>
        <w:t xml:space="preserve"> LA PRESENTACION DE LA </w:t>
      </w:r>
      <w:proofErr w:type="gramStart"/>
      <w:r w:rsidR="009F5D21">
        <w:rPr>
          <w:rFonts w:ascii="Arial" w:eastAsia="Arial" w:hAnsi="Arial" w:cs="Arial"/>
          <w:b/>
          <w:sz w:val="24"/>
          <w:szCs w:val="24"/>
        </w:rPr>
        <w:t xml:space="preserve">OFERTA </w:t>
      </w:r>
      <w:r>
        <w:rPr>
          <w:rFonts w:ascii="Arial" w:eastAsia="Arial" w:hAnsi="Arial" w:cs="Arial"/>
          <w:b/>
          <w:sz w:val="24"/>
          <w:szCs w:val="24"/>
        </w:rPr>
        <w:t>.</w:t>
      </w:r>
      <w:proofErr w:type="gramEnd"/>
    </w:p>
    <w:p w14:paraId="50615D54" w14:textId="6C0AED02" w:rsidR="009F5D21" w:rsidRDefault="009F5D21">
      <w:pPr>
        <w:numPr>
          <w:ilvl w:val="0"/>
          <w:numId w:val="20"/>
        </w:numPr>
        <w:pBdr>
          <w:top w:val="nil"/>
          <w:left w:val="nil"/>
          <w:bottom w:val="nil"/>
          <w:right w:val="nil"/>
          <w:between w:val="nil"/>
        </w:pBdr>
        <w:ind w:left="720"/>
        <w:jc w:val="both"/>
        <w:rPr>
          <w:rFonts w:ascii="Arial" w:eastAsia="Arial" w:hAnsi="Arial" w:cs="Arial"/>
          <w:b/>
          <w:sz w:val="24"/>
          <w:szCs w:val="24"/>
        </w:rPr>
      </w:pPr>
      <w:proofErr w:type="gramStart"/>
      <w:r>
        <w:rPr>
          <w:rFonts w:ascii="Arial" w:eastAsia="Arial" w:hAnsi="Arial" w:cs="Arial"/>
          <w:b/>
          <w:sz w:val="24"/>
          <w:szCs w:val="24"/>
        </w:rPr>
        <w:t>CERTIFICADO  DE</w:t>
      </w:r>
      <w:proofErr w:type="gramEnd"/>
      <w:r>
        <w:rPr>
          <w:rFonts w:ascii="Arial" w:eastAsia="Arial" w:hAnsi="Arial" w:cs="Arial"/>
          <w:b/>
          <w:sz w:val="24"/>
          <w:szCs w:val="24"/>
        </w:rPr>
        <w:t xml:space="preserve">  REGLAMENTACION DE LOS REQUISITOS DEL SISTEMA DE GESTION DE SEGURIDAD Y SALUD EN EL TRABAJO.</w:t>
      </w:r>
    </w:p>
    <w:p w14:paraId="3AA8A0B0" w14:textId="77777777" w:rsidR="000F7E22" w:rsidRDefault="000F7E22">
      <w:pPr>
        <w:ind w:left="567"/>
        <w:rPr>
          <w:rFonts w:ascii="Arial" w:eastAsia="Arial" w:hAnsi="Arial" w:cs="Arial"/>
          <w:sz w:val="24"/>
          <w:szCs w:val="24"/>
        </w:rPr>
      </w:pPr>
    </w:p>
    <w:p w14:paraId="72296084" w14:textId="77777777" w:rsidR="000F7E22" w:rsidRDefault="00872499">
      <w:pPr>
        <w:ind w:left="720"/>
        <w:jc w:val="both"/>
        <w:rPr>
          <w:rFonts w:ascii="Arial" w:eastAsia="Arial" w:hAnsi="Arial" w:cs="Arial"/>
          <w:sz w:val="24"/>
          <w:szCs w:val="24"/>
        </w:rPr>
      </w:pPr>
      <w:r>
        <w:rPr>
          <w:rFonts w:ascii="Arial" w:eastAsia="Arial" w:hAnsi="Arial" w:cs="Arial"/>
          <w:sz w:val="24"/>
          <w:szCs w:val="24"/>
        </w:rPr>
        <w:t>El proponente deberá presentar certificación bajo la gravedad de juramento que se entiende prestado con la firma del documento, suscrita por el Representante Legal de la persona jurídica o por la persona natural si es el caso, en la que certifique que para la adquisición objeto de esta contratación y para la ejecución de los servicios, cumple con la reglamentación de los requisitos del Sistema de Gestión de Seguridad y Salud en el Trabajo SG- SST según lo dispuesto en la Resolución 0312 de 2019.</w:t>
      </w:r>
    </w:p>
    <w:p w14:paraId="3868AD54" w14:textId="77777777" w:rsidR="000F7E22" w:rsidRDefault="000F7E22">
      <w:pPr>
        <w:jc w:val="both"/>
        <w:rPr>
          <w:rFonts w:ascii="Arial" w:eastAsia="Arial" w:hAnsi="Arial" w:cs="Arial"/>
          <w:sz w:val="24"/>
          <w:szCs w:val="24"/>
        </w:rPr>
      </w:pPr>
    </w:p>
    <w:p w14:paraId="22CE2F48"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7. IDENTIFICACIÓN DEL CONTRATO A CELEBRAR</w:t>
      </w:r>
    </w:p>
    <w:p w14:paraId="5AF8A6BC" w14:textId="77777777" w:rsidR="000F7E22" w:rsidRDefault="000F7E22">
      <w:pPr>
        <w:pBdr>
          <w:top w:val="nil"/>
          <w:left w:val="nil"/>
          <w:bottom w:val="nil"/>
          <w:right w:val="nil"/>
          <w:between w:val="nil"/>
        </w:pBdr>
        <w:tabs>
          <w:tab w:val="left" w:pos="-720"/>
          <w:tab w:val="left" w:pos="1560"/>
          <w:tab w:val="left" w:pos="3474"/>
        </w:tabs>
        <w:jc w:val="both"/>
        <w:rPr>
          <w:rFonts w:ascii="Arial" w:eastAsia="Arial" w:hAnsi="Arial" w:cs="Arial"/>
          <w:color w:val="000000"/>
          <w:sz w:val="24"/>
          <w:szCs w:val="24"/>
        </w:rPr>
      </w:pPr>
    </w:p>
    <w:p w14:paraId="10216260" w14:textId="77777777" w:rsidR="000F7E22" w:rsidRDefault="00872499">
      <w:pPr>
        <w:widowControl w:val="0"/>
        <w:pBdr>
          <w:top w:val="nil"/>
          <w:left w:val="nil"/>
          <w:bottom w:val="nil"/>
          <w:right w:val="nil"/>
          <w:between w:val="nil"/>
        </w:pBdr>
        <w:shd w:val="clear" w:color="auto" w:fill="FFFFFF"/>
        <w:tabs>
          <w:tab w:val="left" w:pos="-720"/>
          <w:tab w:val="left" w:pos="1560"/>
          <w:tab w:val="left" w:pos="3474"/>
        </w:tabs>
        <w:ind w:left="426" w:right="49"/>
        <w:jc w:val="both"/>
        <w:rPr>
          <w:rFonts w:ascii="Arial" w:eastAsia="Arial" w:hAnsi="Arial" w:cs="Arial"/>
          <w:color w:val="FF0000"/>
          <w:sz w:val="24"/>
          <w:szCs w:val="24"/>
        </w:rPr>
      </w:pPr>
      <w:proofErr w:type="gramStart"/>
      <w:r>
        <w:rPr>
          <w:rFonts w:ascii="Arial" w:eastAsia="Arial" w:hAnsi="Arial" w:cs="Arial"/>
          <w:color w:val="000000"/>
          <w:sz w:val="24"/>
          <w:szCs w:val="24"/>
        </w:rPr>
        <w:t>El contrato a celebrar</w:t>
      </w:r>
      <w:proofErr w:type="gramEnd"/>
      <w:r>
        <w:rPr>
          <w:rFonts w:ascii="Arial" w:eastAsia="Arial" w:hAnsi="Arial" w:cs="Arial"/>
          <w:color w:val="000000"/>
          <w:sz w:val="24"/>
          <w:szCs w:val="24"/>
        </w:rPr>
        <w:t xml:space="preserve"> es de </w:t>
      </w:r>
      <w:r>
        <w:rPr>
          <w:rFonts w:ascii="Arial" w:eastAsia="Arial" w:hAnsi="Arial" w:cs="Arial"/>
          <w:sz w:val="24"/>
          <w:szCs w:val="24"/>
        </w:rPr>
        <w:t>prestación de servicios</w:t>
      </w:r>
      <w:r>
        <w:rPr>
          <w:rFonts w:ascii="Arial" w:eastAsia="Arial" w:hAnsi="Arial" w:cs="Arial"/>
          <w:color w:val="000000"/>
          <w:sz w:val="24"/>
          <w:szCs w:val="24"/>
        </w:rPr>
        <w:t>.</w:t>
      </w:r>
    </w:p>
    <w:p w14:paraId="6BC7BBD0" w14:textId="77777777" w:rsidR="000F7E22" w:rsidRDefault="000F7E22">
      <w:pPr>
        <w:widowControl w:val="0"/>
        <w:pBdr>
          <w:top w:val="nil"/>
          <w:left w:val="nil"/>
          <w:bottom w:val="nil"/>
          <w:right w:val="nil"/>
          <w:between w:val="nil"/>
        </w:pBdr>
        <w:shd w:val="clear" w:color="auto" w:fill="FFFFFF"/>
        <w:tabs>
          <w:tab w:val="left" w:pos="-720"/>
          <w:tab w:val="left" w:pos="1560"/>
          <w:tab w:val="left" w:pos="3474"/>
        </w:tabs>
        <w:ind w:left="426" w:right="49"/>
        <w:jc w:val="both"/>
        <w:rPr>
          <w:rFonts w:ascii="Arial" w:eastAsia="Arial" w:hAnsi="Arial" w:cs="Arial"/>
          <w:color w:val="FF0000"/>
          <w:sz w:val="24"/>
          <w:szCs w:val="24"/>
        </w:rPr>
      </w:pPr>
    </w:p>
    <w:p w14:paraId="687D0A94" w14:textId="77777777" w:rsidR="000F7E22" w:rsidRDefault="00872499">
      <w:pPr>
        <w:ind w:left="426"/>
        <w:jc w:val="both"/>
        <w:rPr>
          <w:rFonts w:ascii="Arial" w:eastAsia="Arial" w:hAnsi="Arial" w:cs="Arial"/>
          <w:i/>
          <w:sz w:val="24"/>
          <w:szCs w:val="24"/>
        </w:rPr>
      </w:pPr>
      <w:r>
        <w:rPr>
          <w:rFonts w:ascii="Arial" w:eastAsia="Arial" w:hAnsi="Arial" w:cs="Arial"/>
          <w:sz w:val="24"/>
          <w:szCs w:val="24"/>
        </w:rPr>
        <w:t>Por otra parte, la modalidad de selección que se debe tener en cuenta para esta CONTRATACIÓN es la de MÍNIMA CUANTÍA por INVITACIÓN PÚBLICA. Para ello la Ley 1150 de 2007 en su literal a), numeral 5, artículo 2, subrogado por el artículo 94 de ley 1474 de 2011, modificado por el artículo 30 de la ley 2069 de 2020, que establece: “</w:t>
      </w:r>
      <w:r>
        <w:rPr>
          <w:rFonts w:ascii="Arial" w:eastAsia="Arial" w:hAnsi="Arial" w:cs="Arial"/>
          <w:i/>
          <w:sz w:val="24"/>
          <w:szCs w:val="24"/>
        </w:rPr>
        <w:t>(…)</w:t>
      </w:r>
    </w:p>
    <w:p w14:paraId="200BBEE3" w14:textId="77777777" w:rsidR="000F7E22" w:rsidRDefault="000F7E22">
      <w:pPr>
        <w:ind w:left="708"/>
        <w:jc w:val="both"/>
        <w:rPr>
          <w:rFonts w:ascii="Arial" w:eastAsia="Arial" w:hAnsi="Arial" w:cs="Arial"/>
          <w:i/>
          <w:sz w:val="24"/>
          <w:szCs w:val="24"/>
        </w:rPr>
      </w:pPr>
    </w:p>
    <w:p w14:paraId="7DA6CC40" w14:textId="77777777" w:rsidR="000F7E22" w:rsidRDefault="00872499">
      <w:pPr>
        <w:ind w:left="708"/>
        <w:jc w:val="both"/>
        <w:rPr>
          <w:rFonts w:ascii="Arial" w:eastAsia="Arial" w:hAnsi="Arial" w:cs="Arial"/>
          <w:i/>
          <w:sz w:val="24"/>
          <w:szCs w:val="24"/>
        </w:rPr>
      </w:pPr>
      <w:r>
        <w:rPr>
          <w:rFonts w:ascii="Arial" w:eastAsia="Arial" w:hAnsi="Arial" w:cs="Arial"/>
          <w:i/>
          <w:sz w:val="24"/>
          <w:szCs w:val="24"/>
        </w:rPr>
        <w:t>a) Se publicará una invitación, por un término no inferior a un día hábil, en la cual se señalará el objeto a contratar, el presupuesto destinado para tal fin, así como las condiciones técnicas exigidas;</w:t>
      </w:r>
    </w:p>
    <w:p w14:paraId="02F69F87" w14:textId="77777777" w:rsidR="000F7E22" w:rsidRDefault="000F7E22">
      <w:pPr>
        <w:ind w:left="708"/>
        <w:jc w:val="both"/>
        <w:rPr>
          <w:rFonts w:ascii="Arial" w:eastAsia="Arial" w:hAnsi="Arial" w:cs="Arial"/>
          <w:i/>
          <w:sz w:val="24"/>
          <w:szCs w:val="24"/>
        </w:rPr>
      </w:pPr>
    </w:p>
    <w:p w14:paraId="4A529D4A" w14:textId="77777777" w:rsidR="000F7E22" w:rsidRDefault="00872499">
      <w:pPr>
        <w:ind w:left="708"/>
        <w:jc w:val="both"/>
        <w:rPr>
          <w:rFonts w:ascii="Arial" w:eastAsia="Arial" w:hAnsi="Arial" w:cs="Arial"/>
          <w:i/>
          <w:sz w:val="24"/>
          <w:szCs w:val="24"/>
        </w:rPr>
      </w:pPr>
      <w:r>
        <w:rPr>
          <w:rFonts w:ascii="Arial" w:eastAsia="Arial" w:hAnsi="Arial" w:cs="Arial"/>
          <w:i/>
          <w:sz w:val="24"/>
          <w:szCs w:val="24"/>
        </w:rPr>
        <w:t>b) El término previsto en la invitación para presentar la oferta no podrá ser inferior a un día hábil.</w:t>
      </w:r>
    </w:p>
    <w:p w14:paraId="5E68EFE8" w14:textId="77777777" w:rsidR="000F7E22" w:rsidRDefault="000F7E22">
      <w:pPr>
        <w:ind w:left="708"/>
        <w:jc w:val="both"/>
        <w:rPr>
          <w:rFonts w:ascii="Arial" w:eastAsia="Arial" w:hAnsi="Arial" w:cs="Arial"/>
          <w:i/>
          <w:sz w:val="24"/>
          <w:szCs w:val="24"/>
        </w:rPr>
      </w:pPr>
    </w:p>
    <w:p w14:paraId="7AC887D2" w14:textId="77777777" w:rsidR="000F7E22" w:rsidRDefault="00872499">
      <w:pPr>
        <w:ind w:left="708"/>
        <w:jc w:val="both"/>
        <w:rPr>
          <w:rFonts w:ascii="Arial" w:eastAsia="Arial" w:hAnsi="Arial" w:cs="Arial"/>
          <w:i/>
          <w:sz w:val="24"/>
          <w:szCs w:val="24"/>
        </w:rPr>
      </w:pPr>
      <w:r>
        <w:rPr>
          <w:rFonts w:ascii="Arial" w:eastAsia="Arial" w:hAnsi="Arial" w:cs="Arial"/>
          <w:i/>
          <w:sz w:val="24"/>
          <w:szCs w:val="24"/>
        </w:rPr>
        <w:t>c) La entidad seleccionará, mediante comunicación de aceptación de la oferta, la propuesta con el menor precio, siempre y cuando cumpla con las condiciones exigidas;</w:t>
      </w:r>
    </w:p>
    <w:p w14:paraId="7A0F7CBF" w14:textId="77777777" w:rsidR="000F7E22" w:rsidRDefault="000F7E22">
      <w:pPr>
        <w:ind w:left="708"/>
        <w:jc w:val="both"/>
        <w:rPr>
          <w:rFonts w:ascii="Arial" w:eastAsia="Arial" w:hAnsi="Arial" w:cs="Arial"/>
          <w:i/>
          <w:sz w:val="24"/>
          <w:szCs w:val="24"/>
        </w:rPr>
      </w:pPr>
    </w:p>
    <w:p w14:paraId="3F319629" w14:textId="77777777" w:rsidR="000F7E22" w:rsidRDefault="00872499">
      <w:pPr>
        <w:ind w:left="708"/>
        <w:jc w:val="both"/>
        <w:rPr>
          <w:rFonts w:ascii="Arial" w:eastAsia="Arial" w:hAnsi="Arial" w:cs="Arial"/>
          <w:i/>
          <w:sz w:val="24"/>
          <w:szCs w:val="24"/>
        </w:rPr>
      </w:pPr>
      <w:r>
        <w:rPr>
          <w:rFonts w:ascii="Arial" w:eastAsia="Arial" w:hAnsi="Arial" w:cs="Arial"/>
          <w:i/>
          <w:sz w:val="24"/>
          <w:szCs w:val="24"/>
        </w:rPr>
        <w:t>d) La comunicación de aceptación junto con la oferta constituyen para todos los efectos el contrato celebrado, con base en lo cual se efectuará el respectivo registro presupuestal. (…)”</w:t>
      </w:r>
    </w:p>
    <w:p w14:paraId="6C5A7696" w14:textId="77777777" w:rsidR="000F7E22" w:rsidRDefault="000F7E22">
      <w:pPr>
        <w:ind w:left="1134"/>
        <w:jc w:val="both"/>
        <w:rPr>
          <w:rFonts w:ascii="Arial" w:eastAsia="Arial" w:hAnsi="Arial" w:cs="Arial"/>
          <w:i/>
          <w:sz w:val="24"/>
          <w:szCs w:val="24"/>
        </w:rPr>
      </w:pPr>
    </w:p>
    <w:p w14:paraId="65845492" w14:textId="77777777" w:rsidR="000F7E22" w:rsidRDefault="00872499">
      <w:pPr>
        <w:ind w:left="426" w:right="-81"/>
        <w:jc w:val="both"/>
        <w:rPr>
          <w:rFonts w:ascii="Arial" w:eastAsia="Arial" w:hAnsi="Arial" w:cs="Arial"/>
          <w:sz w:val="24"/>
          <w:szCs w:val="24"/>
        </w:rPr>
      </w:pPr>
      <w:r>
        <w:rPr>
          <w:rFonts w:ascii="Arial" w:eastAsia="Arial" w:hAnsi="Arial" w:cs="Arial"/>
          <w:sz w:val="24"/>
          <w:szCs w:val="24"/>
        </w:rPr>
        <w:t xml:space="preserve">Además, los artículos 2.2.1.2.1.5.1 y 2.2.1.2.1.5.2 del Decreto 1082 de 2015, los cuales establecen lineamientos y procedimientos para las adquisiciones de bienes y servicios bajo la modalidad de mínima cuantía. </w:t>
      </w:r>
    </w:p>
    <w:p w14:paraId="20AD5D73" w14:textId="77777777" w:rsidR="000F7E22" w:rsidRDefault="000F7E22">
      <w:pPr>
        <w:ind w:left="426" w:right="-81"/>
        <w:jc w:val="both"/>
        <w:rPr>
          <w:rFonts w:ascii="Arial" w:eastAsia="Arial" w:hAnsi="Arial" w:cs="Arial"/>
          <w:sz w:val="24"/>
          <w:szCs w:val="24"/>
        </w:rPr>
      </w:pPr>
    </w:p>
    <w:p w14:paraId="35E6DAA5"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8</w:t>
      </w:r>
      <w:r>
        <w:rPr>
          <w:rFonts w:ascii="Arial" w:eastAsia="Arial" w:hAnsi="Arial" w:cs="Arial"/>
          <w:color w:val="000000"/>
          <w:sz w:val="24"/>
          <w:szCs w:val="24"/>
        </w:rPr>
        <w:t xml:space="preserve">. </w:t>
      </w:r>
      <w:r>
        <w:rPr>
          <w:rFonts w:ascii="Arial" w:eastAsia="Arial" w:hAnsi="Arial" w:cs="Arial"/>
          <w:b/>
          <w:color w:val="000000"/>
          <w:sz w:val="24"/>
          <w:szCs w:val="24"/>
        </w:rPr>
        <w:t>CONDICIONES DE LA OFERTA</w:t>
      </w:r>
    </w:p>
    <w:p w14:paraId="745ECBEC"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73C210B8" w14:textId="77777777" w:rsidR="000F7E22" w:rsidRDefault="00872499">
      <w:pPr>
        <w:widowControl w:val="0"/>
        <w:pBdr>
          <w:top w:val="nil"/>
          <w:left w:val="nil"/>
          <w:bottom w:val="nil"/>
          <w:right w:val="nil"/>
          <w:between w:val="nil"/>
        </w:pBdr>
        <w:ind w:left="426"/>
        <w:jc w:val="both"/>
        <w:rPr>
          <w:rFonts w:ascii="Arial" w:eastAsia="Arial" w:hAnsi="Arial" w:cs="Arial"/>
          <w:color w:val="000000"/>
          <w:sz w:val="24"/>
          <w:szCs w:val="24"/>
        </w:rPr>
      </w:pPr>
      <w:r>
        <w:rPr>
          <w:rFonts w:ascii="Arial" w:eastAsia="Arial" w:hAnsi="Arial" w:cs="Arial"/>
          <w:color w:val="000000"/>
          <w:sz w:val="24"/>
          <w:szCs w:val="24"/>
        </w:rPr>
        <w:t xml:space="preserve">El proponente deberá ofertar sobre la totalidad de los elementos solicitados en </w:t>
      </w:r>
      <w:r>
        <w:rPr>
          <w:rFonts w:ascii="Arial" w:eastAsia="Arial" w:hAnsi="Arial" w:cs="Arial"/>
          <w:color w:val="000000"/>
          <w:sz w:val="24"/>
          <w:szCs w:val="24"/>
        </w:rPr>
        <w:lastRenderedPageBreak/>
        <w:t>esta contratación o de lo contrario, la propuesta será rechazada.</w:t>
      </w:r>
    </w:p>
    <w:p w14:paraId="770869F0" w14:textId="77777777" w:rsidR="000F7E22" w:rsidRDefault="000F7E22">
      <w:pPr>
        <w:widowControl w:val="0"/>
        <w:pBdr>
          <w:top w:val="nil"/>
          <w:left w:val="nil"/>
          <w:bottom w:val="nil"/>
          <w:right w:val="nil"/>
          <w:between w:val="nil"/>
        </w:pBdr>
        <w:ind w:left="426"/>
        <w:jc w:val="both"/>
        <w:rPr>
          <w:rFonts w:ascii="Arial" w:eastAsia="Arial" w:hAnsi="Arial" w:cs="Arial"/>
          <w:color w:val="000000"/>
          <w:sz w:val="24"/>
          <w:szCs w:val="24"/>
        </w:rPr>
      </w:pPr>
    </w:p>
    <w:p w14:paraId="18D50936"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9</w:t>
      </w:r>
      <w:r>
        <w:rPr>
          <w:rFonts w:ascii="Arial" w:eastAsia="Arial" w:hAnsi="Arial" w:cs="Arial"/>
          <w:color w:val="000000"/>
          <w:sz w:val="24"/>
          <w:szCs w:val="24"/>
        </w:rPr>
        <w:t xml:space="preserve">. </w:t>
      </w:r>
      <w:r>
        <w:rPr>
          <w:rFonts w:ascii="Arial" w:eastAsia="Arial" w:hAnsi="Arial" w:cs="Arial"/>
          <w:b/>
          <w:color w:val="000000"/>
          <w:sz w:val="24"/>
          <w:szCs w:val="24"/>
        </w:rPr>
        <w:t>VALOR ESTIMADO DEL CONTRATO Y FORMA DE PAGO</w:t>
      </w:r>
    </w:p>
    <w:p w14:paraId="3FCF1B2F" w14:textId="77777777" w:rsidR="000F7E22" w:rsidRDefault="000F7E22">
      <w:pPr>
        <w:widowControl w:val="0"/>
        <w:pBdr>
          <w:top w:val="nil"/>
          <w:left w:val="nil"/>
          <w:bottom w:val="nil"/>
          <w:right w:val="nil"/>
          <w:between w:val="nil"/>
        </w:pBdr>
        <w:tabs>
          <w:tab w:val="left" w:pos="1701"/>
        </w:tabs>
        <w:ind w:left="1440"/>
        <w:jc w:val="both"/>
        <w:rPr>
          <w:rFonts w:ascii="Arial" w:eastAsia="Arial" w:hAnsi="Arial" w:cs="Arial"/>
          <w:color w:val="000000"/>
          <w:sz w:val="24"/>
          <w:szCs w:val="24"/>
        </w:rPr>
      </w:pPr>
    </w:p>
    <w:p w14:paraId="0752A741" w14:textId="4DE50786" w:rsidR="000F7E22" w:rsidRDefault="00872499">
      <w:pPr>
        <w:spacing w:line="276" w:lineRule="auto"/>
        <w:jc w:val="both"/>
        <w:rPr>
          <w:rFonts w:ascii="Arial" w:eastAsia="Arial" w:hAnsi="Arial" w:cs="Arial"/>
          <w:sz w:val="24"/>
          <w:szCs w:val="24"/>
        </w:rPr>
      </w:pPr>
      <w:r>
        <w:rPr>
          <w:rFonts w:ascii="Arial" w:eastAsia="Arial" w:hAnsi="Arial" w:cs="Arial"/>
          <w:sz w:val="24"/>
          <w:szCs w:val="24"/>
        </w:rPr>
        <w:t xml:space="preserve">El valor estimado del contrato será hasta la suma de </w:t>
      </w:r>
      <w:r>
        <w:rPr>
          <w:rFonts w:ascii="Arial" w:eastAsia="Arial" w:hAnsi="Arial" w:cs="Arial"/>
          <w:sz w:val="24"/>
          <w:szCs w:val="24"/>
          <w:highlight w:val="white"/>
        </w:rPr>
        <w:t xml:space="preserve">CUARENTA MILLONES DE </w:t>
      </w:r>
      <w:proofErr w:type="gramStart"/>
      <w:r>
        <w:rPr>
          <w:rFonts w:ascii="Arial" w:eastAsia="Arial" w:hAnsi="Arial" w:cs="Arial"/>
          <w:sz w:val="24"/>
          <w:szCs w:val="24"/>
          <w:highlight w:val="white"/>
        </w:rPr>
        <w:t>PESOS  (</w:t>
      </w:r>
      <w:proofErr w:type="gramEnd"/>
      <w:r>
        <w:rPr>
          <w:rFonts w:ascii="Arial" w:eastAsia="Arial" w:hAnsi="Arial" w:cs="Arial"/>
          <w:sz w:val="24"/>
          <w:szCs w:val="24"/>
          <w:highlight w:val="white"/>
        </w:rPr>
        <w:t>$4</w:t>
      </w:r>
      <w:r w:rsidR="008B0332">
        <w:rPr>
          <w:rFonts w:ascii="Arial" w:eastAsia="Arial" w:hAnsi="Arial" w:cs="Arial"/>
          <w:sz w:val="24"/>
          <w:szCs w:val="24"/>
          <w:highlight w:val="white"/>
        </w:rPr>
        <w:t>0</w:t>
      </w:r>
      <w:r>
        <w:rPr>
          <w:rFonts w:ascii="Arial" w:eastAsia="Arial" w:hAnsi="Arial" w:cs="Arial"/>
          <w:sz w:val="24"/>
          <w:szCs w:val="24"/>
          <w:highlight w:val="white"/>
        </w:rPr>
        <w:t>.000.000) incluido de IVA, incluido impuestos, tasas y demás costos y gastos que genere el servicio</w:t>
      </w:r>
      <w:r>
        <w:rPr>
          <w:rFonts w:ascii="Arial" w:eastAsia="Arial" w:hAnsi="Arial" w:cs="Arial"/>
          <w:sz w:val="24"/>
          <w:szCs w:val="24"/>
        </w:rPr>
        <w:t xml:space="preserve"> o hasta agotar presupuesto.</w:t>
      </w:r>
    </w:p>
    <w:p w14:paraId="08E71F8A" w14:textId="77777777" w:rsidR="000F7E22" w:rsidRDefault="000F7E22">
      <w:pPr>
        <w:spacing w:line="276" w:lineRule="auto"/>
        <w:jc w:val="both"/>
        <w:rPr>
          <w:rFonts w:ascii="Arial" w:eastAsia="Arial" w:hAnsi="Arial" w:cs="Arial"/>
          <w:sz w:val="24"/>
          <w:szCs w:val="24"/>
        </w:rPr>
      </w:pPr>
    </w:p>
    <w:p w14:paraId="6A8FAF9A" w14:textId="77777777" w:rsidR="00D73FE4" w:rsidRPr="00D73FE4" w:rsidRDefault="00872499" w:rsidP="00D73FE4">
      <w:pPr>
        <w:pBdr>
          <w:top w:val="nil"/>
          <w:left w:val="nil"/>
          <w:bottom w:val="nil"/>
          <w:right w:val="nil"/>
          <w:between w:val="nil"/>
        </w:pBdr>
        <w:spacing w:line="276" w:lineRule="auto"/>
        <w:jc w:val="both"/>
        <w:rPr>
          <w:rFonts w:ascii="Arial" w:eastAsia="Arial" w:hAnsi="Arial" w:cs="Arial"/>
          <w:color w:val="000000"/>
          <w:sz w:val="24"/>
          <w:szCs w:val="24"/>
          <w:highlight w:val="white"/>
        </w:rPr>
      </w:pPr>
      <w:r w:rsidRPr="00D73FE4">
        <w:rPr>
          <w:rFonts w:ascii="Arial" w:eastAsia="Arial" w:hAnsi="Arial" w:cs="Arial"/>
          <w:sz w:val="24"/>
          <w:szCs w:val="24"/>
        </w:rPr>
        <w:t>Nota: El presente proceso de selección será adjudicado por el valor total del presupuesto oficial de</w:t>
      </w:r>
      <w:r w:rsidRPr="00D73FE4">
        <w:rPr>
          <w:rFonts w:ascii="Arial" w:eastAsia="Arial" w:hAnsi="Arial" w:cs="Arial"/>
          <w:sz w:val="24"/>
          <w:szCs w:val="24"/>
          <w:highlight w:val="white"/>
        </w:rPr>
        <w:t xml:space="preserve">l </w:t>
      </w:r>
      <w:r w:rsidR="00D73FE4" w:rsidRPr="00D73FE4">
        <w:rPr>
          <w:rFonts w:ascii="Arial" w:eastAsia="Arial" w:hAnsi="Arial" w:cs="Arial"/>
          <w:color w:val="000000"/>
          <w:sz w:val="24"/>
          <w:szCs w:val="24"/>
          <w:highlight w:val="white"/>
        </w:rPr>
        <w:t xml:space="preserve">CDP No. </w:t>
      </w:r>
      <w:bookmarkStart w:id="2" w:name="_Hlk209016050"/>
      <w:r w:rsidR="00D73FE4" w:rsidRPr="00D73FE4">
        <w:rPr>
          <w:rFonts w:ascii="Arial" w:eastAsia="Arial" w:hAnsi="Arial" w:cs="Arial"/>
          <w:sz w:val="24"/>
          <w:szCs w:val="24"/>
          <w:highlight w:val="white"/>
        </w:rPr>
        <w:t xml:space="preserve">1925 DEL 26 DE FEBRERO DEL 2025. </w:t>
      </w:r>
    </w:p>
    <w:bookmarkEnd w:id="2"/>
    <w:p w14:paraId="25509F0F" w14:textId="77777777" w:rsidR="00D73FE4" w:rsidRDefault="00D73FE4" w:rsidP="00D73FE4">
      <w:pPr>
        <w:pBdr>
          <w:top w:val="nil"/>
          <w:left w:val="nil"/>
          <w:bottom w:val="nil"/>
          <w:right w:val="nil"/>
          <w:between w:val="nil"/>
        </w:pBdr>
        <w:jc w:val="both"/>
        <w:rPr>
          <w:rFonts w:ascii="Arial" w:eastAsia="Arial" w:hAnsi="Arial" w:cs="Arial"/>
          <w:b/>
        </w:rPr>
      </w:pPr>
    </w:p>
    <w:p w14:paraId="2BD69CE8" w14:textId="20F2BC72" w:rsidR="000F7E22" w:rsidRDefault="000F7E22" w:rsidP="00D73FE4">
      <w:pPr>
        <w:spacing w:line="276" w:lineRule="auto"/>
        <w:jc w:val="both"/>
        <w:rPr>
          <w:rFonts w:ascii="Arial" w:eastAsia="Arial" w:hAnsi="Arial" w:cs="Arial"/>
          <w:b/>
          <w:sz w:val="24"/>
          <w:szCs w:val="24"/>
        </w:rPr>
      </w:pPr>
    </w:p>
    <w:p w14:paraId="634E2960"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 xml:space="preserve">10. DISPONIBILIDAD PRESUPUESTAL </w:t>
      </w:r>
    </w:p>
    <w:p w14:paraId="48963173" w14:textId="77777777" w:rsidR="000F7E22" w:rsidRDefault="000F7E22">
      <w:pPr>
        <w:tabs>
          <w:tab w:val="left" w:pos="0"/>
        </w:tabs>
      </w:pPr>
    </w:p>
    <w:p w14:paraId="6BE8DB71" w14:textId="77777777" w:rsidR="00734601" w:rsidRPr="00734601" w:rsidRDefault="00872499" w:rsidP="00734601">
      <w:pPr>
        <w:pBdr>
          <w:top w:val="nil"/>
          <w:left w:val="nil"/>
          <w:bottom w:val="nil"/>
          <w:right w:val="nil"/>
          <w:between w:val="nil"/>
        </w:pBdr>
        <w:spacing w:line="276" w:lineRule="auto"/>
        <w:jc w:val="both"/>
        <w:rPr>
          <w:rFonts w:ascii="Arial" w:eastAsia="Arial" w:hAnsi="Arial" w:cs="Arial"/>
          <w:color w:val="000000"/>
          <w:sz w:val="24"/>
          <w:szCs w:val="24"/>
          <w:highlight w:val="white"/>
        </w:rPr>
      </w:pPr>
      <w:r>
        <w:rPr>
          <w:rFonts w:ascii="Arial" w:eastAsia="Arial" w:hAnsi="Arial" w:cs="Arial"/>
          <w:sz w:val="24"/>
          <w:szCs w:val="24"/>
          <w:highlight w:val="white"/>
        </w:rPr>
        <w:t xml:space="preserve">La disponibilidad presupuestal se respalda con el CDP- </w:t>
      </w:r>
      <w:r w:rsidR="00734601" w:rsidRPr="00D73FE4">
        <w:rPr>
          <w:rFonts w:ascii="Arial" w:eastAsia="Arial" w:hAnsi="Arial" w:cs="Arial"/>
          <w:color w:val="000000"/>
          <w:sz w:val="24"/>
          <w:szCs w:val="24"/>
          <w:highlight w:val="white"/>
        </w:rPr>
        <w:t xml:space="preserve">No. </w:t>
      </w:r>
      <w:r w:rsidR="00734601" w:rsidRPr="00D73FE4">
        <w:rPr>
          <w:rFonts w:ascii="Arial" w:eastAsia="Arial" w:hAnsi="Arial" w:cs="Arial"/>
          <w:sz w:val="24"/>
          <w:szCs w:val="24"/>
          <w:highlight w:val="white"/>
        </w:rPr>
        <w:t>1925 DEL 26 DE FEBRERO DEL 2025</w:t>
      </w:r>
      <w:r>
        <w:rPr>
          <w:rFonts w:ascii="Arial" w:eastAsia="Arial" w:hAnsi="Arial" w:cs="Arial"/>
          <w:sz w:val="24"/>
          <w:szCs w:val="24"/>
          <w:highlight w:val="white"/>
        </w:rPr>
        <w:t xml:space="preserve"> Subunidad Ejecutora 12-08-00-100- Dirección Regional Central </w:t>
      </w:r>
      <w:proofErr w:type="gramStart"/>
      <w:r>
        <w:rPr>
          <w:rFonts w:ascii="Arial" w:eastAsia="Arial" w:hAnsi="Arial" w:cs="Arial"/>
          <w:sz w:val="24"/>
          <w:szCs w:val="24"/>
          <w:highlight w:val="white"/>
        </w:rPr>
        <w:t>–  número</w:t>
      </w:r>
      <w:proofErr w:type="gramEnd"/>
      <w:r>
        <w:rPr>
          <w:rFonts w:ascii="Arial" w:eastAsia="Arial" w:hAnsi="Arial" w:cs="Arial"/>
          <w:sz w:val="24"/>
          <w:szCs w:val="24"/>
          <w:highlight w:val="white"/>
        </w:rPr>
        <w:t xml:space="preserve"> 1  Bogotá  D.C Gestión. Recurso de Rubro A-02-02-02-009-006 SERVICIOS RECREATIVOS, CULTURALES Y DEPORTIVOS; Fuente Nación; Recurso 10; SITUAC. CSF objeto: PARA CONTRATAR SERVICIOS DE ESPARCIMIENTO CULTURAL Y DEPORTIVO, PREPARACIÓN, SEGÚN RESOLUCIÓN NÚMERO </w:t>
      </w:r>
      <w:r w:rsidR="00734601" w:rsidRPr="00734601">
        <w:rPr>
          <w:rFonts w:ascii="Arial" w:eastAsia="Arial" w:hAnsi="Arial" w:cs="Arial"/>
          <w:sz w:val="24"/>
          <w:szCs w:val="24"/>
          <w:highlight w:val="white"/>
        </w:rPr>
        <w:t>000931 DEL 07 DE FEBRERO DE 2025.</w:t>
      </w:r>
    </w:p>
    <w:p w14:paraId="5AE4FD98" w14:textId="5F377064" w:rsidR="000F7E22" w:rsidRDefault="000F7E22" w:rsidP="00734601">
      <w:pPr>
        <w:pBdr>
          <w:top w:val="nil"/>
          <w:left w:val="nil"/>
          <w:bottom w:val="nil"/>
          <w:right w:val="nil"/>
          <w:between w:val="nil"/>
        </w:pBdr>
        <w:spacing w:line="276" w:lineRule="auto"/>
        <w:jc w:val="both"/>
        <w:rPr>
          <w:rFonts w:ascii="Arial" w:eastAsia="Arial" w:hAnsi="Arial" w:cs="Arial"/>
          <w:sz w:val="24"/>
          <w:szCs w:val="24"/>
        </w:rPr>
      </w:pPr>
    </w:p>
    <w:p w14:paraId="1DE1A6C2"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11</w:t>
      </w:r>
      <w:r>
        <w:rPr>
          <w:rFonts w:ascii="Arial" w:eastAsia="Arial" w:hAnsi="Arial" w:cs="Arial"/>
          <w:color w:val="000000"/>
          <w:sz w:val="24"/>
          <w:szCs w:val="24"/>
        </w:rPr>
        <w:t xml:space="preserve">. </w:t>
      </w:r>
      <w:r>
        <w:rPr>
          <w:rFonts w:ascii="Arial" w:eastAsia="Arial" w:hAnsi="Arial" w:cs="Arial"/>
          <w:b/>
          <w:color w:val="000000"/>
          <w:sz w:val="24"/>
          <w:szCs w:val="24"/>
        </w:rPr>
        <w:t>FORMA DE PAGO</w:t>
      </w:r>
    </w:p>
    <w:p w14:paraId="74C72196" w14:textId="77777777" w:rsidR="000F7E22" w:rsidRDefault="000F7E22">
      <w:pPr>
        <w:spacing w:line="276" w:lineRule="auto"/>
        <w:jc w:val="both"/>
        <w:rPr>
          <w:rFonts w:ascii="Arial" w:eastAsia="Arial" w:hAnsi="Arial" w:cs="Arial"/>
          <w:b/>
          <w:color w:val="FF0000"/>
          <w:sz w:val="24"/>
          <w:szCs w:val="24"/>
          <w:u w:val="single"/>
        </w:rPr>
      </w:pPr>
    </w:p>
    <w:p w14:paraId="166071C7"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El Instituto Nacional Penitenciario y Carcelario, Regional Central pagará al CONTRATISTA el valor del contrato, con cargo al presupuesto del INPEC RC, en pesos colombianos así:</w:t>
      </w:r>
    </w:p>
    <w:p w14:paraId="0CF9A38E"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 xml:space="preserve"> </w:t>
      </w:r>
    </w:p>
    <w:p w14:paraId="60044445"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 xml:space="preserve">EI INPEC RC efectuará un único pago al contratista de acuerdo al valor de los servicios recibidos, previa presentación de la factura correspondiente, a la cual debe anexar certificación de estar a paz y salvo con los pagos de aportes al sistema de seguridad social integral y parafiscales, a la fecha de la presentación de </w:t>
      </w:r>
      <w:proofErr w:type="gramStart"/>
      <w:r>
        <w:rPr>
          <w:rFonts w:ascii="Arial" w:eastAsia="Arial" w:hAnsi="Arial" w:cs="Arial"/>
          <w:sz w:val="24"/>
          <w:szCs w:val="24"/>
        </w:rPr>
        <w:t>la misma</w:t>
      </w:r>
      <w:proofErr w:type="gramEnd"/>
      <w:r>
        <w:rPr>
          <w:rFonts w:ascii="Arial" w:eastAsia="Arial" w:hAnsi="Arial" w:cs="Arial"/>
          <w:sz w:val="24"/>
          <w:szCs w:val="24"/>
        </w:rPr>
        <w:t>, firmada por el representante legal o revisor fiscal y adjuntar copia de las respectivas planillas.</w:t>
      </w:r>
    </w:p>
    <w:p w14:paraId="1EBBE20F" w14:textId="77777777" w:rsidR="000F7E22" w:rsidRDefault="000F7E22">
      <w:pPr>
        <w:widowControl w:val="0"/>
        <w:spacing w:line="276" w:lineRule="auto"/>
        <w:jc w:val="both"/>
        <w:rPr>
          <w:rFonts w:ascii="Arial" w:eastAsia="Arial" w:hAnsi="Arial" w:cs="Arial"/>
          <w:sz w:val="24"/>
          <w:szCs w:val="24"/>
        </w:rPr>
      </w:pPr>
    </w:p>
    <w:p w14:paraId="28DC2EDF"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Para cada uno de los pagos, se deberá contar con la previa certificación del Supervisor del contrato, en la que conste el cumplimiento a satisfacción del objeto contractual, durante dicho período.</w:t>
      </w:r>
    </w:p>
    <w:p w14:paraId="21FED730" w14:textId="77777777" w:rsidR="000F7E22" w:rsidRDefault="000F7E22">
      <w:pPr>
        <w:widowControl w:val="0"/>
        <w:spacing w:line="276" w:lineRule="auto"/>
        <w:jc w:val="both"/>
        <w:rPr>
          <w:rFonts w:ascii="Arial" w:eastAsia="Arial" w:hAnsi="Arial" w:cs="Arial"/>
          <w:sz w:val="24"/>
          <w:szCs w:val="24"/>
        </w:rPr>
      </w:pPr>
    </w:p>
    <w:p w14:paraId="48920C6D"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Las facturas serán canceladas por el INPEC RC  dentro de los sesenta (60) días siguientes a la fecha de radicación</w:t>
      </w:r>
      <w:r>
        <w:rPr>
          <w:rFonts w:ascii="Arial" w:eastAsia="Arial" w:hAnsi="Arial" w:cs="Arial"/>
          <w:sz w:val="24"/>
          <w:szCs w:val="24"/>
          <w:highlight w:val="white"/>
        </w:rPr>
        <w:t xml:space="preserve"> en la plataforma SIIF NACIÓN II de</w:t>
      </w:r>
      <w:r>
        <w:rPr>
          <w:rFonts w:ascii="Arial" w:eastAsia="Arial" w:hAnsi="Arial" w:cs="Arial"/>
          <w:sz w:val="24"/>
          <w:szCs w:val="24"/>
        </w:rPr>
        <w:t xml:space="preserv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14:paraId="25F39016" w14:textId="77777777" w:rsidR="000F7E22" w:rsidRDefault="000F7E22">
      <w:pPr>
        <w:widowControl w:val="0"/>
        <w:spacing w:line="276" w:lineRule="auto"/>
        <w:jc w:val="both"/>
        <w:rPr>
          <w:rFonts w:ascii="Arial" w:eastAsia="Arial" w:hAnsi="Arial" w:cs="Arial"/>
          <w:sz w:val="24"/>
          <w:szCs w:val="24"/>
        </w:rPr>
      </w:pPr>
    </w:p>
    <w:p w14:paraId="0BEB5158"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 xml:space="preserve">El contratista deberá acreditar que se encuentra al día en el pago de aportes parafiscales relativos al sistema de seguridad social integral, tales como: SENA, ICBF </w:t>
      </w:r>
      <w:r>
        <w:rPr>
          <w:rFonts w:ascii="Arial" w:eastAsia="Arial" w:hAnsi="Arial" w:cs="Arial"/>
          <w:sz w:val="24"/>
          <w:szCs w:val="24"/>
        </w:rPr>
        <w:lastRenderedPageBreak/>
        <w:t>Y Cajas de compensación Familiar, si hubiere lugar a ello.</w:t>
      </w:r>
    </w:p>
    <w:p w14:paraId="5D9C5D08" w14:textId="77777777" w:rsidR="000F7E22" w:rsidRDefault="000F7E22">
      <w:pPr>
        <w:widowControl w:val="0"/>
        <w:spacing w:line="276" w:lineRule="auto"/>
        <w:jc w:val="both"/>
        <w:rPr>
          <w:rFonts w:ascii="Arial" w:eastAsia="Arial" w:hAnsi="Arial" w:cs="Arial"/>
          <w:sz w:val="24"/>
          <w:szCs w:val="24"/>
        </w:rPr>
      </w:pPr>
    </w:p>
    <w:p w14:paraId="52A9E15C"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Si la(s) factura(s) no ha(n) sido correctamente elaborada(s) o no se acompaña(n) de los documentos requeridos para pago, el término se contará desde la fecha en que se presente en debida forma o se aporte el último de los documentos.</w:t>
      </w:r>
    </w:p>
    <w:p w14:paraId="5A375E03" w14:textId="77777777" w:rsidR="000F7E22" w:rsidRDefault="000F7E22">
      <w:pPr>
        <w:widowControl w:val="0"/>
        <w:spacing w:line="276" w:lineRule="auto"/>
        <w:jc w:val="both"/>
        <w:rPr>
          <w:rFonts w:ascii="Arial" w:eastAsia="Arial" w:hAnsi="Arial" w:cs="Arial"/>
          <w:sz w:val="24"/>
          <w:szCs w:val="24"/>
        </w:rPr>
      </w:pPr>
    </w:p>
    <w:p w14:paraId="191E7FE5" w14:textId="77777777" w:rsidR="000F7E22" w:rsidRDefault="00872499">
      <w:pPr>
        <w:widowControl w:val="0"/>
        <w:spacing w:line="276" w:lineRule="auto"/>
        <w:jc w:val="both"/>
        <w:rPr>
          <w:rFonts w:ascii="Arial" w:eastAsia="Arial" w:hAnsi="Arial" w:cs="Arial"/>
          <w:sz w:val="24"/>
          <w:szCs w:val="24"/>
        </w:rPr>
      </w:pPr>
      <w:r>
        <w:rPr>
          <w:rFonts w:ascii="Arial" w:eastAsia="Arial" w:hAnsi="Arial" w:cs="Arial"/>
          <w:sz w:val="24"/>
          <w:szCs w:val="24"/>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14:paraId="421D2FC2" w14:textId="77777777" w:rsidR="000F7E22" w:rsidRDefault="000F7E22">
      <w:pPr>
        <w:widowControl w:val="0"/>
        <w:spacing w:line="276" w:lineRule="auto"/>
        <w:jc w:val="both"/>
        <w:rPr>
          <w:rFonts w:ascii="Arial" w:eastAsia="Arial" w:hAnsi="Arial" w:cs="Arial"/>
          <w:sz w:val="24"/>
          <w:szCs w:val="24"/>
        </w:rPr>
      </w:pPr>
    </w:p>
    <w:p w14:paraId="74BE0ED3" w14:textId="77777777" w:rsidR="000F7E22" w:rsidRDefault="000F7E22">
      <w:pPr>
        <w:keepNext/>
        <w:pBdr>
          <w:top w:val="nil"/>
          <w:left w:val="nil"/>
          <w:bottom w:val="nil"/>
          <w:right w:val="nil"/>
          <w:between w:val="nil"/>
        </w:pBdr>
        <w:tabs>
          <w:tab w:val="left" w:pos="0"/>
        </w:tabs>
        <w:jc w:val="both"/>
        <w:rPr>
          <w:rFonts w:ascii="Arial" w:eastAsia="Arial" w:hAnsi="Arial" w:cs="Arial"/>
          <w:color w:val="000000"/>
          <w:sz w:val="24"/>
          <w:szCs w:val="24"/>
        </w:rPr>
      </w:pPr>
    </w:p>
    <w:p w14:paraId="3A4B9D54"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12. JUSTIFICACIÓN DEL VALOR ESTIMADO DEL PROCESO DE CONTRATACIÓN</w:t>
      </w:r>
    </w:p>
    <w:p w14:paraId="01DF6FEB" w14:textId="77777777" w:rsidR="000F7E22" w:rsidRDefault="00872499">
      <w:pPr>
        <w:spacing w:before="240" w:line="276" w:lineRule="auto"/>
        <w:jc w:val="both"/>
        <w:rPr>
          <w:rFonts w:ascii="Arial" w:eastAsia="Arial" w:hAnsi="Arial" w:cs="Arial"/>
          <w:sz w:val="24"/>
          <w:szCs w:val="24"/>
        </w:rPr>
      </w:pPr>
      <w:r>
        <w:rPr>
          <w:rFonts w:ascii="Arial" w:eastAsia="Arial" w:hAnsi="Arial" w:cs="Arial"/>
          <w:sz w:val="24"/>
          <w:szCs w:val="24"/>
        </w:rPr>
        <w:t>Para estimar el presupuesto oficial, se solicitó cotización mediante correo electrónico a las siguientes empresas:</w:t>
      </w:r>
    </w:p>
    <w:p w14:paraId="73D53A06" w14:textId="77777777" w:rsidR="000F7E22" w:rsidRDefault="00872499">
      <w:pPr>
        <w:spacing w:before="240" w:line="276" w:lineRule="auto"/>
        <w:jc w:val="both"/>
        <w:rPr>
          <w:rFonts w:ascii="Arial" w:eastAsia="Arial" w:hAnsi="Arial" w:cs="Arial"/>
          <w:b/>
          <w:sz w:val="24"/>
          <w:szCs w:val="24"/>
          <w:highlight w:val="white"/>
        </w:rPr>
      </w:pPr>
      <w:r>
        <w:rPr>
          <w:rFonts w:ascii="Arial" w:eastAsia="Arial" w:hAnsi="Arial" w:cs="Arial"/>
          <w:b/>
          <w:sz w:val="24"/>
          <w:szCs w:val="24"/>
          <w:highlight w:val="white"/>
        </w:rPr>
        <w:t xml:space="preserve"> </w:t>
      </w:r>
    </w:p>
    <w:p w14:paraId="024A4BAD" w14:textId="77777777" w:rsidR="00505F42" w:rsidRPr="008F2506" w:rsidRDefault="00505F42" w:rsidP="00505F42">
      <w:pPr>
        <w:widowControl w:val="0"/>
        <w:numPr>
          <w:ilvl w:val="0"/>
          <w:numId w:val="45"/>
        </w:numPr>
        <w:pBdr>
          <w:top w:val="nil"/>
          <w:left w:val="nil"/>
          <w:bottom w:val="nil"/>
          <w:right w:val="nil"/>
          <w:between w:val="nil"/>
        </w:pBdr>
        <w:spacing w:line="276" w:lineRule="auto"/>
        <w:jc w:val="both"/>
        <w:rPr>
          <w:rFonts w:ascii="Arial" w:eastAsia="Arial" w:hAnsi="Arial" w:cs="Arial"/>
          <w:b/>
          <w:color w:val="000000"/>
        </w:rPr>
      </w:pPr>
      <w:r w:rsidRPr="008F2506">
        <w:rPr>
          <w:rFonts w:ascii="Arial" w:eastAsia="Arial" w:hAnsi="Arial" w:cs="Arial"/>
          <w:b/>
          <w:color w:val="000000"/>
        </w:rPr>
        <w:t>C&amp;G AUDITORES CONSULTORES EMPRESARIALES SAS</w:t>
      </w:r>
    </w:p>
    <w:p w14:paraId="7745ECA8" w14:textId="77777777" w:rsidR="00505F42" w:rsidRPr="008F2506" w:rsidRDefault="00505F42" w:rsidP="00505F42">
      <w:pPr>
        <w:widowControl w:val="0"/>
        <w:numPr>
          <w:ilvl w:val="0"/>
          <w:numId w:val="45"/>
        </w:numPr>
        <w:pBdr>
          <w:top w:val="nil"/>
          <w:left w:val="nil"/>
          <w:bottom w:val="nil"/>
          <w:right w:val="nil"/>
          <w:between w:val="nil"/>
        </w:pBdr>
        <w:spacing w:line="276" w:lineRule="auto"/>
        <w:jc w:val="both"/>
        <w:rPr>
          <w:rFonts w:ascii="Arial" w:eastAsia="Arial" w:hAnsi="Arial" w:cs="Arial"/>
          <w:b/>
          <w:color w:val="000000"/>
        </w:rPr>
      </w:pPr>
      <w:r w:rsidRPr="008F2506">
        <w:rPr>
          <w:rFonts w:ascii="Arial" w:eastAsia="Arial" w:hAnsi="Arial" w:cs="Arial"/>
          <w:b/>
        </w:rPr>
        <w:t>A.R.D.E.R SAS</w:t>
      </w:r>
    </w:p>
    <w:p w14:paraId="5094EDCE" w14:textId="77777777" w:rsidR="00505F42" w:rsidRPr="008F2506" w:rsidRDefault="00505F42" w:rsidP="00505F42">
      <w:pPr>
        <w:widowControl w:val="0"/>
        <w:numPr>
          <w:ilvl w:val="0"/>
          <w:numId w:val="45"/>
        </w:numPr>
        <w:pBdr>
          <w:top w:val="nil"/>
          <w:left w:val="nil"/>
          <w:bottom w:val="nil"/>
          <w:right w:val="nil"/>
          <w:between w:val="nil"/>
        </w:pBdr>
        <w:spacing w:line="276" w:lineRule="auto"/>
        <w:jc w:val="both"/>
        <w:rPr>
          <w:rFonts w:ascii="Arial" w:eastAsia="Arial" w:hAnsi="Arial" w:cs="Arial"/>
          <w:b/>
          <w:color w:val="000000"/>
        </w:rPr>
      </w:pPr>
      <w:r w:rsidRPr="008F2506">
        <w:rPr>
          <w:rFonts w:ascii="Arial" w:eastAsia="Arial" w:hAnsi="Arial" w:cs="Arial"/>
          <w:b/>
        </w:rPr>
        <w:t>OPERADORES E INVERSIONISTAS</w:t>
      </w:r>
      <w:r w:rsidRPr="008F2506">
        <w:rPr>
          <w:rFonts w:ascii="Arial" w:eastAsia="Arial" w:hAnsi="Arial" w:cs="Arial"/>
        </w:rPr>
        <w:t xml:space="preserve"> </w:t>
      </w:r>
    </w:p>
    <w:p w14:paraId="69543078" w14:textId="77777777" w:rsidR="000F7E22" w:rsidRDefault="00872499">
      <w:pPr>
        <w:spacing w:before="240" w:line="276" w:lineRule="auto"/>
        <w:jc w:val="both"/>
        <w:rPr>
          <w:rFonts w:ascii="Arial" w:eastAsia="Arial" w:hAnsi="Arial" w:cs="Arial"/>
          <w:sz w:val="24"/>
          <w:szCs w:val="24"/>
        </w:rPr>
      </w:pPr>
      <w:r>
        <w:rPr>
          <w:rFonts w:ascii="Arial" w:eastAsia="Arial" w:hAnsi="Arial" w:cs="Arial"/>
          <w:sz w:val="24"/>
          <w:szCs w:val="24"/>
        </w:rPr>
        <w:t>A continuación, se detallan los valores para contratar el objeto de este proceso.</w:t>
      </w:r>
    </w:p>
    <w:p w14:paraId="5DD46CEB" w14:textId="77777777" w:rsidR="000F7E22" w:rsidRDefault="00872499">
      <w:pPr>
        <w:spacing w:before="240" w:line="276" w:lineRule="auto"/>
        <w:jc w:val="both"/>
        <w:rPr>
          <w:rFonts w:ascii="Arial" w:eastAsia="Arial" w:hAnsi="Arial" w:cs="Arial"/>
          <w:sz w:val="24"/>
          <w:szCs w:val="24"/>
        </w:rPr>
      </w:pPr>
      <w:r>
        <w:rPr>
          <w:rFonts w:ascii="Arial" w:eastAsia="Arial" w:hAnsi="Arial" w:cs="Arial"/>
          <w:sz w:val="24"/>
          <w:szCs w:val="24"/>
        </w:rPr>
        <w:t xml:space="preserve"> </w:t>
      </w:r>
    </w:p>
    <w:tbl>
      <w:tblPr>
        <w:tblW w:w="5954" w:type="dxa"/>
        <w:jc w:val="center"/>
        <w:tblLayout w:type="fixed"/>
        <w:tblLook w:val="0400" w:firstRow="0" w:lastRow="0" w:firstColumn="0" w:lastColumn="0" w:noHBand="0" w:noVBand="1"/>
      </w:tblPr>
      <w:tblGrid>
        <w:gridCol w:w="2972"/>
        <w:gridCol w:w="2982"/>
      </w:tblGrid>
      <w:tr w:rsidR="00505F42" w14:paraId="5A340D56" w14:textId="77777777" w:rsidTr="005A0556">
        <w:trPr>
          <w:trHeight w:val="651"/>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003C61"/>
            <w:vAlign w:val="center"/>
          </w:tcPr>
          <w:p w14:paraId="02131A16" w14:textId="77777777" w:rsidR="00505F42" w:rsidRDefault="00505F42" w:rsidP="005A0556">
            <w:pPr>
              <w:spacing w:line="276" w:lineRule="auto"/>
              <w:jc w:val="center"/>
              <w:rPr>
                <w:rFonts w:ascii="Arial" w:eastAsia="Arial" w:hAnsi="Arial" w:cs="Arial"/>
                <w:color w:val="FFFFFF"/>
              </w:rPr>
            </w:pPr>
            <w:r>
              <w:rPr>
                <w:rFonts w:ascii="Arial" w:eastAsia="Arial" w:hAnsi="Arial" w:cs="Arial"/>
                <w:color w:val="FFFFFF"/>
              </w:rPr>
              <w:t>EMPRESAS</w:t>
            </w:r>
          </w:p>
        </w:tc>
        <w:tc>
          <w:tcPr>
            <w:tcW w:w="2982" w:type="dxa"/>
            <w:tcBorders>
              <w:top w:val="single" w:sz="4" w:space="0" w:color="000000"/>
              <w:left w:val="nil"/>
              <w:bottom w:val="single" w:sz="4" w:space="0" w:color="000000"/>
              <w:right w:val="single" w:sz="4" w:space="0" w:color="000000"/>
            </w:tcBorders>
            <w:shd w:val="clear" w:color="auto" w:fill="003C61"/>
            <w:vAlign w:val="center"/>
          </w:tcPr>
          <w:p w14:paraId="31DC5F7D" w14:textId="77777777" w:rsidR="00505F42" w:rsidRDefault="00505F42" w:rsidP="005A0556">
            <w:pPr>
              <w:spacing w:line="276" w:lineRule="auto"/>
              <w:jc w:val="center"/>
              <w:rPr>
                <w:rFonts w:ascii="Arial" w:eastAsia="Arial" w:hAnsi="Arial" w:cs="Arial"/>
                <w:color w:val="FFFFFF"/>
              </w:rPr>
            </w:pPr>
            <w:r>
              <w:rPr>
                <w:rFonts w:ascii="Arial" w:eastAsia="Arial" w:hAnsi="Arial" w:cs="Arial"/>
                <w:color w:val="FFFFFF"/>
              </w:rPr>
              <w:t xml:space="preserve">COTIZACIÓN VALOR </w:t>
            </w:r>
            <w:proofErr w:type="gramStart"/>
            <w:r>
              <w:rPr>
                <w:rFonts w:ascii="Arial" w:eastAsia="Arial" w:hAnsi="Arial" w:cs="Arial"/>
                <w:color w:val="FFFFFF"/>
              </w:rPr>
              <w:t>UNITARIO  CONFORME</w:t>
            </w:r>
            <w:proofErr w:type="gramEnd"/>
            <w:r>
              <w:rPr>
                <w:rFonts w:ascii="Arial" w:eastAsia="Arial" w:hAnsi="Arial" w:cs="Arial"/>
                <w:color w:val="FFFFFF"/>
              </w:rPr>
              <w:t xml:space="preserve"> LA FICHA TÉCNICA</w:t>
            </w:r>
          </w:p>
          <w:p w14:paraId="6E47F94E" w14:textId="77777777" w:rsidR="00505F42" w:rsidRDefault="00505F42" w:rsidP="005A0556">
            <w:pPr>
              <w:spacing w:line="276" w:lineRule="auto"/>
              <w:jc w:val="center"/>
              <w:rPr>
                <w:rFonts w:ascii="Arial" w:eastAsia="Arial" w:hAnsi="Arial" w:cs="Arial"/>
                <w:color w:val="FFFFFF"/>
              </w:rPr>
            </w:pPr>
          </w:p>
        </w:tc>
      </w:tr>
      <w:tr w:rsidR="00505F42" w14:paraId="4951BE2D" w14:textId="77777777" w:rsidTr="005A0556">
        <w:trPr>
          <w:trHeight w:val="61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F07A94" w14:textId="77777777" w:rsidR="00505F42" w:rsidRPr="0017188F" w:rsidRDefault="00505F42" w:rsidP="00505F42">
            <w:pPr>
              <w:widowControl w:val="0"/>
              <w:numPr>
                <w:ilvl w:val="0"/>
                <w:numId w:val="45"/>
              </w:numPr>
              <w:spacing w:line="276" w:lineRule="auto"/>
              <w:jc w:val="both"/>
              <w:rPr>
                <w:rFonts w:ascii="Arial" w:eastAsia="Arial" w:hAnsi="Arial" w:cs="Arial"/>
                <w:b/>
                <w:sz w:val="22"/>
                <w:szCs w:val="22"/>
              </w:rPr>
            </w:pPr>
            <w:r w:rsidRPr="0017188F">
              <w:rPr>
                <w:rFonts w:ascii="Arial" w:eastAsia="Arial" w:hAnsi="Arial" w:cs="Arial"/>
                <w:sz w:val="22"/>
                <w:szCs w:val="22"/>
              </w:rPr>
              <w:t>C&amp;G SOLUCIONES CORPORATIVAS SAS</w:t>
            </w:r>
          </w:p>
          <w:p w14:paraId="399B4D8B" w14:textId="77777777" w:rsidR="00505F42" w:rsidRPr="00B138FA" w:rsidRDefault="00505F42" w:rsidP="005A0556">
            <w:pPr>
              <w:widowControl w:val="0"/>
              <w:pBdr>
                <w:top w:val="nil"/>
                <w:left w:val="nil"/>
                <w:bottom w:val="nil"/>
                <w:right w:val="nil"/>
                <w:between w:val="nil"/>
              </w:pBdr>
              <w:spacing w:line="276" w:lineRule="auto"/>
              <w:jc w:val="center"/>
              <w:rPr>
                <w:rFonts w:ascii="Arial" w:eastAsia="Arial" w:hAnsi="Arial" w:cs="Arial"/>
                <w:b/>
                <w:highlight w:val="yellow"/>
              </w:rPr>
            </w:pPr>
          </w:p>
        </w:tc>
        <w:tc>
          <w:tcPr>
            <w:tcW w:w="2982" w:type="dxa"/>
            <w:tcBorders>
              <w:top w:val="single" w:sz="4" w:space="0" w:color="000000"/>
              <w:left w:val="nil"/>
              <w:bottom w:val="single" w:sz="4" w:space="0" w:color="000000"/>
              <w:right w:val="single" w:sz="4" w:space="0" w:color="000000"/>
            </w:tcBorders>
            <w:shd w:val="clear" w:color="auto" w:fill="FFFFFF"/>
            <w:vAlign w:val="center"/>
          </w:tcPr>
          <w:p w14:paraId="15FA95CE" w14:textId="77777777" w:rsidR="00505F42" w:rsidRPr="00B138FA" w:rsidRDefault="00505F42" w:rsidP="005A0556">
            <w:pPr>
              <w:spacing w:line="276" w:lineRule="auto"/>
              <w:jc w:val="center"/>
              <w:rPr>
                <w:rFonts w:ascii="Arial" w:eastAsia="Arial" w:hAnsi="Arial" w:cs="Arial"/>
                <w:b/>
                <w:highlight w:val="yellow"/>
              </w:rPr>
            </w:pPr>
            <w:r w:rsidRPr="008F2506">
              <w:rPr>
                <w:rFonts w:ascii="Arial" w:eastAsia="Arial" w:hAnsi="Arial" w:cs="Arial"/>
              </w:rPr>
              <w:t>$</w:t>
            </w:r>
            <w:r>
              <w:rPr>
                <w:rFonts w:ascii="Arial" w:eastAsia="Arial" w:hAnsi="Arial" w:cs="Arial"/>
              </w:rPr>
              <w:t>634.482</w:t>
            </w:r>
          </w:p>
        </w:tc>
      </w:tr>
      <w:tr w:rsidR="00505F42" w14:paraId="2E46DF84" w14:textId="77777777" w:rsidTr="005A0556">
        <w:trPr>
          <w:trHeight w:val="636"/>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A2FB" w14:textId="77777777" w:rsidR="00505F42" w:rsidRPr="008F2506" w:rsidRDefault="00505F42" w:rsidP="00505F42">
            <w:pPr>
              <w:widowControl w:val="0"/>
              <w:numPr>
                <w:ilvl w:val="0"/>
                <w:numId w:val="45"/>
              </w:numPr>
              <w:spacing w:line="276" w:lineRule="auto"/>
              <w:jc w:val="both"/>
              <w:rPr>
                <w:rFonts w:ascii="Arial" w:eastAsia="Arial" w:hAnsi="Arial" w:cs="Arial"/>
                <w:b/>
                <w:sz w:val="22"/>
                <w:szCs w:val="22"/>
              </w:rPr>
            </w:pPr>
            <w:r w:rsidRPr="008F2506">
              <w:rPr>
                <w:rFonts w:ascii="Arial" w:eastAsia="Arial" w:hAnsi="Arial" w:cs="Arial"/>
                <w:sz w:val="22"/>
                <w:szCs w:val="22"/>
              </w:rPr>
              <w:t>A.R.D.E.R SAS</w:t>
            </w:r>
          </w:p>
          <w:p w14:paraId="06EE60D6" w14:textId="77777777" w:rsidR="00505F42" w:rsidRPr="008F2506" w:rsidRDefault="00505F42" w:rsidP="005A0556">
            <w:pPr>
              <w:widowControl w:val="0"/>
              <w:pBdr>
                <w:top w:val="nil"/>
                <w:left w:val="nil"/>
                <w:bottom w:val="nil"/>
                <w:right w:val="nil"/>
                <w:between w:val="nil"/>
              </w:pBdr>
              <w:spacing w:line="276" w:lineRule="auto"/>
              <w:jc w:val="center"/>
              <w:rPr>
                <w:rFonts w:ascii="Arial" w:eastAsia="Arial" w:hAnsi="Arial" w:cs="Arial"/>
                <w:b/>
              </w:rPr>
            </w:pPr>
          </w:p>
        </w:tc>
        <w:tc>
          <w:tcPr>
            <w:tcW w:w="2982" w:type="dxa"/>
            <w:tcBorders>
              <w:top w:val="single" w:sz="4" w:space="0" w:color="000000"/>
              <w:left w:val="nil"/>
              <w:bottom w:val="single" w:sz="4" w:space="0" w:color="000000"/>
              <w:right w:val="single" w:sz="4" w:space="0" w:color="000000"/>
            </w:tcBorders>
            <w:shd w:val="clear" w:color="auto" w:fill="auto"/>
            <w:vAlign w:val="center"/>
          </w:tcPr>
          <w:p w14:paraId="0205A991" w14:textId="77777777" w:rsidR="00505F42" w:rsidRPr="008F2506" w:rsidRDefault="00505F42" w:rsidP="005A0556">
            <w:pPr>
              <w:spacing w:line="276" w:lineRule="auto"/>
              <w:jc w:val="center"/>
              <w:rPr>
                <w:rFonts w:ascii="Arial" w:eastAsia="Arial" w:hAnsi="Arial" w:cs="Arial"/>
                <w:b/>
              </w:rPr>
            </w:pPr>
            <w:r w:rsidRPr="008F2506">
              <w:rPr>
                <w:rFonts w:ascii="Arial" w:eastAsia="Arial" w:hAnsi="Arial" w:cs="Arial"/>
              </w:rPr>
              <w:t>$810.3</w:t>
            </w:r>
            <w:r>
              <w:rPr>
                <w:rFonts w:ascii="Arial" w:eastAsia="Arial" w:hAnsi="Arial" w:cs="Arial"/>
              </w:rPr>
              <w:t>4</w:t>
            </w:r>
            <w:r w:rsidRPr="008F2506">
              <w:rPr>
                <w:rFonts w:ascii="Arial" w:eastAsia="Arial" w:hAnsi="Arial" w:cs="Arial"/>
              </w:rPr>
              <w:t>4</w:t>
            </w:r>
          </w:p>
        </w:tc>
      </w:tr>
      <w:tr w:rsidR="00505F42" w14:paraId="134CFD31" w14:textId="77777777" w:rsidTr="005A0556">
        <w:trPr>
          <w:trHeight w:val="636"/>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99B80" w14:textId="77777777" w:rsidR="00505F42" w:rsidRPr="008F2506" w:rsidRDefault="00505F42" w:rsidP="00505F42">
            <w:pPr>
              <w:widowControl w:val="0"/>
              <w:numPr>
                <w:ilvl w:val="0"/>
                <w:numId w:val="45"/>
              </w:numPr>
              <w:spacing w:line="276" w:lineRule="auto"/>
              <w:jc w:val="both"/>
              <w:rPr>
                <w:rFonts w:ascii="Arial" w:eastAsia="Arial" w:hAnsi="Arial" w:cs="Arial"/>
                <w:b/>
                <w:sz w:val="22"/>
                <w:szCs w:val="22"/>
              </w:rPr>
            </w:pPr>
            <w:r w:rsidRPr="008F2506">
              <w:rPr>
                <w:rFonts w:ascii="Arial" w:eastAsia="Arial" w:hAnsi="Arial" w:cs="Arial"/>
                <w:sz w:val="22"/>
                <w:szCs w:val="22"/>
              </w:rPr>
              <w:t>OPERADORES E INVERSIONISTAS</w:t>
            </w:r>
          </w:p>
        </w:tc>
        <w:tc>
          <w:tcPr>
            <w:tcW w:w="2982" w:type="dxa"/>
            <w:tcBorders>
              <w:top w:val="single" w:sz="4" w:space="0" w:color="000000"/>
              <w:left w:val="nil"/>
              <w:bottom w:val="single" w:sz="4" w:space="0" w:color="000000"/>
              <w:right w:val="single" w:sz="4" w:space="0" w:color="000000"/>
            </w:tcBorders>
            <w:shd w:val="clear" w:color="auto" w:fill="auto"/>
            <w:vAlign w:val="center"/>
          </w:tcPr>
          <w:p w14:paraId="55CF7875" w14:textId="77777777" w:rsidR="00505F42" w:rsidRPr="008F2506" w:rsidRDefault="00505F42" w:rsidP="005A0556">
            <w:pPr>
              <w:spacing w:line="276" w:lineRule="auto"/>
              <w:jc w:val="center"/>
              <w:rPr>
                <w:rFonts w:ascii="Arial" w:eastAsia="Arial" w:hAnsi="Arial" w:cs="Arial"/>
                <w:b/>
              </w:rPr>
            </w:pPr>
            <w:r w:rsidRPr="008F2506">
              <w:rPr>
                <w:rFonts w:ascii="Arial" w:eastAsia="Arial" w:hAnsi="Arial" w:cs="Arial"/>
              </w:rPr>
              <w:t>$690.000</w:t>
            </w:r>
          </w:p>
        </w:tc>
      </w:tr>
    </w:tbl>
    <w:p w14:paraId="69CA24CF" w14:textId="77777777" w:rsidR="000F7E22" w:rsidRDefault="000F7E22">
      <w:pPr>
        <w:spacing w:line="276" w:lineRule="auto"/>
        <w:jc w:val="both"/>
        <w:rPr>
          <w:rFonts w:ascii="Arial" w:eastAsia="Arial" w:hAnsi="Arial" w:cs="Arial"/>
          <w:sz w:val="22"/>
          <w:szCs w:val="22"/>
        </w:rPr>
      </w:pPr>
    </w:p>
    <w:p w14:paraId="091C1093" w14:textId="77777777" w:rsidR="00AD65C5" w:rsidRPr="00AD65C5" w:rsidRDefault="00AD65C5" w:rsidP="00AD65C5">
      <w:pPr>
        <w:pBdr>
          <w:top w:val="nil"/>
          <w:left w:val="nil"/>
          <w:bottom w:val="nil"/>
          <w:right w:val="nil"/>
          <w:between w:val="nil"/>
        </w:pBdr>
        <w:spacing w:line="276" w:lineRule="auto"/>
        <w:jc w:val="both"/>
        <w:rPr>
          <w:rFonts w:ascii="Arial" w:eastAsia="Arial" w:hAnsi="Arial" w:cs="Arial"/>
          <w:color w:val="000000"/>
          <w:sz w:val="24"/>
          <w:szCs w:val="24"/>
        </w:rPr>
      </w:pPr>
      <w:r w:rsidRPr="00AD65C5">
        <w:rPr>
          <w:rFonts w:ascii="Arial" w:eastAsia="Arial" w:hAnsi="Arial" w:cs="Arial"/>
          <w:color w:val="000000"/>
          <w:sz w:val="24"/>
          <w:szCs w:val="24"/>
        </w:rPr>
        <w:t>Así las cosas, al realizar el promedio de las cotizaciones, teniendo en cuenta la guía de elaboración de estudios de sector – GEES de Colombia Compra Eficiente, el valor del contrato se estima teniendo en cuenta el valor total de la cotización por servicio y obteniendo el promedio de mínimo dos cotizaciones de menor valor así:</w:t>
      </w:r>
    </w:p>
    <w:p w14:paraId="14B491ED" w14:textId="77777777" w:rsidR="00AD65C5" w:rsidRPr="00AD65C5" w:rsidRDefault="00AD65C5" w:rsidP="00AD65C5">
      <w:pPr>
        <w:pBdr>
          <w:top w:val="nil"/>
          <w:left w:val="nil"/>
          <w:bottom w:val="nil"/>
          <w:right w:val="nil"/>
          <w:between w:val="nil"/>
        </w:pBdr>
        <w:spacing w:line="276" w:lineRule="auto"/>
        <w:jc w:val="both"/>
        <w:rPr>
          <w:rFonts w:ascii="Arial" w:eastAsia="Arial" w:hAnsi="Arial" w:cs="Arial"/>
          <w:sz w:val="24"/>
          <w:szCs w:val="24"/>
          <w:highlight w:val="white"/>
        </w:rPr>
      </w:pPr>
    </w:p>
    <w:p w14:paraId="6E4EDF40" w14:textId="77777777" w:rsidR="00AD65C5" w:rsidRPr="00AD65C5" w:rsidRDefault="00AD65C5" w:rsidP="00AD65C5">
      <w:pPr>
        <w:pBdr>
          <w:top w:val="nil"/>
          <w:left w:val="nil"/>
          <w:bottom w:val="nil"/>
          <w:right w:val="nil"/>
          <w:between w:val="nil"/>
        </w:pBdr>
        <w:spacing w:line="276" w:lineRule="auto"/>
        <w:jc w:val="both"/>
        <w:rPr>
          <w:rFonts w:ascii="Arial" w:eastAsia="Arial" w:hAnsi="Arial" w:cs="Arial"/>
          <w:b/>
          <w:sz w:val="24"/>
          <w:szCs w:val="24"/>
        </w:rPr>
      </w:pPr>
      <w:r w:rsidRPr="00AD65C5">
        <w:rPr>
          <w:rFonts w:ascii="Arial" w:eastAsia="Arial" w:hAnsi="Arial" w:cs="Arial"/>
          <w:sz w:val="24"/>
          <w:szCs w:val="24"/>
        </w:rPr>
        <w:t xml:space="preserve">634.482+810.344+690.000= 2.134.826 /3= </w:t>
      </w:r>
      <w:r w:rsidRPr="00AD65C5">
        <w:rPr>
          <w:rFonts w:ascii="Arial" w:eastAsia="Arial" w:hAnsi="Arial" w:cs="Arial"/>
          <w:b/>
          <w:sz w:val="24"/>
          <w:szCs w:val="24"/>
        </w:rPr>
        <w:t>711.608</w:t>
      </w:r>
    </w:p>
    <w:p w14:paraId="62D79641" w14:textId="77777777" w:rsidR="00AD65C5" w:rsidRPr="00AD65C5" w:rsidRDefault="00AD65C5" w:rsidP="00AD65C5">
      <w:pPr>
        <w:pBdr>
          <w:top w:val="nil"/>
          <w:left w:val="nil"/>
          <w:bottom w:val="nil"/>
          <w:right w:val="nil"/>
          <w:between w:val="nil"/>
        </w:pBdr>
        <w:spacing w:line="276" w:lineRule="auto"/>
        <w:jc w:val="both"/>
        <w:rPr>
          <w:rFonts w:ascii="Arial" w:eastAsia="Arial" w:hAnsi="Arial" w:cs="Arial"/>
          <w:sz w:val="24"/>
          <w:szCs w:val="24"/>
        </w:rPr>
      </w:pPr>
    </w:p>
    <w:p w14:paraId="03AC2D22" w14:textId="77777777" w:rsidR="00AD65C5" w:rsidRPr="00AD65C5" w:rsidRDefault="00AD65C5" w:rsidP="00AD65C5">
      <w:pPr>
        <w:pBdr>
          <w:top w:val="nil"/>
          <w:left w:val="nil"/>
          <w:bottom w:val="nil"/>
          <w:right w:val="nil"/>
          <w:between w:val="nil"/>
        </w:pBdr>
        <w:spacing w:line="276" w:lineRule="auto"/>
        <w:jc w:val="both"/>
        <w:rPr>
          <w:rFonts w:ascii="Arial" w:eastAsia="Arial" w:hAnsi="Arial" w:cs="Arial"/>
          <w:color w:val="000000"/>
          <w:sz w:val="24"/>
          <w:szCs w:val="24"/>
          <w:highlight w:val="white"/>
        </w:rPr>
      </w:pPr>
      <w:r w:rsidRPr="00AD65C5">
        <w:rPr>
          <w:rFonts w:ascii="Arial" w:eastAsia="Arial" w:hAnsi="Arial" w:cs="Arial"/>
          <w:color w:val="000000"/>
          <w:sz w:val="24"/>
          <w:szCs w:val="24"/>
          <w:highlight w:val="white"/>
        </w:rPr>
        <w:t xml:space="preserve">En consecuencia, el valor unitario es de </w:t>
      </w:r>
      <w:r w:rsidRPr="00AD65C5">
        <w:rPr>
          <w:rFonts w:ascii="Arial" w:eastAsia="Arial" w:hAnsi="Arial" w:cs="Arial"/>
          <w:b/>
          <w:color w:val="000000"/>
          <w:sz w:val="24"/>
          <w:szCs w:val="24"/>
        </w:rPr>
        <w:t>$</w:t>
      </w:r>
      <w:r w:rsidRPr="00AD65C5">
        <w:rPr>
          <w:rFonts w:ascii="Arial" w:eastAsia="Arial" w:hAnsi="Arial" w:cs="Arial"/>
          <w:b/>
          <w:sz w:val="24"/>
          <w:szCs w:val="24"/>
        </w:rPr>
        <w:t>711.608</w:t>
      </w:r>
      <w:r w:rsidRPr="00AD65C5">
        <w:rPr>
          <w:rFonts w:ascii="Arial" w:eastAsia="Arial" w:hAnsi="Arial" w:cs="Arial"/>
          <w:color w:val="000000"/>
          <w:sz w:val="24"/>
          <w:szCs w:val="24"/>
        </w:rPr>
        <w:t xml:space="preserve"> setecientos once mil seiscientos ocho</w:t>
      </w:r>
      <w:r w:rsidRPr="00AD65C5">
        <w:rPr>
          <w:rFonts w:ascii="Arial" w:eastAsia="Arial" w:hAnsi="Arial" w:cs="Arial"/>
          <w:sz w:val="24"/>
          <w:szCs w:val="24"/>
        </w:rPr>
        <w:t xml:space="preserve"> pesos M/CTE </w:t>
      </w:r>
      <w:r w:rsidRPr="00AD65C5">
        <w:rPr>
          <w:rFonts w:ascii="Arial" w:eastAsia="Arial" w:hAnsi="Arial" w:cs="Arial"/>
          <w:color w:val="000000"/>
          <w:sz w:val="24"/>
          <w:szCs w:val="24"/>
          <w:highlight w:val="white"/>
        </w:rPr>
        <w:t xml:space="preserve">y el valor estimado del contrato será hasta la suma de </w:t>
      </w:r>
      <w:r w:rsidRPr="00AD65C5">
        <w:rPr>
          <w:rFonts w:ascii="Arial" w:eastAsia="Arial" w:hAnsi="Arial" w:cs="Arial"/>
          <w:sz w:val="24"/>
          <w:szCs w:val="24"/>
          <w:highlight w:val="white"/>
        </w:rPr>
        <w:t>CUARENTA</w:t>
      </w:r>
      <w:r w:rsidRPr="00AD65C5">
        <w:rPr>
          <w:rFonts w:ascii="Arial" w:eastAsia="Arial" w:hAnsi="Arial" w:cs="Arial"/>
          <w:color w:val="000000"/>
          <w:sz w:val="24"/>
          <w:szCs w:val="24"/>
          <w:highlight w:val="white"/>
        </w:rPr>
        <w:t xml:space="preserve"> MILLONES </w:t>
      </w:r>
      <w:r w:rsidRPr="00AD65C5">
        <w:rPr>
          <w:rFonts w:ascii="Arial" w:eastAsia="Arial" w:hAnsi="Arial" w:cs="Arial"/>
          <w:sz w:val="24"/>
          <w:szCs w:val="24"/>
          <w:highlight w:val="white"/>
        </w:rPr>
        <w:t>DE</w:t>
      </w:r>
      <w:r w:rsidRPr="00AD65C5">
        <w:rPr>
          <w:rFonts w:ascii="Arial" w:eastAsia="Arial" w:hAnsi="Arial" w:cs="Arial"/>
          <w:color w:val="000000"/>
          <w:sz w:val="24"/>
          <w:szCs w:val="24"/>
          <w:highlight w:val="white"/>
        </w:rPr>
        <w:t xml:space="preserve"> PESOS ($</w:t>
      </w:r>
      <w:r w:rsidRPr="00AD65C5">
        <w:rPr>
          <w:rFonts w:ascii="Arial" w:eastAsia="Arial" w:hAnsi="Arial" w:cs="Arial"/>
          <w:sz w:val="24"/>
          <w:szCs w:val="24"/>
          <w:highlight w:val="white"/>
        </w:rPr>
        <w:t>40.000.000</w:t>
      </w:r>
      <w:r w:rsidRPr="00AD65C5">
        <w:rPr>
          <w:rFonts w:ascii="Arial" w:eastAsia="Arial" w:hAnsi="Arial" w:cs="Arial"/>
          <w:color w:val="000000"/>
          <w:sz w:val="24"/>
          <w:szCs w:val="24"/>
          <w:highlight w:val="white"/>
        </w:rPr>
        <w:t xml:space="preserve">) incluido de IVA, incluido impuestos, tasas y demás costos y gastos que genere el servicio, Fundamento Jurídico: art. 130 de la Ley </w:t>
      </w:r>
      <w:r w:rsidRPr="00AD65C5">
        <w:rPr>
          <w:rFonts w:ascii="Arial" w:eastAsia="Arial" w:hAnsi="Arial" w:cs="Arial"/>
          <w:color w:val="000000"/>
          <w:sz w:val="24"/>
          <w:szCs w:val="24"/>
          <w:highlight w:val="white"/>
        </w:rPr>
        <w:lastRenderedPageBreak/>
        <w:t>633 de 2000 y la certificación del Ministerio de Justicia y Derecho expedida para esta vigencia.</w:t>
      </w:r>
    </w:p>
    <w:p w14:paraId="449AF541" w14:textId="77777777" w:rsidR="000F7E22" w:rsidRPr="00AD65C5" w:rsidRDefault="000F7E22">
      <w:pPr>
        <w:spacing w:line="276" w:lineRule="auto"/>
        <w:jc w:val="both"/>
        <w:rPr>
          <w:rFonts w:ascii="Arial" w:eastAsia="Arial" w:hAnsi="Arial" w:cs="Arial"/>
          <w:sz w:val="24"/>
          <w:szCs w:val="24"/>
          <w:highlight w:val="white"/>
        </w:rPr>
      </w:pPr>
    </w:p>
    <w:p w14:paraId="78C601B8" w14:textId="77777777" w:rsidR="00AD65C5" w:rsidRPr="00AD65C5" w:rsidRDefault="00AD65C5" w:rsidP="00AD65C5">
      <w:pPr>
        <w:pBdr>
          <w:top w:val="nil"/>
          <w:left w:val="nil"/>
          <w:bottom w:val="nil"/>
          <w:right w:val="nil"/>
          <w:between w:val="nil"/>
        </w:pBdr>
        <w:spacing w:line="276" w:lineRule="auto"/>
        <w:jc w:val="both"/>
        <w:rPr>
          <w:rFonts w:ascii="Arial" w:eastAsia="Arial" w:hAnsi="Arial" w:cs="Arial"/>
          <w:color w:val="000000"/>
          <w:sz w:val="24"/>
          <w:szCs w:val="24"/>
          <w:highlight w:val="white"/>
        </w:rPr>
      </w:pPr>
      <w:r w:rsidRPr="00AD65C5">
        <w:rPr>
          <w:rFonts w:ascii="Arial" w:eastAsia="Arial" w:hAnsi="Arial" w:cs="Arial"/>
          <w:b/>
          <w:color w:val="000000"/>
          <w:sz w:val="24"/>
          <w:szCs w:val="24"/>
        </w:rPr>
        <w:t>Nota:</w:t>
      </w:r>
      <w:r w:rsidRPr="00AD65C5">
        <w:rPr>
          <w:rFonts w:ascii="Arial" w:eastAsia="Arial" w:hAnsi="Arial" w:cs="Arial"/>
          <w:color w:val="000000"/>
          <w:sz w:val="24"/>
          <w:szCs w:val="24"/>
        </w:rPr>
        <w:t xml:space="preserve"> El presente proceso de selección será adjudicado por el valor total del presupuesto oficial del</w:t>
      </w:r>
      <w:r w:rsidRPr="00AD65C5">
        <w:rPr>
          <w:rFonts w:ascii="Arial" w:eastAsia="Arial" w:hAnsi="Arial" w:cs="Arial"/>
          <w:color w:val="000000"/>
          <w:sz w:val="24"/>
          <w:szCs w:val="24"/>
          <w:highlight w:val="white"/>
        </w:rPr>
        <w:t xml:space="preserve"> CDP No. </w:t>
      </w:r>
      <w:r w:rsidRPr="00AD65C5">
        <w:rPr>
          <w:rFonts w:ascii="Arial" w:eastAsia="Arial" w:hAnsi="Arial" w:cs="Arial"/>
          <w:sz w:val="24"/>
          <w:szCs w:val="24"/>
          <w:highlight w:val="white"/>
        </w:rPr>
        <w:t xml:space="preserve">1925 DEL 26 DE FEBRERO DEL 2025. </w:t>
      </w:r>
    </w:p>
    <w:p w14:paraId="5F3CE195" w14:textId="77777777" w:rsidR="00AD65C5" w:rsidRDefault="00AD65C5" w:rsidP="00AD65C5">
      <w:pPr>
        <w:pBdr>
          <w:top w:val="nil"/>
          <w:left w:val="nil"/>
          <w:bottom w:val="nil"/>
          <w:right w:val="nil"/>
          <w:between w:val="nil"/>
        </w:pBdr>
        <w:jc w:val="both"/>
        <w:rPr>
          <w:rFonts w:ascii="Arial" w:eastAsia="Arial" w:hAnsi="Arial" w:cs="Arial"/>
          <w:b/>
        </w:rPr>
      </w:pPr>
    </w:p>
    <w:p w14:paraId="5AE3FBD9" w14:textId="77777777" w:rsidR="000F7E22" w:rsidRDefault="000F7E22">
      <w:pPr>
        <w:pBdr>
          <w:top w:val="nil"/>
          <w:left w:val="nil"/>
          <w:bottom w:val="nil"/>
          <w:right w:val="nil"/>
          <w:between w:val="nil"/>
        </w:pBdr>
        <w:jc w:val="both"/>
        <w:rPr>
          <w:rFonts w:ascii="Arial" w:eastAsia="Arial" w:hAnsi="Arial" w:cs="Arial"/>
          <w:sz w:val="26"/>
          <w:szCs w:val="26"/>
        </w:rPr>
      </w:pPr>
    </w:p>
    <w:p w14:paraId="77419982" w14:textId="77777777" w:rsidR="000F7E22" w:rsidRDefault="00872499">
      <w:pPr>
        <w:jc w:val="both"/>
        <w:rPr>
          <w:rFonts w:ascii="Arial" w:eastAsia="Arial" w:hAnsi="Arial" w:cs="Arial"/>
          <w:sz w:val="26"/>
          <w:szCs w:val="26"/>
        </w:rPr>
      </w:pPr>
      <w:r>
        <w:rPr>
          <w:rFonts w:ascii="Arial" w:eastAsia="Arial" w:hAnsi="Arial" w:cs="Arial"/>
          <w:b/>
          <w:sz w:val="26"/>
          <w:szCs w:val="26"/>
        </w:rPr>
        <w:t>13. HISTÓRICO DE LA ENTIDAD</w:t>
      </w:r>
      <w:r>
        <w:rPr>
          <w:rFonts w:ascii="Arial" w:eastAsia="Arial" w:hAnsi="Arial" w:cs="Arial"/>
          <w:sz w:val="26"/>
          <w:szCs w:val="26"/>
        </w:rPr>
        <w:t xml:space="preserve">. </w:t>
      </w:r>
    </w:p>
    <w:p w14:paraId="2AAAFCB9" w14:textId="77777777" w:rsidR="000F7E22" w:rsidRDefault="000F7E22">
      <w:pPr>
        <w:jc w:val="both"/>
        <w:rPr>
          <w:rFonts w:ascii="Arial" w:eastAsia="Arial" w:hAnsi="Arial" w:cs="Arial"/>
          <w:sz w:val="26"/>
          <w:szCs w:val="26"/>
        </w:rPr>
      </w:pPr>
    </w:p>
    <w:p w14:paraId="7CAE1FA4"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En los últimos tres (3) años, el Instituto Nacional Penitenciario y Carcelario – INPEC Regional Central ha realizado las siguientes contrataciones en relación con el objeto contractual, así:</w:t>
      </w:r>
    </w:p>
    <w:p w14:paraId="3F00DFFF" w14:textId="77777777" w:rsidR="000F7E22" w:rsidRDefault="000F7E22">
      <w:pPr>
        <w:spacing w:line="259" w:lineRule="auto"/>
        <w:jc w:val="both"/>
        <w:rPr>
          <w:rFonts w:ascii="Arial" w:eastAsia="Arial" w:hAnsi="Arial" w:cs="Arial"/>
          <w:sz w:val="22"/>
          <w:szCs w:val="22"/>
        </w:rPr>
      </w:pPr>
    </w:p>
    <w:tbl>
      <w:tblPr>
        <w:tblStyle w:val="affffff3"/>
        <w:tblW w:w="91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040"/>
        <w:gridCol w:w="1710"/>
        <w:gridCol w:w="1965"/>
        <w:gridCol w:w="1485"/>
        <w:gridCol w:w="1200"/>
      </w:tblGrid>
      <w:tr w:rsidR="007A49F2" w14:paraId="4F72026B" w14:textId="77777777" w:rsidTr="005A0556">
        <w:trPr>
          <w:trHeight w:val="737"/>
          <w:jc w:val="center"/>
        </w:trPr>
        <w:tc>
          <w:tcPr>
            <w:tcW w:w="705" w:type="dxa"/>
            <w:shd w:val="clear" w:color="auto" w:fill="1F3864"/>
            <w:vAlign w:val="center"/>
          </w:tcPr>
          <w:p w14:paraId="2A4F9911" w14:textId="77777777" w:rsidR="007A49F2" w:rsidRDefault="007A49F2" w:rsidP="005A0556">
            <w:pPr>
              <w:jc w:val="center"/>
              <w:rPr>
                <w:rFonts w:ascii="Arial" w:eastAsia="Arial" w:hAnsi="Arial" w:cs="Arial"/>
                <w:color w:val="FFFFFF"/>
                <w:sz w:val="18"/>
                <w:szCs w:val="18"/>
              </w:rPr>
            </w:pPr>
            <w:r>
              <w:rPr>
                <w:rFonts w:ascii="Arial" w:eastAsia="Arial" w:hAnsi="Arial" w:cs="Arial"/>
                <w:color w:val="FFFFFF"/>
                <w:sz w:val="18"/>
                <w:szCs w:val="18"/>
              </w:rPr>
              <w:t>AÑO</w:t>
            </w:r>
          </w:p>
        </w:tc>
        <w:tc>
          <w:tcPr>
            <w:tcW w:w="2040" w:type="dxa"/>
            <w:shd w:val="clear" w:color="auto" w:fill="1F3864"/>
            <w:vAlign w:val="center"/>
          </w:tcPr>
          <w:p w14:paraId="4AAFEC07" w14:textId="77777777" w:rsidR="007A49F2" w:rsidRDefault="007A49F2" w:rsidP="005A0556">
            <w:pPr>
              <w:jc w:val="center"/>
              <w:rPr>
                <w:rFonts w:ascii="Arial" w:eastAsia="Arial" w:hAnsi="Arial" w:cs="Arial"/>
                <w:color w:val="FFFFFF"/>
                <w:sz w:val="18"/>
                <w:szCs w:val="18"/>
              </w:rPr>
            </w:pPr>
            <w:r>
              <w:rPr>
                <w:rFonts w:ascii="Arial" w:eastAsia="Arial" w:hAnsi="Arial" w:cs="Arial"/>
                <w:color w:val="FFFFFF"/>
                <w:sz w:val="18"/>
                <w:szCs w:val="18"/>
              </w:rPr>
              <w:t>No. CONTRATO</w:t>
            </w:r>
          </w:p>
        </w:tc>
        <w:tc>
          <w:tcPr>
            <w:tcW w:w="1710" w:type="dxa"/>
            <w:shd w:val="clear" w:color="auto" w:fill="1F3864"/>
            <w:vAlign w:val="center"/>
          </w:tcPr>
          <w:p w14:paraId="59FEB3FD" w14:textId="77777777" w:rsidR="007A49F2" w:rsidRDefault="007A49F2" w:rsidP="005A0556">
            <w:pPr>
              <w:jc w:val="center"/>
              <w:rPr>
                <w:rFonts w:ascii="Arial" w:eastAsia="Arial" w:hAnsi="Arial" w:cs="Arial"/>
                <w:color w:val="FFFFFF"/>
                <w:sz w:val="18"/>
                <w:szCs w:val="18"/>
              </w:rPr>
            </w:pPr>
            <w:r>
              <w:rPr>
                <w:rFonts w:ascii="Arial" w:eastAsia="Arial" w:hAnsi="Arial" w:cs="Arial"/>
                <w:color w:val="FFFFFF"/>
                <w:sz w:val="18"/>
                <w:szCs w:val="18"/>
              </w:rPr>
              <w:t>MODALIDAD DE CONTRATO</w:t>
            </w:r>
          </w:p>
        </w:tc>
        <w:tc>
          <w:tcPr>
            <w:tcW w:w="1965" w:type="dxa"/>
            <w:shd w:val="clear" w:color="auto" w:fill="1F3864"/>
            <w:vAlign w:val="center"/>
          </w:tcPr>
          <w:p w14:paraId="1B4BDCE2" w14:textId="77777777" w:rsidR="007A49F2" w:rsidRDefault="007A49F2" w:rsidP="005A0556">
            <w:pPr>
              <w:jc w:val="center"/>
              <w:rPr>
                <w:rFonts w:ascii="Arial" w:eastAsia="Arial" w:hAnsi="Arial" w:cs="Arial"/>
                <w:color w:val="FFFFFF"/>
                <w:sz w:val="18"/>
                <w:szCs w:val="18"/>
              </w:rPr>
            </w:pPr>
            <w:r>
              <w:rPr>
                <w:rFonts w:ascii="Arial" w:eastAsia="Arial" w:hAnsi="Arial" w:cs="Arial"/>
                <w:color w:val="FFFFFF"/>
                <w:sz w:val="18"/>
                <w:szCs w:val="18"/>
              </w:rPr>
              <w:t>CONTRATISTA</w:t>
            </w:r>
          </w:p>
        </w:tc>
        <w:tc>
          <w:tcPr>
            <w:tcW w:w="1485" w:type="dxa"/>
            <w:shd w:val="clear" w:color="auto" w:fill="1F3864"/>
            <w:vAlign w:val="center"/>
          </w:tcPr>
          <w:p w14:paraId="48659A20" w14:textId="77777777" w:rsidR="007A49F2" w:rsidRDefault="007A49F2" w:rsidP="005A0556">
            <w:pPr>
              <w:jc w:val="center"/>
              <w:rPr>
                <w:rFonts w:ascii="Arial" w:eastAsia="Arial" w:hAnsi="Arial" w:cs="Arial"/>
                <w:color w:val="FFFFFF"/>
                <w:sz w:val="18"/>
                <w:szCs w:val="18"/>
              </w:rPr>
            </w:pPr>
            <w:r>
              <w:rPr>
                <w:rFonts w:ascii="Arial" w:eastAsia="Arial" w:hAnsi="Arial" w:cs="Arial"/>
                <w:color w:val="FFFFFF"/>
                <w:sz w:val="18"/>
                <w:szCs w:val="18"/>
              </w:rPr>
              <w:t>VALOR DEL CONTRATO</w:t>
            </w:r>
          </w:p>
        </w:tc>
        <w:tc>
          <w:tcPr>
            <w:tcW w:w="1200" w:type="dxa"/>
            <w:shd w:val="clear" w:color="auto" w:fill="1F3864"/>
          </w:tcPr>
          <w:p w14:paraId="7CD69729" w14:textId="77777777" w:rsidR="007A49F2" w:rsidRDefault="007A49F2" w:rsidP="005A0556">
            <w:pPr>
              <w:jc w:val="center"/>
              <w:rPr>
                <w:rFonts w:ascii="Arial" w:eastAsia="Arial" w:hAnsi="Arial" w:cs="Arial"/>
                <w:color w:val="FFFFFF"/>
                <w:sz w:val="18"/>
                <w:szCs w:val="18"/>
              </w:rPr>
            </w:pPr>
            <w:r>
              <w:rPr>
                <w:rFonts w:ascii="Arial" w:eastAsia="Arial" w:hAnsi="Arial" w:cs="Arial"/>
                <w:color w:val="FFFFFF"/>
                <w:sz w:val="18"/>
                <w:szCs w:val="18"/>
              </w:rPr>
              <w:t>PÁGINA EN LA CUAL SE PACTO</w:t>
            </w:r>
          </w:p>
        </w:tc>
      </w:tr>
      <w:tr w:rsidR="007A49F2" w14:paraId="2DE219CD" w14:textId="77777777" w:rsidTr="005A0556">
        <w:trPr>
          <w:trHeight w:val="746"/>
          <w:jc w:val="center"/>
        </w:trPr>
        <w:tc>
          <w:tcPr>
            <w:tcW w:w="705" w:type="dxa"/>
            <w:vAlign w:val="center"/>
          </w:tcPr>
          <w:p w14:paraId="63D3ACE5" w14:textId="77777777" w:rsidR="007A49F2" w:rsidRDefault="007A49F2" w:rsidP="005A0556">
            <w:pPr>
              <w:jc w:val="center"/>
              <w:rPr>
                <w:rFonts w:ascii="Arial" w:eastAsia="Arial" w:hAnsi="Arial" w:cs="Arial"/>
                <w:b w:val="0"/>
                <w:sz w:val="18"/>
                <w:szCs w:val="18"/>
              </w:rPr>
            </w:pPr>
            <w:r>
              <w:rPr>
                <w:rFonts w:ascii="Arial" w:eastAsia="Arial" w:hAnsi="Arial" w:cs="Arial"/>
                <w:b w:val="0"/>
                <w:sz w:val="18"/>
                <w:szCs w:val="18"/>
              </w:rPr>
              <w:t>2022</w:t>
            </w:r>
          </w:p>
        </w:tc>
        <w:tc>
          <w:tcPr>
            <w:tcW w:w="2040" w:type="dxa"/>
            <w:vAlign w:val="center"/>
          </w:tcPr>
          <w:p w14:paraId="4A9CA7DB" w14:textId="77777777" w:rsidR="007A49F2" w:rsidRDefault="007A49F2" w:rsidP="005A0556">
            <w:pPr>
              <w:jc w:val="center"/>
              <w:rPr>
                <w:rFonts w:ascii="Arial" w:eastAsia="Arial" w:hAnsi="Arial" w:cs="Arial"/>
                <w:b w:val="0"/>
                <w:sz w:val="18"/>
                <w:szCs w:val="18"/>
                <w:highlight w:val="yellow"/>
              </w:rPr>
            </w:pPr>
            <w:r>
              <w:rPr>
                <w:rFonts w:ascii="Arial" w:eastAsia="Arial" w:hAnsi="Arial" w:cs="Arial"/>
                <w:b w:val="0"/>
                <w:sz w:val="17"/>
                <w:szCs w:val="17"/>
                <w:highlight w:val="white"/>
              </w:rPr>
              <w:t>020 DE 2022</w:t>
            </w:r>
          </w:p>
        </w:tc>
        <w:tc>
          <w:tcPr>
            <w:tcW w:w="1710" w:type="dxa"/>
            <w:vAlign w:val="center"/>
          </w:tcPr>
          <w:p w14:paraId="76E04E27"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MÍNIMA CUANTÍA</w:t>
            </w:r>
          </w:p>
        </w:tc>
        <w:tc>
          <w:tcPr>
            <w:tcW w:w="1965" w:type="dxa"/>
            <w:vAlign w:val="center"/>
          </w:tcPr>
          <w:p w14:paraId="162326F5"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PLUS ACCOUNTING SAS</w:t>
            </w:r>
          </w:p>
        </w:tc>
        <w:tc>
          <w:tcPr>
            <w:tcW w:w="1485" w:type="dxa"/>
            <w:vAlign w:val="center"/>
          </w:tcPr>
          <w:p w14:paraId="5D9A30FC" w14:textId="77777777" w:rsidR="007A49F2" w:rsidRDefault="007A49F2" w:rsidP="005A0556">
            <w:pPr>
              <w:jc w:val="center"/>
              <w:rPr>
                <w:rFonts w:ascii="Arial" w:eastAsia="Arial" w:hAnsi="Arial" w:cs="Arial"/>
                <w:b w:val="0"/>
                <w:sz w:val="18"/>
                <w:szCs w:val="18"/>
                <w:highlight w:val="yellow"/>
              </w:rPr>
            </w:pPr>
            <w:r>
              <w:rPr>
                <w:rFonts w:ascii="Arial" w:eastAsia="Arial" w:hAnsi="Arial" w:cs="Arial"/>
                <w:b w:val="0"/>
                <w:sz w:val="17"/>
                <w:szCs w:val="17"/>
                <w:highlight w:val="white"/>
              </w:rPr>
              <w:t>$27.600.000</w:t>
            </w:r>
          </w:p>
        </w:tc>
        <w:tc>
          <w:tcPr>
            <w:tcW w:w="1200" w:type="dxa"/>
          </w:tcPr>
          <w:p w14:paraId="7F562549" w14:textId="77777777" w:rsidR="007A49F2" w:rsidRDefault="007A49F2" w:rsidP="005A0556">
            <w:pPr>
              <w:jc w:val="center"/>
              <w:rPr>
                <w:rFonts w:ascii="Arial" w:eastAsia="Arial" w:hAnsi="Arial" w:cs="Arial"/>
                <w:b w:val="0"/>
                <w:sz w:val="18"/>
                <w:szCs w:val="18"/>
                <w:highlight w:val="yellow"/>
              </w:rPr>
            </w:pPr>
          </w:p>
          <w:p w14:paraId="26E15762"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SECOP II</w:t>
            </w:r>
          </w:p>
        </w:tc>
      </w:tr>
      <w:tr w:rsidR="007A49F2" w14:paraId="6EC49032" w14:textId="77777777" w:rsidTr="005A0556">
        <w:trPr>
          <w:trHeight w:val="778"/>
          <w:jc w:val="center"/>
        </w:trPr>
        <w:tc>
          <w:tcPr>
            <w:tcW w:w="705" w:type="dxa"/>
            <w:vAlign w:val="center"/>
          </w:tcPr>
          <w:p w14:paraId="5604A716" w14:textId="77777777" w:rsidR="007A49F2" w:rsidRDefault="007A49F2" w:rsidP="005A0556">
            <w:pPr>
              <w:jc w:val="center"/>
              <w:rPr>
                <w:rFonts w:ascii="Arial" w:eastAsia="Arial" w:hAnsi="Arial" w:cs="Arial"/>
                <w:b w:val="0"/>
                <w:sz w:val="18"/>
                <w:szCs w:val="18"/>
              </w:rPr>
            </w:pPr>
            <w:r>
              <w:rPr>
                <w:rFonts w:ascii="Arial" w:eastAsia="Arial" w:hAnsi="Arial" w:cs="Arial"/>
                <w:b w:val="0"/>
                <w:sz w:val="18"/>
                <w:szCs w:val="18"/>
              </w:rPr>
              <w:t>2023</w:t>
            </w:r>
          </w:p>
        </w:tc>
        <w:tc>
          <w:tcPr>
            <w:tcW w:w="2040" w:type="dxa"/>
            <w:vAlign w:val="center"/>
          </w:tcPr>
          <w:p w14:paraId="0B8ADA20" w14:textId="77777777" w:rsidR="007A49F2" w:rsidRDefault="007A49F2" w:rsidP="005A0556">
            <w:pPr>
              <w:jc w:val="center"/>
              <w:rPr>
                <w:rFonts w:ascii="Arial" w:eastAsia="Arial" w:hAnsi="Arial" w:cs="Arial"/>
                <w:b w:val="0"/>
                <w:sz w:val="18"/>
                <w:szCs w:val="18"/>
                <w:highlight w:val="yellow"/>
              </w:rPr>
            </w:pPr>
            <w:r>
              <w:rPr>
                <w:rFonts w:ascii="Arial" w:eastAsia="Arial" w:hAnsi="Arial" w:cs="Arial"/>
                <w:b w:val="0"/>
                <w:sz w:val="17"/>
                <w:szCs w:val="17"/>
                <w:highlight w:val="white"/>
              </w:rPr>
              <w:t>MC-05-2023</w:t>
            </w:r>
          </w:p>
        </w:tc>
        <w:tc>
          <w:tcPr>
            <w:tcW w:w="1710" w:type="dxa"/>
            <w:vAlign w:val="center"/>
          </w:tcPr>
          <w:p w14:paraId="68DEBD03"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MÍNIMA CUANTÍA</w:t>
            </w:r>
          </w:p>
        </w:tc>
        <w:tc>
          <w:tcPr>
            <w:tcW w:w="1965" w:type="dxa"/>
            <w:vAlign w:val="center"/>
          </w:tcPr>
          <w:p w14:paraId="44060F8E"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ROOSVELTH MEJIA LOPEZ</w:t>
            </w:r>
          </w:p>
        </w:tc>
        <w:tc>
          <w:tcPr>
            <w:tcW w:w="1485" w:type="dxa"/>
            <w:vAlign w:val="center"/>
          </w:tcPr>
          <w:p w14:paraId="378F90E7"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7"/>
                <w:szCs w:val="17"/>
                <w:highlight w:val="white"/>
              </w:rPr>
              <w:t>$46.922.750</w:t>
            </w:r>
          </w:p>
        </w:tc>
        <w:tc>
          <w:tcPr>
            <w:tcW w:w="1200" w:type="dxa"/>
          </w:tcPr>
          <w:p w14:paraId="19B6D15A" w14:textId="77777777" w:rsidR="007A49F2" w:rsidRDefault="007A49F2" w:rsidP="005A0556">
            <w:pPr>
              <w:jc w:val="center"/>
              <w:rPr>
                <w:rFonts w:ascii="Arial" w:eastAsia="Arial" w:hAnsi="Arial" w:cs="Arial"/>
                <w:b w:val="0"/>
                <w:sz w:val="18"/>
                <w:szCs w:val="18"/>
                <w:highlight w:val="white"/>
              </w:rPr>
            </w:pPr>
          </w:p>
          <w:p w14:paraId="158A1E99"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SECOP II</w:t>
            </w:r>
          </w:p>
        </w:tc>
      </w:tr>
      <w:tr w:rsidR="007A49F2" w14:paraId="3F990E84" w14:textId="77777777" w:rsidTr="005A0556">
        <w:trPr>
          <w:trHeight w:val="778"/>
          <w:jc w:val="center"/>
        </w:trPr>
        <w:tc>
          <w:tcPr>
            <w:tcW w:w="705" w:type="dxa"/>
            <w:vAlign w:val="center"/>
          </w:tcPr>
          <w:p w14:paraId="05DCCC59" w14:textId="77777777" w:rsidR="007A49F2" w:rsidRPr="00ED357B" w:rsidRDefault="007A49F2" w:rsidP="005A0556">
            <w:pPr>
              <w:jc w:val="center"/>
              <w:rPr>
                <w:rFonts w:ascii="Arial" w:eastAsia="Arial" w:hAnsi="Arial" w:cs="Arial"/>
                <w:b w:val="0"/>
                <w:bCs/>
                <w:sz w:val="18"/>
                <w:szCs w:val="18"/>
              </w:rPr>
            </w:pPr>
            <w:r w:rsidRPr="00ED357B">
              <w:rPr>
                <w:rFonts w:ascii="Arial" w:eastAsia="Arial" w:hAnsi="Arial" w:cs="Arial"/>
                <w:b w:val="0"/>
                <w:bCs/>
                <w:sz w:val="18"/>
                <w:szCs w:val="18"/>
              </w:rPr>
              <w:t>2024</w:t>
            </w:r>
          </w:p>
        </w:tc>
        <w:tc>
          <w:tcPr>
            <w:tcW w:w="2040" w:type="dxa"/>
            <w:vAlign w:val="center"/>
          </w:tcPr>
          <w:p w14:paraId="02982151" w14:textId="77777777" w:rsidR="007A49F2" w:rsidRDefault="007A49F2" w:rsidP="005A0556">
            <w:pPr>
              <w:jc w:val="center"/>
              <w:rPr>
                <w:rFonts w:ascii="Arial" w:eastAsia="Arial" w:hAnsi="Arial" w:cs="Arial"/>
                <w:sz w:val="17"/>
                <w:szCs w:val="17"/>
                <w:highlight w:val="white"/>
              </w:rPr>
            </w:pPr>
            <w:r>
              <w:rPr>
                <w:rFonts w:ascii="Arial" w:eastAsia="Arial" w:hAnsi="Arial" w:cs="Arial"/>
                <w:b w:val="0"/>
                <w:sz w:val="17"/>
                <w:szCs w:val="17"/>
                <w:highlight w:val="white"/>
              </w:rPr>
              <w:t>MC-08-2024</w:t>
            </w:r>
          </w:p>
        </w:tc>
        <w:tc>
          <w:tcPr>
            <w:tcW w:w="1710" w:type="dxa"/>
            <w:vAlign w:val="center"/>
          </w:tcPr>
          <w:p w14:paraId="2142CFA2" w14:textId="77777777" w:rsidR="007A49F2" w:rsidRDefault="007A49F2" w:rsidP="005A0556">
            <w:pPr>
              <w:jc w:val="center"/>
              <w:rPr>
                <w:rFonts w:ascii="Arial" w:eastAsia="Arial" w:hAnsi="Arial" w:cs="Arial"/>
                <w:sz w:val="18"/>
                <w:szCs w:val="18"/>
                <w:highlight w:val="white"/>
              </w:rPr>
            </w:pPr>
            <w:r>
              <w:rPr>
                <w:rFonts w:ascii="Arial" w:eastAsia="Arial" w:hAnsi="Arial" w:cs="Arial"/>
                <w:b w:val="0"/>
                <w:sz w:val="18"/>
                <w:szCs w:val="18"/>
                <w:highlight w:val="white"/>
              </w:rPr>
              <w:t>MÍNIMA CUANTÍA</w:t>
            </w:r>
          </w:p>
        </w:tc>
        <w:tc>
          <w:tcPr>
            <w:tcW w:w="1965" w:type="dxa"/>
            <w:vAlign w:val="center"/>
          </w:tcPr>
          <w:p w14:paraId="1B243DF7" w14:textId="77777777" w:rsidR="007A49F2" w:rsidRPr="00ED357B" w:rsidRDefault="007A49F2" w:rsidP="005A0556">
            <w:pPr>
              <w:jc w:val="center"/>
              <w:rPr>
                <w:rFonts w:ascii="Arial" w:eastAsia="Arial" w:hAnsi="Arial" w:cs="Arial"/>
                <w:b w:val="0"/>
                <w:bCs/>
                <w:sz w:val="18"/>
                <w:szCs w:val="18"/>
                <w:highlight w:val="white"/>
              </w:rPr>
            </w:pPr>
            <w:r w:rsidRPr="00ED357B">
              <w:rPr>
                <w:rFonts w:ascii="Arial" w:eastAsia="Arial" w:hAnsi="Arial" w:cs="Arial"/>
                <w:b w:val="0"/>
                <w:bCs/>
                <w:sz w:val="18"/>
                <w:szCs w:val="18"/>
                <w:highlight w:val="white"/>
              </w:rPr>
              <w:t>A.R.D.E.R SAS</w:t>
            </w:r>
          </w:p>
        </w:tc>
        <w:tc>
          <w:tcPr>
            <w:tcW w:w="1485" w:type="dxa"/>
            <w:vAlign w:val="center"/>
          </w:tcPr>
          <w:p w14:paraId="5869FB7B" w14:textId="77777777" w:rsidR="007A49F2" w:rsidRDefault="007A49F2" w:rsidP="005A0556">
            <w:pPr>
              <w:jc w:val="center"/>
              <w:rPr>
                <w:rFonts w:ascii="Arial" w:eastAsia="Arial" w:hAnsi="Arial" w:cs="Arial"/>
                <w:sz w:val="17"/>
                <w:szCs w:val="17"/>
                <w:highlight w:val="white"/>
              </w:rPr>
            </w:pPr>
            <w:r>
              <w:rPr>
                <w:rFonts w:ascii="Arial" w:eastAsia="Arial" w:hAnsi="Arial" w:cs="Arial"/>
                <w:b w:val="0"/>
                <w:sz w:val="17"/>
                <w:szCs w:val="17"/>
                <w:highlight w:val="white"/>
              </w:rPr>
              <w:t>$40.000.000</w:t>
            </w:r>
          </w:p>
        </w:tc>
        <w:tc>
          <w:tcPr>
            <w:tcW w:w="1200" w:type="dxa"/>
          </w:tcPr>
          <w:p w14:paraId="74E173D9" w14:textId="77777777" w:rsidR="007A49F2" w:rsidRDefault="007A49F2" w:rsidP="005A0556">
            <w:pPr>
              <w:jc w:val="center"/>
              <w:rPr>
                <w:rFonts w:ascii="Arial" w:eastAsia="Arial" w:hAnsi="Arial" w:cs="Arial"/>
                <w:b w:val="0"/>
                <w:sz w:val="18"/>
                <w:szCs w:val="18"/>
                <w:highlight w:val="white"/>
              </w:rPr>
            </w:pPr>
          </w:p>
          <w:p w14:paraId="082647B1" w14:textId="77777777" w:rsidR="007A49F2" w:rsidRDefault="007A49F2" w:rsidP="005A0556">
            <w:pPr>
              <w:jc w:val="center"/>
              <w:rPr>
                <w:rFonts w:ascii="Arial" w:eastAsia="Arial" w:hAnsi="Arial" w:cs="Arial"/>
                <w:b w:val="0"/>
                <w:sz w:val="18"/>
                <w:szCs w:val="18"/>
                <w:highlight w:val="white"/>
              </w:rPr>
            </w:pPr>
            <w:r>
              <w:rPr>
                <w:rFonts w:ascii="Arial" w:eastAsia="Arial" w:hAnsi="Arial" w:cs="Arial"/>
                <w:b w:val="0"/>
                <w:sz w:val="18"/>
                <w:szCs w:val="18"/>
                <w:highlight w:val="white"/>
              </w:rPr>
              <w:t>SECOP II</w:t>
            </w:r>
          </w:p>
        </w:tc>
      </w:tr>
    </w:tbl>
    <w:p w14:paraId="053BC080" w14:textId="77777777" w:rsidR="000F7E22" w:rsidRDefault="000F7E22">
      <w:pPr>
        <w:tabs>
          <w:tab w:val="left" w:pos="284"/>
        </w:tabs>
        <w:jc w:val="both"/>
        <w:rPr>
          <w:rFonts w:ascii="Arial" w:eastAsia="Arial" w:hAnsi="Arial" w:cs="Arial"/>
          <w:sz w:val="24"/>
          <w:szCs w:val="24"/>
        </w:rPr>
      </w:pPr>
    </w:p>
    <w:p w14:paraId="605491F0" w14:textId="77777777" w:rsidR="000F7E22" w:rsidRDefault="000F7E22">
      <w:pPr>
        <w:pBdr>
          <w:top w:val="nil"/>
          <w:left w:val="nil"/>
          <w:bottom w:val="nil"/>
          <w:right w:val="nil"/>
          <w:between w:val="nil"/>
        </w:pBdr>
        <w:tabs>
          <w:tab w:val="left" w:pos="284"/>
        </w:tabs>
        <w:jc w:val="both"/>
        <w:rPr>
          <w:rFonts w:ascii="Arial" w:eastAsia="Arial" w:hAnsi="Arial" w:cs="Arial"/>
          <w:color w:val="000000"/>
          <w:sz w:val="24"/>
          <w:szCs w:val="24"/>
        </w:rPr>
      </w:pPr>
    </w:p>
    <w:p w14:paraId="276FA12B" w14:textId="77777777" w:rsidR="000F7E22" w:rsidRDefault="00872499">
      <w:pPr>
        <w:pBdr>
          <w:top w:val="nil"/>
          <w:left w:val="nil"/>
          <w:bottom w:val="nil"/>
          <w:right w:val="nil"/>
          <w:between w:val="nil"/>
        </w:pBdr>
        <w:tabs>
          <w:tab w:val="left" w:pos="284"/>
        </w:tabs>
        <w:jc w:val="both"/>
        <w:rPr>
          <w:rFonts w:ascii="Arial" w:eastAsia="Arial" w:hAnsi="Arial" w:cs="Arial"/>
          <w:color w:val="000000"/>
          <w:sz w:val="24"/>
          <w:szCs w:val="24"/>
        </w:rPr>
      </w:pPr>
      <w:r>
        <w:rPr>
          <w:rFonts w:ascii="Arial" w:eastAsia="Arial" w:hAnsi="Arial" w:cs="Arial"/>
          <w:b/>
          <w:color w:val="000000"/>
          <w:sz w:val="24"/>
          <w:szCs w:val="24"/>
        </w:rPr>
        <w:t>14. ANÁLISIS DEL SECTOR</w:t>
      </w:r>
    </w:p>
    <w:p w14:paraId="0086C791" w14:textId="77777777" w:rsidR="000F7E22" w:rsidRDefault="000F7E22">
      <w:pPr>
        <w:pBdr>
          <w:top w:val="nil"/>
          <w:left w:val="nil"/>
          <w:bottom w:val="nil"/>
          <w:right w:val="nil"/>
          <w:between w:val="nil"/>
        </w:pBdr>
        <w:ind w:left="142"/>
        <w:jc w:val="both"/>
        <w:rPr>
          <w:rFonts w:ascii="Arial" w:eastAsia="Arial" w:hAnsi="Arial" w:cs="Arial"/>
          <w:color w:val="000000"/>
          <w:sz w:val="24"/>
          <w:szCs w:val="24"/>
        </w:rPr>
      </w:pPr>
    </w:p>
    <w:p w14:paraId="4DA2AA17" w14:textId="4C96E3E4" w:rsidR="000F7E22" w:rsidRDefault="00872499">
      <w:pPr>
        <w:spacing w:line="259" w:lineRule="auto"/>
        <w:jc w:val="both"/>
        <w:rPr>
          <w:rFonts w:ascii="Arial" w:eastAsia="Arial" w:hAnsi="Arial" w:cs="Arial"/>
          <w:sz w:val="24"/>
          <w:szCs w:val="24"/>
        </w:rPr>
      </w:pPr>
      <w:r>
        <w:rPr>
          <w:rFonts w:ascii="Arial" w:eastAsia="Arial" w:hAnsi="Arial" w:cs="Arial"/>
          <w:sz w:val="24"/>
          <w:szCs w:val="24"/>
        </w:rPr>
        <w:t>Teniendo en cuenta el objeto contractual, se consultó en la página del SECOP procesos en otras entidades, encontrando algunos procesos con objeto similar, que comparten algunas características y sirven como referencia para analizar el mercado.</w:t>
      </w:r>
    </w:p>
    <w:p w14:paraId="53B17140" w14:textId="56B9E0BD" w:rsidR="00F44B68" w:rsidRDefault="00F44B68">
      <w:pPr>
        <w:spacing w:line="259" w:lineRule="auto"/>
        <w:jc w:val="both"/>
        <w:rPr>
          <w:rFonts w:ascii="Arial" w:eastAsia="Arial" w:hAnsi="Arial" w:cs="Arial"/>
          <w:sz w:val="24"/>
          <w:szCs w:val="24"/>
        </w:rPr>
      </w:pPr>
    </w:p>
    <w:p w14:paraId="0B32568B" w14:textId="77777777" w:rsidR="00F44B68" w:rsidRPr="00F75831" w:rsidRDefault="00F44B68" w:rsidP="00F44B68">
      <w:pPr>
        <w:jc w:val="both"/>
        <w:rPr>
          <w:rFonts w:ascii="Arial" w:eastAsia="Verdana" w:hAnsi="Arial" w:cs="Arial"/>
          <w:sz w:val="24"/>
          <w:szCs w:val="24"/>
          <w:lang w:val="es-CO"/>
        </w:rPr>
      </w:pPr>
    </w:p>
    <w:p w14:paraId="252EBB8F" w14:textId="77777777" w:rsidR="00F44B68" w:rsidRPr="00F75831" w:rsidRDefault="00F44B68" w:rsidP="00F44B68">
      <w:pPr>
        <w:jc w:val="both"/>
        <w:rPr>
          <w:rFonts w:ascii="Arial" w:eastAsia="Verdana" w:hAnsi="Arial" w:cs="Arial"/>
          <w:lang w:val="es-CO"/>
        </w:rPr>
      </w:pPr>
    </w:p>
    <w:p w14:paraId="0CDE251C" w14:textId="77777777" w:rsidR="00F44B68" w:rsidRPr="00F75831" w:rsidRDefault="00F44B68" w:rsidP="00F44B68">
      <w:pPr>
        <w:jc w:val="both"/>
        <w:rPr>
          <w:rFonts w:ascii="Arial" w:eastAsia="Verdana" w:hAnsi="Arial" w:cs="Arial"/>
          <w:lang w:val="es-CO"/>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276"/>
        <w:gridCol w:w="992"/>
        <w:gridCol w:w="2551"/>
        <w:gridCol w:w="1418"/>
        <w:gridCol w:w="1276"/>
        <w:gridCol w:w="1134"/>
      </w:tblGrid>
      <w:tr w:rsidR="00F44B68" w:rsidRPr="00F75831" w14:paraId="109BD12E" w14:textId="77777777" w:rsidTr="002F21A2">
        <w:trPr>
          <w:trHeight w:val="589"/>
          <w:jc w:val="center"/>
        </w:trPr>
        <w:tc>
          <w:tcPr>
            <w:tcW w:w="846" w:type="dxa"/>
            <w:shd w:val="clear" w:color="auto" w:fill="1F3864"/>
            <w:vAlign w:val="center"/>
          </w:tcPr>
          <w:p w14:paraId="41425393"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AÑO</w:t>
            </w:r>
          </w:p>
        </w:tc>
        <w:tc>
          <w:tcPr>
            <w:tcW w:w="1276" w:type="dxa"/>
            <w:shd w:val="clear" w:color="auto" w:fill="1F3864"/>
            <w:vAlign w:val="center"/>
          </w:tcPr>
          <w:p w14:paraId="288D1548"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ENTIDAD</w:t>
            </w:r>
          </w:p>
        </w:tc>
        <w:tc>
          <w:tcPr>
            <w:tcW w:w="992" w:type="dxa"/>
            <w:shd w:val="clear" w:color="auto" w:fill="1F3864"/>
            <w:vAlign w:val="center"/>
          </w:tcPr>
          <w:p w14:paraId="47762DB1"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No. CONTRATO</w:t>
            </w:r>
          </w:p>
        </w:tc>
        <w:tc>
          <w:tcPr>
            <w:tcW w:w="2551" w:type="dxa"/>
            <w:shd w:val="clear" w:color="auto" w:fill="1F3864"/>
            <w:vAlign w:val="center"/>
          </w:tcPr>
          <w:p w14:paraId="1BC3C488"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OBJETO</w:t>
            </w:r>
          </w:p>
        </w:tc>
        <w:tc>
          <w:tcPr>
            <w:tcW w:w="1418" w:type="dxa"/>
            <w:shd w:val="clear" w:color="auto" w:fill="1F3864"/>
            <w:vAlign w:val="center"/>
          </w:tcPr>
          <w:p w14:paraId="40575818"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CONTRATISTA</w:t>
            </w:r>
          </w:p>
        </w:tc>
        <w:tc>
          <w:tcPr>
            <w:tcW w:w="1276" w:type="dxa"/>
            <w:shd w:val="clear" w:color="auto" w:fill="1F3864"/>
            <w:vAlign w:val="center"/>
          </w:tcPr>
          <w:p w14:paraId="71DB5D84"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MODALIDAD</w:t>
            </w:r>
          </w:p>
        </w:tc>
        <w:tc>
          <w:tcPr>
            <w:tcW w:w="1134" w:type="dxa"/>
            <w:shd w:val="clear" w:color="auto" w:fill="1F3864"/>
            <w:vAlign w:val="center"/>
          </w:tcPr>
          <w:p w14:paraId="079F9821"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 xml:space="preserve">VALOR </w:t>
            </w:r>
          </w:p>
        </w:tc>
      </w:tr>
      <w:tr w:rsidR="00F44B68" w:rsidRPr="00F75831" w14:paraId="32158DB3" w14:textId="77777777" w:rsidTr="002F21A2">
        <w:trPr>
          <w:trHeight w:val="420"/>
          <w:jc w:val="center"/>
        </w:trPr>
        <w:tc>
          <w:tcPr>
            <w:tcW w:w="846" w:type="dxa"/>
            <w:shd w:val="clear" w:color="auto" w:fill="auto"/>
            <w:vAlign w:val="center"/>
          </w:tcPr>
          <w:p w14:paraId="44B4851D"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2024</w:t>
            </w:r>
          </w:p>
        </w:tc>
        <w:tc>
          <w:tcPr>
            <w:tcW w:w="1276" w:type="dxa"/>
            <w:shd w:val="clear" w:color="auto" w:fill="auto"/>
            <w:vAlign w:val="center"/>
          </w:tcPr>
          <w:p w14:paraId="5C63743D"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 xml:space="preserve">Consejo Distrital de Cartagena </w:t>
            </w:r>
          </w:p>
        </w:tc>
        <w:tc>
          <w:tcPr>
            <w:tcW w:w="992" w:type="dxa"/>
            <w:shd w:val="clear" w:color="auto" w:fill="auto"/>
            <w:vAlign w:val="center"/>
          </w:tcPr>
          <w:p w14:paraId="6E6F25AB"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 472-2024</w:t>
            </w:r>
          </w:p>
        </w:tc>
        <w:tc>
          <w:tcPr>
            <w:tcW w:w="2551" w:type="dxa"/>
            <w:shd w:val="clear" w:color="auto" w:fill="auto"/>
            <w:vAlign w:val="center"/>
          </w:tcPr>
          <w:p w14:paraId="39050556"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 xml:space="preserve">Prestación de Servicios de Jornada de Preparación del Retiro Laboral de los Empleados Pre-Pensionados del Concejo Distrital de Cartagena; contemplados en la COTIZACIÓN de fecha 2 de diciembre de 2024 y oferta de venta No. 700085 de fecha 2/12/2024, tendientes a ejecutar todas las actividades para la preparación para el retiro laboral de los funcionarios </w:t>
            </w:r>
            <w:r w:rsidRPr="00F75831">
              <w:rPr>
                <w:rFonts w:ascii="Arial" w:eastAsia="Verdana" w:hAnsi="Arial" w:cs="Arial"/>
                <w:lang w:val="es-CO"/>
              </w:rPr>
              <w:lastRenderedPageBreak/>
              <w:t>del Concejo Distrital de Cartagena.</w:t>
            </w:r>
          </w:p>
        </w:tc>
        <w:tc>
          <w:tcPr>
            <w:tcW w:w="1418" w:type="dxa"/>
            <w:shd w:val="clear" w:color="auto" w:fill="auto"/>
            <w:vAlign w:val="center"/>
          </w:tcPr>
          <w:p w14:paraId="10AA8398"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lastRenderedPageBreak/>
              <w:t>Comfenalco</w:t>
            </w:r>
          </w:p>
        </w:tc>
        <w:tc>
          <w:tcPr>
            <w:tcW w:w="1276" w:type="dxa"/>
            <w:vAlign w:val="center"/>
          </w:tcPr>
          <w:p w14:paraId="78871F67"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b/>
                <w:lang w:val="es-CO"/>
              </w:rPr>
              <w:t xml:space="preserve">Mínima </w:t>
            </w:r>
          </w:p>
        </w:tc>
        <w:tc>
          <w:tcPr>
            <w:tcW w:w="1134" w:type="dxa"/>
            <w:shd w:val="clear" w:color="auto" w:fill="auto"/>
            <w:vAlign w:val="center"/>
          </w:tcPr>
          <w:p w14:paraId="72CCB3AB"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11.948.701 </w:t>
            </w:r>
          </w:p>
        </w:tc>
      </w:tr>
      <w:tr w:rsidR="00F44B68" w:rsidRPr="00F75831" w14:paraId="2AA6B5B1" w14:textId="77777777" w:rsidTr="002F21A2">
        <w:trPr>
          <w:trHeight w:val="2606"/>
          <w:jc w:val="center"/>
        </w:trPr>
        <w:tc>
          <w:tcPr>
            <w:tcW w:w="846" w:type="dxa"/>
            <w:shd w:val="clear" w:color="auto" w:fill="auto"/>
            <w:vAlign w:val="center"/>
          </w:tcPr>
          <w:p w14:paraId="7FE9D920"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2025</w:t>
            </w:r>
          </w:p>
        </w:tc>
        <w:tc>
          <w:tcPr>
            <w:tcW w:w="1276" w:type="dxa"/>
            <w:shd w:val="clear" w:color="auto" w:fill="auto"/>
            <w:vAlign w:val="center"/>
          </w:tcPr>
          <w:p w14:paraId="493B9D4E"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IES CINOC</w:t>
            </w:r>
          </w:p>
        </w:tc>
        <w:tc>
          <w:tcPr>
            <w:tcW w:w="992" w:type="dxa"/>
            <w:shd w:val="clear" w:color="auto" w:fill="auto"/>
            <w:vAlign w:val="center"/>
          </w:tcPr>
          <w:p w14:paraId="0F0E9CC5"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C-110-2025</w:t>
            </w:r>
          </w:p>
        </w:tc>
        <w:tc>
          <w:tcPr>
            <w:tcW w:w="2551" w:type="dxa"/>
            <w:shd w:val="clear" w:color="auto" w:fill="auto"/>
            <w:vAlign w:val="center"/>
          </w:tcPr>
          <w:p w14:paraId="3EA0E677"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Contratar la orientación y apoyo logístico de un taller de preparación para el retiro laboral dirigido a los funcionarios de la IES CINOC en condición de pre pensionables.</w:t>
            </w:r>
          </w:p>
        </w:tc>
        <w:tc>
          <w:tcPr>
            <w:tcW w:w="1418" w:type="dxa"/>
            <w:shd w:val="clear" w:color="auto" w:fill="auto"/>
            <w:vAlign w:val="center"/>
          </w:tcPr>
          <w:p w14:paraId="3DB64636"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CONFA</w:t>
            </w:r>
          </w:p>
        </w:tc>
        <w:tc>
          <w:tcPr>
            <w:tcW w:w="1276" w:type="dxa"/>
            <w:vAlign w:val="center"/>
          </w:tcPr>
          <w:p w14:paraId="14B05D70"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b/>
                <w:lang w:val="es-CO"/>
              </w:rPr>
              <w:t>Mínima</w:t>
            </w:r>
          </w:p>
        </w:tc>
        <w:tc>
          <w:tcPr>
            <w:tcW w:w="1134" w:type="dxa"/>
            <w:shd w:val="clear" w:color="auto" w:fill="auto"/>
            <w:vAlign w:val="center"/>
          </w:tcPr>
          <w:p w14:paraId="4CFD40AB"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2.343.000 </w:t>
            </w:r>
          </w:p>
        </w:tc>
      </w:tr>
      <w:tr w:rsidR="00F44B68" w:rsidRPr="00F75831" w14:paraId="783CBE10" w14:textId="77777777" w:rsidTr="002F21A2">
        <w:trPr>
          <w:trHeight w:val="1916"/>
          <w:jc w:val="center"/>
        </w:trPr>
        <w:tc>
          <w:tcPr>
            <w:tcW w:w="846" w:type="dxa"/>
            <w:shd w:val="clear" w:color="auto" w:fill="auto"/>
            <w:vAlign w:val="center"/>
          </w:tcPr>
          <w:p w14:paraId="58950B69" w14:textId="77777777" w:rsidR="00F44B68" w:rsidRPr="00F75831" w:rsidRDefault="00F44B68" w:rsidP="002F21A2">
            <w:pPr>
              <w:jc w:val="both"/>
              <w:rPr>
                <w:rFonts w:ascii="Arial" w:eastAsia="Verdana" w:hAnsi="Arial" w:cs="Arial"/>
                <w:lang w:val="es-CO"/>
              </w:rPr>
            </w:pPr>
            <w:r w:rsidRPr="00F75831">
              <w:rPr>
                <w:rFonts w:ascii="Arial" w:eastAsia="Verdana" w:hAnsi="Arial" w:cs="Arial"/>
                <w:lang w:val="es-CO"/>
              </w:rPr>
              <w:t>2024</w:t>
            </w:r>
          </w:p>
        </w:tc>
        <w:tc>
          <w:tcPr>
            <w:tcW w:w="1276" w:type="dxa"/>
            <w:shd w:val="clear" w:color="auto" w:fill="auto"/>
            <w:vAlign w:val="center"/>
          </w:tcPr>
          <w:p w14:paraId="68E39941"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DIRECCION REGIONAL ORIENTE - INPEC</w:t>
            </w:r>
          </w:p>
        </w:tc>
        <w:tc>
          <w:tcPr>
            <w:tcW w:w="992" w:type="dxa"/>
            <w:shd w:val="clear" w:color="auto" w:fill="auto"/>
            <w:vAlign w:val="center"/>
          </w:tcPr>
          <w:p w14:paraId="7E7B31D8"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400-MC-11-2025</w:t>
            </w:r>
          </w:p>
        </w:tc>
        <w:tc>
          <w:tcPr>
            <w:tcW w:w="2551" w:type="dxa"/>
            <w:shd w:val="clear" w:color="auto" w:fill="auto"/>
            <w:vAlign w:val="center"/>
          </w:tcPr>
          <w:p w14:paraId="57342680"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Contratar el servicio logístico para la realización del encuentro de preparación de los servidores para el retiro laboral dirigido a los funcionarios que están próximos a adquirir la pensión y que laboran en los establecimientos de reclusión adscritos a la dirección regional oriente del INPEC</w:t>
            </w:r>
          </w:p>
        </w:tc>
        <w:tc>
          <w:tcPr>
            <w:tcW w:w="1418" w:type="dxa"/>
            <w:shd w:val="clear" w:color="auto" w:fill="auto"/>
            <w:vAlign w:val="center"/>
          </w:tcPr>
          <w:p w14:paraId="06B5E03C"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GLOBAL PLANNER GROUP S.A.S</w:t>
            </w:r>
          </w:p>
        </w:tc>
        <w:tc>
          <w:tcPr>
            <w:tcW w:w="1276" w:type="dxa"/>
            <w:vAlign w:val="center"/>
          </w:tcPr>
          <w:p w14:paraId="0A680836"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b/>
                <w:lang w:val="es-CO"/>
              </w:rPr>
              <w:t>Mínima</w:t>
            </w:r>
          </w:p>
        </w:tc>
        <w:tc>
          <w:tcPr>
            <w:tcW w:w="1134" w:type="dxa"/>
            <w:shd w:val="clear" w:color="auto" w:fill="auto"/>
            <w:vAlign w:val="center"/>
          </w:tcPr>
          <w:p w14:paraId="540FABC0" w14:textId="77777777" w:rsidR="00F44B68" w:rsidRPr="00F75831" w:rsidRDefault="00F44B68" w:rsidP="002F21A2">
            <w:pPr>
              <w:jc w:val="both"/>
              <w:rPr>
                <w:rFonts w:ascii="Arial" w:eastAsia="Verdana" w:hAnsi="Arial" w:cs="Arial"/>
                <w:b/>
                <w:lang w:val="es-CO"/>
              </w:rPr>
            </w:pPr>
            <w:r w:rsidRPr="00F75831">
              <w:rPr>
                <w:rFonts w:ascii="Arial" w:eastAsia="Verdana" w:hAnsi="Arial" w:cs="Arial"/>
                <w:lang w:val="es-CO"/>
              </w:rPr>
              <w:t xml:space="preserve">25.000.000 </w:t>
            </w:r>
          </w:p>
        </w:tc>
      </w:tr>
    </w:tbl>
    <w:p w14:paraId="0DA9D1FC" w14:textId="77777777" w:rsidR="000F7E22" w:rsidRDefault="000F7E22">
      <w:pPr>
        <w:keepNext/>
        <w:spacing w:line="276" w:lineRule="auto"/>
        <w:jc w:val="both"/>
        <w:rPr>
          <w:rFonts w:ascii="Arial" w:eastAsia="Arial" w:hAnsi="Arial" w:cs="Arial"/>
          <w:sz w:val="24"/>
          <w:szCs w:val="24"/>
        </w:rPr>
      </w:pPr>
    </w:p>
    <w:p w14:paraId="46E96658" w14:textId="77777777" w:rsidR="000F7E22" w:rsidRDefault="000F7E22">
      <w:pPr>
        <w:pBdr>
          <w:top w:val="nil"/>
          <w:left w:val="nil"/>
          <w:bottom w:val="nil"/>
          <w:right w:val="nil"/>
          <w:between w:val="nil"/>
        </w:pBdr>
        <w:rPr>
          <w:rFonts w:ascii="Arial" w:eastAsia="Arial" w:hAnsi="Arial" w:cs="Arial"/>
          <w:sz w:val="22"/>
          <w:szCs w:val="22"/>
        </w:rPr>
      </w:pPr>
    </w:p>
    <w:p w14:paraId="030827D9"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 xml:space="preserve">15. OBLIGACIONES DEL CONTRATISTA </w:t>
      </w:r>
    </w:p>
    <w:p w14:paraId="6AED5631" w14:textId="77777777" w:rsidR="000F7E22" w:rsidRDefault="000F7E22">
      <w:pPr>
        <w:tabs>
          <w:tab w:val="left" w:pos="0"/>
        </w:tabs>
      </w:pPr>
    </w:p>
    <w:p w14:paraId="2E109602" w14:textId="77777777" w:rsidR="000F7E22" w:rsidRDefault="00872499">
      <w:pPr>
        <w:spacing w:after="160" w:line="276" w:lineRule="auto"/>
        <w:jc w:val="both"/>
        <w:rPr>
          <w:rFonts w:ascii="Arial" w:eastAsia="Arial" w:hAnsi="Arial" w:cs="Arial"/>
          <w:sz w:val="24"/>
          <w:szCs w:val="24"/>
        </w:rPr>
      </w:pPr>
      <w:r>
        <w:rPr>
          <w:rFonts w:ascii="Arial" w:eastAsia="Arial" w:hAnsi="Arial" w:cs="Arial"/>
          <w:sz w:val="24"/>
          <w:szCs w:val="24"/>
        </w:rPr>
        <w:t>Para el cumplimiento del objeto contractual, el contratista se obliga para con la Dirección Regional Central del INPEC, además de las obligaciones contempladas en la Ley 80 de 1993, Ley 1150 de 2007, y sus Decretos reglamentarios a:</w:t>
      </w:r>
    </w:p>
    <w:p w14:paraId="4D578D0A"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 xml:space="preserve">Cumplir con la totalidad de lo establecido en los requerimientos técnicos obligatorios, en el objeto contractual y los alcances descritos los estudios previos en los términos y condiciones pactados y lo establecido en su propuesta, observando en todo momento el régimen de contratación pública y por ningún motivo suspenderá o abandonará el cumplimiento </w:t>
      </w:r>
      <w:proofErr w:type="gramStart"/>
      <w:r>
        <w:rPr>
          <w:rFonts w:ascii="Arial" w:eastAsia="Arial" w:hAnsi="Arial" w:cs="Arial"/>
          <w:sz w:val="24"/>
          <w:szCs w:val="24"/>
        </w:rPr>
        <w:t>del mismo</w:t>
      </w:r>
      <w:proofErr w:type="gramEnd"/>
      <w:r>
        <w:rPr>
          <w:rFonts w:ascii="Arial" w:eastAsia="Arial" w:hAnsi="Arial" w:cs="Arial"/>
          <w:sz w:val="24"/>
          <w:szCs w:val="24"/>
        </w:rPr>
        <w:t>, sin perjuicio de la debida justificación aceptada por el INPEC.</w:t>
      </w:r>
    </w:p>
    <w:p w14:paraId="32CA88F5"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Cumplir con las condiciones técnicas, legales, de cantidad y calidad de los servicios. Así mismo lo que incluye las pólizas contractuales, extracontractual de calidad y cumplimiento, expuestas en el capítulo de garantías.</w:t>
      </w:r>
    </w:p>
    <w:p w14:paraId="1EF4EE0E"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Cumplir las instrucciones que le imparta la entidad en materia del contrato suscrito y atender sus requerimientos.</w:t>
      </w:r>
    </w:p>
    <w:p w14:paraId="355D5AC4"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Garantizar que los sitios escogidos por el contratante para el desarrollo de las actividades cuenten con las medidas de seguridad necesarias en pro de garantizar la salvaguarda de los menores.</w:t>
      </w:r>
    </w:p>
    <w:p w14:paraId="596FD636"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Garantizar que la alimentación que se suministre cuente con las condiciones sanitarias de presentación, sabor y cantidad necesarias para los menores y el personal de apoyo.</w:t>
      </w:r>
    </w:p>
    <w:p w14:paraId="3279BA9F"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Reportar de manera inmediata cualquier novedad o anomalía, al supervisor del contrato.</w:t>
      </w:r>
    </w:p>
    <w:p w14:paraId="02F939E9"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 xml:space="preserve">Guardar la confidencialidad de toda la información que le sea entregada y que se encuentre bajo su custodia o que por cualquier otra circunstancia deba conocer o manipular y responderá civil y penalmente por los perjuicios de su </w:t>
      </w:r>
      <w:r>
        <w:rPr>
          <w:rFonts w:ascii="Arial" w:eastAsia="Arial" w:hAnsi="Arial" w:cs="Arial"/>
          <w:sz w:val="24"/>
          <w:szCs w:val="24"/>
        </w:rPr>
        <w:lastRenderedPageBreak/>
        <w:t>divulgación y/o utilización indebida que por sí o por un tercero se cause a la administración o a terceros.</w:t>
      </w:r>
    </w:p>
    <w:p w14:paraId="2E2F5273"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Prestar en forma oportuna los servicios y cumplir aquellas obligaciones que se derive de la naturaleza del contrato.</w:t>
      </w:r>
    </w:p>
    <w:p w14:paraId="687ABF19"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Obrar con lealtad y buena fe, evitando dilación y obstaculización del proceso.</w:t>
      </w:r>
    </w:p>
    <w:p w14:paraId="48021133"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Satisfacer las demás obligaciones a su cargo que se deriven de la naturaleza del contrato y de las exigencias legales.</w:t>
      </w:r>
    </w:p>
    <w:p w14:paraId="125AB9AE"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No acceder a peticiones o amenazas de quienes actúen por fuera de la Ley con el fin de hacer u omitir algún hecho.</w:t>
      </w:r>
    </w:p>
    <w:p w14:paraId="3D920E1F"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Garantizar comunicación directa, buena y oportuna para la atención inmediata a los requerimientos realizados antes, durante y después del desarrollo de la actividad objeto del contrato.</w:t>
      </w:r>
    </w:p>
    <w:p w14:paraId="273480CC"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Responder ante las autoridades de los actos u omisiones en el ejercicio de las actividades que desarrolle en virtud del contrato, cuando con ellos se cause perjuicio a la Administración o a terceros.</w:t>
      </w:r>
    </w:p>
    <w:p w14:paraId="243DDB2B"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Indemnizar los perjuicios que cause al Instituto durante la ejecución del contrato.</w:t>
      </w:r>
    </w:p>
    <w:p w14:paraId="740DB7EA"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Cumplir con las instrucciones impartidas por los funcionarios encargados del control y vigilancia del contrato y las demás que sean inherentes al presente objeto contractual según los términos del contrato.</w:t>
      </w:r>
    </w:p>
    <w:p w14:paraId="4D558E28"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Cumplir con cada uno de los ofrecimientos hechos en su oferta, en todo aquello que no contraríen lo aquí estipulado, la cual hace parte del presente contrato. </w:t>
      </w:r>
    </w:p>
    <w:p w14:paraId="663B8200" w14:textId="77777777" w:rsidR="000F7E22" w:rsidRDefault="00872499">
      <w:pPr>
        <w:numPr>
          <w:ilvl w:val="0"/>
          <w:numId w:val="33"/>
        </w:numPr>
        <w:jc w:val="both"/>
        <w:rPr>
          <w:rFonts w:ascii="Arial" w:eastAsia="Arial" w:hAnsi="Arial" w:cs="Arial"/>
          <w:b/>
          <w:sz w:val="24"/>
          <w:szCs w:val="24"/>
        </w:rPr>
      </w:pPr>
      <w:r>
        <w:rPr>
          <w:rFonts w:ascii="Arial" w:eastAsia="Arial" w:hAnsi="Arial" w:cs="Arial"/>
          <w:sz w:val="24"/>
          <w:szCs w:val="24"/>
        </w:rPr>
        <w:t>Todas las demás que permitan el cumplimiento de lo previsto en los Estudios Previos, Pliego de Condiciones y el contrato.</w:t>
      </w:r>
    </w:p>
    <w:p w14:paraId="13F7224E" w14:textId="77777777" w:rsidR="000F7E22" w:rsidRDefault="000F7E22">
      <w:pPr>
        <w:spacing w:line="276" w:lineRule="auto"/>
        <w:ind w:left="720"/>
        <w:jc w:val="both"/>
        <w:rPr>
          <w:rFonts w:ascii="Arial" w:eastAsia="Arial" w:hAnsi="Arial" w:cs="Arial"/>
          <w:sz w:val="24"/>
          <w:szCs w:val="24"/>
        </w:rPr>
      </w:pPr>
    </w:p>
    <w:p w14:paraId="0AEBB7D2" w14:textId="77777777" w:rsidR="000F7E22" w:rsidRDefault="00872499">
      <w:pPr>
        <w:spacing w:after="160"/>
        <w:jc w:val="both"/>
        <w:rPr>
          <w:rFonts w:ascii="Arial" w:eastAsia="Arial" w:hAnsi="Arial" w:cs="Arial"/>
          <w:sz w:val="24"/>
          <w:szCs w:val="24"/>
        </w:rPr>
      </w:pPr>
      <w:r>
        <w:rPr>
          <w:rFonts w:ascii="Arial" w:eastAsia="Arial" w:hAnsi="Arial" w:cs="Arial"/>
          <w:sz w:val="24"/>
          <w:szCs w:val="24"/>
        </w:rPr>
        <w:t>Contratar servicios de esparcimiento cultural y deportivo, preparación de los servidores para el retiro laboral según Resolución número 000813 del 02 de febrero de 2024. </w:t>
      </w:r>
    </w:p>
    <w:p w14:paraId="0FF7B095" w14:textId="77777777" w:rsidR="000F7E22" w:rsidRDefault="000F7E22">
      <w:pPr>
        <w:tabs>
          <w:tab w:val="left" w:pos="0"/>
        </w:tabs>
        <w:spacing w:line="276" w:lineRule="auto"/>
        <w:ind w:left="1080" w:hanging="360"/>
        <w:jc w:val="both"/>
        <w:rPr>
          <w:rFonts w:ascii="Arial" w:eastAsia="Arial" w:hAnsi="Arial" w:cs="Arial"/>
          <w:sz w:val="24"/>
          <w:szCs w:val="24"/>
        </w:rPr>
      </w:pPr>
    </w:p>
    <w:p w14:paraId="2C3E0DEF" w14:textId="77777777" w:rsidR="000F7E22" w:rsidRDefault="00872499">
      <w:pPr>
        <w:spacing w:line="276" w:lineRule="auto"/>
        <w:jc w:val="both"/>
        <w:rPr>
          <w:rFonts w:ascii="Arial" w:eastAsia="Arial" w:hAnsi="Arial" w:cs="Arial"/>
          <w:b/>
          <w:sz w:val="24"/>
          <w:szCs w:val="24"/>
          <w:highlight w:val="white"/>
        </w:rPr>
      </w:pPr>
      <w:r>
        <w:rPr>
          <w:rFonts w:ascii="Arial" w:eastAsia="Arial" w:hAnsi="Arial" w:cs="Arial"/>
          <w:b/>
          <w:sz w:val="24"/>
          <w:szCs w:val="24"/>
        </w:rPr>
        <w:t>1</w:t>
      </w:r>
      <w:r>
        <w:rPr>
          <w:rFonts w:ascii="Arial" w:eastAsia="Arial" w:hAnsi="Arial" w:cs="Arial"/>
          <w:b/>
          <w:sz w:val="24"/>
          <w:szCs w:val="24"/>
          <w:highlight w:val="white"/>
        </w:rPr>
        <w:t>6. OBLIGACIONES DEL INPEC REGIONAL CENTRAL</w:t>
      </w:r>
    </w:p>
    <w:p w14:paraId="63A96071" w14:textId="77777777" w:rsidR="000F7E22" w:rsidRDefault="000F7E22">
      <w:pPr>
        <w:spacing w:line="276" w:lineRule="auto"/>
        <w:jc w:val="both"/>
        <w:rPr>
          <w:rFonts w:ascii="Arial" w:eastAsia="Arial" w:hAnsi="Arial" w:cs="Arial"/>
          <w:b/>
          <w:sz w:val="24"/>
          <w:szCs w:val="24"/>
        </w:rPr>
      </w:pPr>
    </w:p>
    <w:p w14:paraId="73E5A7FD" w14:textId="77777777" w:rsidR="000F7E22" w:rsidRDefault="00872499">
      <w:pPr>
        <w:spacing w:line="276" w:lineRule="auto"/>
        <w:jc w:val="both"/>
        <w:rPr>
          <w:rFonts w:ascii="Arial" w:eastAsia="Arial" w:hAnsi="Arial" w:cs="Arial"/>
          <w:sz w:val="24"/>
          <w:szCs w:val="24"/>
        </w:rPr>
      </w:pPr>
      <w:r>
        <w:rPr>
          <w:rFonts w:ascii="Arial" w:eastAsia="Arial" w:hAnsi="Arial" w:cs="Arial"/>
          <w:sz w:val="24"/>
          <w:szCs w:val="24"/>
        </w:rPr>
        <w:t>El INPEC Regional Central se obliga para con el Contratista a:</w:t>
      </w:r>
    </w:p>
    <w:p w14:paraId="4C6A860D" w14:textId="77777777" w:rsidR="000F7E22" w:rsidRDefault="000F7E22">
      <w:pPr>
        <w:spacing w:line="276" w:lineRule="auto"/>
        <w:jc w:val="both"/>
        <w:rPr>
          <w:rFonts w:ascii="Arial" w:eastAsia="Arial" w:hAnsi="Arial" w:cs="Arial"/>
          <w:sz w:val="24"/>
          <w:szCs w:val="24"/>
        </w:rPr>
      </w:pPr>
    </w:p>
    <w:p w14:paraId="2DA5855A" w14:textId="77777777" w:rsidR="000F7E22" w:rsidRDefault="00872499">
      <w:pPr>
        <w:numPr>
          <w:ilvl w:val="0"/>
          <w:numId w:val="17"/>
        </w:numPr>
        <w:spacing w:line="276" w:lineRule="auto"/>
        <w:jc w:val="both"/>
        <w:rPr>
          <w:rFonts w:ascii="Arial" w:eastAsia="Arial" w:hAnsi="Arial" w:cs="Arial"/>
          <w:b/>
          <w:sz w:val="24"/>
          <w:szCs w:val="24"/>
        </w:rPr>
      </w:pPr>
      <w:r>
        <w:rPr>
          <w:rFonts w:ascii="Arial" w:eastAsia="Arial" w:hAnsi="Arial" w:cs="Arial"/>
          <w:sz w:val="24"/>
          <w:szCs w:val="24"/>
        </w:rPr>
        <w:t>Aprobar oportunamente las garantías que en debida forma constituya el contratista.</w:t>
      </w:r>
    </w:p>
    <w:p w14:paraId="41F9A55D" w14:textId="77777777" w:rsidR="000F7E22" w:rsidRDefault="00872499">
      <w:pPr>
        <w:numPr>
          <w:ilvl w:val="0"/>
          <w:numId w:val="17"/>
        </w:numPr>
        <w:spacing w:line="276" w:lineRule="auto"/>
        <w:jc w:val="both"/>
        <w:rPr>
          <w:rFonts w:ascii="Arial" w:eastAsia="Arial" w:hAnsi="Arial" w:cs="Arial"/>
          <w:b/>
          <w:sz w:val="24"/>
          <w:szCs w:val="24"/>
        </w:rPr>
      </w:pPr>
      <w:r>
        <w:rPr>
          <w:rFonts w:ascii="Arial" w:eastAsia="Arial" w:hAnsi="Arial" w:cs="Arial"/>
          <w:sz w:val="24"/>
          <w:szCs w:val="24"/>
        </w:rPr>
        <w:t xml:space="preserve">Vigilar la debida y oportuna ejecución del contrato y el cumplimiento de todas las obligaciones contractuales a través del Supervisor del Contrato. </w:t>
      </w:r>
    </w:p>
    <w:p w14:paraId="2149A832" w14:textId="77777777" w:rsidR="000F7E22" w:rsidRDefault="00872499">
      <w:pPr>
        <w:numPr>
          <w:ilvl w:val="0"/>
          <w:numId w:val="17"/>
        </w:numPr>
        <w:spacing w:line="276" w:lineRule="auto"/>
        <w:jc w:val="both"/>
        <w:rPr>
          <w:rFonts w:ascii="Arial" w:eastAsia="Arial" w:hAnsi="Arial" w:cs="Arial"/>
          <w:b/>
          <w:sz w:val="24"/>
          <w:szCs w:val="24"/>
        </w:rPr>
      </w:pPr>
      <w:r>
        <w:rPr>
          <w:rFonts w:ascii="Arial" w:eastAsia="Arial" w:hAnsi="Arial" w:cs="Arial"/>
          <w:sz w:val="24"/>
          <w:szCs w:val="24"/>
        </w:rPr>
        <w:t xml:space="preserve">Expedir la certificación del recibo a satisfacción de la prestación de los servicios, en cumplimiento del objeto contractual pactado, para efectos del pago, de conformidad con lo señalado en el contrato sobre la ejecución </w:t>
      </w:r>
      <w:proofErr w:type="gramStart"/>
      <w:r>
        <w:rPr>
          <w:rFonts w:ascii="Arial" w:eastAsia="Arial" w:hAnsi="Arial" w:cs="Arial"/>
          <w:sz w:val="24"/>
          <w:szCs w:val="24"/>
        </w:rPr>
        <w:t>del mismo</w:t>
      </w:r>
      <w:proofErr w:type="gramEnd"/>
      <w:r>
        <w:rPr>
          <w:rFonts w:ascii="Arial" w:eastAsia="Arial" w:hAnsi="Arial" w:cs="Arial"/>
          <w:sz w:val="24"/>
          <w:szCs w:val="24"/>
        </w:rPr>
        <w:t>.</w:t>
      </w:r>
    </w:p>
    <w:p w14:paraId="21C63D9D" w14:textId="77777777" w:rsidR="000F7E22" w:rsidRDefault="00872499">
      <w:pPr>
        <w:numPr>
          <w:ilvl w:val="0"/>
          <w:numId w:val="17"/>
        </w:numPr>
        <w:spacing w:line="276" w:lineRule="auto"/>
        <w:jc w:val="both"/>
        <w:rPr>
          <w:rFonts w:ascii="Arial" w:eastAsia="Arial" w:hAnsi="Arial" w:cs="Arial"/>
          <w:b/>
          <w:sz w:val="24"/>
          <w:szCs w:val="24"/>
        </w:rPr>
      </w:pPr>
      <w:r>
        <w:rPr>
          <w:rFonts w:ascii="Arial" w:eastAsia="Arial" w:hAnsi="Arial" w:cs="Arial"/>
          <w:sz w:val="24"/>
          <w:szCs w:val="24"/>
        </w:rPr>
        <w:t>Realizar los trámites necesarios para procurar que el contratista reciba oportunamente el valor de los servicios efectivamente recibidos por la Entidad.</w:t>
      </w:r>
    </w:p>
    <w:p w14:paraId="4D367365" w14:textId="77777777" w:rsidR="000F7E22" w:rsidRDefault="00872499">
      <w:pPr>
        <w:numPr>
          <w:ilvl w:val="0"/>
          <w:numId w:val="17"/>
        </w:numPr>
        <w:spacing w:line="276" w:lineRule="auto"/>
        <w:jc w:val="both"/>
        <w:rPr>
          <w:rFonts w:ascii="Arial" w:eastAsia="Arial" w:hAnsi="Arial" w:cs="Arial"/>
          <w:b/>
          <w:sz w:val="24"/>
          <w:szCs w:val="24"/>
        </w:rPr>
      </w:pPr>
      <w:r>
        <w:rPr>
          <w:rFonts w:ascii="Arial" w:eastAsia="Arial" w:hAnsi="Arial" w:cs="Arial"/>
          <w:sz w:val="24"/>
          <w:szCs w:val="24"/>
        </w:rPr>
        <w:t>Analizar y responder los requerimientos que formule el contratista, dentro de los términos establecidos en el artículo 15 del Código de Procedimiento Administrativo y de lo Contencioso Administrativo, (Ley 1437 de 2011).</w:t>
      </w:r>
    </w:p>
    <w:p w14:paraId="3CF5CED8" w14:textId="77777777" w:rsidR="000F7E22" w:rsidRDefault="00872499">
      <w:pPr>
        <w:numPr>
          <w:ilvl w:val="0"/>
          <w:numId w:val="17"/>
        </w:numPr>
        <w:spacing w:line="276" w:lineRule="auto"/>
        <w:jc w:val="both"/>
        <w:rPr>
          <w:rFonts w:ascii="Arial" w:eastAsia="Arial" w:hAnsi="Arial" w:cs="Arial"/>
          <w:b/>
          <w:sz w:val="22"/>
          <w:szCs w:val="22"/>
        </w:rPr>
      </w:pPr>
      <w:r>
        <w:rPr>
          <w:rFonts w:ascii="Arial" w:eastAsia="Arial" w:hAnsi="Arial" w:cs="Arial"/>
          <w:sz w:val="24"/>
          <w:szCs w:val="24"/>
        </w:rPr>
        <w:t>Todas las demás que permitan el cabal cumplimiento de las condicione</w:t>
      </w:r>
      <w:r>
        <w:rPr>
          <w:rFonts w:ascii="Arial" w:eastAsia="Arial" w:hAnsi="Arial" w:cs="Arial"/>
          <w:sz w:val="22"/>
          <w:szCs w:val="22"/>
        </w:rPr>
        <w:t>s previstas en los Estudios Previos Pliego de Condiciones y el contrato.</w:t>
      </w:r>
    </w:p>
    <w:p w14:paraId="3D0D168D" w14:textId="77777777" w:rsidR="000F7E22" w:rsidRDefault="000F7E22">
      <w:pPr>
        <w:pBdr>
          <w:top w:val="nil"/>
          <w:left w:val="nil"/>
          <w:bottom w:val="nil"/>
          <w:right w:val="nil"/>
          <w:between w:val="nil"/>
        </w:pBdr>
        <w:jc w:val="both"/>
        <w:rPr>
          <w:rFonts w:ascii="Arial" w:eastAsia="Arial" w:hAnsi="Arial" w:cs="Arial"/>
          <w:color w:val="FF0000"/>
          <w:sz w:val="24"/>
          <w:szCs w:val="24"/>
        </w:rPr>
      </w:pPr>
    </w:p>
    <w:p w14:paraId="3A26F025" w14:textId="0DD393D3"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lastRenderedPageBreak/>
        <w:t xml:space="preserve">17. PLAZO DE EJECUCIÓN. </w:t>
      </w:r>
    </w:p>
    <w:p w14:paraId="08DAB190" w14:textId="48DAA5B9" w:rsidR="00C23DE4" w:rsidRDefault="00C23DE4">
      <w:pPr>
        <w:keepNext/>
        <w:pBdr>
          <w:top w:val="nil"/>
          <w:left w:val="nil"/>
          <w:bottom w:val="nil"/>
          <w:right w:val="nil"/>
          <w:between w:val="nil"/>
        </w:pBdr>
        <w:tabs>
          <w:tab w:val="left" w:pos="0"/>
        </w:tabs>
        <w:jc w:val="both"/>
        <w:rPr>
          <w:rFonts w:ascii="Arial" w:eastAsia="Arial" w:hAnsi="Arial" w:cs="Arial"/>
          <w:b/>
          <w:color w:val="000000"/>
          <w:sz w:val="24"/>
          <w:szCs w:val="24"/>
        </w:rPr>
      </w:pPr>
    </w:p>
    <w:p w14:paraId="382BFCC4" w14:textId="7E3B0DAC" w:rsidR="00C23DE4" w:rsidRPr="00442E75" w:rsidRDefault="00C23DE4" w:rsidP="00C23DE4">
      <w:pPr>
        <w:jc w:val="both"/>
        <w:rPr>
          <w:rFonts w:ascii="Arial" w:eastAsia="Verdana" w:hAnsi="Arial" w:cs="Arial"/>
          <w:sz w:val="24"/>
          <w:szCs w:val="24"/>
          <w:lang w:val="es-CO"/>
        </w:rPr>
      </w:pPr>
      <w:r w:rsidRPr="00442E75">
        <w:rPr>
          <w:rFonts w:ascii="Arial" w:eastAsia="Verdana" w:hAnsi="Arial" w:cs="Arial"/>
          <w:sz w:val="24"/>
          <w:szCs w:val="24"/>
          <w:lang w:val="es-CO"/>
        </w:rPr>
        <w:t xml:space="preserve">El plazo de ejecución del contrato será hasta el 28 de noviembre de </w:t>
      </w:r>
      <w:r w:rsidR="005D6AC8" w:rsidRPr="00442E75">
        <w:rPr>
          <w:rFonts w:ascii="Arial" w:eastAsia="Verdana" w:hAnsi="Arial" w:cs="Arial"/>
          <w:sz w:val="24"/>
          <w:szCs w:val="24"/>
          <w:lang w:val="es-CO"/>
        </w:rPr>
        <w:t>2025, fecha</w:t>
      </w:r>
      <w:r w:rsidRPr="00442E75">
        <w:rPr>
          <w:rFonts w:ascii="Arial" w:eastAsia="Verdana" w:hAnsi="Arial" w:cs="Arial"/>
          <w:sz w:val="24"/>
          <w:szCs w:val="24"/>
          <w:lang w:val="es-CO"/>
        </w:rPr>
        <w:t xml:space="preserve"> en la cual deberá </w:t>
      </w:r>
      <w:r w:rsidR="005D6AC8" w:rsidRPr="00442E75">
        <w:rPr>
          <w:rFonts w:ascii="Arial" w:eastAsia="Verdana" w:hAnsi="Arial" w:cs="Arial"/>
          <w:sz w:val="24"/>
          <w:szCs w:val="24"/>
          <w:lang w:val="es-CO"/>
        </w:rPr>
        <w:t xml:space="preserve">estar </w:t>
      </w:r>
      <w:r w:rsidR="006C485F" w:rsidRPr="00442E75">
        <w:rPr>
          <w:rFonts w:ascii="Arial" w:eastAsia="Verdana" w:hAnsi="Arial" w:cs="Arial"/>
          <w:sz w:val="24"/>
          <w:szCs w:val="24"/>
          <w:lang w:val="es-CO"/>
        </w:rPr>
        <w:t>aprobada la</w:t>
      </w:r>
      <w:r w:rsidRPr="00442E75">
        <w:rPr>
          <w:rFonts w:ascii="Arial" w:eastAsia="Verdana" w:hAnsi="Arial" w:cs="Arial"/>
          <w:sz w:val="24"/>
          <w:szCs w:val="24"/>
          <w:lang w:val="es-CO"/>
        </w:rPr>
        <w:t xml:space="preserve"> Garantía de Cumplimiento, por parte de la Subdirección de Gestión Contractual, </w:t>
      </w:r>
      <w:proofErr w:type="gramStart"/>
      <w:r w:rsidRPr="00442E75">
        <w:rPr>
          <w:rFonts w:ascii="Arial" w:eastAsia="Verdana" w:hAnsi="Arial" w:cs="Arial"/>
          <w:sz w:val="24"/>
          <w:szCs w:val="24"/>
          <w:lang w:val="es-CO"/>
        </w:rPr>
        <w:t>y  expedido</w:t>
      </w:r>
      <w:proofErr w:type="gramEnd"/>
      <w:r w:rsidRPr="00442E75">
        <w:rPr>
          <w:rFonts w:ascii="Arial" w:eastAsia="Verdana" w:hAnsi="Arial" w:cs="Arial"/>
          <w:sz w:val="24"/>
          <w:szCs w:val="24"/>
          <w:lang w:val="es-CO"/>
        </w:rPr>
        <w:t xml:space="preserve"> el  Registro Presupuestal.</w:t>
      </w:r>
    </w:p>
    <w:p w14:paraId="0A8CC160" w14:textId="77777777" w:rsidR="00C23DE4" w:rsidRPr="00442E75" w:rsidRDefault="00C23DE4" w:rsidP="00C23DE4">
      <w:pPr>
        <w:jc w:val="both"/>
        <w:rPr>
          <w:rFonts w:ascii="Arial" w:eastAsia="Verdana" w:hAnsi="Arial" w:cs="Arial"/>
          <w:sz w:val="24"/>
          <w:szCs w:val="24"/>
          <w:lang w:val="es-CO"/>
        </w:rPr>
      </w:pPr>
    </w:p>
    <w:p w14:paraId="6B3B50C9" w14:textId="77777777" w:rsidR="000F7E22" w:rsidRDefault="000F7E22">
      <w:pPr>
        <w:jc w:val="both"/>
        <w:rPr>
          <w:rFonts w:ascii="Arial" w:eastAsia="Arial" w:hAnsi="Arial" w:cs="Arial"/>
          <w:color w:val="000000"/>
          <w:sz w:val="24"/>
          <w:szCs w:val="24"/>
        </w:rPr>
      </w:pPr>
    </w:p>
    <w:p w14:paraId="5D970EDA"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bookmarkStart w:id="3" w:name="_heading=h.1ksv4uv" w:colFirst="0" w:colLast="0"/>
      <w:bookmarkEnd w:id="3"/>
      <w:r>
        <w:rPr>
          <w:rFonts w:ascii="Arial" w:eastAsia="Arial" w:hAnsi="Arial" w:cs="Arial"/>
          <w:b/>
          <w:color w:val="000000"/>
          <w:sz w:val="24"/>
          <w:szCs w:val="24"/>
        </w:rPr>
        <w:t>18. LUGAR DE ENTREGA O DE EJECUCIÓN</w:t>
      </w:r>
    </w:p>
    <w:p w14:paraId="0721A754" w14:textId="77777777" w:rsidR="000F7E22" w:rsidRDefault="000F7E22">
      <w:pPr>
        <w:tabs>
          <w:tab w:val="left" w:pos="0"/>
        </w:tabs>
      </w:pPr>
    </w:p>
    <w:p w14:paraId="311CE4BC" w14:textId="762384F2" w:rsidR="000F7E22" w:rsidRDefault="00872499">
      <w:pPr>
        <w:tabs>
          <w:tab w:val="left" w:pos="0"/>
        </w:tabs>
        <w:spacing w:line="276" w:lineRule="auto"/>
        <w:jc w:val="both"/>
        <w:rPr>
          <w:rFonts w:ascii="Arial" w:eastAsia="Arial" w:hAnsi="Arial" w:cs="Arial"/>
          <w:sz w:val="24"/>
          <w:szCs w:val="24"/>
        </w:rPr>
      </w:pPr>
      <w:r>
        <w:rPr>
          <w:rFonts w:ascii="Arial" w:eastAsia="Arial" w:hAnsi="Arial" w:cs="Arial"/>
          <w:sz w:val="24"/>
          <w:szCs w:val="24"/>
        </w:rPr>
        <w:t xml:space="preserve">Los eventos están proyectados para realizarse en el Municipio </w:t>
      </w:r>
      <w:r w:rsidR="005D6AC8">
        <w:rPr>
          <w:rFonts w:ascii="Arial" w:eastAsia="Arial" w:hAnsi="Arial" w:cs="Arial"/>
          <w:sz w:val="24"/>
          <w:szCs w:val="24"/>
        </w:rPr>
        <w:t>de Garzón</w:t>
      </w:r>
      <w:r w:rsidR="009F5D21">
        <w:rPr>
          <w:rFonts w:ascii="Arial" w:eastAsia="Arial" w:hAnsi="Arial" w:cs="Arial"/>
          <w:sz w:val="24"/>
          <w:szCs w:val="24"/>
        </w:rPr>
        <w:t>- Huila</w:t>
      </w:r>
      <w:r>
        <w:rPr>
          <w:rFonts w:ascii="Arial" w:eastAsia="Arial" w:hAnsi="Arial" w:cs="Arial"/>
          <w:sz w:val="24"/>
          <w:szCs w:val="24"/>
        </w:rPr>
        <w:t>, de acuerdo a las especificaciones técnicas.</w:t>
      </w:r>
    </w:p>
    <w:p w14:paraId="3C7FC202" w14:textId="77777777" w:rsidR="000F7E22" w:rsidRDefault="000F7E22">
      <w:pPr>
        <w:tabs>
          <w:tab w:val="left" w:pos="0"/>
        </w:tabs>
        <w:jc w:val="both"/>
        <w:rPr>
          <w:rFonts w:ascii="Arial" w:eastAsia="Arial" w:hAnsi="Arial" w:cs="Arial"/>
          <w:color w:val="000000"/>
          <w:sz w:val="24"/>
          <w:szCs w:val="24"/>
        </w:rPr>
      </w:pPr>
    </w:p>
    <w:p w14:paraId="0C42AC08"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u w:val="single"/>
        </w:rPr>
      </w:pPr>
      <w:r>
        <w:rPr>
          <w:rFonts w:ascii="Arial" w:eastAsia="Arial" w:hAnsi="Arial" w:cs="Arial"/>
          <w:b/>
          <w:color w:val="000000"/>
          <w:sz w:val="24"/>
          <w:szCs w:val="24"/>
        </w:rPr>
        <w:t>19. DOMICILIO CONTRACTUAL</w:t>
      </w:r>
    </w:p>
    <w:p w14:paraId="74CE788F" w14:textId="77777777" w:rsidR="000F7E22" w:rsidRDefault="000F7E22">
      <w:pPr>
        <w:tabs>
          <w:tab w:val="left" w:pos="900"/>
        </w:tabs>
        <w:spacing w:line="276" w:lineRule="auto"/>
        <w:ind w:left="-120" w:hanging="900"/>
        <w:jc w:val="both"/>
        <w:rPr>
          <w:rFonts w:ascii="Arial" w:eastAsia="Arial" w:hAnsi="Arial" w:cs="Arial"/>
          <w:color w:val="FF0000"/>
          <w:sz w:val="24"/>
          <w:szCs w:val="24"/>
        </w:rPr>
      </w:pPr>
    </w:p>
    <w:p w14:paraId="2FF3F4FF" w14:textId="77777777" w:rsidR="000F7E22" w:rsidRDefault="00872499">
      <w:pPr>
        <w:tabs>
          <w:tab w:val="left" w:pos="0"/>
        </w:tabs>
        <w:spacing w:line="276" w:lineRule="auto"/>
        <w:jc w:val="both"/>
        <w:rPr>
          <w:rFonts w:ascii="Arial" w:eastAsia="Arial" w:hAnsi="Arial" w:cs="Arial"/>
          <w:sz w:val="24"/>
          <w:szCs w:val="24"/>
        </w:rPr>
      </w:pPr>
      <w:r>
        <w:rPr>
          <w:rFonts w:ascii="Arial" w:eastAsia="Arial" w:hAnsi="Arial" w:cs="Arial"/>
          <w:sz w:val="24"/>
          <w:szCs w:val="24"/>
        </w:rPr>
        <w:t>Para todos los efectos legales y contractuales, se fija domicilio en la Carrera 10 No. 15-22 Edificio Colombiana de capitalización Seguros Patria, centro de la ciudad de Bogotá D.C, INPEC Regional Central, área de talento humano.</w:t>
      </w:r>
    </w:p>
    <w:p w14:paraId="3D0A959B" w14:textId="77777777" w:rsidR="000F7E22" w:rsidRDefault="000F7E22">
      <w:pPr>
        <w:tabs>
          <w:tab w:val="left" w:pos="0"/>
        </w:tabs>
        <w:jc w:val="both"/>
        <w:rPr>
          <w:rFonts w:ascii="Arial" w:eastAsia="Arial" w:hAnsi="Arial" w:cs="Arial"/>
          <w:color w:val="000000"/>
          <w:sz w:val="24"/>
          <w:szCs w:val="24"/>
        </w:rPr>
      </w:pPr>
    </w:p>
    <w:p w14:paraId="5A1A3346"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20. SUPERVISOR DESIGNADO</w:t>
      </w:r>
    </w:p>
    <w:p w14:paraId="3A2DE7B6" w14:textId="77777777" w:rsidR="000F7E22" w:rsidRDefault="000F7E22">
      <w:pPr>
        <w:keepNext/>
        <w:jc w:val="both"/>
        <w:rPr>
          <w:rFonts w:ascii="Arial" w:eastAsia="Arial" w:hAnsi="Arial" w:cs="Arial"/>
          <w:b/>
          <w:sz w:val="24"/>
          <w:szCs w:val="24"/>
          <w:u w:val="single"/>
        </w:rPr>
      </w:pPr>
      <w:bookmarkStart w:id="4" w:name="_heading=h.4i7ojhp" w:colFirst="0" w:colLast="0"/>
      <w:bookmarkEnd w:id="4"/>
    </w:p>
    <w:p w14:paraId="0E1EFE72" w14:textId="0B6476D0" w:rsidR="000F7E22" w:rsidRDefault="00872499">
      <w:pPr>
        <w:tabs>
          <w:tab w:val="left" w:pos="900"/>
        </w:tabs>
        <w:spacing w:after="160" w:line="259" w:lineRule="auto"/>
        <w:jc w:val="both"/>
        <w:rPr>
          <w:rFonts w:ascii="Arial" w:eastAsia="Arial" w:hAnsi="Arial" w:cs="Arial"/>
          <w:sz w:val="24"/>
          <w:szCs w:val="24"/>
        </w:rPr>
      </w:pPr>
      <w:r>
        <w:rPr>
          <w:rFonts w:ascii="Arial" w:eastAsia="Arial" w:hAnsi="Arial" w:cs="Arial"/>
          <w:sz w:val="24"/>
          <w:szCs w:val="24"/>
        </w:rPr>
        <w:t xml:space="preserve">La supervisión del contrato será ejercida por la responsable </w:t>
      </w:r>
      <w:proofErr w:type="gramStart"/>
      <w:r>
        <w:rPr>
          <w:rFonts w:ascii="Arial" w:eastAsia="Arial" w:hAnsi="Arial" w:cs="Arial"/>
          <w:sz w:val="24"/>
          <w:szCs w:val="24"/>
        </w:rPr>
        <w:t xml:space="preserve">de </w:t>
      </w:r>
      <w:r w:rsidR="009F5D21">
        <w:rPr>
          <w:rFonts w:ascii="Arial" w:eastAsia="Arial" w:hAnsi="Arial" w:cs="Arial"/>
          <w:sz w:val="24"/>
          <w:szCs w:val="24"/>
        </w:rPr>
        <w:t xml:space="preserve"> talento</w:t>
      </w:r>
      <w:proofErr w:type="gramEnd"/>
      <w:r w:rsidR="009F5D21">
        <w:rPr>
          <w:rFonts w:ascii="Arial" w:eastAsia="Arial" w:hAnsi="Arial" w:cs="Arial"/>
          <w:sz w:val="24"/>
          <w:szCs w:val="24"/>
        </w:rPr>
        <w:t xml:space="preserve"> Humano </w:t>
      </w:r>
      <w:r>
        <w:rPr>
          <w:rFonts w:ascii="Arial" w:eastAsia="Arial" w:hAnsi="Arial" w:cs="Arial"/>
          <w:sz w:val="24"/>
          <w:szCs w:val="24"/>
        </w:rPr>
        <w:t xml:space="preserve"> del INPEC   Regional Central o quien haga sus veces, o por quien el ordenador del gasto designe.</w:t>
      </w:r>
    </w:p>
    <w:p w14:paraId="56142046"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 xml:space="preserve">La supervisora deberá dar cumplimiento a lo dispuesto en la Ley 1474 de 2011, artículo 82 y siguientes, en cuanto al seguimiento técnico, administrativo, financiero, contable y jurídico del objeto contractual. </w:t>
      </w:r>
    </w:p>
    <w:p w14:paraId="5D26F47F" w14:textId="77777777" w:rsidR="000F7E22" w:rsidRDefault="000F7E22">
      <w:pPr>
        <w:spacing w:line="259" w:lineRule="auto"/>
        <w:jc w:val="both"/>
        <w:rPr>
          <w:rFonts w:ascii="Arial" w:eastAsia="Arial" w:hAnsi="Arial" w:cs="Arial"/>
          <w:sz w:val="24"/>
          <w:szCs w:val="24"/>
        </w:rPr>
      </w:pPr>
    </w:p>
    <w:p w14:paraId="3A7E8886" w14:textId="77777777" w:rsidR="000F7E22" w:rsidRDefault="00872499">
      <w:pPr>
        <w:spacing w:after="160" w:line="259" w:lineRule="auto"/>
        <w:jc w:val="both"/>
        <w:rPr>
          <w:rFonts w:ascii="Arial" w:eastAsia="Arial" w:hAnsi="Arial" w:cs="Arial"/>
          <w:sz w:val="24"/>
          <w:szCs w:val="24"/>
        </w:rPr>
      </w:pPr>
      <w:r>
        <w:rPr>
          <w:rFonts w:ascii="Arial" w:eastAsia="Arial" w:hAnsi="Arial" w:cs="Arial"/>
          <w:sz w:val="24"/>
          <w:szCs w:val="24"/>
        </w:rPr>
        <w:t xml:space="preserve">La supervisora asume la responsabilidad por el seguimiento y control del contrato, así como la correcta y cabal ejecución </w:t>
      </w:r>
      <w:proofErr w:type="gramStart"/>
      <w:r>
        <w:rPr>
          <w:rFonts w:ascii="Arial" w:eastAsia="Arial" w:hAnsi="Arial" w:cs="Arial"/>
          <w:sz w:val="24"/>
          <w:szCs w:val="24"/>
        </w:rPr>
        <w:t>del mismo</w:t>
      </w:r>
      <w:proofErr w:type="gramEnd"/>
      <w:r>
        <w:rPr>
          <w:rFonts w:ascii="Arial" w:eastAsia="Arial" w:hAnsi="Arial" w:cs="Arial"/>
          <w:sz w:val="24"/>
          <w:szCs w:val="24"/>
        </w:rPr>
        <w:t>. Además, deberá aprobar los pagos verificando que el contratista se encuentra al día en el pago de los aportes al Sistema General de Seguridad Social Integral, revisar los informes que presente el contratista, proyectar el Acta de liquidación definitiva del contrato y en general cumplir con todas las obligaciones derivadas de la supervisión.</w:t>
      </w:r>
    </w:p>
    <w:p w14:paraId="23485519" w14:textId="77777777" w:rsidR="000F7E22" w:rsidRDefault="000F7E22">
      <w:pPr>
        <w:jc w:val="both"/>
        <w:rPr>
          <w:rFonts w:ascii="Arial" w:eastAsia="Arial" w:hAnsi="Arial" w:cs="Arial"/>
          <w:color w:val="FF0000"/>
          <w:sz w:val="24"/>
          <w:szCs w:val="24"/>
        </w:rPr>
      </w:pPr>
    </w:p>
    <w:p w14:paraId="28F56072" w14:textId="77777777" w:rsidR="000F7E22" w:rsidRDefault="00872499">
      <w:pPr>
        <w:keepNext/>
        <w:pBdr>
          <w:top w:val="nil"/>
          <w:left w:val="nil"/>
          <w:bottom w:val="nil"/>
          <w:right w:val="nil"/>
          <w:between w:val="nil"/>
        </w:pBdr>
        <w:tabs>
          <w:tab w:val="left" w:pos="0"/>
        </w:tabs>
        <w:jc w:val="both"/>
        <w:rPr>
          <w:rFonts w:ascii="Arial" w:eastAsia="Arial" w:hAnsi="Arial" w:cs="Arial"/>
          <w:b/>
          <w:color w:val="000000"/>
          <w:sz w:val="24"/>
          <w:szCs w:val="24"/>
        </w:rPr>
      </w:pPr>
      <w:r>
        <w:rPr>
          <w:rFonts w:ascii="Arial" w:eastAsia="Arial" w:hAnsi="Arial" w:cs="Arial"/>
          <w:b/>
          <w:color w:val="000000"/>
          <w:sz w:val="24"/>
          <w:szCs w:val="24"/>
        </w:rPr>
        <w:t>21. REQUISITOS HABILITANTES</w:t>
      </w:r>
    </w:p>
    <w:p w14:paraId="6881D060" w14:textId="77777777"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 xml:space="preserve"> </w:t>
      </w:r>
    </w:p>
    <w:p w14:paraId="5723E058" w14:textId="6299E3B4"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21.</w:t>
      </w:r>
      <w:r w:rsidR="009F5D21">
        <w:rPr>
          <w:rFonts w:ascii="Arial" w:eastAsia="Arial" w:hAnsi="Arial" w:cs="Arial"/>
          <w:b/>
          <w:color w:val="000000"/>
          <w:sz w:val="24"/>
          <w:szCs w:val="24"/>
        </w:rPr>
        <w:t xml:space="preserve"> requisitos de Orden </w:t>
      </w:r>
      <w:r w:rsidR="00C921C9">
        <w:rPr>
          <w:rFonts w:ascii="Arial" w:eastAsia="Arial" w:hAnsi="Arial" w:cs="Arial"/>
          <w:b/>
          <w:color w:val="000000"/>
          <w:sz w:val="24"/>
          <w:szCs w:val="24"/>
        </w:rPr>
        <w:t>Jurídico</w:t>
      </w:r>
    </w:p>
    <w:p w14:paraId="59ED0526" w14:textId="74EB6A81" w:rsidR="009F5D21" w:rsidRDefault="009F5D21">
      <w:pPr>
        <w:widowControl w:val="0"/>
        <w:pBdr>
          <w:top w:val="nil"/>
          <w:left w:val="nil"/>
          <w:bottom w:val="nil"/>
          <w:right w:val="nil"/>
          <w:between w:val="nil"/>
        </w:pBdr>
        <w:jc w:val="both"/>
        <w:rPr>
          <w:rFonts w:ascii="Arial" w:eastAsia="Arial" w:hAnsi="Arial" w:cs="Arial"/>
          <w:b/>
          <w:color w:val="000000"/>
          <w:sz w:val="24"/>
          <w:szCs w:val="24"/>
        </w:rPr>
      </w:pPr>
    </w:p>
    <w:p w14:paraId="0661BFB1" w14:textId="48717246" w:rsidR="009F5D21" w:rsidRDefault="00C921C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Poder:</w:t>
      </w:r>
      <w:r w:rsidR="009F5D21">
        <w:rPr>
          <w:rFonts w:ascii="Arial" w:eastAsia="Arial" w:hAnsi="Arial" w:cs="Arial"/>
          <w:b/>
          <w:color w:val="000000"/>
          <w:sz w:val="24"/>
          <w:szCs w:val="24"/>
        </w:rPr>
        <w:t xml:space="preserve"> </w:t>
      </w:r>
      <w:r w:rsidR="009F5D21" w:rsidRPr="00493898">
        <w:rPr>
          <w:rFonts w:ascii="Verdana" w:eastAsia="Calibri" w:hAnsi="Verdana" w:cs="Arial"/>
          <w:sz w:val="22"/>
          <w:szCs w:val="22"/>
          <w:lang w:eastAsia="en-US"/>
        </w:rPr>
        <w:t>Cuando el PROPONENTE actúe a través de un representante o apoderado debe acreditar mediante documento con presentación personal en notaria, en el cual se afirme que su representante o apoderado está expresamente facultado para adelantar todos los trámites pertinentes a la etapa precontractual del presente proceso.</w:t>
      </w:r>
    </w:p>
    <w:p w14:paraId="16627846" w14:textId="77777777" w:rsidR="000F7E22" w:rsidRDefault="000F7E22">
      <w:pPr>
        <w:widowControl w:val="0"/>
        <w:pBdr>
          <w:top w:val="nil"/>
          <w:left w:val="nil"/>
          <w:bottom w:val="nil"/>
          <w:right w:val="nil"/>
          <w:between w:val="nil"/>
        </w:pBdr>
        <w:rPr>
          <w:rFonts w:ascii="Arial" w:eastAsia="Arial" w:hAnsi="Arial" w:cs="Arial"/>
          <w:color w:val="000000"/>
          <w:sz w:val="24"/>
          <w:szCs w:val="24"/>
        </w:rPr>
      </w:pPr>
    </w:p>
    <w:p w14:paraId="5AACC2E9"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color w:val="000000"/>
          <w:sz w:val="24"/>
          <w:szCs w:val="24"/>
        </w:rPr>
        <w:t xml:space="preserve">21.1.1. Carta de presentación de la propuesta: </w:t>
      </w:r>
    </w:p>
    <w:p w14:paraId="30BE484D" w14:textId="77777777" w:rsidR="000F7E22" w:rsidRDefault="000F7E22">
      <w:pPr>
        <w:widowControl w:val="0"/>
        <w:pBdr>
          <w:top w:val="nil"/>
          <w:left w:val="nil"/>
          <w:bottom w:val="nil"/>
          <w:right w:val="nil"/>
          <w:between w:val="nil"/>
        </w:pBdr>
        <w:tabs>
          <w:tab w:val="left" w:pos="1701"/>
        </w:tabs>
        <w:ind w:left="851"/>
        <w:jc w:val="both"/>
        <w:rPr>
          <w:rFonts w:ascii="Arial" w:eastAsia="Arial" w:hAnsi="Arial" w:cs="Arial"/>
          <w:b/>
          <w:color w:val="000000"/>
          <w:sz w:val="22"/>
          <w:szCs w:val="22"/>
        </w:rPr>
      </w:pPr>
    </w:p>
    <w:p w14:paraId="0EE87BC8"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 acuerdo con el contenido del Anexo No. 1, la carta de presentación de la propuesta debe estar suscrita por la persona natural o por el representante legal de la persona jurídica o por el representante designado por los miembros del consorcio o de la unión temporal. </w:t>
      </w:r>
      <w:r>
        <w:rPr>
          <w:rFonts w:ascii="Arial" w:eastAsia="Arial" w:hAnsi="Arial" w:cs="Arial"/>
          <w:color w:val="000000"/>
          <w:sz w:val="24"/>
          <w:szCs w:val="24"/>
          <w:u w:val="single"/>
        </w:rPr>
        <w:t>El proponente deberá aportar fotocopia de la cédula de ciudadanía de quien suscribe la propuesta</w:t>
      </w:r>
      <w:r>
        <w:rPr>
          <w:rFonts w:ascii="Arial" w:eastAsia="Arial" w:hAnsi="Arial" w:cs="Arial"/>
          <w:color w:val="000000"/>
          <w:sz w:val="24"/>
          <w:szCs w:val="24"/>
        </w:rPr>
        <w:t>.</w:t>
      </w:r>
    </w:p>
    <w:p w14:paraId="07E157EA"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6AF65E95"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Quien suscriba la carta de presentación de la propuesta deberá: </w:t>
      </w:r>
    </w:p>
    <w:p w14:paraId="08976B46"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33FB1AB2"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a) </w:t>
      </w:r>
      <w:r>
        <w:rPr>
          <w:rFonts w:ascii="Arial" w:eastAsia="Arial" w:hAnsi="Arial" w:cs="Arial"/>
          <w:color w:val="000000"/>
          <w:sz w:val="24"/>
          <w:szCs w:val="24"/>
          <w:u w:val="single"/>
        </w:rPr>
        <w:t xml:space="preserve">En caso de ser persona jurídica: </w:t>
      </w:r>
      <w:r>
        <w:rPr>
          <w:rFonts w:ascii="Arial" w:eastAsia="Arial" w:hAnsi="Arial" w:cs="Arial"/>
          <w:color w:val="000000"/>
          <w:sz w:val="24"/>
          <w:szCs w:val="24"/>
        </w:rPr>
        <w:t xml:space="preserve">Tener la calidad de representante legal o apoderado del proponente, con facultad expresa de actuar en nombre y representación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w:t>
      </w:r>
    </w:p>
    <w:p w14:paraId="433BF655"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6E65E248"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14:paraId="55A6E854"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7F2BC83C"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b</w:t>
      </w:r>
      <w:r>
        <w:rPr>
          <w:rFonts w:ascii="Arial" w:eastAsia="Arial" w:hAnsi="Arial" w:cs="Arial"/>
          <w:color w:val="000000"/>
          <w:sz w:val="24"/>
          <w:szCs w:val="24"/>
          <w:u w:val="single"/>
        </w:rPr>
        <w:t>) En caso de ser consorcio o unión temporal</w:t>
      </w:r>
      <w:r>
        <w:rPr>
          <w:rFonts w:ascii="Arial" w:eastAsia="Arial" w:hAnsi="Arial" w:cs="Arial"/>
          <w:color w:val="000000"/>
          <w:sz w:val="24"/>
          <w:szCs w:val="24"/>
        </w:rPr>
        <w:t xml:space="preserve">: Tener la calidad de representante del consorcio o unión temporal, con facultad expresa de actuar en nombre y representación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 xml:space="preserve">. Tal facultad de representación debe comprender la de presentar la propuesta, celebrar el contrato (en caso de resultar adjudicatarios) y liquidarlo. </w:t>
      </w:r>
    </w:p>
    <w:p w14:paraId="4DADB150"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1B782C4C"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c) </w:t>
      </w:r>
      <w:r>
        <w:rPr>
          <w:rFonts w:ascii="Arial" w:eastAsia="Arial" w:hAnsi="Arial" w:cs="Arial"/>
          <w:color w:val="000000"/>
          <w:sz w:val="24"/>
          <w:szCs w:val="24"/>
          <w:u w:val="single"/>
        </w:rPr>
        <w:t>Los proponentes que tengan la calidad de personas naturales deberán presentar fotocopia de su documento de identificación.</w:t>
      </w:r>
      <w:r>
        <w:rPr>
          <w:rFonts w:ascii="Arial" w:eastAsia="Arial" w:hAnsi="Arial" w:cs="Arial"/>
          <w:color w:val="000000"/>
          <w:sz w:val="24"/>
          <w:szCs w:val="24"/>
        </w:rPr>
        <w:t xml:space="preserve"> Las propuestas presentadas por personas naturales de origen extranjero que se encuentren dentro del </w:t>
      </w:r>
      <w:proofErr w:type="gramStart"/>
      <w:r>
        <w:rPr>
          <w:rFonts w:ascii="Arial" w:eastAsia="Arial" w:hAnsi="Arial" w:cs="Arial"/>
          <w:color w:val="000000"/>
          <w:sz w:val="24"/>
          <w:szCs w:val="24"/>
        </w:rPr>
        <w:t>país,</w:t>
      </w:r>
      <w:proofErr w:type="gramEnd"/>
      <w:r>
        <w:rPr>
          <w:rFonts w:ascii="Arial" w:eastAsia="Arial" w:hAnsi="Arial" w:cs="Arial"/>
          <w:color w:val="000000"/>
          <w:sz w:val="24"/>
          <w:szCs w:val="24"/>
        </w:rPr>
        <w:t xml:space="preserve"> deberán estar acompañadas de la autorización correspondiente, expedida de conformidad con las normas de control migratorio vigentes. </w:t>
      </w:r>
    </w:p>
    <w:p w14:paraId="6C48181A" w14:textId="77777777" w:rsidR="000F7E22" w:rsidRDefault="00872499">
      <w:pPr>
        <w:shd w:val="clear" w:color="auto" w:fill="FFFFFF"/>
        <w:ind w:left="284" w:right="31"/>
        <w:jc w:val="both"/>
        <w:rPr>
          <w:rFonts w:ascii="Arial" w:eastAsia="Arial" w:hAnsi="Arial" w:cs="Arial"/>
          <w:color w:val="000000"/>
          <w:sz w:val="24"/>
          <w:szCs w:val="24"/>
        </w:rPr>
      </w:pPr>
      <w:r>
        <w:rPr>
          <w:rFonts w:ascii="Arial" w:eastAsia="Arial" w:hAnsi="Arial" w:cs="Arial"/>
          <w:color w:val="000000"/>
          <w:sz w:val="24"/>
          <w:szCs w:val="24"/>
        </w:rPr>
        <w:t>d) Los proponentes y cada uno de los integrantes de consorcios o uniones temporales, varones, menores de 50 años de nacionalidad colombiana, deberán presentar fotocopia de la Libreta Militar y del Representante Legal.</w:t>
      </w:r>
    </w:p>
    <w:p w14:paraId="24D19C00" w14:textId="77777777" w:rsidR="000F7E22" w:rsidRDefault="000F7E22">
      <w:pPr>
        <w:shd w:val="clear" w:color="auto" w:fill="FFFFFF"/>
        <w:ind w:right="31"/>
        <w:jc w:val="both"/>
        <w:rPr>
          <w:rFonts w:ascii="Arial" w:eastAsia="Arial" w:hAnsi="Arial" w:cs="Arial"/>
          <w:color w:val="FF0000"/>
          <w:sz w:val="22"/>
          <w:szCs w:val="22"/>
        </w:rPr>
      </w:pPr>
    </w:p>
    <w:p w14:paraId="185A7DE6" w14:textId="77777777" w:rsidR="000F7E22" w:rsidRDefault="00872499">
      <w:pPr>
        <w:widowControl w:val="0"/>
        <w:pBdr>
          <w:top w:val="nil"/>
          <w:left w:val="nil"/>
          <w:bottom w:val="nil"/>
          <w:right w:val="nil"/>
          <w:between w:val="nil"/>
        </w:pBdr>
        <w:tabs>
          <w:tab w:val="left" w:pos="1701"/>
        </w:tabs>
        <w:ind w:left="284"/>
        <w:jc w:val="both"/>
        <w:rPr>
          <w:rFonts w:ascii="Arial" w:eastAsia="Arial" w:hAnsi="Arial" w:cs="Arial"/>
          <w:b/>
          <w:color w:val="000000"/>
          <w:sz w:val="24"/>
          <w:szCs w:val="24"/>
        </w:rPr>
      </w:pPr>
      <w:r>
        <w:rPr>
          <w:rFonts w:ascii="Arial" w:eastAsia="Arial" w:hAnsi="Arial" w:cs="Arial"/>
          <w:b/>
          <w:color w:val="000000"/>
          <w:sz w:val="24"/>
          <w:szCs w:val="24"/>
        </w:rPr>
        <w:t xml:space="preserve">21.1.2. Acreditación de la existencia y la representación legal </w:t>
      </w:r>
    </w:p>
    <w:p w14:paraId="629CA87C"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2EF88546"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Si la propuesta la presenta una persona jurídica, deberá anexar el certificado de existencia y representación legal, expedido por la Cámara de Comercio dentro del mes anterior al cierre del Proceso, en el cual conste quién ejerce la representación legal y las facultades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w:t>
      </w:r>
    </w:p>
    <w:p w14:paraId="0F1D9B4F"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7DDBE71C"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dicho certificado se debe acreditar que el objeto social del proponente permite realizar el objeto del presente Proceso de Selección, y que su duración no es inferior al término del plazo del contrato y un año más. </w:t>
      </w:r>
    </w:p>
    <w:p w14:paraId="783E0CF6"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7F8439DE" w14:textId="77777777" w:rsidR="000F7E22" w:rsidRDefault="00872499">
      <w:pPr>
        <w:ind w:left="284" w:right="31"/>
        <w:jc w:val="both"/>
        <w:rPr>
          <w:rFonts w:ascii="Arial" w:eastAsia="Arial" w:hAnsi="Arial" w:cs="Arial"/>
          <w:color w:val="000000"/>
          <w:sz w:val="24"/>
          <w:szCs w:val="24"/>
        </w:rPr>
      </w:pPr>
      <w:r>
        <w:rPr>
          <w:rFonts w:ascii="Arial" w:eastAsia="Arial" w:hAnsi="Arial" w:cs="Arial"/>
          <w:color w:val="000000"/>
          <w:sz w:val="24"/>
          <w:szCs w:val="24"/>
        </w:rPr>
        <w:t>Si el proponente es una persona natural deberá presentar un Certificado de Inscripción en el Registro Mercantil, expedido por la Cámara de Comercio en donde conste la determinación de su actividad, la cual debe tener relación con el objeto a contratar, con fecha de expedición no mayor a treinta (30) días calendario, a la fecha de presentación de las propuestas.</w:t>
      </w:r>
    </w:p>
    <w:p w14:paraId="0EACE746"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1A311204"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Para el caso de otras formas asociativas, podrán presentar el documento equivalente al de existencia y representación legal, que contenga los elementos necesarios para la verificación de la información requerida.</w:t>
      </w:r>
    </w:p>
    <w:p w14:paraId="678CF606"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25C72477"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Las sociedades extranjeras sin sucursal en Colombia deberán acreditar que cuentan con un apoderado debidamente constituido, con domicilio en Colombia y ampliamente facultado para representarlas extrajudicialmente hasta la constitución </w:t>
      </w:r>
      <w:r>
        <w:rPr>
          <w:rFonts w:ascii="Arial" w:eastAsia="Arial" w:hAnsi="Arial" w:cs="Arial"/>
          <w:color w:val="000000"/>
          <w:sz w:val="24"/>
          <w:szCs w:val="24"/>
        </w:rPr>
        <w:lastRenderedPageBreak/>
        <w:t xml:space="preserve">de la sucursal en Colombia, en caso de resultar aceptada su propuesta, de conformidad con lo señalado en el título VIII del Libro II del Código de Comercio Colombiano. </w:t>
      </w:r>
    </w:p>
    <w:p w14:paraId="63CEAC5D"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2"/>
          <w:szCs w:val="22"/>
        </w:rPr>
      </w:pPr>
    </w:p>
    <w:p w14:paraId="0AB76266"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Si se trata de sociedades extranjeras sin sucursal en Colombia de países parte de la “Convención sobre la abolición del requisito de legalización para documentos públicos extranjeros”, se tendrán en cuenta las siguientes reglas: </w:t>
      </w:r>
    </w:p>
    <w:p w14:paraId="3846AB23"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0A202D84" w14:textId="77777777" w:rsidR="000F7E22" w:rsidRDefault="00872499">
      <w:pPr>
        <w:widowControl w:val="0"/>
        <w:numPr>
          <w:ilvl w:val="0"/>
          <w:numId w:val="19"/>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El documento público relacionado con sociedades extranjeras en el cual se certifique la existencia de la sociedad y el ejercicio de su objeto </w:t>
      </w:r>
      <w:proofErr w:type="gramStart"/>
      <w:r>
        <w:rPr>
          <w:rFonts w:ascii="Arial" w:eastAsia="Arial" w:hAnsi="Arial" w:cs="Arial"/>
          <w:color w:val="000000"/>
          <w:sz w:val="24"/>
          <w:szCs w:val="24"/>
        </w:rPr>
        <w:t>social,</w:t>
      </w:r>
      <w:proofErr w:type="gramEnd"/>
      <w:r>
        <w:rPr>
          <w:rFonts w:ascii="Arial" w:eastAsia="Arial" w:hAnsi="Arial" w:cs="Arial"/>
          <w:color w:val="000000"/>
          <w:sz w:val="24"/>
          <w:szCs w:val="24"/>
        </w:rPr>
        <w:t xml:space="preserve"> tendrá validez en Colombia con la sola Apostilla.</w:t>
      </w:r>
    </w:p>
    <w:p w14:paraId="0F7EE597"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 </w:t>
      </w:r>
    </w:p>
    <w:p w14:paraId="123A9405" w14:textId="77777777" w:rsidR="000F7E22" w:rsidRDefault="00872499">
      <w:pPr>
        <w:widowControl w:val="0"/>
        <w:numPr>
          <w:ilvl w:val="0"/>
          <w:numId w:val="19"/>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Cuando el documento otorgado en el exterior deba ser autenticado, el interesado deberá velar porque la autoridad que </w:t>
      </w:r>
      <w:proofErr w:type="gramStart"/>
      <w:r>
        <w:rPr>
          <w:rFonts w:ascii="Arial" w:eastAsia="Arial" w:hAnsi="Arial" w:cs="Arial"/>
          <w:color w:val="000000"/>
          <w:sz w:val="24"/>
          <w:szCs w:val="24"/>
        </w:rPr>
        <w:t>autentica,</w:t>
      </w:r>
      <w:proofErr w:type="gramEnd"/>
      <w:r>
        <w:rPr>
          <w:rFonts w:ascii="Arial" w:eastAsia="Arial" w:hAnsi="Arial" w:cs="Arial"/>
          <w:color w:val="000000"/>
          <w:sz w:val="24"/>
          <w:szCs w:val="24"/>
        </w:rPr>
        <w:t xml:space="preserve"> certifique sobre la existencia de la sociedad y sobre la extensión del objeto social, documento éste que se deberá apostillar. </w:t>
      </w:r>
    </w:p>
    <w:p w14:paraId="6C4D4633"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B8B102E" w14:textId="77777777" w:rsidR="000F7E22" w:rsidRDefault="00872499">
      <w:pPr>
        <w:widowControl w:val="0"/>
        <w:numPr>
          <w:ilvl w:val="0"/>
          <w:numId w:val="19"/>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14:paraId="50F8A614"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6E08205C" w14:textId="77777777" w:rsidR="000F7E22" w:rsidRDefault="00872499">
      <w:pPr>
        <w:widowControl w:val="0"/>
        <w:numPr>
          <w:ilvl w:val="0"/>
          <w:numId w:val="19"/>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48CE541F"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2E7DF5EA"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el evento en que en 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 el Instituto Nacional Penitenciario y Carcelario INPEC, en caso de resultar seleccionado. </w:t>
      </w:r>
    </w:p>
    <w:p w14:paraId="314FE4E1" w14:textId="77777777" w:rsidR="000F7E22" w:rsidRDefault="000F7E22">
      <w:pPr>
        <w:widowControl w:val="0"/>
        <w:pBdr>
          <w:top w:val="nil"/>
          <w:left w:val="nil"/>
          <w:bottom w:val="nil"/>
          <w:right w:val="nil"/>
          <w:between w:val="nil"/>
        </w:pBdr>
        <w:ind w:left="708"/>
        <w:jc w:val="both"/>
        <w:rPr>
          <w:rFonts w:ascii="Arial" w:eastAsia="Arial" w:hAnsi="Arial" w:cs="Arial"/>
          <w:color w:val="000000"/>
          <w:sz w:val="24"/>
          <w:szCs w:val="24"/>
        </w:rPr>
      </w:pPr>
    </w:p>
    <w:p w14:paraId="610C6188"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Si la propuesta se presenta a nombre de una Sucursal, se deberá anexar los Certificados tanto de la sucursal como de la Casa principal. </w:t>
      </w:r>
    </w:p>
    <w:p w14:paraId="3306776C"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1A203BFC"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Los proponentes plurales (uniones temporales o consorcios) deberán presentar el certificado de existencia y representación legal de las personas jurídicas y/o la fotocopia de la </w:t>
      </w:r>
      <w:r>
        <w:rPr>
          <w:rFonts w:ascii="Arial" w:eastAsia="Arial" w:hAnsi="Arial" w:cs="Arial"/>
          <w:sz w:val="24"/>
          <w:szCs w:val="24"/>
        </w:rPr>
        <w:t>cédula</w:t>
      </w:r>
      <w:r>
        <w:rPr>
          <w:rFonts w:ascii="Arial" w:eastAsia="Arial" w:hAnsi="Arial" w:cs="Arial"/>
          <w:color w:val="000000"/>
          <w:sz w:val="24"/>
          <w:szCs w:val="24"/>
        </w:rPr>
        <w:t xml:space="preserve">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61A9EC8A" w14:textId="77777777" w:rsidR="000F7E22" w:rsidRDefault="000F7E22">
      <w:pPr>
        <w:widowControl w:val="0"/>
        <w:pBdr>
          <w:top w:val="nil"/>
          <w:left w:val="nil"/>
          <w:bottom w:val="nil"/>
          <w:right w:val="nil"/>
          <w:between w:val="nil"/>
        </w:pBdr>
        <w:ind w:left="708"/>
        <w:jc w:val="both"/>
        <w:rPr>
          <w:rFonts w:ascii="Arial" w:eastAsia="Arial" w:hAnsi="Arial" w:cs="Arial"/>
          <w:color w:val="000000"/>
          <w:sz w:val="24"/>
          <w:szCs w:val="24"/>
        </w:rPr>
      </w:pPr>
    </w:p>
    <w:p w14:paraId="4EE45A99"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color w:val="000000"/>
          <w:sz w:val="24"/>
          <w:szCs w:val="24"/>
        </w:rPr>
        <w:t xml:space="preserve">21.1.3. Objeto Social </w:t>
      </w:r>
    </w:p>
    <w:p w14:paraId="29749213"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7814AB5B"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El objeto social del proponente, de cada uno de sus miembros si se trata de un consorcio, o de una unión temporal, le debe permitir presentar la propuesta, celebrar y ejecutar el objeto del Contrato materia del presente Proceso de Selección.</w:t>
      </w:r>
    </w:p>
    <w:p w14:paraId="4BFEB4B3"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05670D93"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Este es un requisito de capacidad de la persona jurídica proponente que se circunscribe al desarrollo de la actividad prevista en su objeto social, lo cual se verificará en el Certificado de Existencia y Representación Legal. </w:t>
      </w:r>
    </w:p>
    <w:p w14:paraId="5D806C02"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22BC7DFE"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color w:val="000000"/>
          <w:sz w:val="24"/>
          <w:szCs w:val="24"/>
        </w:rPr>
        <w:t>21.1.4. Certificación expedida por el revisor fiscal o por el representante legal sobre pago de aportes de sus empleados (artículo 50 de la Ley 789 de 2002 y 23 de la Ley 1150 de 2007).</w:t>
      </w:r>
    </w:p>
    <w:p w14:paraId="343A3704" w14:textId="77777777" w:rsidR="000F7E22" w:rsidRDefault="000F7E22">
      <w:pPr>
        <w:widowControl w:val="0"/>
        <w:pBdr>
          <w:top w:val="nil"/>
          <w:left w:val="nil"/>
          <w:bottom w:val="nil"/>
          <w:right w:val="nil"/>
          <w:between w:val="nil"/>
        </w:pBdr>
        <w:tabs>
          <w:tab w:val="left" w:pos="426"/>
        </w:tabs>
        <w:jc w:val="both"/>
        <w:rPr>
          <w:rFonts w:ascii="Arial" w:eastAsia="Arial" w:hAnsi="Arial" w:cs="Arial"/>
          <w:color w:val="000000"/>
          <w:sz w:val="24"/>
          <w:szCs w:val="24"/>
        </w:rPr>
      </w:pPr>
    </w:p>
    <w:p w14:paraId="385D61B4"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14:paraId="717A1AA4"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2"/>
          <w:szCs w:val="22"/>
        </w:rPr>
      </w:pPr>
    </w:p>
    <w:p w14:paraId="745D0720"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En el caso de ser la entidad se encuentre amparada en la exoneración prevista en el artículo 25 de la ley 1607 de 2012, debe así manifestarlo en dicha certificación, además de certificar ser sujetos pasivos y estar al día en el pago del impuesto de renta para la equidad (CREE).</w:t>
      </w:r>
    </w:p>
    <w:p w14:paraId="2FE75914" w14:textId="77777777" w:rsidR="000F7E22" w:rsidRDefault="000F7E22">
      <w:pPr>
        <w:widowControl w:val="0"/>
        <w:pBdr>
          <w:top w:val="nil"/>
          <w:left w:val="nil"/>
          <w:bottom w:val="nil"/>
          <w:right w:val="nil"/>
          <w:between w:val="nil"/>
        </w:pBdr>
        <w:ind w:left="284"/>
        <w:jc w:val="both"/>
        <w:rPr>
          <w:rFonts w:ascii="Arial" w:eastAsia="Arial" w:hAnsi="Arial" w:cs="Arial"/>
          <w:sz w:val="24"/>
          <w:szCs w:val="24"/>
        </w:rPr>
      </w:pPr>
    </w:p>
    <w:p w14:paraId="595110E2"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El revisor fiscal debe figurar inscrito en el certificado de la Cámara de Comercio, además de allegar los requisitos legales para la expedición de dicha certificación (fotocopia de </w:t>
      </w:r>
      <w:r>
        <w:rPr>
          <w:rFonts w:ascii="Arial" w:eastAsia="Arial" w:hAnsi="Arial" w:cs="Arial"/>
          <w:sz w:val="24"/>
          <w:szCs w:val="24"/>
        </w:rPr>
        <w:t>cédula</w:t>
      </w:r>
      <w:r>
        <w:rPr>
          <w:rFonts w:ascii="Arial" w:eastAsia="Arial" w:hAnsi="Arial" w:cs="Arial"/>
          <w:color w:val="000000"/>
          <w:sz w:val="24"/>
          <w:szCs w:val="24"/>
        </w:rPr>
        <w:t xml:space="preserve"> de ciudadanía – fotocopia tarjeta profesional – y certificado de antecedentes disciplinarios expedido por la junta de contadores).</w:t>
      </w:r>
    </w:p>
    <w:p w14:paraId="160185EC"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537B5DB7"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caso de consorcio o unión temporal esta certificación debe ser, además, presentada por cada una de las empresas que lo conforman. </w:t>
      </w:r>
    </w:p>
    <w:p w14:paraId="3EC70B0D"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74FFB5D4" w14:textId="77777777" w:rsidR="000F7E22" w:rsidRDefault="00872499">
      <w:pPr>
        <w:widowControl w:val="0"/>
        <w:pBdr>
          <w:top w:val="nil"/>
          <w:left w:val="nil"/>
          <w:bottom w:val="nil"/>
          <w:right w:val="nil"/>
          <w:between w:val="nil"/>
        </w:pBdr>
        <w:ind w:left="284"/>
        <w:jc w:val="both"/>
        <w:rPr>
          <w:rFonts w:ascii="Arial" w:eastAsia="Arial" w:hAnsi="Arial" w:cs="Arial"/>
          <w:b/>
          <w:color w:val="000000"/>
          <w:sz w:val="24"/>
          <w:szCs w:val="24"/>
          <w:u w:val="single"/>
        </w:rPr>
      </w:pPr>
      <w:r>
        <w:rPr>
          <w:rFonts w:ascii="Arial" w:eastAsia="Arial" w:hAnsi="Arial" w:cs="Arial"/>
          <w:color w:val="000000"/>
          <w:sz w:val="24"/>
          <w:szCs w:val="24"/>
        </w:rPr>
        <w:t xml:space="preserve">En caso tal que </w:t>
      </w:r>
      <w:r>
        <w:rPr>
          <w:rFonts w:ascii="Arial" w:eastAsia="Arial" w:hAnsi="Arial" w:cs="Arial"/>
          <w:b/>
          <w:color w:val="000000"/>
          <w:sz w:val="24"/>
          <w:szCs w:val="24"/>
        </w:rPr>
        <w:t xml:space="preserve">NO </w:t>
      </w:r>
      <w:r>
        <w:rPr>
          <w:rFonts w:ascii="Arial" w:eastAsia="Arial" w:hAnsi="Arial" w:cs="Arial"/>
          <w:color w:val="000000"/>
          <w:sz w:val="24"/>
          <w:szCs w:val="24"/>
        </w:rPr>
        <w:t>se encuentre obligado a pagar aportes parafiscales por algún periodo, deberá indicar dicha circunstancia, especificando la razón y los periodos exentos.</w:t>
      </w:r>
      <w:r>
        <w:rPr>
          <w:rFonts w:ascii="Arial" w:eastAsia="Arial" w:hAnsi="Arial" w:cs="Arial"/>
          <w:sz w:val="24"/>
          <w:szCs w:val="24"/>
        </w:rPr>
        <w:t xml:space="preserve"> </w:t>
      </w:r>
      <w:r>
        <w:rPr>
          <w:rFonts w:ascii="Arial" w:eastAsia="Arial" w:hAnsi="Arial" w:cs="Arial"/>
          <w:b/>
          <w:sz w:val="24"/>
          <w:szCs w:val="24"/>
          <w:u w:val="single"/>
        </w:rPr>
        <w:t xml:space="preserve">El proponente deberá aportar las dos últimas planillas de pago de seguridad social, si se trata de persona natural deberá aportar la última planilla de pago y certificar bajo la gravedad del juramento que no tiene empleados bajo su cargo (si es el caso). </w:t>
      </w:r>
    </w:p>
    <w:p w14:paraId="10EF8A7E" w14:textId="77777777" w:rsidR="000F7E22" w:rsidRDefault="00872499">
      <w:pPr>
        <w:widowControl w:val="0"/>
        <w:pBdr>
          <w:top w:val="nil"/>
          <w:left w:val="nil"/>
          <w:bottom w:val="nil"/>
          <w:right w:val="nil"/>
          <w:between w:val="nil"/>
        </w:pBdr>
        <w:tabs>
          <w:tab w:val="left" w:pos="3210"/>
        </w:tabs>
        <w:ind w:left="284"/>
        <w:jc w:val="both"/>
        <w:rPr>
          <w:rFonts w:ascii="Arial" w:eastAsia="Arial" w:hAnsi="Arial" w:cs="Arial"/>
          <w:color w:val="000000"/>
          <w:sz w:val="24"/>
          <w:szCs w:val="24"/>
        </w:rPr>
      </w:pPr>
      <w:r>
        <w:rPr>
          <w:rFonts w:ascii="Arial" w:eastAsia="Arial" w:hAnsi="Arial" w:cs="Arial"/>
          <w:color w:val="000000"/>
          <w:sz w:val="24"/>
          <w:szCs w:val="24"/>
        </w:rPr>
        <w:tab/>
      </w:r>
    </w:p>
    <w:p w14:paraId="50A0BCA5"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color w:val="000000"/>
          <w:sz w:val="24"/>
          <w:szCs w:val="24"/>
        </w:rPr>
        <w:t xml:space="preserve">21.1.5. Documento de conformación del Consorcio o Unión Temporal </w:t>
      </w:r>
    </w:p>
    <w:p w14:paraId="4171DA9C"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47DC7640" w14:textId="77777777" w:rsidR="000F7E22" w:rsidRDefault="00872499">
      <w:pPr>
        <w:widowControl w:val="0"/>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w:t>
      </w:r>
      <w:r>
        <w:rPr>
          <w:rFonts w:ascii="Arial" w:eastAsia="Arial" w:hAnsi="Arial" w:cs="Arial"/>
          <w:color w:val="000000"/>
          <w:sz w:val="24"/>
          <w:szCs w:val="24"/>
        </w:rPr>
        <w:lastRenderedPageBreak/>
        <w:t xml:space="preserve">según FORMATO No. 3, en el cual se deberá: </w:t>
      </w:r>
    </w:p>
    <w:p w14:paraId="6FB15E72" w14:textId="77777777" w:rsidR="000F7E22" w:rsidRDefault="000F7E22">
      <w:pPr>
        <w:widowControl w:val="0"/>
        <w:pBdr>
          <w:top w:val="nil"/>
          <w:left w:val="nil"/>
          <w:bottom w:val="nil"/>
          <w:right w:val="nil"/>
          <w:between w:val="nil"/>
        </w:pBdr>
        <w:ind w:left="567"/>
        <w:jc w:val="both"/>
        <w:rPr>
          <w:rFonts w:ascii="Arial" w:eastAsia="Arial" w:hAnsi="Arial" w:cs="Arial"/>
          <w:color w:val="000000"/>
          <w:sz w:val="24"/>
          <w:szCs w:val="24"/>
        </w:rPr>
      </w:pPr>
    </w:p>
    <w:p w14:paraId="02813C85"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Indicar en forma expresa si su participación es a título de consorcio o unión temporal. </w:t>
      </w:r>
    </w:p>
    <w:p w14:paraId="32FB6C98"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Identificar a cada uno de sus integrantes: Nombre o razón social, tipo y número del documento de identidad y domicilio. </w:t>
      </w:r>
    </w:p>
    <w:p w14:paraId="7281D87D"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14:paraId="7A5B1902"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14:paraId="13DB6D9F"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Instituto Nacional Penitenciario y Carcelario INPEC</w:t>
      </w:r>
      <w:r>
        <w:rPr>
          <w:rFonts w:ascii="Arial" w:eastAsia="Arial" w:hAnsi="Arial" w:cs="Arial"/>
          <w:b/>
          <w:color w:val="000000"/>
          <w:sz w:val="24"/>
          <w:szCs w:val="24"/>
        </w:rPr>
        <w:t xml:space="preserve">. </w:t>
      </w:r>
    </w:p>
    <w:p w14:paraId="64092508"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Señalar la duración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 xml:space="preserve">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14:paraId="4DDE8D8E" w14:textId="77777777" w:rsidR="000F7E22" w:rsidRDefault="00872499">
      <w:pPr>
        <w:widowControl w:val="0"/>
        <w:numPr>
          <w:ilvl w:val="0"/>
          <w:numId w:val="28"/>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14:paraId="6DE95EC5" w14:textId="77777777" w:rsidR="000F7E22" w:rsidRDefault="000F7E22">
      <w:pPr>
        <w:widowControl w:val="0"/>
        <w:pBdr>
          <w:top w:val="nil"/>
          <w:left w:val="nil"/>
          <w:bottom w:val="nil"/>
          <w:right w:val="nil"/>
          <w:between w:val="nil"/>
        </w:pBdr>
        <w:ind w:left="567"/>
        <w:jc w:val="both"/>
        <w:rPr>
          <w:rFonts w:ascii="Arial" w:eastAsia="Arial" w:hAnsi="Arial" w:cs="Arial"/>
          <w:color w:val="000000"/>
          <w:sz w:val="24"/>
          <w:szCs w:val="24"/>
        </w:rPr>
      </w:pPr>
    </w:p>
    <w:p w14:paraId="2CE591C5"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 atención a lo dispuesto en el artículo 11 del Decreto 3050 de 1997, los integrantes del Consorcio o Unión Temporal en el documento de constitución y para efectos del pago, en relación con la facturación deben manifestar: </w:t>
      </w:r>
    </w:p>
    <w:p w14:paraId="7E16031C" w14:textId="77777777" w:rsidR="000F7E22" w:rsidRDefault="000F7E22">
      <w:pPr>
        <w:widowControl w:val="0"/>
        <w:pBdr>
          <w:top w:val="nil"/>
          <w:left w:val="nil"/>
          <w:bottom w:val="nil"/>
          <w:right w:val="nil"/>
          <w:between w:val="nil"/>
        </w:pBdr>
        <w:ind w:left="360"/>
        <w:jc w:val="both"/>
        <w:rPr>
          <w:rFonts w:ascii="Arial" w:eastAsia="Arial" w:hAnsi="Arial" w:cs="Arial"/>
          <w:color w:val="000000"/>
          <w:sz w:val="24"/>
          <w:szCs w:val="24"/>
        </w:rPr>
      </w:pPr>
    </w:p>
    <w:p w14:paraId="2D82537E" w14:textId="77777777" w:rsidR="000F7E22" w:rsidRDefault="00872499">
      <w:pPr>
        <w:widowControl w:val="0"/>
        <w:numPr>
          <w:ilvl w:val="0"/>
          <w:numId w:val="27"/>
        </w:num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Si la va a efectuar en representación del consorcio o la unión temporal uno de sus integrantes, caso en el cual debe informar el número del NIT de quien factura. </w:t>
      </w:r>
    </w:p>
    <w:p w14:paraId="7BC9C83C" w14:textId="77777777" w:rsidR="000F7E22" w:rsidRDefault="000F7E22">
      <w:pPr>
        <w:widowControl w:val="0"/>
        <w:pBdr>
          <w:top w:val="nil"/>
          <w:left w:val="nil"/>
          <w:bottom w:val="nil"/>
          <w:right w:val="nil"/>
          <w:between w:val="nil"/>
        </w:pBdr>
        <w:ind w:left="360"/>
        <w:jc w:val="both"/>
        <w:rPr>
          <w:rFonts w:ascii="Arial" w:eastAsia="Arial" w:hAnsi="Arial" w:cs="Arial"/>
          <w:color w:val="000000"/>
          <w:sz w:val="24"/>
          <w:szCs w:val="24"/>
        </w:rPr>
      </w:pPr>
    </w:p>
    <w:p w14:paraId="0713A03C" w14:textId="77777777" w:rsidR="000F7E22" w:rsidRDefault="00872499">
      <w:pPr>
        <w:widowControl w:val="0"/>
        <w:numPr>
          <w:ilvl w:val="0"/>
          <w:numId w:val="27"/>
        </w:num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16F6C9C8" w14:textId="77777777" w:rsidR="000F7E22" w:rsidRDefault="000F7E22">
      <w:pPr>
        <w:widowControl w:val="0"/>
        <w:pBdr>
          <w:top w:val="nil"/>
          <w:left w:val="nil"/>
          <w:bottom w:val="nil"/>
          <w:right w:val="nil"/>
          <w:between w:val="nil"/>
        </w:pBdr>
        <w:ind w:left="360"/>
        <w:jc w:val="both"/>
        <w:rPr>
          <w:rFonts w:ascii="Arial" w:eastAsia="Arial" w:hAnsi="Arial" w:cs="Arial"/>
          <w:color w:val="000000"/>
          <w:sz w:val="24"/>
          <w:szCs w:val="24"/>
        </w:rPr>
      </w:pPr>
    </w:p>
    <w:p w14:paraId="14A7C909" w14:textId="77777777" w:rsidR="000F7E22" w:rsidRDefault="00872499">
      <w:pPr>
        <w:widowControl w:val="0"/>
        <w:numPr>
          <w:ilvl w:val="0"/>
          <w:numId w:val="27"/>
        </w:num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Si la </w:t>
      </w:r>
      <w:proofErr w:type="gramStart"/>
      <w:r>
        <w:rPr>
          <w:rFonts w:ascii="Arial" w:eastAsia="Arial" w:hAnsi="Arial" w:cs="Arial"/>
          <w:color w:val="000000"/>
          <w:sz w:val="24"/>
          <w:szCs w:val="24"/>
        </w:rPr>
        <w:t>va</w:t>
      </w:r>
      <w:proofErr w:type="gramEnd"/>
      <w:r>
        <w:rPr>
          <w:rFonts w:ascii="Arial" w:eastAsia="Arial" w:hAnsi="Arial" w:cs="Arial"/>
          <w:color w:val="000000"/>
          <w:sz w:val="24"/>
          <w:szCs w:val="24"/>
        </w:rPr>
        <w:t xml:space="preserve"> realizar el consorcio o unión temporal con su propio NIT, caso en el cual se debe indicar el número. Además, se debe señalar el porcentaje o valor del contrato que corresponda a cada uno de los integrantes, el nombre o razón social y el NIT de cada uno de ellos. </w:t>
      </w:r>
    </w:p>
    <w:p w14:paraId="03D82DC6" w14:textId="77777777" w:rsidR="000F7E22" w:rsidRDefault="000F7E22">
      <w:pPr>
        <w:pBdr>
          <w:top w:val="nil"/>
          <w:left w:val="nil"/>
          <w:bottom w:val="nil"/>
          <w:right w:val="nil"/>
          <w:between w:val="nil"/>
        </w:pBdr>
        <w:ind w:left="720"/>
        <w:jc w:val="both"/>
        <w:rPr>
          <w:rFonts w:ascii="Arial" w:eastAsia="Arial" w:hAnsi="Arial" w:cs="Arial"/>
          <w:color w:val="000000"/>
          <w:sz w:val="24"/>
          <w:szCs w:val="24"/>
        </w:rPr>
      </w:pPr>
    </w:p>
    <w:p w14:paraId="1760ADB2"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color w:val="000000"/>
          <w:sz w:val="24"/>
          <w:szCs w:val="24"/>
        </w:rPr>
        <w:t xml:space="preserve">21.1.6. Verificaciones antecedentes fiscales, disciplinarias y Consulta al SIRI “Sistema de Información de Registro de Sanciones y Causas de Inhabilidad” </w:t>
      </w:r>
    </w:p>
    <w:p w14:paraId="72F431F2" w14:textId="77777777" w:rsidR="000F7E22" w:rsidRDefault="000F7E22">
      <w:pPr>
        <w:widowControl w:val="0"/>
        <w:pBdr>
          <w:top w:val="nil"/>
          <w:left w:val="nil"/>
          <w:bottom w:val="nil"/>
          <w:right w:val="nil"/>
          <w:between w:val="nil"/>
        </w:pBdr>
        <w:tabs>
          <w:tab w:val="left" w:pos="426"/>
          <w:tab w:val="left" w:pos="709"/>
        </w:tabs>
        <w:ind w:left="709" w:hanging="426"/>
        <w:jc w:val="both"/>
        <w:rPr>
          <w:rFonts w:ascii="Arial" w:eastAsia="Arial" w:hAnsi="Arial" w:cs="Arial"/>
          <w:b/>
          <w:color w:val="000000"/>
          <w:sz w:val="24"/>
          <w:szCs w:val="24"/>
        </w:rPr>
      </w:pPr>
    </w:p>
    <w:p w14:paraId="1D2CF82B" w14:textId="77777777" w:rsidR="000F7E22" w:rsidRDefault="00872499">
      <w:pPr>
        <w:widowControl w:val="0"/>
        <w:pBdr>
          <w:top w:val="nil"/>
          <w:left w:val="nil"/>
          <w:bottom w:val="nil"/>
          <w:right w:val="nil"/>
          <w:between w:val="nil"/>
        </w:pBdr>
        <w:ind w:left="708"/>
        <w:jc w:val="both"/>
        <w:rPr>
          <w:rFonts w:ascii="Arial" w:eastAsia="Arial" w:hAnsi="Arial" w:cs="Arial"/>
          <w:sz w:val="24"/>
          <w:szCs w:val="24"/>
        </w:rPr>
      </w:pPr>
      <w:r>
        <w:rPr>
          <w:rFonts w:ascii="Arial" w:eastAsia="Arial" w:hAnsi="Arial" w:cs="Arial"/>
          <w:color w:val="000000"/>
          <w:sz w:val="24"/>
          <w:szCs w:val="24"/>
        </w:rPr>
        <w:t xml:space="preserve">El evaluador designado por el ordenador del gasto verificará si los proponentes </w:t>
      </w:r>
      <w:r>
        <w:rPr>
          <w:rFonts w:ascii="Arial" w:eastAsia="Arial" w:hAnsi="Arial" w:cs="Arial"/>
          <w:color w:val="000000"/>
          <w:sz w:val="24"/>
          <w:szCs w:val="24"/>
        </w:rPr>
        <w:lastRenderedPageBreak/>
        <w:t xml:space="preserve">se encuentran con sanciones disciplinarias que los inhabiliten para celebrar contratos con el Estado. Adicionalmente el Instituto Nacional Penitenciario y Carcelario INPEC, consultará al SIRI, de conformidad con lo establecido en la Ley 190 de 1995 y 1238 de 2008, y verificará si aparecen reportados en el boletín de responsables fiscales de la Contraloría General de la República. El </w:t>
      </w:r>
      <w:r>
        <w:rPr>
          <w:rFonts w:ascii="Arial" w:eastAsia="Arial" w:hAnsi="Arial" w:cs="Arial"/>
          <w:sz w:val="24"/>
          <w:szCs w:val="24"/>
        </w:rPr>
        <w:t>proveedor</w:t>
      </w:r>
      <w:r>
        <w:rPr>
          <w:rFonts w:ascii="Arial" w:eastAsia="Arial" w:hAnsi="Arial" w:cs="Arial"/>
          <w:color w:val="000000"/>
          <w:sz w:val="24"/>
          <w:szCs w:val="24"/>
        </w:rPr>
        <w:t xml:space="preserve"> </w:t>
      </w:r>
      <w:r>
        <w:rPr>
          <w:rFonts w:ascii="Arial" w:eastAsia="Arial" w:hAnsi="Arial" w:cs="Arial"/>
          <w:sz w:val="24"/>
          <w:szCs w:val="24"/>
        </w:rPr>
        <w:t>deberá</w:t>
      </w:r>
      <w:r>
        <w:rPr>
          <w:rFonts w:ascii="Arial" w:eastAsia="Arial" w:hAnsi="Arial" w:cs="Arial"/>
          <w:color w:val="000000"/>
          <w:sz w:val="24"/>
          <w:szCs w:val="24"/>
        </w:rPr>
        <w:t xml:space="preserve"> anexar las certificaciones</w:t>
      </w:r>
      <w:r>
        <w:rPr>
          <w:rFonts w:ascii="Arial" w:eastAsia="Arial" w:hAnsi="Arial" w:cs="Arial"/>
          <w:sz w:val="24"/>
          <w:szCs w:val="24"/>
        </w:rPr>
        <w:t>. El proponente deberá aportar las certificaciones.</w:t>
      </w:r>
    </w:p>
    <w:p w14:paraId="613948C9" w14:textId="77777777" w:rsidR="000F7E22" w:rsidRDefault="000F7E22">
      <w:pPr>
        <w:widowControl w:val="0"/>
        <w:pBdr>
          <w:top w:val="nil"/>
          <w:left w:val="nil"/>
          <w:bottom w:val="nil"/>
          <w:right w:val="nil"/>
          <w:between w:val="nil"/>
        </w:pBdr>
        <w:ind w:left="708"/>
        <w:jc w:val="both"/>
        <w:rPr>
          <w:rFonts w:ascii="Arial" w:eastAsia="Arial" w:hAnsi="Arial" w:cs="Arial"/>
          <w:sz w:val="24"/>
          <w:szCs w:val="24"/>
        </w:rPr>
      </w:pPr>
    </w:p>
    <w:p w14:paraId="6DAA2594" w14:textId="77777777" w:rsidR="000F7E22" w:rsidRDefault="000F7E22">
      <w:pPr>
        <w:widowControl w:val="0"/>
        <w:pBdr>
          <w:top w:val="nil"/>
          <w:left w:val="nil"/>
          <w:bottom w:val="nil"/>
          <w:right w:val="nil"/>
          <w:between w:val="nil"/>
        </w:pBdr>
        <w:jc w:val="both"/>
        <w:rPr>
          <w:rFonts w:ascii="Arial" w:eastAsia="Arial" w:hAnsi="Arial" w:cs="Arial"/>
          <w:sz w:val="24"/>
          <w:szCs w:val="24"/>
        </w:rPr>
      </w:pPr>
    </w:p>
    <w:p w14:paraId="33708173" w14:textId="77777777" w:rsidR="000F7E22" w:rsidRDefault="00872499">
      <w:pPr>
        <w:widowControl w:val="0"/>
        <w:tabs>
          <w:tab w:val="left" w:pos="1701"/>
        </w:tabs>
        <w:jc w:val="both"/>
        <w:rPr>
          <w:rFonts w:ascii="Arial" w:eastAsia="Arial" w:hAnsi="Arial" w:cs="Arial"/>
          <w:b/>
          <w:sz w:val="24"/>
          <w:szCs w:val="24"/>
        </w:rPr>
      </w:pPr>
      <w:r>
        <w:rPr>
          <w:rFonts w:ascii="Arial" w:eastAsia="Arial" w:hAnsi="Arial" w:cs="Arial"/>
          <w:b/>
          <w:sz w:val="24"/>
          <w:szCs w:val="24"/>
        </w:rPr>
        <w:t>21.1.7. Compromiso Anticorrupción</w:t>
      </w:r>
    </w:p>
    <w:p w14:paraId="7E22D4CB" w14:textId="77777777" w:rsidR="000F7E22" w:rsidRDefault="000F7E22">
      <w:pPr>
        <w:widowControl w:val="0"/>
        <w:ind w:left="1080"/>
        <w:jc w:val="both"/>
        <w:rPr>
          <w:rFonts w:ascii="Arial" w:eastAsia="Arial" w:hAnsi="Arial" w:cs="Arial"/>
          <w:b/>
          <w:sz w:val="24"/>
          <w:szCs w:val="24"/>
        </w:rPr>
      </w:pPr>
    </w:p>
    <w:p w14:paraId="194A5C8B" w14:textId="77777777" w:rsidR="000F7E22" w:rsidRDefault="00872499">
      <w:pPr>
        <w:widowControl w:val="0"/>
        <w:ind w:left="708"/>
        <w:jc w:val="both"/>
        <w:rPr>
          <w:rFonts w:ascii="Arial" w:eastAsia="Arial" w:hAnsi="Arial" w:cs="Arial"/>
          <w:sz w:val="24"/>
          <w:szCs w:val="24"/>
        </w:rPr>
      </w:pPr>
      <w:r>
        <w:rPr>
          <w:rFonts w:ascii="Arial" w:eastAsia="Arial" w:hAnsi="Arial" w:cs="Arial"/>
          <w:sz w:val="24"/>
          <w:szCs w:val="24"/>
        </w:rPr>
        <w:t>El proponente deberá aportar con su propuesta, el FORMATO No. (Compromiso anticorrupción), debidamente diligenciado.</w:t>
      </w:r>
    </w:p>
    <w:p w14:paraId="54CD1072" w14:textId="77777777" w:rsidR="000F7E22" w:rsidRDefault="000F7E22">
      <w:pPr>
        <w:widowControl w:val="0"/>
        <w:ind w:left="708"/>
        <w:jc w:val="both"/>
        <w:rPr>
          <w:rFonts w:ascii="Arial" w:eastAsia="Arial" w:hAnsi="Arial" w:cs="Arial"/>
          <w:sz w:val="24"/>
          <w:szCs w:val="24"/>
        </w:rPr>
      </w:pPr>
    </w:p>
    <w:p w14:paraId="59FCB7FC" w14:textId="77777777" w:rsidR="000F7E22" w:rsidRDefault="00872499">
      <w:pPr>
        <w:shd w:val="clear" w:color="auto" w:fill="FFFFFF"/>
        <w:ind w:left="708"/>
        <w:jc w:val="both"/>
        <w:rPr>
          <w:rFonts w:ascii="Arial" w:eastAsia="Arial" w:hAnsi="Arial" w:cs="Arial"/>
          <w:sz w:val="24"/>
          <w:szCs w:val="24"/>
        </w:rPr>
      </w:pPr>
      <w:r>
        <w:rPr>
          <w:rFonts w:ascii="Arial" w:eastAsia="Arial" w:hAnsi="Arial" w:cs="Arial"/>
          <w:sz w:val="24"/>
          <w:szCs w:val="24"/>
        </w:rPr>
        <w:t>En caso de consorcio o unión temporal esta declaración deberá ser, además, suscrita por cada uno de los integrantes que lo conforman.</w:t>
      </w:r>
    </w:p>
    <w:p w14:paraId="4F2B1ED4" w14:textId="77777777" w:rsidR="000F7E22" w:rsidRDefault="000F7E22">
      <w:pPr>
        <w:shd w:val="clear" w:color="auto" w:fill="FFFFFF"/>
        <w:ind w:left="708"/>
        <w:jc w:val="both"/>
        <w:rPr>
          <w:rFonts w:ascii="Arial" w:eastAsia="Arial" w:hAnsi="Arial" w:cs="Arial"/>
          <w:sz w:val="24"/>
          <w:szCs w:val="24"/>
        </w:rPr>
      </w:pPr>
    </w:p>
    <w:p w14:paraId="444A9484" w14:textId="77777777" w:rsidR="000F7E22" w:rsidRDefault="00872499">
      <w:pPr>
        <w:widowControl w:val="0"/>
        <w:tabs>
          <w:tab w:val="left" w:pos="1701"/>
        </w:tabs>
        <w:jc w:val="both"/>
        <w:rPr>
          <w:rFonts w:ascii="Arial" w:eastAsia="Arial" w:hAnsi="Arial" w:cs="Arial"/>
          <w:b/>
          <w:sz w:val="24"/>
          <w:szCs w:val="24"/>
        </w:rPr>
      </w:pPr>
      <w:r>
        <w:rPr>
          <w:rFonts w:ascii="Arial" w:eastAsia="Arial" w:hAnsi="Arial" w:cs="Arial"/>
          <w:b/>
          <w:sz w:val="24"/>
          <w:szCs w:val="24"/>
        </w:rPr>
        <w:t>21.1.8. Inhabilidades, sanciones y multas – a diciembre 31 del 2022.</w:t>
      </w:r>
    </w:p>
    <w:p w14:paraId="7C305C33" w14:textId="77777777" w:rsidR="000F7E22" w:rsidRDefault="000F7E22">
      <w:pPr>
        <w:widowControl w:val="0"/>
        <w:tabs>
          <w:tab w:val="left" w:pos="1701"/>
        </w:tabs>
        <w:ind w:left="2160"/>
        <w:jc w:val="both"/>
        <w:rPr>
          <w:rFonts w:ascii="Arial" w:eastAsia="Arial" w:hAnsi="Arial" w:cs="Arial"/>
          <w:b/>
          <w:sz w:val="24"/>
          <w:szCs w:val="24"/>
        </w:rPr>
      </w:pPr>
    </w:p>
    <w:p w14:paraId="664DFEF8" w14:textId="77777777" w:rsidR="000F7E22" w:rsidRDefault="00872499">
      <w:pPr>
        <w:tabs>
          <w:tab w:val="left" w:pos="1134"/>
        </w:tabs>
        <w:ind w:left="708" w:right="31"/>
        <w:jc w:val="both"/>
        <w:rPr>
          <w:rFonts w:ascii="Arial" w:eastAsia="Arial" w:hAnsi="Arial" w:cs="Arial"/>
          <w:sz w:val="24"/>
          <w:szCs w:val="24"/>
        </w:rPr>
      </w:pPr>
      <w:r>
        <w:rPr>
          <w:rFonts w:ascii="Arial" w:eastAsia="Arial" w:hAnsi="Arial" w:cs="Arial"/>
          <w:sz w:val="24"/>
          <w:szCs w:val="24"/>
        </w:rPr>
        <w:t>El proponente deberá diligenciar en la plataforma SECOP II la pregunta en los requisitos habilitantes jurídicos, la entidad tendrá en cuenta el principio de la buena Fe. </w:t>
      </w:r>
    </w:p>
    <w:p w14:paraId="593B6668" w14:textId="77777777" w:rsidR="000F7E22" w:rsidRDefault="000F7E22">
      <w:pPr>
        <w:widowControl w:val="0"/>
        <w:pBdr>
          <w:top w:val="nil"/>
          <w:left w:val="nil"/>
          <w:bottom w:val="nil"/>
          <w:right w:val="nil"/>
          <w:between w:val="nil"/>
        </w:pBdr>
        <w:ind w:left="708"/>
        <w:jc w:val="both"/>
        <w:rPr>
          <w:rFonts w:ascii="Arial" w:eastAsia="Arial" w:hAnsi="Arial" w:cs="Arial"/>
          <w:b/>
          <w:sz w:val="24"/>
          <w:szCs w:val="24"/>
        </w:rPr>
      </w:pPr>
    </w:p>
    <w:p w14:paraId="56D4765A" w14:textId="77777777" w:rsidR="000F7E22" w:rsidRDefault="00872499">
      <w:pPr>
        <w:widowControl w:val="0"/>
        <w:pBdr>
          <w:top w:val="nil"/>
          <w:left w:val="nil"/>
          <w:bottom w:val="nil"/>
          <w:right w:val="nil"/>
          <w:between w:val="nil"/>
        </w:pBdr>
        <w:jc w:val="both"/>
        <w:rPr>
          <w:rFonts w:ascii="Arial" w:eastAsia="Arial" w:hAnsi="Arial" w:cs="Arial"/>
          <w:b/>
          <w:color w:val="FF9900"/>
          <w:sz w:val="24"/>
          <w:szCs w:val="24"/>
        </w:rPr>
      </w:pPr>
      <w:r>
        <w:rPr>
          <w:rFonts w:ascii="Arial" w:eastAsia="Arial" w:hAnsi="Arial" w:cs="Arial"/>
          <w:b/>
          <w:sz w:val="24"/>
          <w:szCs w:val="24"/>
        </w:rPr>
        <w:t>22. CAPACIDAD FINANCIERA</w:t>
      </w:r>
      <w:r>
        <w:rPr>
          <w:rFonts w:ascii="Arial" w:eastAsia="Arial" w:hAnsi="Arial" w:cs="Arial"/>
          <w:b/>
          <w:color w:val="FF9900"/>
          <w:sz w:val="24"/>
          <w:szCs w:val="24"/>
        </w:rPr>
        <w:t xml:space="preserve"> </w:t>
      </w:r>
    </w:p>
    <w:p w14:paraId="2FCD3AFB" w14:textId="77777777" w:rsidR="000F7E22" w:rsidRDefault="000F7E22">
      <w:pPr>
        <w:widowControl w:val="0"/>
        <w:pBdr>
          <w:top w:val="nil"/>
          <w:left w:val="nil"/>
          <w:bottom w:val="nil"/>
          <w:right w:val="nil"/>
          <w:between w:val="nil"/>
        </w:pBdr>
        <w:tabs>
          <w:tab w:val="left" w:pos="426"/>
        </w:tabs>
        <w:ind w:left="426"/>
        <w:jc w:val="both"/>
        <w:rPr>
          <w:rFonts w:ascii="Arial" w:eastAsia="Arial" w:hAnsi="Arial" w:cs="Arial"/>
          <w:b/>
          <w:color w:val="000000"/>
          <w:sz w:val="24"/>
          <w:szCs w:val="24"/>
        </w:rPr>
      </w:pPr>
    </w:p>
    <w:p w14:paraId="6F5C7251"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sz w:val="24"/>
          <w:szCs w:val="24"/>
        </w:rPr>
        <w:t>22.1</w:t>
      </w:r>
      <w:r>
        <w:rPr>
          <w:rFonts w:ascii="Arial" w:eastAsia="Arial" w:hAnsi="Arial" w:cs="Arial"/>
          <w:b/>
          <w:color w:val="000000"/>
          <w:sz w:val="24"/>
          <w:szCs w:val="24"/>
        </w:rPr>
        <w:t xml:space="preserve"> Registro Único Tributario – Rut. </w:t>
      </w:r>
    </w:p>
    <w:p w14:paraId="489A8409"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AC83BC9" w14:textId="77777777" w:rsidR="000F7E22" w:rsidRDefault="00872499">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El proponente, persona natural o jurídica, o cada uno de los integrantes del Consorcio o Unión Temporal, debe allegar con su oferta, fotocopia del Registro Único Tributario, actualizado, de conformidad con lo dispuesto en la Resolución 139 de 2012 emitida por la Dirección de Impuestos y Aduanas Nacionales – DIAN.</w:t>
      </w:r>
    </w:p>
    <w:p w14:paraId="1EAA8B27"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0FA917D6"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50416DA" w14:textId="77777777" w:rsidR="000F7E22" w:rsidRDefault="00872499">
      <w:pPr>
        <w:widowControl w:val="0"/>
        <w:pBdr>
          <w:top w:val="nil"/>
          <w:left w:val="nil"/>
          <w:bottom w:val="nil"/>
          <w:right w:val="nil"/>
          <w:between w:val="nil"/>
        </w:pBdr>
        <w:tabs>
          <w:tab w:val="left" w:pos="1701"/>
        </w:tabs>
        <w:jc w:val="both"/>
        <w:rPr>
          <w:rFonts w:ascii="Arial" w:eastAsia="Arial" w:hAnsi="Arial" w:cs="Arial"/>
          <w:b/>
          <w:color w:val="000000"/>
          <w:sz w:val="24"/>
          <w:szCs w:val="24"/>
        </w:rPr>
      </w:pPr>
      <w:r>
        <w:rPr>
          <w:rFonts w:ascii="Arial" w:eastAsia="Arial" w:hAnsi="Arial" w:cs="Arial"/>
          <w:b/>
          <w:sz w:val="24"/>
          <w:szCs w:val="24"/>
        </w:rPr>
        <w:t>22.2</w:t>
      </w:r>
      <w:r>
        <w:rPr>
          <w:rFonts w:ascii="Arial" w:eastAsia="Arial" w:hAnsi="Arial" w:cs="Arial"/>
          <w:b/>
          <w:color w:val="000000"/>
          <w:sz w:val="24"/>
          <w:szCs w:val="24"/>
        </w:rPr>
        <w:t xml:space="preserve"> Formato SIIF.</w:t>
      </w:r>
    </w:p>
    <w:p w14:paraId="68ED862E"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7B417C82" w14:textId="77777777" w:rsidR="000F7E22" w:rsidRDefault="00872499">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 xml:space="preserve">El proponente debe diligenciar la información contenida en el formato incluido como FORMATO No. 4 y adjuntar el certificado de vigencia de la cuenta bancaria que exista a nombre del proponente. </w:t>
      </w:r>
    </w:p>
    <w:p w14:paraId="1A52735A" w14:textId="77777777" w:rsidR="000F7E22" w:rsidRDefault="000F7E22">
      <w:pPr>
        <w:widowControl w:val="0"/>
        <w:pBdr>
          <w:top w:val="nil"/>
          <w:left w:val="nil"/>
          <w:bottom w:val="nil"/>
          <w:right w:val="nil"/>
          <w:between w:val="nil"/>
        </w:pBdr>
        <w:ind w:left="708"/>
        <w:jc w:val="both"/>
        <w:rPr>
          <w:rFonts w:ascii="Arial" w:eastAsia="Arial" w:hAnsi="Arial" w:cs="Arial"/>
          <w:color w:val="000000"/>
          <w:sz w:val="24"/>
          <w:szCs w:val="24"/>
        </w:rPr>
      </w:pPr>
    </w:p>
    <w:p w14:paraId="681FFB5D" w14:textId="77777777" w:rsidR="000F7E22" w:rsidRDefault="00872499">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 xml:space="preserve">Cuando el proponente sea un Consorcio o Unión Temporal, sólo uno de los integrantes debe diligenciar el formato y anexar la certificación bancaria. </w:t>
      </w:r>
    </w:p>
    <w:p w14:paraId="2DFB1D6A" w14:textId="77777777" w:rsidR="000F7E22" w:rsidRDefault="000F7E22">
      <w:pPr>
        <w:widowControl w:val="0"/>
        <w:pBdr>
          <w:top w:val="nil"/>
          <w:left w:val="nil"/>
          <w:bottom w:val="nil"/>
          <w:right w:val="nil"/>
          <w:between w:val="nil"/>
        </w:pBdr>
        <w:jc w:val="both"/>
        <w:rPr>
          <w:rFonts w:ascii="Arial" w:eastAsia="Arial" w:hAnsi="Arial" w:cs="Arial"/>
          <w:b/>
          <w:sz w:val="24"/>
          <w:szCs w:val="24"/>
        </w:rPr>
      </w:pPr>
    </w:p>
    <w:p w14:paraId="15A4444D" w14:textId="77777777" w:rsidR="000F7E22" w:rsidRDefault="00872499">
      <w:pPr>
        <w:widowControl w:val="0"/>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22.3 Certificado bancario</w:t>
      </w:r>
    </w:p>
    <w:p w14:paraId="59DCFAD0" w14:textId="77777777" w:rsidR="000F7E22" w:rsidRDefault="000F7E22">
      <w:pPr>
        <w:widowControl w:val="0"/>
        <w:pBdr>
          <w:top w:val="nil"/>
          <w:left w:val="nil"/>
          <w:bottom w:val="nil"/>
          <w:right w:val="nil"/>
          <w:between w:val="nil"/>
        </w:pBdr>
        <w:jc w:val="both"/>
        <w:rPr>
          <w:rFonts w:ascii="Arial" w:eastAsia="Arial" w:hAnsi="Arial" w:cs="Arial"/>
          <w:b/>
          <w:sz w:val="24"/>
          <w:szCs w:val="24"/>
        </w:rPr>
      </w:pPr>
    </w:p>
    <w:p w14:paraId="0D8EEA49" w14:textId="77777777" w:rsidR="000F7E22" w:rsidRDefault="00872499">
      <w:pPr>
        <w:widowControl w:val="0"/>
        <w:pBdr>
          <w:top w:val="nil"/>
          <w:left w:val="nil"/>
          <w:bottom w:val="nil"/>
          <w:right w:val="nil"/>
          <w:between w:val="nil"/>
        </w:pBdr>
        <w:ind w:firstLine="720"/>
        <w:jc w:val="both"/>
        <w:rPr>
          <w:rFonts w:ascii="Arial" w:eastAsia="Arial" w:hAnsi="Arial" w:cs="Arial"/>
          <w:sz w:val="24"/>
          <w:szCs w:val="24"/>
        </w:rPr>
      </w:pPr>
      <w:r>
        <w:rPr>
          <w:rFonts w:ascii="Arial" w:eastAsia="Arial" w:hAnsi="Arial" w:cs="Arial"/>
          <w:sz w:val="24"/>
          <w:szCs w:val="24"/>
        </w:rPr>
        <w:t xml:space="preserve"> No mayor a treinta días contados a partir del cierre del proceso.</w:t>
      </w:r>
    </w:p>
    <w:p w14:paraId="3EBEBB80" w14:textId="77777777" w:rsidR="000F7E22" w:rsidRDefault="000F7E22">
      <w:pPr>
        <w:widowControl w:val="0"/>
        <w:pBdr>
          <w:top w:val="nil"/>
          <w:left w:val="nil"/>
          <w:bottom w:val="nil"/>
          <w:right w:val="nil"/>
          <w:between w:val="nil"/>
        </w:pBdr>
        <w:ind w:firstLine="720"/>
        <w:jc w:val="both"/>
        <w:rPr>
          <w:rFonts w:ascii="Arial" w:eastAsia="Arial" w:hAnsi="Arial" w:cs="Arial"/>
          <w:sz w:val="24"/>
          <w:szCs w:val="24"/>
        </w:rPr>
      </w:pPr>
    </w:p>
    <w:p w14:paraId="362BF431" w14:textId="77777777" w:rsidR="000F7E22" w:rsidRDefault="000F7E22">
      <w:pPr>
        <w:widowControl w:val="0"/>
        <w:pBdr>
          <w:top w:val="nil"/>
          <w:left w:val="nil"/>
          <w:bottom w:val="nil"/>
          <w:right w:val="nil"/>
          <w:between w:val="nil"/>
        </w:pBdr>
        <w:jc w:val="both"/>
        <w:rPr>
          <w:rFonts w:ascii="Arial" w:eastAsia="Arial" w:hAnsi="Arial" w:cs="Arial"/>
          <w:b/>
          <w:sz w:val="24"/>
          <w:szCs w:val="24"/>
        </w:rPr>
      </w:pPr>
    </w:p>
    <w:p w14:paraId="4F43DBB5" w14:textId="77777777" w:rsidR="000F7E22" w:rsidRDefault="00872499">
      <w:pPr>
        <w:jc w:val="both"/>
        <w:rPr>
          <w:rFonts w:ascii="Arial" w:eastAsia="Arial" w:hAnsi="Arial" w:cs="Arial"/>
          <w:b/>
          <w:color w:val="000000"/>
          <w:sz w:val="24"/>
          <w:szCs w:val="24"/>
        </w:rPr>
      </w:pPr>
      <w:r>
        <w:rPr>
          <w:rFonts w:ascii="Arial" w:eastAsia="Arial" w:hAnsi="Arial" w:cs="Arial"/>
          <w:b/>
          <w:sz w:val="24"/>
          <w:szCs w:val="24"/>
        </w:rPr>
        <w:t xml:space="preserve">23. CAPACIDAD TÉCNICA </w:t>
      </w:r>
    </w:p>
    <w:p w14:paraId="79509BC5" w14:textId="77777777" w:rsidR="000F7E22" w:rsidRDefault="000F7E22">
      <w:pPr>
        <w:widowControl w:val="0"/>
        <w:pBdr>
          <w:top w:val="nil"/>
          <w:left w:val="nil"/>
          <w:bottom w:val="nil"/>
          <w:right w:val="nil"/>
          <w:between w:val="nil"/>
        </w:pBdr>
        <w:tabs>
          <w:tab w:val="left" w:pos="1701"/>
        </w:tabs>
        <w:jc w:val="both"/>
        <w:rPr>
          <w:rFonts w:ascii="Arial" w:eastAsia="Arial" w:hAnsi="Arial" w:cs="Arial"/>
          <w:color w:val="FF0000"/>
          <w:sz w:val="24"/>
          <w:szCs w:val="24"/>
        </w:rPr>
      </w:pPr>
    </w:p>
    <w:p w14:paraId="2474DFC9"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El proponente debe acreditar su experiencia aportando máximo </w:t>
      </w:r>
      <w:r>
        <w:rPr>
          <w:rFonts w:ascii="Arial" w:eastAsia="Arial" w:hAnsi="Arial" w:cs="Arial"/>
          <w:b/>
          <w:sz w:val="24"/>
          <w:szCs w:val="24"/>
        </w:rPr>
        <w:t>tres (3) </w:t>
      </w:r>
      <w:r>
        <w:rPr>
          <w:rFonts w:ascii="Arial" w:eastAsia="Arial" w:hAnsi="Arial" w:cs="Arial"/>
          <w:sz w:val="24"/>
          <w:szCs w:val="24"/>
        </w:rPr>
        <w:t xml:space="preserve">certificaciones de contratos ejecutados, terminados para la fecha del cierre del presente proceso, suscritos con entidades públicas o privadas cuyo objeto sea igual o similar al objeto </w:t>
      </w:r>
      <w:r>
        <w:rPr>
          <w:rFonts w:ascii="Arial" w:eastAsia="Arial" w:hAnsi="Arial" w:cs="Arial"/>
          <w:sz w:val="24"/>
          <w:szCs w:val="24"/>
        </w:rPr>
        <w:lastRenderedPageBreak/>
        <w:t>contractual, cuya sumatoria debe ser igual o superior al </w:t>
      </w:r>
      <w:r>
        <w:rPr>
          <w:rFonts w:ascii="Arial" w:eastAsia="Arial" w:hAnsi="Arial" w:cs="Arial"/>
          <w:b/>
          <w:sz w:val="24"/>
          <w:szCs w:val="24"/>
        </w:rPr>
        <w:t>100%</w:t>
      </w:r>
      <w:r>
        <w:rPr>
          <w:rFonts w:ascii="Arial" w:eastAsia="Arial" w:hAnsi="Arial" w:cs="Arial"/>
          <w:sz w:val="24"/>
          <w:szCs w:val="24"/>
        </w:rPr>
        <w:t> del valor del presente contrato.  </w:t>
      </w:r>
    </w:p>
    <w:p w14:paraId="32B9E861" w14:textId="77777777" w:rsidR="000F7E22" w:rsidRDefault="00872499">
      <w:pPr>
        <w:spacing w:line="259" w:lineRule="auto"/>
        <w:jc w:val="both"/>
        <w:rPr>
          <w:rFonts w:ascii="Arial" w:eastAsia="Arial" w:hAnsi="Arial" w:cs="Arial"/>
          <w:sz w:val="22"/>
          <w:szCs w:val="22"/>
        </w:rPr>
      </w:pPr>
      <w:r>
        <w:rPr>
          <w:rFonts w:ascii="Arial" w:eastAsia="Arial" w:hAnsi="Arial" w:cs="Arial"/>
          <w:i/>
          <w:sz w:val="22"/>
          <w:szCs w:val="22"/>
        </w:rPr>
        <w:t> </w:t>
      </w:r>
    </w:p>
    <w:tbl>
      <w:tblPr>
        <w:tblStyle w:val="afffffff0"/>
        <w:tblW w:w="8080" w:type="dxa"/>
        <w:tblInd w:w="557" w:type="dxa"/>
        <w:tblLayout w:type="fixed"/>
        <w:tblLook w:val="0400" w:firstRow="0" w:lastRow="0" w:firstColumn="0" w:lastColumn="0" w:noHBand="0" w:noVBand="1"/>
      </w:tblPr>
      <w:tblGrid>
        <w:gridCol w:w="3686"/>
        <w:gridCol w:w="4394"/>
      </w:tblGrid>
      <w:tr w:rsidR="000F7E22" w14:paraId="2D65922E" w14:textId="77777777">
        <w:trPr>
          <w:trHeight w:val="512"/>
        </w:trPr>
        <w:tc>
          <w:tcPr>
            <w:tcW w:w="3686" w:type="dxa"/>
            <w:tcBorders>
              <w:top w:val="single" w:sz="8" w:space="0" w:color="000000"/>
              <w:left w:val="single" w:sz="8" w:space="0" w:color="000000"/>
              <w:bottom w:val="single" w:sz="8" w:space="0" w:color="000000"/>
              <w:right w:val="single" w:sz="8" w:space="0" w:color="000000"/>
            </w:tcBorders>
            <w:shd w:val="clear" w:color="auto" w:fill="1F3864"/>
            <w:tcMar>
              <w:top w:w="0" w:type="dxa"/>
              <w:left w:w="108" w:type="dxa"/>
              <w:bottom w:w="0" w:type="dxa"/>
              <w:right w:w="108" w:type="dxa"/>
            </w:tcMar>
            <w:vAlign w:val="center"/>
          </w:tcPr>
          <w:p w14:paraId="21149A38" w14:textId="0630872F" w:rsidR="000F7E22" w:rsidRDefault="00872499">
            <w:pPr>
              <w:ind w:left="2"/>
              <w:jc w:val="center"/>
              <w:rPr>
                <w:rFonts w:ascii="Arial" w:eastAsia="Arial" w:hAnsi="Arial" w:cs="Arial"/>
                <w:color w:val="FFFFFF"/>
              </w:rPr>
            </w:pPr>
            <w:r>
              <w:rPr>
                <w:rFonts w:ascii="Arial" w:eastAsia="Arial" w:hAnsi="Arial" w:cs="Arial"/>
                <w:color w:val="FFFFFF"/>
              </w:rPr>
              <w:t>VALOR ESTIMADO DEL CONTRATO</w:t>
            </w:r>
          </w:p>
        </w:tc>
        <w:tc>
          <w:tcPr>
            <w:tcW w:w="4394" w:type="dxa"/>
            <w:tcBorders>
              <w:top w:val="single" w:sz="8" w:space="0" w:color="000000"/>
              <w:left w:val="nil"/>
              <w:bottom w:val="single" w:sz="8" w:space="0" w:color="000000"/>
              <w:right w:val="single" w:sz="8" w:space="0" w:color="000000"/>
            </w:tcBorders>
            <w:shd w:val="clear" w:color="auto" w:fill="1F3864"/>
            <w:tcMar>
              <w:top w:w="0" w:type="dxa"/>
              <w:left w:w="108" w:type="dxa"/>
              <w:bottom w:w="0" w:type="dxa"/>
              <w:right w:w="108" w:type="dxa"/>
            </w:tcMar>
            <w:vAlign w:val="center"/>
          </w:tcPr>
          <w:p w14:paraId="2E6D2D0A" w14:textId="77777777" w:rsidR="000F7E22" w:rsidRDefault="00872499">
            <w:pPr>
              <w:spacing w:before="110"/>
              <w:ind w:left="5"/>
              <w:jc w:val="center"/>
              <w:rPr>
                <w:rFonts w:ascii="Arial" w:eastAsia="Arial" w:hAnsi="Arial" w:cs="Arial"/>
                <w:color w:val="FFFFFF"/>
              </w:rPr>
            </w:pPr>
            <w:r>
              <w:rPr>
                <w:rFonts w:ascii="Arial" w:eastAsia="Arial" w:hAnsi="Arial" w:cs="Arial"/>
                <w:color w:val="FFFFFF"/>
              </w:rPr>
              <w:t>VALOR ESTIMADO DEL CONTRATO EN SMMLV</w:t>
            </w:r>
          </w:p>
        </w:tc>
      </w:tr>
      <w:tr w:rsidR="000F7E22" w14:paraId="64D83892" w14:textId="77777777">
        <w:trPr>
          <w:trHeight w:val="342"/>
        </w:trPr>
        <w:tc>
          <w:tcPr>
            <w:tcW w:w="3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CA5B55F" w14:textId="49666AF6" w:rsidR="000F7E22" w:rsidRDefault="00872499">
            <w:pPr>
              <w:ind w:left="144" w:right="137"/>
              <w:jc w:val="center"/>
              <w:rPr>
                <w:rFonts w:ascii="Arial" w:eastAsia="Arial" w:hAnsi="Arial" w:cs="Arial"/>
                <w:highlight w:val="white"/>
              </w:rPr>
            </w:pPr>
            <w:r>
              <w:rPr>
                <w:rFonts w:ascii="Arial" w:eastAsia="Arial" w:hAnsi="Arial" w:cs="Arial"/>
                <w:highlight w:val="white"/>
              </w:rPr>
              <w:t>$4</w:t>
            </w:r>
            <w:r w:rsidR="000B66EA">
              <w:rPr>
                <w:rFonts w:ascii="Arial" w:eastAsia="Arial" w:hAnsi="Arial" w:cs="Arial"/>
                <w:highlight w:val="white"/>
              </w:rPr>
              <w:t>0</w:t>
            </w:r>
            <w:r>
              <w:rPr>
                <w:rFonts w:ascii="Arial" w:eastAsia="Arial" w:hAnsi="Arial" w:cs="Arial"/>
                <w:highlight w:val="white"/>
              </w:rPr>
              <w:t>.000.000</w:t>
            </w:r>
          </w:p>
        </w:tc>
        <w:tc>
          <w:tcPr>
            <w:tcW w:w="439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2BBC00" w14:textId="3605517D" w:rsidR="000F7E22" w:rsidRDefault="008C6640">
            <w:pPr>
              <w:ind w:right="450"/>
              <w:jc w:val="center"/>
              <w:rPr>
                <w:rFonts w:ascii="Arial" w:eastAsia="Arial" w:hAnsi="Arial" w:cs="Arial"/>
                <w:highlight w:val="red"/>
              </w:rPr>
            </w:pPr>
            <w:r w:rsidRPr="008C6640">
              <w:rPr>
                <w:rFonts w:ascii="Arial" w:eastAsia="Arial" w:hAnsi="Arial" w:cs="Arial"/>
              </w:rPr>
              <w:t>35.6</w:t>
            </w:r>
          </w:p>
        </w:tc>
      </w:tr>
    </w:tbl>
    <w:p w14:paraId="55FF1A85" w14:textId="77777777" w:rsidR="000F7E22" w:rsidRDefault="000F7E22">
      <w:pPr>
        <w:spacing w:line="259" w:lineRule="auto"/>
        <w:rPr>
          <w:rFonts w:ascii="Arial Narrow" w:eastAsia="Arial Narrow" w:hAnsi="Arial Narrow" w:cs="Arial Narrow"/>
          <w:sz w:val="22"/>
          <w:szCs w:val="22"/>
        </w:rPr>
      </w:pPr>
    </w:p>
    <w:p w14:paraId="36A94638" w14:textId="77777777" w:rsidR="000F7E22" w:rsidRDefault="00872499">
      <w:pPr>
        <w:numPr>
          <w:ilvl w:val="0"/>
          <w:numId w:val="16"/>
        </w:numPr>
        <w:spacing w:line="276" w:lineRule="auto"/>
        <w:jc w:val="both"/>
        <w:rPr>
          <w:rFonts w:ascii="Arial" w:eastAsia="Arial" w:hAnsi="Arial" w:cs="Arial"/>
          <w:sz w:val="24"/>
          <w:szCs w:val="24"/>
        </w:rPr>
      </w:pPr>
      <w:r>
        <w:rPr>
          <w:rFonts w:ascii="Arial" w:eastAsia="Arial" w:hAnsi="Arial" w:cs="Arial"/>
          <w:sz w:val="24"/>
          <w:szCs w:val="24"/>
        </w:rPr>
        <w:t>Para acreditar experiencia, deberá allegar debidamente diligenciado el Anexo “Experiencia” el cual debe ser allegado junto con la propuesta en el cual se relacionan los contratos que pretende hacer valer dentro del proceso. </w:t>
      </w:r>
    </w:p>
    <w:p w14:paraId="16F7AD62" w14:textId="77777777" w:rsidR="000F7E22" w:rsidRDefault="00872499">
      <w:pPr>
        <w:numPr>
          <w:ilvl w:val="0"/>
          <w:numId w:val="16"/>
        </w:numPr>
        <w:spacing w:line="276" w:lineRule="auto"/>
        <w:jc w:val="both"/>
        <w:rPr>
          <w:rFonts w:ascii="Arial" w:eastAsia="Arial" w:hAnsi="Arial" w:cs="Arial"/>
          <w:sz w:val="24"/>
          <w:szCs w:val="24"/>
        </w:rPr>
      </w:pPr>
      <w:r>
        <w:rPr>
          <w:rFonts w:ascii="Arial" w:eastAsia="Arial" w:hAnsi="Arial" w:cs="Arial"/>
          <w:sz w:val="24"/>
          <w:szCs w:val="24"/>
        </w:rPr>
        <w:t>La experiencia podrá ser continua o discontinua.</w:t>
      </w:r>
    </w:p>
    <w:p w14:paraId="36C356AD" w14:textId="77777777" w:rsidR="000F7E22" w:rsidRDefault="00872499">
      <w:pPr>
        <w:numPr>
          <w:ilvl w:val="0"/>
          <w:numId w:val="16"/>
        </w:numPr>
        <w:spacing w:line="276" w:lineRule="auto"/>
        <w:jc w:val="both"/>
        <w:rPr>
          <w:rFonts w:ascii="Arial" w:eastAsia="Arial" w:hAnsi="Arial" w:cs="Arial"/>
          <w:sz w:val="24"/>
          <w:szCs w:val="24"/>
        </w:rPr>
      </w:pPr>
      <w:r>
        <w:rPr>
          <w:rFonts w:ascii="Arial" w:eastAsia="Arial" w:hAnsi="Arial" w:cs="Arial"/>
          <w:sz w:val="24"/>
          <w:szCs w:val="24"/>
        </w:rPr>
        <w:t>No serán válidos los contratos verbales.</w:t>
      </w:r>
    </w:p>
    <w:p w14:paraId="7EE10F06" w14:textId="77777777" w:rsidR="000F7E22" w:rsidRDefault="00872499">
      <w:pPr>
        <w:numPr>
          <w:ilvl w:val="0"/>
          <w:numId w:val="16"/>
        </w:numPr>
        <w:spacing w:line="276" w:lineRule="auto"/>
        <w:jc w:val="both"/>
        <w:rPr>
          <w:rFonts w:ascii="Arial" w:eastAsia="Arial" w:hAnsi="Arial" w:cs="Arial"/>
          <w:sz w:val="24"/>
          <w:szCs w:val="24"/>
        </w:rPr>
      </w:pPr>
      <w:r>
        <w:rPr>
          <w:rFonts w:ascii="Arial" w:eastAsia="Arial" w:hAnsi="Arial" w:cs="Arial"/>
          <w:sz w:val="24"/>
          <w:szCs w:val="24"/>
        </w:rPr>
        <w:t>No serán válidas las certificaciones expedidas por el mismo contratista.</w:t>
      </w:r>
    </w:p>
    <w:p w14:paraId="1B0A53C4" w14:textId="77777777" w:rsidR="000F7E22" w:rsidRDefault="00872499">
      <w:pPr>
        <w:numPr>
          <w:ilvl w:val="0"/>
          <w:numId w:val="16"/>
        </w:numPr>
        <w:spacing w:line="276" w:lineRule="auto"/>
        <w:jc w:val="both"/>
        <w:rPr>
          <w:rFonts w:ascii="Arial" w:eastAsia="Arial" w:hAnsi="Arial" w:cs="Arial"/>
          <w:sz w:val="24"/>
          <w:szCs w:val="24"/>
        </w:rPr>
      </w:pPr>
      <w:r>
        <w:rPr>
          <w:rFonts w:ascii="Arial" w:eastAsia="Arial" w:hAnsi="Arial" w:cs="Arial"/>
          <w:sz w:val="24"/>
          <w:szCs w:val="24"/>
        </w:rPr>
        <w:t xml:space="preserve">El incumplimiento de la experiencia mínima requerida o la no presentación de los soportes y formato solicitados (ambos generarán </w:t>
      </w:r>
      <w:proofErr w:type="spellStart"/>
      <w:r>
        <w:rPr>
          <w:rFonts w:ascii="Arial" w:eastAsia="Arial" w:hAnsi="Arial" w:cs="Arial"/>
          <w:sz w:val="24"/>
          <w:szCs w:val="24"/>
        </w:rPr>
        <w:t>subsanabilidad</w:t>
      </w:r>
      <w:proofErr w:type="spellEnd"/>
      <w:r>
        <w:rPr>
          <w:rFonts w:ascii="Arial" w:eastAsia="Arial" w:hAnsi="Arial" w:cs="Arial"/>
          <w:sz w:val="24"/>
          <w:szCs w:val="24"/>
        </w:rPr>
        <w:t>).</w:t>
      </w:r>
    </w:p>
    <w:p w14:paraId="763C3FF8" w14:textId="77777777" w:rsidR="000F7E22" w:rsidRDefault="000F7E22">
      <w:pPr>
        <w:spacing w:line="259" w:lineRule="auto"/>
        <w:jc w:val="both"/>
        <w:rPr>
          <w:rFonts w:ascii="Arial" w:eastAsia="Arial" w:hAnsi="Arial" w:cs="Arial"/>
          <w:sz w:val="24"/>
          <w:szCs w:val="24"/>
        </w:rPr>
      </w:pPr>
    </w:p>
    <w:p w14:paraId="006F0F06"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 xml:space="preserve">El proponente deberá convertir los valores de los contratos relacionados en el anexo correspondiente, a Salarios Mínimos Mensuales Legales Vigentes, dividiendo el valor del contrato por el Salario Mínimo Legal Mensual Vigente a la fecha de ejecución del </w:t>
      </w:r>
      <w:proofErr w:type="gramStart"/>
      <w:r>
        <w:rPr>
          <w:rFonts w:ascii="Arial" w:eastAsia="Arial" w:hAnsi="Arial" w:cs="Arial"/>
          <w:sz w:val="24"/>
          <w:szCs w:val="24"/>
        </w:rPr>
        <w:t>mismo ,</w:t>
      </w:r>
      <w:proofErr w:type="gramEnd"/>
      <w:r>
        <w:rPr>
          <w:rFonts w:ascii="Arial" w:eastAsia="Arial" w:hAnsi="Arial" w:cs="Arial"/>
          <w:sz w:val="24"/>
          <w:szCs w:val="24"/>
        </w:rPr>
        <w:t xml:space="preserve"> de acuerdo con la siguiente tabla ilustrativa o la conversión del valor en SMMLV del año a que corresponda: </w:t>
      </w:r>
    </w:p>
    <w:p w14:paraId="3FA00B75" w14:textId="77777777" w:rsidR="000F7E22" w:rsidRDefault="000F7E22">
      <w:pPr>
        <w:spacing w:line="259" w:lineRule="auto"/>
      </w:pPr>
    </w:p>
    <w:tbl>
      <w:tblPr>
        <w:tblW w:w="0" w:type="auto"/>
        <w:jc w:val="center"/>
        <w:tblCellMar>
          <w:top w:w="15" w:type="dxa"/>
          <w:left w:w="15" w:type="dxa"/>
          <w:bottom w:w="15" w:type="dxa"/>
          <w:right w:w="15" w:type="dxa"/>
        </w:tblCellMar>
        <w:tblLook w:val="04A0" w:firstRow="1" w:lastRow="0" w:firstColumn="1" w:lastColumn="0" w:noHBand="0" w:noVBand="1"/>
      </w:tblPr>
      <w:tblGrid>
        <w:gridCol w:w="3841"/>
        <w:gridCol w:w="1295"/>
      </w:tblGrid>
      <w:tr w:rsidR="000B66EA" w:rsidRPr="007738B8" w14:paraId="5C83A3EC" w14:textId="77777777" w:rsidTr="005A0556">
        <w:trPr>
          <w:trHeight w:val="34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1F3864"/>
            <w:tcMar>
              <w:top w:w="0" w:type="dxa"/>
              <w:left w:w="108" w:type="dxa"/>
              <w:bottom w:w="0" w:type="dxa"/>
              <w:right w:w="108" w:type="dxa"/>
            </w:tcMar>
            <w:vAlign w:val="center"/>
            <w:hideMark/>
          </w:tcPr>
          <w:p w14:paraId="7F9BBA5C" w14:textId="77777777" w:rsidR="000B66EA" w:rsidRPr="007738B8" w:rsidRDefault="000B66EA" w:rsidP="005A0556">
            <w:pPr>
              <w:jc w:val="center"/>
              <w:rPr>
                <w:b/>
                <w:bCs/>
                <w:sz w:val="24"/>
                <w:szCs w:val="24"/>
              </w:rPr>
            </w:pPr>
            <w:r w:rsidRPr="007738B8">
              <w:rPr>
                <w:rFonts w:ascii="Arial" w:hAnsi="Arial" w:cs="Arial"/>
                <w:b/>
                <w:bCs/>
                <w:color w:val="FFFFFF"/>
              </w:rPr>
              <w:t>PERÍODO</w:t>
            </w:r>
          </w:p>
        </w:tc>
        <w:tc>
          <w:tcPr>
            <w:tcW w:w="0" w:type="auto"/>
            <w:tcBorders>
              <w:top w:val="single" w:sz="4" w:space="0" w:color="000000"/>
              <w:left w:val="single" w:sz="4" w:space="0" w:color="000000"/>
              <w:bottom w:val="single" w:sz="4" w:space="0" w:color="000000"/>
              <w:right w:val="single" w:sz="4" w:space="0" w:color="000000"/>
            </w:tcBorders>
            <w:shd w:val="clear" w:color="auto" w:fill="1F3864"/>
            <w:tcMar>
              <w:top w:w="0" w:type="dxa"/>
              <w:left w:w="108" w:type="dxa"/>
              <w:bottom w:w="0" w:type="dxa"/>
              <w:right w:w="108" w:type="dxa"/>
            </w:tcMar>
            <w:vAlign w:val="center"/>
            <w:hideMark/>
          </w:tcPr>
          <w:p w14:paraId="14495662" w14:textId="77777777" w:rsidR="000B66EA" w:rsidRPr="007738B8" w:rsidRDefault="000B66EA" w:rsidP="005A0556">
            <w:pPr>
              <w:ind w:right="78"/>
              <w:jc w:val="center"/>
              <w:rPr>
                <w:b/>
                <w:bCs/>
                <w:sz w:val="24"/>
                <w:szCs w:val="24"/>
              </w:rPr>
            </w:pPr>
            <w:r w:rsidRPr="007738B8">
              <w:rPr>
                <w:rFonts w:ascii="Arial" w:hAnsi="Arial" w:cs="Arial"/>
                <w:b/>
                <w:bCs/>
                <w:color w:val="FFFFFF"/>
              </w:rPr>
              <w:t>SMLMV</w:t>
            </w:r>
          </w:p>
        </w:tc>
      </w:tr>
      <w:tr w:rsidR="000B66EA" w:rsidRPr="007738B8" w14:paraId="2B66E8B3"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348906" w14:textId="77777777" w:rsidR="000B66EA" w:rsidRPr="007738B8" w:rsidRDefault="000B66EA" w:rsidP="005A0556">
            <w:pPr>
              <w:jc w:val="center"/>
              <w:rPr>
                <w:sz w:val="24"/>
                <w:szCs w:val="24"/>
              </w:rPr>
            </w:pPr>
            <w:r w:rsidRPr="007738B8">
              <w:rPr>
                <w:rFonts w:ascii="Arial" w:hAnsi="Arial" w:cs="Arial"/>
                <w:color w:val="000000"/>
              </w:rPr>
              <w:t>Enero 1 de 2011 a diciembre 31 de 2011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79816D" w14:textId="77777777" w:rsidR="000B66EA" w:rsidRPr="007738B8" w:rsidRDefault="000B66EA" w:rsidP="005A0556">
            <w:pPr>
              <w:ind w:right="78"/>
              <w:jc w:val="center"/>
              <w:rPr>
                <w:sz w:val="24"/>
                <w:szCs w:val="24"/>
              </w:rPr>
            </w:pPr>
            <w:r w:rsidRPr="007738B8">
              <w:rPr>
                <w:rFonts w:ascii="Arial" w:hAnsi="Arial" w:cs="Arial"/>
                <w:color w:val="000000"/>
              </w:rPr>
              <w:t>535.600,00</w:t>
            </w:r>
          </w:p>
        </w:tc>
      </w:tr>
      <w:tr w:rsidR="000B66EA" w:rsidRPr="007738B8" w14:paraId="0C068912"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F9D40D" w14:textId="77777777" w:rsidR="000B66EA" w:rsidRPr="007738B8" w:rsidRDefault="000B66EA" w:rsidP="005A0556">
            <w:pPr>
              <w:jc w:val="center"/>
              <w:rPr>
                <w:sz w:val="24"/>
                <w:szCs w:val="24"/>
              </w:rPr>
            </w:pPr>
            <w:r w:rsidRPr="007738B8">
              <w:rPr>
                <w:rFonts w:ascii="Arial" w:hAnsi="Arial" w:cs="Arial"/>
                <w:color w:val="000000"/>
              </w:rPr>
              <w:t>Enero 1 de 2012 a diciembre 31 de 2012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48B2F6" w14:textId="77777777" w:rsidR="000B66EA" w:rsidRPr="007738B8" w:rsidRDefault="000B66EA" w:rsidP="005A0556">
            <w:pPr>
              <w:ind w:right="78"/>
              <w:jc w:val="center"/>
              <w:rPr>
                <w:sz w:val="24"/>
                <w:szCs w:val="24"/>
              </w:rPr>
            </w:pPr>
            <w:r w:rsidRPr="007738B8">
              <w:rPr>
                <w:rFonts w:ascii="Arial" w:hAnsi="Arial" w:cs="Arial"/>
                <w:color w:val="000000"/>
              </w:rPr>
              <w:t>566.700,00</w:t>
            </w:r>
          </w:p>
        </w:tc>
      </w:tr>
      <w:tr w:rsidR="000B66EA" w:rsidRPr="007738B8" w14:paraId="71CA9F8B"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C53B32" w14:textId="77777777" w:rsidR="000B66EA" w:rsidRPr="007738B8" w:rsidRDefault="000B66EA" w:rsidP="005A0556">
            <w:pPr>
              <w:jc w:val="center"/>
              <w:rPr>
                <w:sz w:val="24"/>
                <w:szCs w:val="24"/>
              </w:rPr>
            </w:pPr>
            <w:r w:rsidRPr="007738B8">
              <w:rPr>
                <w:rFonts w:ascii="Arial" w:hAnsi="Arial" w:cs="Arial"/>
                <w:color w:val="000000"/>
              </w:rPr>
              <w:t>Enero 1 de 2013 a diciembre 31 de 2013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7CEE31" w14:textId="77777777" w:rsidR="000B66EA" w:rsidRPr="007738B8" w:rsidRDefault="000B66EA" w:rsidP="005A0556">
            <w:pPr>
              <w:ind w:right="78"/>
              <w:jc w:val="center"/>
              <w:rPr>
                <w:sz w:val="24"/>
                <w:szCs w:val="24"/>
              </w:rPr>
            </w:pPr>
            <w:r w:rsidRPr="007738B8">
              <w:rPr>
                <w:rFonts w:ascii="Arial" w:hAnsi="Arial" w:cs="Arial"/>
                <w:color w:val="000000"/>
              </w:rPr>
              <w:t>589.500,00</w:t>
            </w:r>
          </w:p>
        </w:tc>
      </w:tr>
      <w:tr w:rsidR="000B66EA" w:rsidRPr="007738B8" w14:paraId="5A1A8BA5"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579E39" w14:textId="77777777" w:rsidR="000B66EA" w:rsidRPr="007738B8" w:rsidRDefault="000B66EA" w:rsidP="005A0556">
            <w:pPr>
              <w:jc w:val="center"/>
              <w:rPr>
                <w:sz w:val="24"/>
                <w:szCs w:val="24"/>
              </w:rPr>
            </w:pPr>
            <w:r w:rsidRPr="007738B8">
              <w:rPr>
                <w:rFonts w:ascii="Arial" w:hAnsi="Arial" w:cs="Arial"/>
                <w:color w:val="000000"/>
              </w:rPr>
              <w:t>Enero 1 de 2014 a diciembre 31 de 2014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5D949A" w14:textId="77777777" w:rsidR="000B66EA" w:rsidRPr="007738B8" w:rsidRDefault="000B66EA" w:rsidP="005A0556">
            <w:pPr>
              <w:ind w:right="78"/>
              <w:jc w:val="center"/>
              <w:rPr>
                <w:sz w:val="24"/>
                <w:szCs w:val="24"/>
              </w:rPr>
            </w:pPr>
            <w:r w:rsidRPr="007738B8">
              <w:rPr>
                <w:rFonts w:ascii="Arial" w:hAnsi="Arial" w:cs="Arial"/>
                <w:color w:val="000000"/>
              </w:rPr>
              <w:t>616.000,00</w:t>
            </w:r>
          </w:p>
        </w:tc>
      </w:tr>
      <w:tr w:rsidR="000B66EA" w:rsidRPr="007738B8" w14:paraId="59874551"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6C1F85" w14:textId="77777777" w:rsidR="000B66EA" w:rsidRPr="007738B8" w:rsidRDefault="000B66EA" w:rsidP="005A0556">
            <w:pPr>
              <w:jc w:val="center"/>
              <w:rPr>
                <w:sz w:val="24"/>
                <w:szCs w:val="24"/>
              </w:rPr>
            </w:pPr>
            <w:r w:rsidRPr="007738B8">
              <w:rPr>
                <w:rFonts w:ascii="Arial" w:hAnsi="Arial" w:cs="Arial"/>
                <w:color w:val="000000"/>
              </w:rPr>
              <w:t>Enero 1 de 2015 a diciembre 31 de 2015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01FE58" w14:textId="77777777" w:rsidR="000B66EA" w:rsidRPr="007738B8" w:rsidRDefault="000B66EA" w:rsidP="005A0556">
            <w:pPr>
              <w:ind w:right="78"/>
              <w:jc w:val="center"/>
              <w:rPr>
                <w:sz w:val="24"/>
                <w:szCs w:val="24"/>
              </w:rPr>
            </w:pPr>
            <w:r w:rsidRPr="007738B8">
              <w:rPr>
                <w:rFonts w:ascii="Arial" w:hAnsi="Arial" w:cs="Arial"/>
                <w:color w:val="000000"/>
              </w:rPr>
              <w:t>644.350,00</w:t>
            </w:r>
          </w:p>
        </w:tc>
      </w:tr>
      <w:tr w:rsidR="000B66EA" w:rsidRPr="007738B8" w14:paraId="7A0CA641"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7B1BFA" w14:textId="77777777" w:rsidR="000B66EA" w:rsidRPr="007738B8" w:rsidRDefault="000B66EA" w:rsidP="005A0556">
            <w:pPr>
              <w:jc w:val="center"/>
              <w:rPr>
                <w:sz w:val="24"/>
                <w:szCs w:val="24"/>
              </w:rPr>
            </w:pPr>
            <w:r w:rsidRPr="007738B8">
              <w:rPr>
                <w:rFonts w:ascii="Arial" w:hAnsi="Arial" w:cs="Arial"/>
                <w:color w:val="000000"/>
              </w:rPr>
              <w:t>Enero 1 de 2016 a diciembre 31 de 2016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ED20B5" w14:textId="77777777" w:rsidR="000B66EA" w:rsidRPr="007738B8" w:rsidRDefault="000B66EA" w:rsidP="005A0556">
            <w:pPr>
              <w:ind w:right="78"/>
              <w:jc w:val="center"/>
              <w:rPr>
                <w:sz w:val="24"/>
                <w:szCs w:val="24"/>
              </w:rPr>
            </w:pPr>
            <w:r w:rsidRPr="007738B8">
              <w:rPr>
                <w:rFonts w:ascii="Arial" w:hAnsi="Arial" w:cs="Arial"/>
                <w:color w:val="000000"/>
              </w:rPr>
              <w:t>689.454,00</w:t>
            </w:r>
          </w:p>
        </w:tc>
      </w:tr>
      <w:tr w:rsidR="000B66EA" w:rsidRPr="007738B8" w14:paraId="7616CDB4"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52F809" w14:textId="77777777" w:rsidR="000B66EA" w:rsidRPr="007738B8" w:rsidRDefault="000B66EA" w:rsidP="005A0556">
            <w:pPr>
              <w:jc w:val="center"/>
              <w:rPr>
                <w:sz w:val="24"/>
                <w:szCs w:val="24"/>
              </w:rPr>
            </w:pPr>
            <w:r w:rsidRPr="007738B8">
              <w:rPr>
                <w:rFonts w:ascii="Arial" w:hAnsi="Arial" w:cs="Arial"/>
                <w:color w:val="000000"/>
              </w:rPr>
              <w:t>Enero 1 de 2017 a diciembre 31 de 2017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0244D0" w14:textId="77777777" w:rsidR="000B66EA" w:rsidRPr="007738B8" w:rsidRDefault="000B66EA" w:rsidP="005A0556">
            <w:pPr>
              <w:ind w:right="78"/>
              <w:jc w:val="center"/>
              <w:rPr>
                <w:sz w:val="24"/>
                <w:szCs w:val="24"/>
              </w:rPr>
            </w:pPr>
            <w:r w:rsidRPr="007738B8">
              <w:rPr>
                <w:rFonts w:ascii="Arial" w:hAnsi="Arial" w:cs="Arial"/>
                <w:color w:val="000000"/>
              </w:rPr>
              <w:t>737.717,00</w:t>
            </w:r>
          </w:p>
        </w:tc>
      </w:tr>
      <w:tr w:rsidR="000B66EA" w:rsidRPr="007738B8" w14:paraId="07281970"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DE730A" w14:textId="77777777" w:rsidR="000B66EA" w:rsidRPr="007738B8" w:rsidRDefault="000B66EA" w:rsidP="005A0556">
            <w:pPr>
              <w:jc w:val="center"/>
              <w:rPr>
                <w:sz w:val="24"/>
                <w:szCs w:val="24"/>
              </w:rPr>
            </w:pPr>
            <w:r w:rsidRPr="007738B8">
              <w:rPr>
                <w:rFonts w:ascii="Arial" w:hAnsi="Arial" w:cs="Arial"/>
                <w:color w:val="000000"/>
              </w:rPr>
              <w:t>Enero 1 de 2018 a diciembre 31 de 2018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F04230" w14:textId="77777777" w:rsidR="000B66EA" w:rsidRPr="007738B8" w:rsidRDefault="000B66EA" w:rsidP="005A0556">
            <w:pPr>
              <w:ind w:right="78"/>
              <w:jc w:val="center"/>
              <w:rPr>
                <w:sz w:val="24"/>
                <w:szCs w:val="24"/>
              </w:rPr>
            </w:pPr>
            <w:r w:rsidRPr="007738B8">
              <w:rPr>
                <w:rFonts w:ascii="Arial" w:hAnsi="Arial" w:cs="Arial"/>
                <w:color w:val="000000"/>
              </w:rPr>
              <w:t>781.242.00</w:t>
            </w:r>
          </w:p>
        </w:tc>
      </w:tr>
      <w:tr w:rsidR="000B66EA" w:rsidRPr="007738B8" w14:paraId="62CA1487"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6483AE" w14:textId="77777777" w:rsidR="000B66EA" w:rsidRPr="007738B8" w:rsidRDefault="000B66EA" w:rsidP="005A0556">
            <w:pPr>
              <w:jc w:val="center"/>
              <w:rPr>
                <w:sz w:val="24"/>
                <w:szCs w:val="24"/>
              </w:rPr>
            </w:pPr>
            <w:r w:rsidRPr="007738B8">
              <w:rPr>
                <w:rFonts w:ascii="Arial" w:hAnsi="Arial" w:cs="Arial"/>
                <w:color w:val="000000"/>
              </w:rPr>
              <w:t>Enero 1 de 2019 a diciembre 31 de 2019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1C6136" w14:textId="77777777" w:rsidR="000B66EA" w:rsidRPr="007738B8" w:rsidRDefault="000B66EA" w:rsidP="005A0556">
            <w:pPr>
              <w:ind w:right="78"/>
              <w:jc w:val="center"/>
              <w:rPr>
                <w:sz w:val="24"/>
                <w:szCs w:val="24"/>
              </w:rPr>
            </w:pPr>
            <w:r w:rsidRPr="007738B8">
              <w:rPr>
                <w:rFonts w:ascii="Arial" w:hAnsi="Arial" w:cs="Arial"/>
                <w:color w:val="000000"/>
              </w:rPr>
              <w:t>828.116.00</w:t>
            </w:r>
          </w:p>
        </w:tc>
      </w:tr>
      <w:tr w:rsidR="000B66EA" w:rsidRPr="007738B8" w14:paraId="09B625CF"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827CEB" w14:textId="77777777" w:rsidR="000B66EA" w:rsidRPr="007738B8" w:rsidRDefault="000B66EA" w:rsidP="005A0556">
            <w:pPr>
              <w:jc w:val="center"/>
              <w:rPr>
                <w:sz w:val="24"/>
                <w:szCs w:val="24"/>
              </w:rPr>
            </w:pPr>
            <w:r w:rsidRPr="007738B8">
              <w:rPr>
                <w:rFonts w:ascii="Arial" w:hAnsi="Arial" w:cs="Arial"/>
                <w:color w:val="000000"/>
              </w:rPr>
              <w:t>Enero 1 de 2020 a diciembre 31 de 2020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FF4992" w14:textId="77777777" w:rsidR="000B66EA" w:rsidRPr="007738B8" w:rsidRDefault="000B66EA" w:rsidP="005A0556">
            <w:pPr>
              <w:ind w:right="78"/>
              <w:jc w:val="center"/>
              <w:rPr>
                <w:sz w:val="24"/>
                <w:szCs w:val="24"/>
              </w:rPr>
            </w:pPr>
            <w:r w:rsidRPr="007738B8">
              <w:rPr>
                <w:rFonts w:ascii="Arial" w:hAnsi="Arial" w:cs="Arial"/>
                <w:color w:val="000000"/>
              </w:rPr>
              <w:t>877.803.00</w:t>
            </w:r>
          </w:p>
        </w:tc>
      </w:tr>
      <w:tr w:rsidR="000B66EA" w:rsidRPr="007738B8" w14:paraId="1F5A3C6F"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D5196B" w14:textId="77777777" w:rsidR="000B66EA" w:rsidRPr="007738B8" w:rsidRDefault="000B66EA" w:rsidP="005A0556">
            <w:pPr>
              <w:jc w:val="center"/>
              <w:rPr>
                <w:sz w:val="24"/>
                <w:szCs w:val="24"/>
              </w:rPr>
            </w:pPr>
            <w:r w:rsidRPr="007738B8">
              <w:rPr>
                <w:rFonts w:ascii="Arial" w:hAnsi="Arial" w:cs="Arial"/>
                <w:color w:val="000000"/>
              </w:rPr>
              <w:t>Enero 1 de 2021 a diciembre 31 de 2021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3CDF96" w14:textId="77777777" w:rsidR="000B66EA" w:rsidRPr="007738B8" w:rsidRDefault="000B66EA" w:rsidP="005A0556">
            <w:pPr>
              <w:ind w:right="78"/>
              <w:jc w:val="center"/>
              <w:rPr>
                <w:sz w:val="24"/>
                <w:szCs w:val="24"/>
              </w:rPr>
            </w:pPr>
            <w:r w:rsidRPr="007738B8">
              <w:rPr>
                <w:rFonts w:ascii="Arial" w:hAnsi="Arial" w:cs="Arial"/>
                <w:color w:val="000000"/>
              </w:rPr>
              <w:t>908.526.00</w:t>
            </w:r>
          </w:p>
        </w:tc>
      </w:tr>
      <w:tr w:rsidR="000B66EA" w:rsidRPr="007738B8" w14:paraId="5E35DF77" w14:textId="77777777" w:rsidTr="005A0556">
        <w:trPr>
          <w:trHeight w:val="3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CD37FA" w14:textId="77777777" w:rsidR="000B66EA" w:rsidRPr="007738B8" w:rsidRDefault="000B66EA" w:rsidP="005A0556">
            <w:pPr>
              <w:jc w:val="center"/>
              <w:rPr>
                <w:sz w:val="24"/>
                <w:szCs w:val="24"/>
              </w:rPr>
            </w:pPr>
            <w:r w:rsidRPr="007738B8">
              <w:rPr>
                <w:rFonts w:ascii="Arial" w:hAnsi="Arial" w:cs="Arial"/>
                <w:color w:val="000000"/>
              </w:rPr>
              <w:t>Enero 1 de 2022 a diciembre 31 de 2022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E960DD" w14:textId="77777777" w:rsidR="000B66EA" w:rsidRPr="007738B8" w:rsidRDefault="000B66EA" w:rsidP="005A0556">
            <w:pPr>
              <w:ind w:right="78"/>
              <w:jc w:val="center"/>
              <w:rPr>
                <w:sz w:val="24"/>
                <w:szCs w:val="24"/>
              </w:rPr>
            </w:pPr>
            <w:r w:rsidRPr="007738B8">
              <w:rPr>
                <w:rFonts w:ascii="Arial" w:hAnsi="Arial" w:cs="Arial"/>
                <w:color w:val="000000"/>
              </w:rPr>
              <w:t>1.000.000</w:t>
            </w:r>
          </w:p>
        </w:tc>
      </w:tr>
      <w:tr w:rsidR="000B66EA" w:rsidRPr="007738B8" w14:paraId="23AA2819"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CAC89F" w14:textId="77777777" w:rsidR="000B66EA" w:rsidRPr="007738B8" w:rsidRDefault="000B66EA" w:rsidP="005A0556">
            <w:pPr>
              <w:jc w:val="center"/>
              <w:rPr>
                <w:sz w:val="24"/>
                <w:szCs w:val="24"/>
              </w:rPr>
            </w:pPr>
            <w:r w:rsidRPr="007738B8">
              <w:rPr>
                <w:rFonts w:ascii="Arial" w:hAnsi="Arial" w:cs="Arial"/>
                <w:color w:val="000000"/>
                <w:shd w:val="clear" w:color="auto" w:fill="FFFFFF"/>
              </w:rPr>
              <w:t>Enero 1 de 2023 a diciembre 31 de 2023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7F6749" w14:textId="77777777" w:rsidR="000B66EA" w:rsidRPr="007738B8" w:rsidRDefault="000B66EA" w:rsidP="005A0556">
            <w:pPr>
              <w:ind w:right="78"/>
              <w:jc w:val="center"/>
              <w:rPr>
                <w:sz w:val="24"/>
                <w:szCs w:val="24"/>
              </w:rPr>
            </w:pPr>
            <w:r w:rsidRPr="007738B8">
              <w:rPr>
                <w:rFonts w:ascii="Arial" w:hAnsi="Arial" w:cs="Arial"/>
                <w:color w:val="000000"/>
                <w:shd w:val="clear" w:color="auto" w:fill="FFFFFF"/>
              </w:rPr>
              <w:t>1.160.000</w:t>
            </w:r>
          </w:p>
        </w:tc>
      </w:tr>
      <w:tr w:rsidR="000B66EA" w:rsidRPr="007738B8" w14:paraId="0540B283"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D112FC" w14:textId="77777777" w:rsidR="000B66EA" w:rsidRPr="007738B8" w:rsidRDefault="000B66EA" w:rsidP="005A0556">
            <w:pPr>
              <w:jc w:val="center"/>
              <w:rPr>
                <w:sz w:val="24"/>
                <w:szCs w:val="24"/>
              </w:rPr>
            </w:pPr>
            <w:r w:rsidRPr="007738B8">
              <w:rPr>
                <w:rFonts w:ascii="Arial" w:hAnsi="Arial" w:cs="Arial"/>
                <w:color w:val="000000"/>
                <w:shd w:val="clear" w:color="auto" w:fill="FFFFFF"/>
              </w:rPr>
              <w:t>Enero 1 de 2024 a diciembre 31 de 2024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D22776" w14:textId="77777777" w:rsidR="000B66EA" w:rsidRPr="007738B8" w:rsidRDefault="000B66EA" w:rsidP="005A0556">
            <w:pPr>
              <w:ind w:right="78"/>
              <w:jc w:val="center"/>
              <w:rPr>
                <w:sz w:val="24"/>
                <w:szCs w:val="24"/>
              </w:rPr>
            </w:pPr>
            <w:r w:rsidRPr="007738B8">
              <w:rPr>
                <w:rFonts w:ascii="Arial" w:hAnsi="Arial" w:cs="Arial"/>
                <w:color w:val="000000"/>
                <w:shd w:val="clear" w:color="auto" w:fill="FFFFFF"/>
              </w:rPr>
              <w:t>1.300.000</w:t>
            </w:r>
          </w:p>
        </w:tc>
      </w:tr>
      <w:tr w:rsidR="000B66EA" w:rsidRPr="007738B8" w14:paraId="624022E4" w14:textId="77777777" w:rsidTr="005A0556">
        <w:trPr>
          <w:trHeight w:val="3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0CFA7F" w14:textId="77777777" w:rsidR="000B66EA" w:rsidRPr="007738B8" w:rsidRDefault="000B66EA" w:rsidP="005A0556">
            <w:pPr>
              <w:jc w:val="center"/>
              <w:rPr>
                <w:sz w:val="24"/>
                <w:szCs w:val="24"/>
              </w:rPr>
            </w:pPr>
            <w:r w:rsidRPr="007738B8">
              <w:rPr>
                <w:rFonts w:ascii="Arial" w:hAnsi="Arial" w:cs="Arial"/>
                <w:color w:val="000000"/>
                <w:shd w:val="clear" w:color="auto" w:fill="FFFFFF"/>
              </w:rPr>
              <w:t>Enero 1 de 2025 a diciembre 31 de 2025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F2A8BC" w14:textId="77777777" w:rsidR="000B66EA" w:rsidRPr="007738B8" w:rsidRDefault="000B66EA" w:rsidP="005A0556">
            <w:pPr>
              <w:ind w:right="78"/>
              <w:jc w:val="center"/>
              <w:rPr>
                <w:sz w:val="24"/>
                <w:szCs w:val="24"/>
              </w:rPr>
            </w:pPr>
            <w:r w:rsidRPr="007738B8">
              <w:rPr>
                <w:rFonts w:ascii="Arial" w:hAnsi="Arial" w:cs="Arial"/>
                <w:color w:val="000000"/>
              </w:rPr>
              <w:t>1.423.500</w:t>
            </w:r>
          </w:p>
        </w:tc>
      </w:tr>
    </w:tbl>
    <w:p w14:paraId="2D48E520" w14:textId="77777777" w:rsidR="000F7E22" w:rsidRDefault="00872499">
      <w:pPr>
        <w:spacing w:line="259" w:lineRule="auto"/>
      </w:pPr>
      <w:r>
        <w:rPr>
          <w:sz w:val="22"/>
          <w:szCs w:val="22"/>
        </w:rPr>
        <w:t> </w:t>
      </w:r>
    </w:p>
    <w:p w14:paraId="608AD0FE" w14:textId="77777777" w:rsidR="000F7E22" w:rsidRDefault="00872499">
      <w:pPr>
        <w:spacing w:after="160" w:line="259" w:lineRule="auto"/>
        <w:jc w:val="both"/>
        <w:rPr>
          <w:rFonts w:ascii="Arial" w:eastAsia="Arial" w:hAnsi="Arial" w:cs="Arial"/>
          <w:sz w:val="24"/>
          <w:szCs w:val="24"/>
        </w:rPr>
      </w:pPr>
      <w:r>
        <w:rPr>
          <w:rFonts w:ascii="Arial" w:eastAsia="Arial" w:hAnsi="Arial" w:cs="Arial"/>
          <w:sz w:val="24"/>
          <w:szCs w:val="24"/>
        </w:rPr>
        <w:t>Este aspecto no da lugar a puntaje, sin embargo, será objeto de verificación como requisito habilitante.</w:t>
      </w:r>
    </w:p>
    <w:p w14:paraId="48808E58"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Las certificaciones para acreditar la experiencia solicitada deberán reunir los siguientes requisitos:</w:t>
      </w:r>
    </w:p>
    <w:p w14:paraId="06E1994B" w14:textId="77777777" w:rsidR="000F7E22" w:rsidRDefault="000F7E22">
      <w:pPr>
        <w:spacing w:line="259" w:lineRule="auto"/>
        <w:jc w:val="both"/>
        <w:rPr>
          <w:rFonts w:ascii="Arial" w:eastAsia="Arial" w:hAnsi="Arial" w:cs="Arial"/>
          <w:sz w:val="24"/>
          <w:szCs w:val="24"/>
        </w:rPr>
      </w:pPr>
    </w:p>
    <w:p w14:paraId="17C28520"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Nombre o razón social del contratante.</w:t>
      </w:r>
    </w:p>
    <w:p w14:paraId="1C79DCEA"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lastRenderedPageBreak/>
        <w:t>Nombre o razón social del contratista.</w:t>
      </w:r>
    </w:p>
    <w:p w14:paraId="0A1CD102"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Objeto y/o alcance claramente definido.</w:t>
      </w:r>
    </w:p>
    <w:p w14:paraId="0E8ADE98"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Fecha de iniciación del contrato.</w:t>
      </w:r>
    </w:p>
    <w:p w14:paraId="008A2EC9"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Fecha de terminación del contrato.</w:t>
      </w:r>
    </w:p>
    <w:p w14:paraId="50318606"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Valor del contrato (Valor del contrato principal más adiciones).</w:t>
      </w:r>
    </w:p>
    <w:p w14:paraId="16EF6615"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Firma y nombre del representante del contratante o de la persona autorizada para expedirla.</w:t>
      </w:r>
    </w:p>
    <w:p w14:paraId="792BE0A8"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Porcentaje de participación de cada uno de los integrantes del consorcio o de la Unión Temporal, cuando la experiencia que se pretenda certificar corresponda a un contrato ejecutado en alguna de esas modalidades de asociación; en este evento solo se tendrá en cuenta la participación del oferente.</w:t>
      </w:r>
    </w:p>
    <w:p w14:paraId="2356939B" w14:textId="77777777" w:rsidR="000F7E22" w:rsidRDefault="00872499">
      <w:pPr>
        <w:numPr>
          <w:ilvl w:val="0"/>
          <w:numId w:val="18"/>
        </w:numPr>
        <w:spacing w:line="259" w:lineRule="auto"/>
        <w:jc w:val="both"/>
        <w:rPr>
          <w:rFonts w:ascii="Arial" w:eastAsia="Arial" w:hAnsi="Arial" w:cs="Arial"/>
          <w:b/>
          <w:sz w:val="24"/>
          <w:szCs w:val="24"/>
        </w:rPr>
      </w:pPr>
      <w:r>
        <w:rPr>
          <w:rFonts w:ascii="Arial" w:eastAsia="Arial" w:hAnsi="Arial" w:cs="Arial"/>
          <w:sz w:val="24"/>
          <w:szCs w:val="24"/>
        </w:rPr>
        <w:t>Fecha, firma y cargo del funcionario que expide la certificación.</w:t>
      </w:r>
    </w:p>
    <w:p w14:paraId="4B695D7A" w14:textId="77777777" w:rsidR="000F7E22" w:rsidRDefault="00872499">
      <w:pPr>
        <w:numPr>
          <w:ilvl w:val="0"/>
          <w:numId w:val="18"/>
        </w:numPr>
        <w:spacing w:after="160" w:line="259" w:lineRule="auto"/>
        <w:jc w:val="both"/>
        <w:rPr>
          <w:rFonts w:ascii="Arial" w:eastAsia="Arial" w:hAnsi="Arial" w:cs="Arial"/>
          <w:b/>
          <w:sz w:val="24"/>
          <w:szCs w:val="24"/>
        </w:rPr>
      </w:pPr>
      <w:r>
        <w:rPr>
          <w:rFonts w:ascii="Arial" w:eastAsia="Arial" w:hAnsi="Arial" w:cs="Arial"/>
          <w:sz w:val="24"/>
          <w:szCs w:val="24"/>
        </w:rPr>
        <w:t>Constancia de recibido a satisfacción por el contratante o que de la certificación se infiera el cumplimiento o ejecución del contrato.</w:t>
      </w:r>
    </w:p>
    <w:p w14:paraId="2433E5B1"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En el caso de certificaciones correspondientes a consorcios o uniones temporales, se podrá acreditar la experiencia a través de cualquiera de sus integrantes. Si los documentos presentados por el proponente no precisan el número de SMMLV, la entidad los calculará, utilizando el valor del salario para la época de la firma del contrato que se esté certificando o relacionando, proyectado a valor presente.</w:t>
      </w:r>
    </w:p>
    <w:p w14:paraId="75FF7F01" w14:textId="77777777" w:rsidR="000F7E22" w:rsidRDefault="000F7E22">
      <w:pPr>
        <w:spacing w:line="259" w:lineRule="auto"/>
        <w:jc w:val="both"/>
        <w:rPr>
          <w:rFonts w:ascii="Arial" w:eastAsia="Arial" w:hAnsi="Arial" w:cs="Arial"/>
          <w:sz w:val="24"/>
          <w:szCs w:val="24"/>
        </w:rPr>
      </w:pPr>
    </w:p>
    <w:p w14:paraId="65B8430B"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En los contratos certificados, y que fueron ejecutados como miembro de consorcio, en unión temporal, sociedad de objeto único, empresa unipersonal o sociedades en general, deberá indicarse el porcentaje de participación de cada uno de ellos en dicho contrato, valor que debe discriminarse en pesos colombianos y será el que se aplique al proponente para verificar la experiencia teniendo en cuenta lo señalado en este numeral.</w:t>
      </w:r>
    </w:p>
    <w:p w14:paraId="68F0FC99" w14:textId="77777777" w:rsidR="000F7E22" w:rsidRDefault="00872499">
      <w:pPr>
        <w:spacing w:line="259" w:lineRule="auto"/>
        <w:jc w:val="both"/>
        <w:rPr>
          <w:rFonts w:ascii="Arial" w:eastAsia="Arial" w:hAnsi="Arial" w:cs="Arial"/>
          <w:sz w:val="22"/>
          <w:szCs w:val="22"/>
        </w:rPr>
      </w:pPr>
      <w:r>
        <w:rPr>
          <w:rFonts w:ascii="Arial" w:eastAsia="Arial" w:hAnsi="Arial" w:cs="Arial"/>
          <w:sz w:val="22"/>
          <w:szCs w:val="22"/>
        </w:rPr>
        <w:t> </w:t>
      </w:r>
    </w:p>
    <w:p w14:paraId="0017603D" w14:textId="77777777" w:rsidR="000F7E22" w:rsidRDefault="00872499">
      <w:pPr>
        <w:spacing w:line="259" w:lineRule="auto"/>
        <w:jc w:val="both"/>
        <w:rPr>
          <w:rFonts w:ascii="Arial" w:eastAsia="Arial" w:hAnsi="Arial" w:cs="Arial"/>
          <w:sz w:val="24"/>
          <w:szCs w:val="24"/>
          <w:u w:val="single"/>
        </w:rPr>
      </w:pPr>
      <w:r>
        <w:rPr>
          <w:rFonts w:ascii="Arial" w:eastAsia="Arial" w:hAnsi="Arial" w:cs="Arial"/>
          <w:sz w:val="24"/>
          <w:szCs w:val="24"/>
          <w:u w:val="single"/>
        </w:rPr>
        <w:t>En cada certificación, se debe señalar que el contratista cumplió satisfactoriamente.</w:t>
      </w:r>
    </w:p>
    <w:p w14:paraId="1BD3B1CB" w14:textId="77777777" w:rsidR="000F7E22" w:rsidRDefault="000F7E22">
      <w:pPr>
        <w:spacing w:line="259" w:lineRule="auto"/>
        <w:jc w:val="both"/>
        <w:rPr>
          <w:rFonts w:ascii="Arial" w:eastAsia="Arial" w:hAnsi="Arial" w:cs="Arial"/>
          <w:sz w:val="24"/>
          <w:szCs w:val="24"/>
        </w:rPr>
      </w:pPr>
    </w:p>
    <w:p w14:paraId="235883FA"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En el caso que la certificación no contenga todos los datos anteriormente mencionados se podrá complementar, con el acta de Liquidación del Contrato, en la que aparezcan los datos faltantes, siempre y cuando en la misma conste que el contrato se cumplió a satisfacción.</w:t>
      </w:r>
    </w:p>
    <w:p w14:paraId="15CBDD06" w14:textId="77777777" w:rsidR="000F7E22" w:rsidRDefault="000F7E22">
      <w:pPr>
        <w:spacing w:line="259" w:lineRule="auto"/>
        <w:jc w:val="both"/>
        <w:rPr>
          <w:rFonts w:ascii="Arial" w:eastAsia="Arial" w:hAnsi="Arial" w:cs="Arial"/>
          <w:sz w:val="24"/>
          <w:szCs w:val="24"/>
        </w:rPr>
      </w:pPr>
    </w:p>
    <w:p w14:paraId="48EAE26E"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La Entidad se reserva el derecho de verificar la información suministrada por los oferentes a través de las certificaciones. En caso de requerirse aclaraciones sobre datos contenidos en las certificaciones, el INPEC podrá solicitarlas al proponente por escrito, quien contará con el término establecido en el cronograma del proceso para suministrarlas.</w:t>
      </w:r>
    </w:p>
    <w:p w14:paraId="75FD7917"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 </w:t>
      </w:r>
    </w:p>
    <w:p w14:paraId="181B4D1C" w14:textId="77777777" w:rsidR="000F7E22" w:rsidRDefault="00872499">
      <w:pPr>
        <w:spacing w:line="259" w:lineRule="auto"/>
        <w:jc w:val="both"/>
        <w:rPr>
          <w:rFonts w:ascii="Arial" w:eastAsia="Arial" w:hAnsi="Arial" w:cs="Arial"/>
          <w:sz w:val="24"/>
          <w:szCs w:val="24"/>
        </w:rPr>
      </w:pPr>
      <w:r>
        <w:rPr>
          <w:rFonts w:ascii="Arial" w:eastAsia="Arial" w:hAnsi="Arial" w:cs="Arial"/>
          <w:sz w:val="24"/>
          <w:szCs w:val="24"/>
        </w:rPr>
        <w:t>LAS COPIAS DE CONTRATOS, ACTAS DE LIQUIDACIÓN, RELACIÓN DE CONTRATOS, REFERENCIAS COMERCIALES, ENTRE OTROS, SÓLO SE ACEPTARÁN COMO DOCUMENTOS ACLARATORIOS DE LAS CERTIFICACIONES DE EXPERIENCIA Y CUMPLIMIENTO PRESENTADAS Y NO COMO DOCUMENTOS PARA ACREDITAR LA INFORMACIÓN EXIGIDA EN LAS MISMAS.</w:t>
      </w:r>
    </w:p>
    <w:p w14:paraId="6A69F86C" w14:textId="77777777" w:rsidR="000F7E22" w:rsidRDefault="000F7E22">
      <w:pPr>
        <w:spacing w:line="259" w:lineRule="auto"/>
        <w:jc w:val="both"/>
        <w:rPr>
          <w:rFonts w:ascii="Arial" w:eastAsia="Arial" w:hAnsi="Arial" w:cs="Arial"/>
          <w:sz w:val="24"/>
          <w:szCs w:val="24"/>
        </w:rPr>
      </w:pPr>
    </w:p>
    <w:p w14:paraId="7E6C2B7C" w14:textId="77777777" w:rsidR="000F7E22" w:rsidRDefault="000F7E22">
      <w:pPr>
        <w:rPr>
          <w:rFonts w:ascii="Arial" w:eastAsia="Arial" w:hAnsi="Arial" w:cs="Arial"/>
          <w:sz w:val="24"/>
          <w:szCs w:val="24"/>
        </w:rPr>
      </w:pPr>
    </w:p>
    <w:p w14:paraId="16CD359A" w14:textId="77777777" w:rsidR="000F7E22" w:rsidRDefault="00872499">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Pr>
          <w:rFonts w:ascii="Arial" w:eastAsia="Arial" w:hAnsi="Arial" w:cs="Arial"/>
          <w:b/>
          <w:color w:val="000000"/>
          <w:sz w:val="24"/>
          <w:szCs w:val="24"/>
        </w:rPr>
        <w:t>2</w:t>
      </w:r>
      <w:r>
        <w:rPr>
          <w:rFonts w:ascii="Arial" w:eastAsia="Arial" w:hAnsi="Arial" w:cs="Arial"/>
          <w:b/>
          <w:sz w:val="24"/>
          <w:szCs w:val="24"/>
        </w:rPr>
        <w:t xml:space="preserve">3.1 </w:t>
      </w:r>
      <w:r>
        <w:rPr>
          <w:rFonts w:ascii="Arial" w:eastAsia="Arial" w:hAnsi="Arial" w:cs="Arial"/>
          <w:b/>
          <w:color w:val="000000"/>
          <w:sz w:val="24"/>
          <w:szCs w:val="24"/>
        </w:rPr>
        <w:t>FICHA</w:t>
      </w:r>
      <w:r>
        <w:rPr>
          <w:rFonts w:ascii="Arial" w:eastAsia="Arial" w:hAnsi="Arial" w:cs="Arial"/>
          <w:b/>
          <w:sz w:val="24"/>
          <w:szCs w:val="24"/>
        </w:rPr>
        <w:t xml:space="preserve"> TÉCNICA</w:t>
      </w:r>
    </w:p>
    <w:p w14:paraId="598E0AAB" w14:textId="77777777" w:rsidR="000F7E22" w:rsidRDefault="000F7E22">
      <w:pPr>
        <w:pBdr>
          <w:top w:val="nil"/>
          <w:left w:val="nil"/>
          <w:bottom w:val="nil"/>
          <w:right w:val="nil"/>
          <w:between w:val="nil"/>
        </w:pBdr>
        <w:ind w:left="720"/>
        <w:jc w:val="both"/>
        <w:rPr>
          <w:rFonts w:ascii="Arial" w:eastAsia="Arial" w:hAnsi="Arial" w:cs="Arial"/>
          <w:b/>
          <w:color w:val="000000"/>
          <w:sz w:val="24"/>
          <w:szCs w:val="24"/>
        </w:rPr>
      </w:pPr>
    </w:p>
    <w:p w14:paraId="393C2507" w14:textId="77777777" w:rsidR="000F7E22" w:rsidRDefault="00872499">
      <w:pPr>
        <w:ind w:left="390"/>
        <w:jc w:val="both"/>
        <w:rPr>
          <w:rFonts w:ascii="Arial" w:eastAsia="Arial" w:hAnsi="Arial" w:cs="Arial"/>
          <w:sz w:val="24"/>
          <w:szCs w:val="24"/>
        </w:rPr>
      </w:pPr>
      <w:r>
        <w:rPr>
          <w:rFonts w:ascii="Arial" w:eastAsia="Arial" w:hAnsi="Arial" w:cs="Arial"/>
          <w:color w:val="000000"/>
          <w:sz w:val="24"/>
          <w:szCs w:val="24"/>
        </w:rPr>
        <w:t xml:space="preserve">El oferente en su propuesta deberá relacionar y cumplir con la totalidad de los requerimientos técnicos mínimos señalados en la presente invitación, para ello deberá diligenciar el formato correspondiente </w:t>
      </w:r>
      <w:r>
        <w:rPr>
          <w:rFonts w:ascii="Arial" w:eastAsia="Arial" w:hAnsi="Arial" w:cs="Arial"/>
          <w:sz w:val="24"/>
          <w:szCs w:val="24"/>
        </w:rPr>
        <w:t>de la ficha técnica</w:t>
      </w:r>
      <w:r>
        <w:rPr>
          <w:rFonts w:ascii="Arial" w:eastAsia="Arial" w:hAnsi="Arial" w:cs="Arial"/>
          <w:color w:val="000000"/>
          <w:sz w:val="24"/>
          <w:szCs w:val="24"/>
        </w:rPr>
        <w:t xml:space="preserve"> de la invitación pública</w:t>
      </w:r>
      <w:r>
        <w:rPr>
          <w:rFonts w:ascii="Arial" w:eastAsia="Arial" w:hAnsi="Arial" w:cs="Arial"/>
          <w:sz w:val="24"/>
          <w:szCs w:val="24"/>
        </w:rPr>
        <w:t>.</w:t>
      </w:r>
    </w:p>
    <w:p w14:paraId="53654E64" w14:textId="77777777" w:rsidR="000F7E22" w:rsidRDefault="000F7E22">
      <w:pPr>
        <w:ind w:left="390"/>
        <w:jc w:val="both"/>
        <w:rPr>
          <w:rFonts w:ascii="Arial" w:eastAsia="Arial" w:hAnsi="Arial" w:cs="Arial"/>
          <w:sz w:val="24"/>
          <w:szCs w:val="24"/>
        </w:rPr>
      </w:pPr>
    </w:p>
    <w:p w14:paraId="707D2BCA" w14:textId="77777777" w:rsidR="000F7E22" w:rsidRDefault="00872499">
      <w:pPr>
        <w:ind w:left="390"/>
        <w:jc w:val="both"/>
        <w:rPr>
          <w:rFonts w:ascii="Arial" w:eastAsia="Arial" w:hAnsi="Arial" w:cs="Arial"/>
          <w:sz w:val="24"/>
          <w:szCs w:val="24"/>
        </w:rPr>
      </w:pPr>
      <w:r>
        <w:rPr>
          <w:rFonts w:ascii="Arial" w:eastAsia="Arial" w:hAnsi="Arial" w:cs="Arial"/>
          <w:sz w:val="24"/>
          <w:szCs w:val="24"/>
        </w:rPr>
        <w:t>El oferente deberá diligenciar y suscribir el anexo denominado ficha técnica.</w:t>
      </w:r>
    </w:p>
    <w:p w14:paraId="0D05DFF1" w14:textId="77777777" w:rsidR="000F7E22" w:rsidRDefault="000F7E22">
      <w:pPr>
        <w:ind w:left="390"/>
        <w:jc w:val="both"/>
        <w:rPr>
          <w:rFonts w:ascii="Arial" w:eastAsia="Arial" w:hAnsi="Arial" w:cs="Arial"/>
          <w:sz w:val="24"/>
          <w:szCs w:val="24"/>
        </w:rPr>
      </w:pPr>
    </w:p>
    <w:p w14:paraId="356CE842" w14:textId="77777777" w:rsidR="000F7E22" w:rsidRDefault="00872499">
      <w:pPr>
        <w:jc w:val="both"/>
        <w:rPr>
          <w:rFonts w:ascii="Arial" w:eastAsia="Arial" w:hAnsi="Arial" w:cs="Arial"/>
          <w:b/>
          <w:color w:val="000000"/>
          <w:sz w:val="24"/>
          <w:szCs w:val="24"/>
        </w:rPr>
      </w:pPr>
      <w:r>
        <w:rPr>
          <w:rFonts w:ascii="Arial" w:eastAsia="Arial" w:hAnsi="Arial" w:cs="Arial"/>
          <w:b/>
          <w:sz w:val="24"/>
          <w:szCs w:val="24"/>
        </w:rPr>
        <w:t xml:space="preserve">23.2 OFERTA ECONÓMICA </w:t>
      </w:r>
    </w:p>
    <w:p w14:paraId="2E16FF4C"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color w:val="000000"/>
          <w:sz w:val="24"/>
          <w:szCs w:val="24"/>
        </w:rPr>
      </w:pPr>
    </w:p>
    <w:p w14:paraId="434CDFD9" w14:textId="77777777" w:rsidR="000F7E22" w:rsidRDefault="0087249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De conformidad con lo establecido en el numeral 4º del artículo 2.2.1.2.1.5.2., del Decreto 1082 de 2015,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77346E7B"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317F5F0B" w14:textId="77777777" w:rsidR="000F7E22" w:rsidRDefault="0087249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La entidad estatal debe publicar el informe de evaluación durante un (1) día hábil, según lo dispuesto en el numeral 5º del artículo 2.2.1.2.1.5.2., mencionado.</w:t>
      </w:r>
    </w:p>
    <w:p w14:paraId="7E6DF44C"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5B41F680" w14:textId="3A886D08" w:rsidR="000F7E22" w:rsidRDefault="0087249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En caso de empate, la entidad aceptará lo regulado en el decreto 1860 de 2021 "Por el cual se modifica y adiciona el Decreto </w:t>
      </w:r>
      <w:hyperlink r:id="rId8" w:anchor="0">
        <w:r>
          <w:rPr>
            <w:rFonts w:ascii="Arial" w:eastAsia="Arial" w:hAnsi="Arial" w:cs="Arial"/>
            <w:color w:val="000000"/>
            <w:sz w:val="24"/>
            <w:szCs w:val="24"/>
          </w:rPr>
          <w:t>1082 </w:t>
        </w:r>
      </w:hyperlink>
      <w:r>
        <w:rPr>
          <w:rFonts w:ascii="Arial" w:eastAsia="Arial" w:hAnsi="Arial" w:cs="Arial"/>
          <w:color w:val="000000"/>
          <w:sz w:val="24"/>
          <w:szCs w:val="24"/>
        </w:rPr>
        <w:t>de 2015, Único Reglamentario del Sector Administrativo de Planeación Nacional, con el fin reglamentar los artículos </w:t>
      </w:r>
      <w:hyperlink r:id="rId9" w:anchor="30">
        <w:r>
          <w:rPr>
            <w:rFonts w:ascii="Arial" w:eastAsia="Arial" w:hAnsi="Arial" w:cs="Arial"/>
            <w:color w:val="000000"/>
            <w:sz w:val="24"/>
            <w:szCs w:val="24"/>
          </w:rPr>
          <w:t>30</w:t>
        </w:r>
      </w:hyperlink>
      <w:r>
        <w:rPr>
          <w:rFonts w:ascii="Arial" w:eastAsia="Arial" w:hAnsi="Arial" w:cs="Arial"/>
          <w:color w:val="000000"/>
          <w:sz w:val="24"/>
          <w:szCs w:val="24"/>
        </w:rPr>
        <w:t>, </w:t>
      </w:r>
      <w:hyperlink r:id="rId10" w:anchor="31">
        <w:r>
          <w:rPr>
            <w:rFonts w:ascii="Arial" w:eastAsia="Arial" w:hAnsi="Arial" w:cs="Arial"/>
            <w:color w:val="000000"/>
            <w:sz w:val="24"/>
            <w:szCs w:val="24"/>
          </w:rPr>
          <w:t>31</w:t>
        </w:r>
      </w:hyperlink>
      <w:r>
        <w:rPr>
          <w:rFonts w:ascii="Arial" w:eastAsia="Arial" w:hAnsi="Arial" w:cs="Arial"/>
          <w:color w:val="000000"/>
          <w:sz w:val="24"/>
          <w:szCs w:val="24"/>
        </w:rPr>
        <w:t>, </w:t>
      </w:r>
      <w:hyperlink r:id="rId11" w:anchor="32">
        <w:r>
          <w:rPr>
            <w:rFonts w:ascii="Arial" w:eastAsia="Arial" w:hAnsi="Arial" w:cs="Arial"/>
            <w:color w:val="000000"/>
            <w:sz w:val="24"/>
            <w:szCs w:val="24"/>
          </w:rPr>
          <w:t>32</w:t>
        </w:r>
      </w:hyperlink>
      <w:r>
        <w:rPr>
          <w:rFonts w:ascii="Arial" w:eastAsia="Arial" w:hAnsi="Arial" w:cs="Arial"/>
          <w:color w:val="000000"/>
          <w:sz w:val="24"/>
          <w:szCs w:val="24"/>
        </w:rPr>
        <w:t>, </w:t>
      </w:r>
      <w:hyperlink r:id="rId12" w:anchor="34">
        <w:r>
          <w:rPr>
            <w:rFonts w:ascii="Arial" w:eastAsia="Arial" w:hAnsi="Arial" w:cs="Arial"/>
            <w:color w:val="000000"/>
            <w:sz w:val="24"/>
            <w:szCs w:val="24"/>
          </w:rPr>
          <w:t>34 </w:t>
        </w:r>
      </w:hyperlink>
      <w:r>
        <w:rPr>
          <w:rFonts w:ascii="Arial" w:eastAsia="Arial" w:hAnsi="Arial" w:cs="Arial"/>
          <w:color w:val="000000"/>
          <w:sz w:val="24"/>
          <w:szCs w:val="24"/>
        </w:rPr>
        <w:t>y </w:t>
      </w:r>
      <w:hyperlink r:id="rId13" w:anchor="35">
        <w:r>
          <w:rPr>
            <w:rFonts w:ascii="Arial" w:eastAsia="Arial" w:hAnsi="Arial" w:cs="Arial"/>
            <w:color w:val="000000"/>
            <w:sz w:val="24"/>
            <w:szCs w:val="24"/>
          </w:rPr>
          <w:t>35 </w:t>
        </w:r>
      </w:hyperlink>
      <w:r>
        <w:rPr>
          <w:rFonts w:ascii="Arial" w:eastAsia="Arial" w:hAnsi="Arial" w:cs="Arial"/>
          <w:color w:val="000000"/>
          <w:sz w:val="24"/>
          <w:szCs w:val="24"/>
        </w:rPr>
        <w:t>de la Ley 2069 de 2020, en lo relativo al sistema de compras públicas y se dictan otras disposiciones"</w:t>
      </w:r>
    </w:p>
    <w:p w14:paraId="1ECB94F7" w14:textId="031E7F08" w:rsidR="006C485F" w:rsidRDefault="006C485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456041FE" w14:textId="66A83163" w:rsidR="006C485F" w:rsidRDefault="006C485F" w:rsidP="006C485F">
      <w:pPr>
        <w:pBdr>
          <w:top w:val="nil"/>
          <w:left w:val="nil"/>
          <w:bottom w:val="nil"/>
          <w:right w:val="nil"/>
          <w:between w:val="nil"/>
        </w:pBdr>
        <w:jc w:val="both"/>
        <w:rPr>
          <w:rFonts w:ascii="Arial" w:eastAsia="Arial" w:hAnsi="Arial" w:cs="Arial"/>
          <w:b/>
          <w:sz w:val="24"/>
          <w:szCs w:val="24"/>
        </w:rPr>
      </w:pPr>
      <w:proofErr w:type="gramStart"/>
      <w:r w:rsidRPr="006C485F">
        <w:rPr>
          <w:rFonts w:ascii="Arial" w:eastAsia="Arial" w:hAnsi="Arial" w:cs="Arial"/>
          <w:b/>
          <w:color w:val="000000"/>
          <w:sz w:val="24"/>
          <w:szCs w:val="24"/>
        </w:rPr>
        <w:t>23.3  CERTIFICADO</w:t>
      </w:r>
      <w:proofErr w:type="gramEnd"/>
      <w:r>
        <w:rPr>
          <w:rFonts w:ascii="Arial" w:eastAsia="Arial" w:hAnsi="Arial" w:cs="Arial"/>
          <w:b/>
          <w:sz w:val="24"/>
          <w:szCs w:val="24"/>
        </w:rPr>
        <w:t xml:space="preserve">  DE  REGLAMENTACION DE LOS REQUISITOS DEL SISTEMA DE GESTION DE SEGURIDAD Y SALUD EN EL TRABAJO.</w:t>
      </w:r>
    </w:p>
    <w:p w14:paraId="18D075BB" w14:textId="77777777" w:rsidR="006C485F" w:rsidRDefault="006C485F" w:rsidP="006C485F">
      <w:pPr>
        <w:ind w:left="567"/>
        <w:rPr>
          <w:rFonts w:ascii="Arial" w:eastAsia="Arial" w:hAnsi="Arial" w:cs="Arial"/>
          <w:sz w:val="24"/>
          <w:szCs w:val="24"/>
        </w:rPr>
      </w:pPr>
    </w:p>
    <w:p w14:paraId="10415337" w14:textId="77777777" w:rsidR="006C485F" w:rsidRDefault="006C485F" w:rsidP="006C485F">
      <w:pPr>
        <w:ind w:left="720"/>
        <w:jc w:val="both"/>
        <w:rPr>
          <w:rFonts w:ascii="Arial" w:eastAsia="Arial" w:hAnsi="Arial" w:cs="Arial"/>
          <w:sz w:val="24"/>
          <w:szCs w:val="24"/>
        </w:rPr>
      </w:pPr>
      <w:r>
        <w:rPr>
          <w:rFonts w:ascii="Arial" w:eastAsia="Arial" w:hAnsi="Arial" w:cs="Arial"/>
          <w:sz w:val="24"/>
          <w:szCs w:val="24"/>
        </w:rPr>
        <w:t>El proponente deberá presentar certificación bajo la gravedad de juramento que se entiende prestado con la firma del documento, suscrita por el Representante Legal de la persona jurídica o por la persona natural si es el caso, en la que certifique que para la adquisición objeto de esta contratación y para la ejecución de los servicios, cumple con la reglamentación de los requisitos del Sistema de Gestión de Seguridad y Salud en el Trabajo SG- SST según lo dispuesto en la Resolución 0312 de 2019.</w:t>
      </w:r>
    </w:p>
    <w:p w14:paraId="43FC0B55" w14:textId="188D7E67" w:rsidR="006C485F" w:rsidRPr="006C485F" w:rsidRDefault="006C485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b/>
          <w:color w:val="000000"/>
          <w:sz w:val="24"/>
          <w:szCs w:val="24"/>
        </w:rPr>
      </w:pPr>
    </w:p>
    <w:p w14:paraId="0C9A861D"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sz w:val="24"/>
          <w:szCs w:val="24"/>
        </w:rPr>
      </w:pPr>
    </w:p>
    <w:p w14:paraId="1F17B272"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color w:val="000000"/>
          <w:sz w:val="24"/>
          <w:szCs w:val="24"/>
        </w:rPr>
      </w:pPr>
    </w:p>
    <w:p w14:paraId="6B2583D2" w14:textId="77777777" w:rsidR="000F7E22" w:rsidRDefault="0087249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Pr>
          <w:rFonts w:ascii="Arial" w:eastAsia="Arial" w:hAnsi="Arial" w:cs="Arial"/>
          <w:b/>
          <w:color w:val="000000"/>
          <w:sz w:val="24"/>
          <w:szCs w:val="24"/>
        </w:rPr>
        <w:t>24. REGLAS DE SUBSANABILIDAD.</w:t>
      </w:r>
    </w:p>
    <w:p w14:paraId="193F0946"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p>
    <w:p w14:paraId="2253912E" w14:textId="77777777" w:rsidR="000F7E22" w:rsidRDefault="00872499">
      <w:pPr>
        <w:widowControl w:val="0"/>
        <w:pBdr>
          <w:top w:val="nil"/>
          <w:left w:val="nil"/>
          <w:bottom w:val="nil"/>
          <w:right w:val="nil"/>
          <w:between w:val="nil"/>
        </w:pBdr>
        <w:ind w:left="390"/>
        <w:jc w:val="both"/>
        <w:rPr>
          <w:rFonts w:ascii="Arial" w:eastAsia="Arial" w:hAnsi="Arial" w:cs="Arial"/>
          <w:color w:val="000000"/>
          <w:sz w:val="24"/>
          <w:szCs w:val="24"/>
        </w:rPr>
      </w:pPr>
      <w:r>
        <w:rPr>
          <w:rFonts w:ascii="Arial" w:eastAsia="Arial" w:hAnsi="Arial" w:cs="Arial"/>
          <w:color w:val="000000"/>
          <w:sz w:val="24"/>
          <w:szCs w:val="24"/>
        </w:rPr>
        <w:t>A solicitud d</w:t>
      </w:r>
      <w:r>
        <w:rPr>
          <w:rFonts w:ascii="Arial" w:eastAsia="Arial" w:hAnsi="Arial" w:cs="Arial"/>
          <w:sz w:val="24"/>
          <w:szCs w:val="24"/>
        </w:rPr>
        <w:t>el INPEC</w:t>
      </w:r>
      <w:r>
        <w:rPr>
          <w:rFonts w:ascii="Arial" w:eastAsia="Arial" w:hAnsi="Arial" w:cs="Arial"/>
          <w:color w:val="000000"/>
          <w:sz w:val="24"/>
          <w:szCs w:val="24"/>
        </w:rPr>
        <w:t xml:space="preserve"> Regional Central NIT. 830.035.227-7, los proponentes podrán subsanar la ausencia de requisitos o la falta de documentos necesarios para acreditar el cumplimiento de los requisitos habilitantes de conformidad con lo establecido en el parágrafo 1 del artículo 5 de la Ley 1150 de 2007 modificado por el artículo 5 de la Ley 1882 de 2018. En ejercicio de esta posibilidad, durante el término otorgado para subsanar las ofertas, los proponentes no podrán acreditar circunstancias ocurridas con posterioridad al cierre del proceso.</w:t>
      </w:r>
    </w:p>
    <w:p w14:paraId="7AF567E0"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339EF83C" w14:textId="77777777" w:rsidR="000F7E22" w:rsidRDefault="00872499">
      <w:pPr>
        <w:pBdr>
          <w:top w:val="nil"/>
          <w:left w:val="nil"/>
          <w:bottom w:val="nil"/>
          <w:right w:val="nil"/>
          <w:between w:val="nil"/>
        </w:pBdr>
        <w:tabs>
          <w:tab w:val="left" w:pos="426"/>
        </w:tabs>
        <w:jc w:val="both"/>
        <w:rPr>
          <w:rFonts w:ascii="Arial" w:eastAsia="Arial" w:hAnsi="Arial" w:cs="Arial"/>
          <w:b/>
          <w:color w:val="000000"/>
          <w:sz w:val="24"/>
          <w:szCs w:val="24"/>
        </w:rPr>
      </w:pPr>
      <w:r>
        <w:rPr>
          <w:rFonts w:ascii="Arial" w:eastAsia="Arial" w:hAnsi="Arial" w:cs="Arial"/>
          <w:b/>
          <w:color w:val="000000"/>
          <w:sz w:val="24"/>
          <w:szCs w:val="24"/>
        </w:rPr>
        <w:t>25. ADENDAS</w:t>
      </w:r>
    </w:p>
    <w:p w14:paraId="74A5D303" w14:textId="77777777" w:rsidR="000F7E22" w:rsidRDefault="000F7E22">
      <w:pPr>
        <w:jc w:val="both"/>
        <w:rPr>
          <w:rFonts w:ascii="Arial" w:eastAsia="Arial" w:hAnsi="Arial" w:cs="Arial"/>
          <w:b/>
          <w:color w:val="000000"/>
          <w:sz w:val="24"/>
          <w:szCs w:val="24"/>
        </w:rPr>
      </w:pPr>
    </w:p>
    <w:p w14:paraId="189D034B" w14:textId="77777777" w:rsidR="000F7E22" w:rsidRDefault="00872499">
      <w:pPr>
        <w:widowControl w:val="0"/>
        <w:pBdr>
          <w:top w:val="nil"/>
          <w:left w:val="nil"/>
          <w:bottom w:val="nil"/>
          <w:right w:val="nil"/>
          <w:between w:val="nil"/>
        </w:pBdr>
        <w:ind w:left="390"/>
        <w:jc w:val="both"/>
        <w:rPr>
          <w:rFonts w:ascii="Arial" w:eastAsia="Arial" w:hAnsi="Arial" w:cs="Arial"/>
          <w:color w:val="000000"/>
          <w:sz w:val="24"/>
          <w:szCs w:val="24"/>
        </w:rPr>
      </w:pPr>
      <w:r>
        <w:rPr>
          <w:rFonts w:ascii="Arial" w:eastAsia="Arial" w:hAnsi="Arial" w:cs="Arial"/>
          <w:sz w:val="24"/>
          <w:szCs w:val="24"/>
        </w:rPr>
        <w:t xml:space="preserve">El INPEC Regional Central </w:t>
      </w:r>
      <w:r>
        <w:rPr>
          <w:rFonts w:ascii="Arial" w:eastAsia="Arial" w:hAnsi="Arial" w:cs="Arial"/>
          <w:color w:val="000000"/>
          <w:sz w:val="24"/>
          <w:szCs w:val="24"/>
        </w:rPr>
        <w:t xml:space="preserve">podrá modificar, de oficio o a solicitud de los interesados, los términos de la presente Invitación Pública, hasta el día hábil </w:t>
      </w:r>
      <w:r>
        <w:rPr>
          <w:rFonts w:ascii="Arial" w:eastAsia="Arial" w:hAnsi="Arial" w:cs="Arial"/>
          <w:color w:val="000000"/>
          <w:sz w:val="24"/>
          <w:szCs w:val="24"/>
        </w:rPr>
        <w:lastRenderedPageBreak/>
        <w:t>anterior al plazo previsto para el vencimiento del término para la presentación de las propuestas, únicamente mediante ADENDAS, cuya publicación se realizará en la plataforma SECOP II.</w:t>
      </w:r>
    </w:p>
    <w:p w14:paraId="5A94089F" w14:textId="77777777" w:rsidR="000F7E22" w:rsidRDefault="000F7E22">
      <w:pPr>
        <w:widowControl w:val="0"/>
        <w:pBdr>
          <w:top w:val="nil"/>
          <w:left w:val="nil"/>
          <w:bottom w:val="nil"/>
          <w:right w:val="nil"/>
          <w:between w:val="nil"/>
        </w:pBdr>
        <w:ind w:left="390"/>
        <w:jc w:val="both"/>
        <w:rPr>
          <w:rFonts w:ascii="Arial" w:eastAsia="Arial" w:hAnsi="Arial" w:cs="Arial"/>
          <w:color w:val="000000"/>
          <w:sz w:val="24"/>
          <w:szCs w:val="24"/>
        </w:rPr>
      </w:pPr>
    </w:p>
    <w:p w14:paraId="7C1B9453" w14:textId="77777777" w:rsidR="000F7E22" w:rsidRDefault="00872499">
      <w:pPr>
        <w:ind w:left="390"/>
        <w:jc w:val="both"/>
        <w:rPr>
          <w:rFonts w:ascii="Arial" w:eastAsia="Arial" w:hAnsi="Arial" w:cs="Arial"/>
          <w:color w:val="000000"/>
          <w:sz w:val="24"/>
          <w:szCs w:val="24"/>
        </w:rPr>
      </w:pPr>
      <w:r>
        <w:rPr>
          <w:rFonts w:ascii="Arial" w:eastAsia="Arial" w:hAnsi="Arial" w:cs="Arial"/>
          <w:color w:val="000000"/>
          <w:sz w:val="24"/>
          <w:szCs w:val="24"/>
        </w:rPr>
        <w:t xml:space="preserve">En el evento en el que se modifiquen los plazos y términos del proceso de selección, la adenda incluirá el nuevo cronograma. </w:t>
      </w:r>
    </w:p>
    <w:p w14:paraId="491628D1" w14:textId="77777777" w:rsidR="000F7E22" w:rsidRDefault="000F7E22">
      <w:pPr>
        <w:ind w:left="390"/>
        <w:jc w:val="both"/>
        <w:rPr>
          <w:rFonts w:ascii="Arial" w:eastAsia="Arial" w:hAnsi="Arial" w:cs="Arial"/>
          <w:color w:val="000000"/>
          <w:sz w:val="24"/>
          <w:szCs w:val="24"/>
        </w:rPr>
      </w:pPr>
    </w:p>
    <w:p w14:paraId="7228ACB8"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26. CAUSALES DE RECHAZO </w:t>
      </w:r>
    </w:p>
    <w:p w14:paraId="1D770409" w14:textId="77777777" w:rsidR="000F7E22" w:rsidRDefault="000F7E22">
      <w:pPr>
        <w:widowControl w:val="0"/>
        <w:pBdr>
          <w:top w:val="nil"/>
          <w:left w:val="nil"/>
          <w:bottom w:val="nil"/>
          <w:right w:val="nil"/>
          <w:between w:val="nil"/>
        </w:pBdr>
        <w:jc w:val="both"/>
        <w:rPr>
          <w:rFonts w:ascii="Arial" w:eastAsia="Arial" w:hAnsi="Arial" w:cs="Arial"/>
          <w:b/>
          <w:sz w:val="24"/>
          <w:szCs w:val="24"/>
        </w:rPr>
      </w:pPr>
    </w:p>
    <w:p w14:paraId="79E2840A" w14:textId="77777777" w:rsidR="000F7E22" w:rsidRDefault="00872499">
      <w:pPr>
        <w:spacing w:after="160" w:line="276" w:lineRule="auto"/>
        <w:jc w:val="both"/>
        <w:rPr>
          <w:rFonts w:ascii="Arial" w:eastAsia="Arial" w:hAnsi="Arial" w:cs="Arial"/>
          <w:sz w:val="24"/>
          <w:szCs w:val="24"/>
        </w:rPr>
      </w:pPr>
      <w:r>
        <w:rPr>
          <w:rFonts w:ascii="Arial" w:eastAsia="Arial" w:hAnsi="Arial" w:cs="Arial"/>
          <w:sz w:val="24"/>
          <w:szCs w:val="24"/>
        </w:rPr>
        <w:t>La propuesta será rechazada cuando:</w:t>
      </w:r>
    </w:p>
    <w:p w14:paraId="01F06B5F"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 xml:space="preserve">Cuando no se cumplan los requisitos habilitantes una vez agotada la etapa para subsanar de acuerdo al cronograma del proceso. </w:t>
      </w:r>
    </w:p>
    <w:p w14:paraId="7F53D92D"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 Parágrafo 2° literal k) del artículo 84 de la Ley 1474 de 2011 que adiciona el artículo 8 de la Ley 80 de 1993, y 90 de la citada ley, Artículo 221 del Decreto 19 de 2012 y demás normas concordantes con la materia.</w:t>
      </w:r>
    </w:p>
    <w:p w14:paraId="4EBF7FFF"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Si la oferta contiene condicionamientos que no puedan ser aceptados, que impliquen modificar lo exigido en la presente invitación o que atenten contra los intereses del INPEC RC.</w:t>
      </w:r>
    </w:p>
    <w:p w14:paraId="239E32BB"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Cuando se pretenda interferir, influenciar u obtener indebidamente información durante las etapas de análisis, evaluación y adjudicación de las ofertas.</w:t>
      </w:r>
    </w:p>
    <w:p w14:paraId="070CE24A"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Si la oferta es presentada con posterioridad a la fecha y hora de límite de recepción de ofertas.</w:t>
      </w:r>
    </w:p>
    <w:p w14:paraId="1451E6C2"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Cuando para este mismo proceso de selección se presenten varios ofrecimientos por el proponente.</w:t>
      </w:r>
    </w:p>
    <w:p w14:paraId="250E6AF5"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 xml:space="preserve">Cuando no se cumplan con todas las especificaciones técnicas obligatorias o no se diligencie el Anexo correspondiente a “PROPUESTA TÉCNICA REQUISITOS TÉCNICOS OBLIGATORIOS” en su totalidad, o cuando el proponente realice modificaciones en cuanto a cantidades y características técnicas. </w:t>
      </w:r>
    </w:p>
    <w:p w14:paraId="352A019C"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 xml:space="preserve">Cuando la entidad determine con la información a su alcance que el valor de la oferta de menor precio resulta artificialmente bajo, previo agotamiento del procedimiento establecido en el Artículo 2.2.1.1.2.2.4. del Decreto 1082 de 2015. </w:t>
      </w:r>
    </w:p>
    <w:p w14:paraId="278C97E3"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Cuando la oferta no contenga la propuesta económica.</w:t>
      </w:r>
    </w:p>
    <w:p w14:paraId="57ABAD9D"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Cuando se compruebe inexactitud o inconsistencia en la información suministrada por el Proponente.</w:t>
      </w:r>
    </w:p>
    <w:p w14:paraId="70304B2E"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Cuando la oferta presentada exceda el presupuesto oficial del presente proceso de selección.</w:t>
      </w:r>
    </w:p>
    <w:p w14:paraId="07C11A2D" w14:textId="77777777" w:rsidR="000F7E22" w:rsidRDefault="00872499">
      <w:pPr>
        <w:numPr>
          <w:ilvl w:val="0"/>
          <w:numId w:val="35"/>
        </w:numPr>
        <w:spacing w:line="276" w:lineRule="auto"/>
        <w:jc w:val="both"/>
        <w:rPr>
          <w:rFonts w:ascii="Arial" w:eastAsia="Arial" w:hAnsi="Arial" w:cs="Arial"/>
          <w:b/>
          <w:sz w:val="24"/>
          <w:szCs w:val="24"/>
        </w:rPr>
      </w:pPr>
      <w:r>
        <w:rPr>
          <w:rFonts w:ascii="Arial" w:eastAsia="Arial" w:hAnsi="Arial" w:cs="Arial"/>
          <w:sz w:val="24"/>
          <w:szCs w:val="24"/>
        </w:rPr>
        <w:t>En los demás casos establecidos en la Constitución y la Ley.</w:t>
      </w:r>
    </w:p>
    <w:p w14:paraId="1615EA92" w14:textId="77777777" w:rsidR="000F7E22" w:rsidRDefault="000F7E22">
      <w:pPr>
        <w:spacing w:line="276" w:lineRule="auto"/>
        <w:jc w:val="both"/>
        <w:rPr>
          <w:rFonts w:ascii="Arial" w:eastAsia="Arial" w:hAnsi="Arial" w:cs="Arial"/>
          <w:sz w:val="24"/>
          <w:szCs w:val="24"/>
        </w:rPr>
      </w:pPr>
    </w:p>
    <w:p w14:paraId="61D49BAF" w14:textId="77777777" w:rsidR="000F7E22" w:rsidRDefault="000F7E22">
      <w:pPr>
        <w:spacing w:line="276" w:lineRule="auto"/>
        <w:jc w:val="both"/>
        <w:rPr>
          <w:rFonts w:ascii="Arial" w:eastAsia="Arial" w:hAnsi="Arial" w:cs="Arial"/>
          <w:sz w:val="24"/>
          <w:szCs w:val="24"/>
        </w:rPr>
      </w:pPr>
    </w:p>
    <w:p w14:paraId="34656EB4" w14:textId="77777777" w:rsidR="000F7E22" w:rsidRDefault="00872499">
      <w:pPr>
        <w:keepNext/>
        <w:spacing w:line="276" w:lineRule="auto"/>
        <w:jc w:val="both"/>
        <w:rPr>
          <w:rFonts w:ascii="Arial" w:eastAsia="Arial" w:hAnsi="Arial" w:cs="Arial"/>
          <w:b/>
          <w:sz w:val="24"/>
          <w:szCs w:val="24"/>
        </w:rPr>
      </w:pPr>
      <w:bookmarkStart w:id="5" w:name="_heading=h.z337ya" w:colFirst="0" w:colLast="0"/>
      <w:bookmarkEnd w:id="5"/>
      <w:r>
        <w:rPr>
          <w:rFonts w:ascii="Arial" w:eastAsia="Arial" w:hAnsi="Arial" w:cs="Arial"/>
          <w:b/>
          <w:sz w:val="24"/>
          <w:szCs w:val="24"/>
        </w:rPr>
        <w:t>27.  CAUSALES DE DECLARATORIA DE DESIERTA DEL PROCESO</w:t>
      </w:r>
    </w:p>
    <w:p w14:paraId="3254B8F9" w14:textId="77777777" w:rsidR="000F7E22" w:rsidRDefault="000F7E22">
      <w:pPr>
        <w:spacing w:line="276" w:lineRule="auto"/>
        <w:jc w:val="both"/>
        <w:rPr>
          <w:rFonts w:ascii="Arial" w:eastAsia="Arial" w:hAnsi="Arial" w:cs="Arial"/>
          <w:sz w:val="24"/>
          <w:szCs w:val="24"/>
        </w:rPr>
      </w:pPr>
    </w:p>
    <w:p w14:paraId="7748EA2B" w14:textId="77777777" w:rsidR="000F7E22" w:rsidRDefault="00872499">
      <w:pPr>
        <w:spacing w:after="160" w:line="276" w:lineRule="auto"/>
        <w:jc w:val="both"/>
        <w:rPr>
          <w:rFonts w:ascii="Arial" w:eastAsia="Arial" w:hAnsi="Arial" w:cs="Arial"/>
          <w:sz w:val="24"/>
          <w:szCs w:val="24"/>
        </w:rPr>
      </w:pPr>
      <w:r>
        <w:rPr>
          <w:rFonts w:ascii="Arial" w:eastAsia="Arial" w:hAnsi="Arial" w:cs="Arial"/>
          <w:sz w:val="24"/>
          <w:szCs w:val="24"/>
        </w:rPr>
        <w:lastRenderedPageBreak/>
        <w:t>El proceso será declarado desierto cuando:</w:t>
      </w:r>
    </w:p>
    <w:p w14:paraId="434C58ED" w14:textId="77777777" w:rsidR="000F7E22" w:rsidRDefault="00872499">
      <w:pPr>
        <w:numPr>
          <w:ilvl w:val="0"/>
          <w:numId w:val="34"/>
        </w:numPr>
        <w:spacing w:line="276" w:lineRule="auto"/>
        <w:jc w:val="both"/>
        <w:rPr>
          <w:rFonts w:ascii="Arial" w:eastAsia="Arial" w:hAnsi="Arial" w:cs="Arial"/>
          <w:sz w:val="24"/>
          <w:szCs w:val="24"/>
        </w:rPr>
      </w:pPr>
      <w:r>
        <w:rPr>
          <w:rFonts w:ascii="Arial" w:eastAsia="Arial" w:hAnsi="Arial" w:cs="Arial"/>
          <w:sz w:val="24"/>
          <w:szCs w:val="24"/>
        </w:rPr>
        <w:t>Cuando todas las ofertas presentadas excedan el valor del presupuesto oficial y/o se determine que su valor es artificialmente bajo, de acuerdo con lo establecido en el de acuerdo con lo establecido en el Artículo 2.2.1.1.2.2.4. del Decreto 1082 de 2015.</w:t>
      </w:r>
    </w:p>
    <w:p w14:paraId="62FC45C0" w14:textId="77777777" w:rsidR="000F7E22" w:rsidRDefault="000F7E22">
      <w:pPr>
        <w:spacing w:line="276" w:lineRule="auto"/>
        <w:ind w:left="720"/>
        <w:jc w:val="both"/>
        <w:rPr>
          <w:rFonts w:ascii="Arial" w:eastAsia="Arial" w:hAnsi="Arial" w:cs="Arial"/>
          <w:sz w:val="24"/>
          <w:szCs w:val="24"/>
        </w:rPr>
      </w:pPr>
    </w:p>
    <w:p w14:paraId="030CC5CC" w14:textId="77777777" w:rsidR="000F7E22" w:rsidRDefault="00872499">
      <w:pPr>
        <w:numPr>
          <w:ilvl w:val="0"/>
          <w:numId w:val="34"/>
        </w:numPr>
        <w:spacing w:line="276" w:lineRule="auto"/>
        <w:jc w:val="both"/>
        <w:rPr>
          <w:rFonts w:ascii="Arial" w:eastAsia="Arial" w:hAnsi="Arial" w:cs="Arial"/>
          <w:sz w:val="24"/>
          <w:szCs w:val="24"/>
        </w:rPr>
      </w:pPr>
      <w:r>
        <w:rPr>
          <w:rFonts w:ascii="Arial" w:eastAsia="Arial" w:hAnsi="Arial" w:cs="Arial"/>
          <w:sz w:val="24"/>
          <w:szCs w:val="24"/>
        </w:rPr>
        <w:t>Cuando no se presente ninguna oferta.</w:t>
      </w:r>
    </w:p>
    <w:p w14:paraId="1C0CDDEE" w14:textId="77777777" w:rsidR="000F7E22" w:rsidRDefault="000F7E22">
      <w:pPr>
        <w:spacing w:line="276" w:lineRule="auto"/>
        <w:jc w:val="both"/>
        <w:rPr>
          <w:rFonts w:ascii="Arial" w:eastAsia="Arial" w:hAnsi="Arial" w:cs="Arial"/>
          <w:sz w:val="24"/>
          <w:szCs w:val="24"/>
        </w:rPr>
      </w:pPr>
    </w:p>
    <w:p w14:paraId="34AABD7E" w14:textId="77777777" w:rsidR="000F7E22" w:rsidRDefault="00872499">
      <w:pPr>
        <w:numPr>
          <w:ilvl w:val="0"/>
          <w:numId w:val="34"/>
        </w:numPr>
        <w:spacing w:line="276" w:lineRule="auto"/>
        <w:jc w:val="both"/>
        <w:rPr>
          <w:rFonts w:ascii="Arial" w:eastAsia="Arial" w:hAnsi="Arial" w:cs="Arial"/>
          <w:sz w:val="24"/>
          <w:szCs w:val="24"/>
        </w:rPr>
      </w:pPr>
      <w:r>
        <w:rPr>
          <w:rFonts w:ascii="Arial" w:eastAsia="Arial" w:hAnsi="Arial" w:cs="Arial"/>
          <w:sz w:val="24"/>
          <w:szCs w:val="24"/>
        </w:rPr>
        <w:t>En caso de no lograrse la habilitación de ningún proponente.</w:t>
      </w:r>
    </w:p>
    <w:p w14:paraId="153466F0" w14:textId="77777777" w:rsidR="000F7E22" w:rsidRDefault="000F7E22">
      <w:pPr>
        <w:spacing w:line="276" w:lineRule="auto"/>
        <w:jc w:val="both"/>
        <w:rPr>
          <w:rFonts w:ascii="Arial" w:eastAsia="Arial" w:hAnsi="Arial" w:cs="Arial"/>
          <w:sz w:val="24"/>
          <w:szCs w:val="24"/>
        </w:rPr>
      </w:pPr>
    </w:p>
    <w:p w14:paraId="165DC8B3" w14:textId="77777777" w:rsidR="000F7E22" w:rsidRDefault="000F7E22">
      <w:pPr>
        <w:pBdr>
          <w:top w:val="nil"/>
          <w:left w:val="nil"/>
          <w:bottom w:val="nil"/>
          <w:right w:val="nil"/>
          <w:between w:val="nil"/>
        </w:pBdr>
        <w:jc w:val="both"/>
        <w:rPr>
          <w:rFonts w:ascii="Arial" w:eastAsia="Arial" w:hAnsi="Arial" w:cs="Arial"/>
          <w:color w:val="000000"/>
          <w:sz w:val="24"/>
          <w:szCs w:val="24"/>
        </w:rPr>
      </w:pPr>
    </w:p>
    <w:p w14:paraId="26E947C1" w14:textId="77777777" w:rsidR="000F7E22" w:rsidRDefault="0087249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Pr>
          <w:rFonts w:ascii="Arial" w:eastAsia="Arial" w:hAnsi="Arial" w:cs="Arial"/>
          <w:b/>
          <w:sz w:val="24"/>
          <w:szCs w:val="24"/>
        </w:rPr>
        <w:t>28</w:t>
      </w:r>
      <w:r>
        <w:rPr>
          <w:rFonts w:ascii="Arial" w:eastAsia="Arial" w:hAnsi="Arial" w:cs="Arial"/>
          <w:sz w:val="24"/>
          <w:szCs w:val="24"/>
        </w:rPr>
        <w:t xml:space="preserve">. </w:t>
      </w:r>
      <w:r>
        <w:rPr>
          <w:rFonts w:ascii="Arial" w:eastAsia="Arial" w:hAnsi="Arial" w:cs="Arial"/>
          <w:b/>
          <w:color w:val="000000"/>
          <w:sz w:val="24"/>
          <w:szCs w:val="24"/>
        </w:rPr>
        <w:t>ACEPTACIÓN DE LA OFERTA, FORMACIÓN DEL CONTRATO Y REQUISITOS DE EJECUCIÓN</w:t>
      </w:r>
    </w:p>
    <w:p w14:paraId="5E7290F3"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p>
    <w:p w14:paraId="6C2FB24F" w14:textId="77777777" w:rsidR="000F7E22" w:rsidRDefault="0087249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De conformidad con lo dispuesto en el artículo 2, numeral 5º, literal c), de la Ley 1150 de 2007 y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14:paraId="7CD88073"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18C4B072" w14:textId="77777777" w:rsidR="000F7E22" w:rsidRDefault="0087249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La oferta y su aceptación constituyen el contrato, según lo dispuesto en los artículos citados. Para su ejecución, conforme al artículo 41 de la Ley 80 de 1993, se requiere la expedición del Registro Presupuestal y la aprobación de la garantía única por parte de la INPEC RC</w:t>
      </w:r>
      <w:r>
        <w:rPr>
          <w:rFonts w:ascii="Arial" w:eastAsia="Arial" w:hAnsi="Arial" w:cs="Arial"/>
          <w:sz w:val="24"/>
          <w:szCs w:val="24"/>
        </w:rPr>
        <w:t xml:space="preserve"> NIT 830.035.227-7</w:t>
      </w:r>
    </w:p>
    <w:p w14:paraId="4CB1B1D9"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5800A0A8" w14:textId="77777777" w:rsidR="000F7E22" w:rsidRDefault="0087249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 xml:space="preserve">El contratista seleccionado, una vez comunicada la carta de aceptación de su oferta, deberá allegar dentro de los dos (2) días hábiles siguientes a la Dirección Regional Central del INPEC, la garantía única a favor </w:t>
      </w:r>
      <w:r>
        <w:rPr>
          <w:rFonts w:ascii="Arial" w:eastAsia="Arial" w:hAnsi="Arial" w:cs="Arial"/>
          <w:sz w:val="24"/>
          <w:szCs w:val="24"/>
        </w:rPr>
        <w:t>INPEC RC NIT 830.035.227-7</w:t>
      </w:r>
      <w:r>
        <w:rPr>
          <w:rFonts w:ascii="Arial" w:eastAsia="Arial" w:hAnsi="Arial" w:cs="Arial"/>
          <w:color w:val="000000"/>
          <w:sz w:val="24"/>
          <w:szCs w:val="24"/>
        </w:rPr>
        <w:t>.  En el evento en que no la allegue dentro de dicho término, será causal de incumplimiento del contrato, para lo cual la entidad, mediante acto administrativo, declarará dicho incumplimiento, el cual será objeto de recurso, y una vez en firme, procederá a aplicar las sanciones legales pertinentes.</w:t>
      </w:r>
    </w:p>
    <w:p w14:paraId="2B202A2B" w14:textId="77777777" w:rsidR="000F7E22" w:rsidRDefault="000F7E2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0BFE84FF" w14:textId="77777777"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4"/>
          <w:szCs w:val="24"/>
        </w:rPr>
        <w:t xml:space="preserve">29. </w:t>
      </w:r>
      <w:r>
        <w:rPr>
          <w:rFonts w:ascii="Arial" w:eastAsia="Arial" w:hAnsi="Arial" w:cs="Arial"/>
          <w:b/>
          <w:color w:val="000000"/>
          <w:sz w:val="24"/>
          <w:szCs w:val="24"/>
        </w:rPr>
        <w:t>LUGAR FÍSICO O ELECTRÓNICO PARA EL RECIBO DE PROPUESTAS</w:t>
      </w:r>
    </w:p>
    <w:p w14:paraId="3E40E827"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5B16FEE0"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sz w:val="24"/>
          <w:szCs w:val="24"/>
        </w:rPr>
        <w:t>El INPEC Regional Central NIT. 830.035.227-7</w:t>
      </w:r>
      <w:r>
        <w:rPr>
          <w:rFonts w:ascii="Arial" w:eastAsia="Arial" w:hAnsi="Arial" w:cs="Arial"/>
          <w:color w:val="000000"/>
          <w:sz w:val="24"/>
          <w:szCs w:val="24"/>
        </w:rPr>
        <w:t xml:space="preserve">, publicará en el Sistema Electrónico para la Contratación Pública – SECOP II, Portal Único de Contratación www.colombiacompra.gov.co, la totalidad de los documentos del presente proceso de selección. </w:t>
      </w:r>
    </w:p>
    <w:p w14:paraId="1C3CC7FF"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62D13556"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Toda la correspondencia que se genere y que esté relacionada con el presente Proceso de Selección se radicará directamente por medio de la plataforma del SECOP II. Las propuestas deberán presentarse y radicarse en la plataforma del SECOP II, en la fecha señalada en la presente Invitación Pública. </w:t>
      </w:r>
    </w:p>
    <w:p w14:paraId="0EF80AD3" w14:textId="77777777" w:rsidR="000F7E22" w:rsidRDefault="000F7E22">
      <w:pPr>
        <w:widowControl w:val="0"/>
        <w:pBdr>
          <w:top w:val="nil"/>
          <w:left w:val="nil"/>
          <w:bottom w:val="nil"/>
          <w:right w:val="nil"/>
          <w:between w:val="nil"/>
        </w:pBdr>
        <w:ind w:left="284"/>
        <w:jc w:val="both"/>
        <w:rPr>
          <w:rFonts w:ascii="Arial" w:eastAsia="Arial" w:hAnsi="Arial" w:cs="Arial"/>
          <w:color w:val="000000"/>
          <w:sz w:val="24"/>
          <w:szCs w:val="24"/>
        </w:rPr>
      </w:pPr>
    </w:p>
    <w:p w14:paraId="5CC3E750" w14:textId="77777777" w:rsidR="000F7E22" w:rsidRDefault="0087249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En cuanto a las aclaraciones y envío de documentos requeridos con ocasión de la verificación y evaluación de las propuestas, sólo serán tenidas en cuenta aquellas que se entreguen en tiempo y por medio de la plataforma del SECOP II. Para el evento de indisponibilidad por fallas en la plataforma SECOP II la entidad habilita el correo electrónico contratacion.rcentral</w:t>
      </w:r>
      <w:hyperlink r:id="rId14">
        <w:r>
          <w:rPr>
            <w:rFonts w:ascii="Arial" w:eastAsia="Arial" w:hAnsi="Arial" w:cs="Arial"/>
            <w:color w:val="000000"/>
            <w:sz w:val="24"/>
            <w:szCs w:val="24"/>
          </w:rPr>
          <w:t>@inpec.gov.co</w:t>
        </w:r>
      </w:hyperlink>
      <w:r>
        <w:rPr>
          <w:rFonts w:ascii="Arial" w:eastAsia="Arial" w:hAnsi="Arial" w:cs="Arial"/>
          <w:color w:val="000000"/>
          <w:sz w:val="24"/>
          <w:szCs w:val="24"/>
        </w:rPr>
        <w:t xml:space="preserve"> e informa que se debe </w:t>
      </w:r>
      <w:r>
        <w:rPr>
          <w:rFonts w:ascii="Arial" w:eastAsia="Arial" w:hAnsi="Arial" w:cs="Arial"/>
          <w:color w:val="000000"/>
          <w:sz w:val="24"/>
          <w:szCs w:val="24"/>
        </w:rPr>
        <w:lastRenderedPageBreak/>
        <w:t>aplicar el protocolo de indisponibilidad para usuarios del SECOP II.</w:t>
      </w:r>
    </w:p>
    <w:p w14:paraId="628DDDC6" w14:textId="77777777" w:rsidR="000F7E22" w:rsidRDefault="000F7E22">
      <w:pPr>
        <w:widowControl w:val="0"/>
        <w:pBdr>
          <w:top w:val="nil"/>
          <w:left w:val="nil"/>
          <w:bottom w:val="nil"/>
          <w:right w:val="nil"/>
          <w:between w:val="nil"/>
        </w:pBdr>
        <w:jc w:val="both"/>
        <w:rPr>
          <w:rFonts w:ascii="Arial" w:eastAsia="Arial" w:hAnsi="Arial" w:cs="Arial"/>
          <w:sz w:val="24"/>
          <w:szCs w:val="24"/>
        </w:rPr>
      </w:pPr>
    </w:p>
    <w:p w14:paraId="7781DC7A" w14:textId="77777777" w:rsidR="000F7E22" w:rsidRDefault="0087249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Pr>
          <w:rFonts w:ascii="Arial" w:eastAsia="Arial" w:hAnsi="Arial" w:cs="Arial"/>
          <w:b/>
          <w:sz w:val="24"/>
          <w:szCs w:val="24"/>
          <w:highlight w:val="white"/>
        </w:rPr>
        <w:t xml:space="preserve">30. </w:t>
      </w:r>
      <w:r>
        <w:rPr>
          <w:rFonts w:ascii="Arial" w:eastAsia="Arial" w:hAnsi="Arial" w:cs="Arial"/>
          <w:b/>
          <w:color w:val="000000"/>
          <w:sz w:val="24"/>
          <w:szCs w:val="24"/>
        </w:rPr>
        <w:t>CRONOLOGÍA DEL PROCESO</w:t>
      </w:r>
    </w:p>
    <w:p w14:paraId="4BF43592" w14:textId="77777777" w:rsidR="000F7E22" w:rsidRDefault="000F7E22">
      <w:pPr>
        <w:pBdr>
          <w:top w:val="nil"/>
          <w:left w:val="nil"/>
          <w:bottom w:val="nil"/>
          <w:right w:val="nil"/>
          <w:between w:val="nil"/>
        </w:pBdr>
        <w:jc w:val="both"/>
        <w:rPr>
          <w:rFonts w:ascii="Arial" w:eastAsia="Arial" w:hAnsi="Arial" w:cs="Arial"/>
          <w:color w:val="000000"/>
          <w:sz w:val="24"/>
          <w:szCs w:val="24"/>
        </w:rPr>
      </w:pPr>
    </w:p>
    <w:tbl>
      <w:tblPr>
        <w:tblStyle w:val="afffffff2"/>
        <w:tblW w:w="829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4179"/>
        <w:gridCol w:w="4117"/>
      </w:tblGrid>
      <w:tr w:rsidR="000F7E22" w14:paraId="49DFBEF2" w14:textId="77777777">
        <w:trPr>
          <w:trHeight w:val="226"/>
          <w:jc w:val="center"/>
        </w:trPr>
        <w:tc>
          <w:tcPr>
            <w:tcW w:w="4179" w:type="dxa"/>
            <w:tcBorders>
              <w:bottom w:val="single" w:sz="8" w:space="0" w:color="000000"/>
            </w:tcBorders>
            <w:shd w:val="clear" w:color="auto" w:fill="BDD6EE"/>
            <w:vAlign w:val="center"/>
          </w:tcPr>
          <w:p w14:paraId="72B8089D" w14:textId="77777777" w:rsidR="000F7E22" w:rsidRDefault="00872499">
            <w:pPr>
              <w:jc w:val="center"/>
              <w:rPr>
                <w:rFonts w:ascii="Arial" w:eastAsia="Arial" w:hAnsi="Arial" w:cs="Arial"/>
              </w:rPr>
            </w:pPr>
            <w:r>
              <w:rPr>
                <w:rFonts w:ascii="Arial" w:eastAsia="Arial" w:hAnsi="Arial" w:cs="Arial"/>
              </w:rPr>
              <w:t>ACTUACIÓN</w:t>
            </w:r>
          </w:p>
        </w:tc>
        <w:tc>
          <w:tcPr>
            <w:tcW w:w="4117" w:type="dxa"/>
            <w:tcBorders>
              <w:bottom w:val="single" w:sz="8" w:space="0" w:color="000000"/>
            </w:tcBorders>
            <w:shd w:val="clear" w:color="auto" w:fill="BDD6EE"/>
            <w:vAlign w:val="center"/>
          </w:tcPr>
          <w:p w14:paraId="192F626D" w14:textId="77777777" w:rsidR="000F7E22" w:rsidRDefault="0087249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LUGAR, FECHA Y HORA</w:t>
            </w:r>
          </w:p>
        </w:tc>
      </w:tr>
      <w:tr w:rsidR="000F7E22" w14:paraId="167FCE67" w14:textId="77777777">
        <w:trPr>
          <w:trHeight w:val="689"/>
          <w:jc w:val="center"/>
        </w:trPr>
        <w:tc>
          <w:tcPr>
            <w:tcW w:w="4179" w:type="dxa"/>
            <w:tcBorders>
              <w:bottom w:val="single" w:sz="4" w:space="0" w:color="000000"/>
            </w:tcBorders>
            <w:shd w:val="clear" w:color="auto" w:fill="auto"/>
            <w:vAlign w:val="center"/>
          </w:tcPr>
          <w:p w14:paraId="27AD3177" w14:textId="77777777" w:rsidR="000F7E22" w:rsidRDefault="00872499">
            <w:pPr>
              <w:rPr>
                <w:rFonts w:ascii="Arial" w:eastAsia="Arial" w:hAnsi="Arial" w:cs="Arial"/>
                <w:b w:val="0"/>
              </w:rPr>
            </w:pPr>
            <w:r>
              <w:rPr>
                <w:rFonts w:ascii="Arial" w:eastAsia="Arial" w:hAnsi="Arial" w:cs="Arial"/>
                <w:b w:val="0"/>
                <w:color w:val="262626"/>
                <w:highlight w:val="white"/>
              </w:rPr>
              <w:t>Publicación de la invitación</w:t>
            </w:r>
          </w:p>
        </w:tc>
        <w:tc>
          <w:tcPr>
            <w:tcW w:w="4117" w:type="dxa"/>
            <w:tcBorders>
              <w:bottom w:val="single" w:sz="4" w:space="0" w:color="000000"/>
            </w:tcBorders>
            <w:shd w:val="clear" w:color="auto" w:fill="auto"/>
            <w:vAlign w:val="center"/>
          </w:tcPr>
          <w:p w14:paraId="3A4F7D1F" w14:textId="41B14E08" w:rsidR="000F7E22" w:rsidRDefault="005E1963">
            <w:pPr>
              <w:jc w:val="center"/>
              <w:rPr>
                <w:rFonts w:ascii="Arial" w:eastAsia="Arial" w:hAnsi="Arial" w:cs="Arial"/>
                <w:b w:val="0"/>
              </w:rPr>
            </w:pPr>
            <w:r w:rsidRPr="005E1963">
              <w:rPr>
                <w:rFonts w:ascii="Arial" w:eastAsia="Arial" w:hAnsi="Arial" w:cs="Arial"/>
                <w:b w:val="0"/>
              </w:rPr>
              <w:t>27/10/</w:t>
            </w:r>
            <w:r w:rsidR="002F21A2" w:rsidRPr="005E1963">
              <w:rPr>
                <w:rFonts w:ascii="Arial" w:eastAsia="Arial" w:hAnsi="Arial" w:cs="Arial"/>
                <w:b w:val="0"/>
              </w:rPr>
              <w:t>2025 12:00</w:t>
            </w:r>
          </w:p>
        </w:tc>
      </w:tr>
      <w:tr w:rsidR="000F7E22" w14:paraId="4E2F9E8F" w14:textId="77777777">
        <w:trPr>
          <w:trHeight w:val="730"/>
          <w:jc w:val="center"/>
        </w:trPr>
        <w:tc>
          <w:tcPr>
            <w:tcW w:w="4179" w:type="dxa"/>
            <w:shd w:val="clear" w:color="auto" w:fill="auto"/>
            <w:vAlign w:val="center"/>
          </w:tcPr>
          <w:p w14:paraId="401E0B7A" w14:textId="77777777" w:rsidR="000F7E22" w:rsidRDefault="00872499">
            <w:pPr>
              <w:rPr>
                <w:rFonts w:ascii="Arial" w:eastAsia="Arial" w:hAnsi="Arial" w:cs="Arial"/>
                <w:b w:val="0"/>
              </w:rPr>
            </w:pPr>
            <w:r>
              <w:rPr>
                <w:rFonts w:ascii="Arial" w:eastAsia="Arial" w:hAnsi="Arial" w:cs="Arial"/>
                <w:b w:val="0"/>
                <w:color w:val="262626"/>
                <w:highlight w:val="white"/>
              </w:rPr>
              <w:t>Publicación de estudios previos</w:t>
            </w:r>
          </w:p>
        </w:tc>
        <w:tc>
          <w:tcPr>
            <w:tcW w:w="4117" w:type="dxa"/>
            <w:shd w:val="clear" w:color="auto" w:fill="auto"/>
            <w:vAlign w:val="center"/>
          </w:tcPr>
          <w:p w14:paraId="5BAB1ACA" w14:textId="46257842" w:rsidR="000F7E22" w:rsidRDefault="005E1963">
            <w:pPr>
              <w:pBdr>
                <w:top w:val="nil"/>
                <w:left w:val="nil"/>
                <w:bottom w:val="nil"/>
                <w:right w:val="nil"/>
                <w:between w:val="nil"/>
              </w:pBdr>
              <w:jc w:val="center"/>
              <w:rPr>
                <w:rFonts w:ascii="Arial" w:eastAsia="Arial" w:hAnsi="Arial" w:cs="Arial"/>
                <w:b w:val="0"/>
                <w:color w:val="000000"/>
              </w:rPr>
            </w:pPr>
            <w:r w:rsidRPr="005E1963">
              <w:rPr>
                <w:rFonts w:ascii="Arial" w:eastAsia="Arial" w:hAnsi="Arial" w:cs="Arial"/>
                <w:b w:val="0"/>
                <w:color w:val="000000"/>
              </w:rPr>
              <w:t>27/10/2025 12:00</w:t>
            </w:r>
          </w:p>
        </w:tc>
      </w:tr>
      <w:tr w:rsidR="000F7E22" w14:paraId="2F9A5DCF" w14:textId="77777777">
        <w:trPr>
          <w:trHeight w:val="730"/>
          <w:jc w:val="center"/>
        </w:trPr>
        <w:tc>
          <w:tcPr>
            <w:tcW w:w="4179" w:type="dxa"/>
            <w:shd w:val="clear" w:color="auto" w:fill="auto"/>
            <w:vAlign w:val="center"/>
          </w:tcPr>
          <w:p w14:paraId="13E2B25D" w14:textId="77777777" w:rsidR="000F7E22" w:rsidRDefault="00872499">
            <w:pPr>
              <w:rPr>
                <w:rFonts w:ascii="Arial" w:eastAsia="Arial" w:hAnsi="Arial" w:cs="Arial"/>
                <w:b w:val="0"/>
              </w:rPr>
            </w:pPr>
            <w:r>
              <w:rPr>
                <w:rFonts w:ascii="Arial" w:eastAsia="Arial" w:hAnsi="Arial" w:cs="Arial"/>
                <w:b w:val="0"/>
                <w:color w:val="262626"/>
                <w:highlight w:val="white"/>
              </w:rPr>
              <w:t>Plazo para recepción de observaciones</w:t>
            </w:r>
          </w:p>
        </w:tc>
        <w:tc>
          <w:tcPr>
            <w:tcW w:w="4117" w:type="dxa"/>
            <w:shd w:val="clear" w:color="auto" w:fill="auto"/>
            <w:vAlign w:val="center"/>
          </w:tcPr>
          <w:p w14:paraId="7AE1482A" w14:textId="73A0068E" w:rsidR="000F7E22" w:rsidRDefault="005E1963">
            <w:pPr>
              <w:pBdr>
                <w:top w:val="nil"/>
                <w:left w:val="nil"/>
                <w:bottom w:val="nil"/>
                <w:right w:val="nil"/>
                <w:between w:val="nil"/>
              </w:pBdr>
              <w:jc w:val="center"/>
              <w:rPr>
                <w:rFonts w:ascii="Arial" w:eastAsia="Arial" w:hAnsi="Arial" w:cs="Arial"/>
                <w:b w:val="0"/>
                <w:color w:val="000000"/>
              </w:rPr>
            </w:pPr>
            <w:bookmarkStart w:id="6" w:name="_heading=h.1t3h5sf" w:colFirst="0" w:colLast="0"/>
            <w:bookmarkEnd w:id="6"/>
            <w:r w:rsidRPr="005E1963">
              <w:rPr>
                <w:rFonts w:ascii="Arial" w:eastAsia="Arial" w:hAnsi="Arial" w:cs="Arial"/>
                <w:b w:val="0"/>
                <w:color w:val="000000"/>
              </w:rPr>
              <w:t>28/10/2025 12:00</w:t>
            </w:r>
          </w:p>
        </w:tc>
      </w:tr>
      <w:tr w:rsidR="000F7E22" w14:paraId="440DF616" w14:textId="77777777">
        <w:trPr>
          <w:trHeight w:val="393"/>
          <w:jc w:val="center"/>
        </w:trPr>
        <w:tc>
          <w:tcPr>
            <w:tcW w:w="4179" w:type="dxa"/>
            <w:shd w:val="clear" w:color="auto" w:fill="auto"/>
            <w:vAlign w:val="center"/>
          </w:tcPr>
          <w:p w14:paraId="500D8D10" w14:textId="77777777" w:rsidR="000F7E22" w:rsidRDefault="00872499">
            <w:pPr>
              <w:rPr>
                <w:rFonts w:ascii="Arial" w:eastAsia="Arial" w:hAnsi="Arial" w:cs="Arial"/>
                <w:b w:val="0"/>
              </w:rPr>
            </w:pPr>
            <w:r>
              <w:rPr>
                <w:rFonts w:ascii="Arial" w:eastAsia="Arial" w:hAnsi="Arial" w:cs="Arial"/>
                <w:b w:val="0"/>
                <w:color w:val="262626"/>
                <w:highlight w:val="white"/>
              </w:rPr>
              <w:t>plazo para manifestación de interés de limitar la convocatoria a MiPymes</w:t>
            </w:r>
          </w:p>
        </w:tc>
        <w:tc>
          <w:tcPr>
            <w:tcW w:w="4117" w:type="dxa"/>
            <w:shd w:val="clear" w:color="auto" w:fill="auto"/>
            <w:vAlign w:val="center"/>
          </w:tcPr>
          <w:p w14:paraId="32E987DD" w14:textId="56EC572F" w:rsidR="000F7E22" w:rsidRDefault="005E1963">
            <w:pPr>
              <w:pBdr>
                <w:top w:val="nil"/>
                <w:left w:val="nil"/>
                <w:bottom w:val="nil"/>
                <w:right w:val="nil"/>
                <w:between w:val="nil"/>
              </w:pBdr>
              <w:jc w:val="center"/>
              <w:rPr>
                <w:rFonts w:ascii="Arial" w:eastAsia="Arial" w:hAnsi="Arial" w:cs="Arial"/>
                <w:b w:val="0"/>
                <w:color w:val="000000"/>
              </w:rPr>
            </w:pPr>
            <w:r w:rsidRPr="005E1963">
              <w:rPr>
                <w:rFonts w:ascii="Arial" w:eastAsia="Arial" w:hAnsi="Arial" w:cs="Arial"/>
                <w:b w:val="0"/>
                <w:color w:val="000000"/>
              </w:rPr>
              <w:t>28/10/2025 12:00</w:t>
            </w:r>
          </w:p>
        </w:tc>
      </w:tr>
      <w:tr w:rsidR="000F7E22" w14:paraId="7265C7F1" w14:textId="77777777">
        <w:trPr>
          <w:trHeight w:val="393"/>
          <w:jc w:val="center"/>
        </w:trPr>
        <w:tc>
          <w:tcPr>
            <w:tcW w:w="4179" w:type="dxa"/>
            <w:shd w:val="clear" w:color="auto" w:fill="auto"/>
            <w:vAlign w:val="center"/>
          </w:tcPr>
          <w:p w14:paraId="66A68ACC" w14:textId="77777777" w:rsidR="000F7E22" w:rsidRDefault="00872499">
            <w:pPr>
              <w:rPr>
                <w:rFonts w:ascii="Arial" w:eastAsia="Arial" w:hAnsi="Arial" w:cs="Arial"/>
                <w:b w:val="0"/>
              </w:rPr>
            </w:pPr>
            <w:r>
              <w:rPr>
                <w:rFonts w:ascii="Arial" w:eastAsia="Arial" w:hAnsi="Arial" w:cs="Arial"/>
                <w:b w:val="0"/>
                <w:color w:val="262626"/>
                <w:highlight w:val="white"/>
              </w:rPr>
              <w:t>Respuesta a las observaciones a la invitación</w:t>
            </w:r>
          </w:p>
        </w:tc>
        <w:tc>
          <w:tcPr>
            <w:tcW w:w="4117" w:type="dxa"/>
            <w:shd w:val="clear" w:color="auto" w:fill="auto"/>
            <w:vAlign w:val="center"/>
          </w:tcPr>
          <w:p w14:paraId="1E27A807" w14:textId="24B9F0CB" w:rsidR="000F7E22" w:rsidRDefault="005E1963">
            <w:pPr>
              <w:pBdr>
                <w:top w:val="nil"/>
                <w:left w:val="nil"/>
                <w:bottom w:val="nil"/>
                <w:right w:val="nil"/>
                <w:between w:val="nil"/>
              </w:pBdr>
              <w:jc w:val="center"/>
              <w:rPr>
                <w:rFonts w:ascii="Arial" w:eastAsia="Arial" w:hAnsi="Arial" w:cs="Arial"/>
                <w:b w:val="0"/>
                <w:color w:val="000000"/>
              </w:rPr>
            </w:pPr>
            <w:r w:rsidRPr="005E1963">
              <w:rPr>
                <w:rFonts w:ascii="Arial" w:eastAsia="Arial" w:hAnsi="Arial" w:cs="Arial"/>
                <w:b w:val="0"/>
                <w:color w:val="000000"/>
              </w:rPr>
              <w:t>29/10/2025 16:00</w:t>
            </w:r>
          </w:p>
        </w:tc>
      </w:tr>
      <w:tr w:rsidR="000F7E22" w14:paraId="2B439B5E" w14:textId="77777777">
        <w:trPr>
          <w:trHeight w:val="529"/>
          <w:jc w:val="center"/>
        </w:trPr>
        <w:tc>
          <w:tcPr>
            <w:tcW w:w="4179" w:type="dxa"/>
            <w:shd w:val="clear" w:color="auto" w:fill="auto"/>
            <w:vAlign w:val="center"/>
          </w:tcPr>
          <w:p w14:paraId="45B4599E" w14:textId="77777777" w:rsidR="000F7E22" w:rsidRDefault="00872499">
            <w:pPr>
              <w:rPr>
                <w:rFonts w:ascii="Arial" w:eastAsia="Arial" w:hAnsi="Arial" w:cs="Arial"/>
                <w:b w:val="0"/>
              </w:rPr>
            </w:pPr>
            <w:r>
              <w:rPr>
                <w:rFonts w:ascii="Arial" w:eastAsia="Arial" w:hAnsi="Arial" w:cs="Arial"/>
                <w:b w:val="0"/>
                <w:color w:val="262626"/>
                <w:highlight w:val="white"/>
              </w:rPr>
              <w:t>Publicación del aviso de limitación a MiPymes o si podrá participar cualquier interesado</w:t>
            </w:r>
          </w:p>
        </w:tc>
        <w:tc>
          <w:tcPr>
            <w:tcW w:w="4117" w:type="dxa"/>
            <w:shd w:val="clear" w:color="auto" w:fill="auto"/>
            <w:vAlign w:val="center"/>
          </w:tcPr>
          <w:p w14:paraId="32DEDFFC" w14:textId="3446B886" w:rsidR="000F7E22" w:rsidRDefault="005E1963">
            <w:pPr>
              <w:pBdr>
                <w:top w:val="nil"/>
                <w:left w:val="nil"/>
                <w:bottom w:val="nil"/>
                <w:right w:val="nil"/>
                <w:between w:val="nil"/>
              </w:pBdr>
              <w:jc w:val="center"/>
              <w:rPr>
                <w:rFonts w:ascii="Arial" w:eastAsia="Arial" w:hAnsi="Arial" w:cs="Arial"/>
                <w:b w:val="0"/>
                <w:color w:val="000000"/>
              </w:rPr>
            </w:pPr>
            <w:r w:rsidRPr="005E1963">
              <w:rPr>
                <w:rFonts w:ascii="Arial" w:eastAsia="Arial" w:hAnsi="Arial" w:cs="Arial"/>
                <w:b w:val="0"/>
                <w:color w:val="000000"/>
              </w:rPr>
              <w:t>30/10/2025 16:00</w:t>
            </w:r>
          </w:p>
        </w:tc>
      </w:tr>
      <w:tr w:rsidR="000F7E22" w14:paraId="7C6CB7F2" w14:textId="77777777">
        <w:trPr>
          <w:trHeight w:val="950"/>
          <w:jc w:val="center"/>
        </w:trPr>
        <w:tc>
          <w:tcPr>
            <w:tcW w:w="4179" w:type="dxa"/>
            <w:shd w:val="clear" w:color="auto" w:fill="auto"/>
            <w:vAlign w:val="center"/>
          </w:tcPr>
          <w:p w14:paraId="5BAC304D" w14:textId="77777777" w:rsidR="000F7E22" w:rsidRDefault="00872499">
            <w:pPr>
              <w:rPr>
                <w:rFonts w:ascii="Arial" w:eastAsia="Arial" w:hAnsi="Arial" w:cs="Arial"/>
                <w:b w:val="0"/>
              </w:rPr>
            </w:pPr>
            <w:r>
              <w:rPr>
                <w:rFonts w:ascii="Arial" w:eastAsia="Arial" w:hAnsi="Arial" w:cs="Arial"/>
                <w:b w:val="0"/>
                <w:color w:val="262626"/>
                <w:highlight w:val="white"/>
              </w:rPr>
              <w:t>Plazo máximo para expedir adendas</w:t>
            </w:r>
          </w:p>
        </w:tc>
        <w:tc>
          <w:tcPr>
            <w:tcW w:w="4117" w:type="dxa"/>
            <w:shd w:val="clear" w:color="auto" w:fill="auto"/>
            <w:vAlign w:val="center"/>
          </w:tcPr>
          <w:p w14:paraId="77C5DAED" w14:textId="1C1325B2" w:rsidR="000F7E22" w:rsidRDefault="005E1963">
            <w:pPr>
              <w:pBdr>
                <w:top w:val="nil"/>
                <w:left w:val="nil"/>
                <w:bottom w:val="nil"/>
                <w:right w:val="nil"/>
                <w:between w:val="nil"/>
              </w:pBdr>
              <w:jc w:val="center"/>
              <w:rPr>
                <w:rFonts w:ascii="Arial" w:eastAsia="Arial" w:hAnsi="Arial" w:cs="Arial"/>
                <w:b w:val="0"/>
                <w:color w:val="000000"/>
              </w:rPr>
            </w:pPr>
            <w:r w:rsidRPr="005E1963">
              <w:rPr>
                <w:rFonts w:ascii="Arial" w:eastAsia="Arial" w:hAnsi="Arial" w:cs="Arial"/>
                <w:b w:val="0"/>
                <w:color w:val="000000"/>
              </w:rPr>
              <w:t>31/10/2025 16:00</w:t>
            </w:r>
          </w:p>
        </w:tc>
      </w:tr>
      <w:tr w:rsidR="000F7E22" w14:paraId="47082167" w14:textId="77777777">
        <w:trPr>
          <w:trHeight w:val="354"/>
          <w:jc w:val="center"/>
        </w:trPr>
        <w:tc>
          <w:tcPr>
            <w:tcW w:w="4179" w:type="dxa"/>
            <w:shd w:val="clear" w:color="auto" w:fill="auto"/>
            <w:vAlign w:val="center"/>
          </w:tcPr>
          <w:p w14:paraId="71D9B6DF" w14:textId="77777777" w:rsidR="000F7E22" w:rsidRDefault="00872499">
            <w:pPr>
              <w:rPr>
                <w:rFonts w:ascii="Arial" w:eastAsia="Arial" w:hAnsi="Arial" w:cs="Arial"/>
                <w:b w:val="0"/>
              </w:rPr>
            </w:pPr>
            <w:r>
              <w:rPr>
                <w:rFonts w:ascii="Arial" w:eastAsia="Arial" w:hAnsi="Arial" w:cs="Arial"/>
                <w:b w:val="0"/>
                <w:color w:val="262626"/>
                <w:highlight w:val="white"/>
              </w:rPr>
              <w:t>Presentación de Ofertas</w:t>
            </w:r>
          </w:p>
        </w:tc>
        <w:tc>
          <w:tcPr>
            <w:tcW w:w="4117" w:type="dxa"/>
            <w:shd w:val="clear" w:color="auto" w:fill="auto"/>
            <w:vAlign w:val="center"/>
          </w:tcPr>
          <w:p w14:paraId="484981DF" w14:textId="7D330821" w:rsidR="000F7E22" w:rsidRDefault="005E1963">
            <w:pPr>
              <w:jc w:val="center"/>
              <w:rPr>
                <w:rFonts w:ascii="Arial" w:eastAsia="Arial" w:hAnsi="Arial" w:cs="Arial"/>
                <w:b w:val="0"/>
              </w:rPr>
            </w:pPr>
            <w:r w:rsidRPr="005E1963">
              <w:rPr>
                <w:rFonts w:ascii="Arial" w:eastAsia="Arial" w:hAnsi="Arial" w:cs="Arial"/>
                <w:b w:val="0"/>
              </w:rPr>
              <w:t>04/11/2025 16:00</w:t>
            </w:r>
          </w:p>
        </w:tc>
      </w:tr>
      <w:tr w:rsidR="000F7E22" w14:paraId="1EAC53A5" w14:textId="77777777">
        <w:trPr>
          <w:trHeight w:val="471"/>
          <w:jc w:val="center"/>
        </w:trPr>
        <w:tc>
          <w:tcPr>
            <w:tcW w:w="4179" w:type="dxa"/>
            <w:shd w:val="clear" w:color="auto" w:fill="auto"/>
            <w:vAlign w:val="center"/>
          </w:tcPr>
          <w:p w14:paraId="1DF63AA5" w14:textId="77777777" w:rsidR="000F7E22" w:rsidRDefault="00872499">
            <w:pPr>
              <w:rPr>
                <w:rFonts w:ascii="Arial" w:eastAsia="Arial" w:hAnsi="Arial" w:cs="Arial"/>
                <w:b w:val="0"/>
              </w:rPr>
            </w:pPr>
            <w:r>
              <w:rPr>
                <w:rFonts w:ascii="Arial" w:eastAsia="Arial" w:hAnsi="Arial" w:cs="Arial"/>
                <w:b w:val="0"/>
                <w:color w:val="262626"/>
                <w:highlight w:val="white"/>
              </w:rPr>
              <w:t>Apertura de sobres</w:t>
            </w:r>
          </w:p>
        </w:tc>
        <w:tc>
          <w:tcPr>
            <w:tcW w:w="4117" w:type="dxa"/>
            <w:shd w:val="clear" w:color="auto" w:fill="auto"/>
            <w:vAlign w:val="center"/>
          </w:tcPr>
          <w:p w14:paraId="0A3497B3" w14:textId="2DEDB715" w:rsidR="000F7E22" w:rsidRDefault="005E1963">
            <w:pPr>
              <w:pBdr>
                <w:top w:val="nil"/>
                <w:left w:val="nil"/>
                <w:bottom w:val="nil"/>
                <w:right w:val="nil"/>
                <w:between w:val="nil"/>
              </w:pBdr>
              <w:jc w:val="center"/>
              <w:rPr>
                <w:rFonts w:ascii="Arial" w:eastAsia="Arial" w:hAnsi="Arial" w:cs="Arial"/>
                <w:b w:val="0"/>
                <w:color w:val="000000"/>
              </w:rPr>
            </w:pPr>
            <w:r w:rsidRPr="005E1963">
              <w:rPr>
                <w:rFonts w:ascii="Arial" w:eastAsia="Arial" w:hAnsi="Arial" w:cs="Arial"/>
                <w:b w:val="0"/>
                <w:color w:val="000000"/>
              </w:rPr>
              <w:t>04/11/2025 16:05</w:t>
            </w:r>
          </w:p>
        </w:tc>
      </w:tr>
      <w:tr w:rsidR="000F7E22" w14:paraId="22E4F59C" w14:textId="77777777">
        <w:trPr>
          <w:trHeight w:val="501"/>
          <w:jc w:val="center"/>
        </w:trPr>
        <w:tc>
          <w:tcPr>
            <w:tcW w:w="4179" w:type="dxa"/>
            <w:shd w:val="clear" w:color="auto" w:fill="auto"/>
            <w:vAlign w:val="center"/>
          </w:tcPr>
          <w:p w14:paraId="54119B76" w14:textId="77777777" w:rsidR="000F7E22" w:rsidRDefault="00872499">
            <w:pPr>
              <w:rPr>
                <w:rFonts w:ascii="Arial" w:eastAsia="Arial" w:hAnsi="Arial" w:cs="Arial"/>
                <w:b w:val="0"/>
              </w:rPr>
            </w:pPr>
            <w:r>
              <w:rPr>
                <w:rFonts w:ascii="Arial" w:eastAsia="Arial" w:hAnsi="Arial" w:cs="Arial"/>
                <w:b w:val="0"/>
                <w:color w:val="262626"/>
                <w:highlight w:val="white"/>
              </w:rPr>
              <w:t>Informe de presentación de ofertas</w:t>
            </w:r>
          </w:p>
        </w:tc>
        <w:tc>
          <w:tcPr>
            <w:tcW w:w="4117" w:type="dxa"/>
            <w:shd w:val="clear" w:color="auto" w:fill="auto"/>
            <w:vAlign w:val="center"/>
          </w:tcPr>
          <w:p w14:paraId="4285D263" w14:textId="5ECAC86F" w:rsidR="000F7E22" w:rsidRDefault="005E1963">
            <w:pPr>
              <w:jc w:val="center"/>
              <w:rPr>
                <w:rFonts w:ascii="Arial" w:eastAsia="Arial" w:hAnsi="Arial" w:cs="Arial"/>
                <w:b w:val="0"/>
              </w:rPr>
            </w:pPr>
            <w:r w:rsidRPr="005E1963">
              <w:rPr>
                <w:rFonts w:ascii="Arial" w:eastAsia="Arial" w:hAnsi="Arial" w:cs="Arial"/>
                <w:b w:val="0"/>
              </w:rPr>
              <w:t>04/11/2025 16:10</w:t>
            </w:r>
          </w:p>
        </w:tc>
      </w:tr>
      <w:tr w:rsidR="000F7E22" w14:paraId="3BE78145" w14:textId="77777777">
        <w:trPr>
          <w:trHeight w:val="501"/>
          <w:jc w:val="center"/>
        </w:trPr>
        <w:tc>
          <w:tcPr>
            <w:tcW w:w="4179" w:type="dxa"/>
            <w:shd w:val="clear" w:color="auto" w:fill="auto"/>
            <w:vAlign w:val="center"/>
          </w:tcPr>
          <w:p w14:paraId="44AF2CC0" w14:textId="77777777" w:rsidR="000F7E22" w:rsidRDefault="00872499">
            <w:pPr>
              <w:rPr>
                <w:rFonts w:ascii="Arial" w:eastAsia="Arial" w:hAnsi="Arial" w:cs="Arial"/>
                <w:b w:val="0"/>
              </w:rPr>
            </w:pPr>
            <w:r>
              <w:rPr>
                <w:rFonts w:ascii="Arial" w:eastAsia="Arial" w:hAnsi="Arial" w:cs="Arial"/>
                <w:b w:val="0"/>
                <w:color w:val="262626"/>
                <w:highlight w:val="white"/>
              </w:rPr>
              <w:t>Publicación del informe de evaluación de las Ofertas</w:t>
            </w:r>
          </w:p>
        </w:tc>
        <w:tc>
          <w:tcPr>
            <w:tcW w:w="4117" w:type="dxa"/>
            <w:shd w:val="clear" w:color="auto" w:fill="auto"/>
            <w:vAlign w:val="center"/>
          </w:tcPr>
          <w:p w14:paraId="0F549BBE" w14:textId="2CA4078A" w:rsidR="000F7E22" w:rsidRDefault="005E1963">
            <w:pPr>
              <w:jc w:val="center"/>
              <w:rPr>
                <w:rFonts w:ascii="Arial" w:eastAsia="Arial" w:hAnsi="Arial" w:cs="Arial"/>
                <w:b w:val="0"/>
              </w:rPr>
            </w:pPr>
            <w:r w:rsidRPr="005E1963">
              <w:rPr>
                <w:rFonts w:ascii="Arial" w:eastAsia="Arial" w:hAnsi="Arial" w:cs="Arial"/>
                <w:b w:val="0"/>
              </w:rPr>
              <w:t>06/11/2025 16:00</w:t>
            </w:r>
          </w:p>
        </w:tc>
      </w:tr>
      <w:tr w:rsidR="000F7E22" w14:paraId="22A2C4B7" w14:textId="77777777">
        <w:trPr>
          <w:trHeight w:val="435"/>
          <w:jc w:val="center"/>
        </w:trPr>
        <w:tc>
          <w:tcPr>
            <w:tcW w:w="4179" w:type="dxa"/>
            <w:shd w:val="clear" w:color="auto" w:fill="auto"/>
            <w:vAlign w:val="center"/>
          </w:tcPr>
          <w:p w14:paraId="3B570537" w14:textId="77777777" w:rsidR="000F7E22" w:rsidRDefault="00872499">
            <w:pPr>
              <w:rPr>
                <w:rFonts w:ascii="Arial" w:eastAsia="Arial" w:hAnsi="Arial" w:cs="Arial"/>
                <w:b w:val="0"/>
              </w:rPr>
            </w:pPr>
            <w:r>
              <w:rPr>
                <w:rFonts w:ascii="Arial" w:eastAsia="Arial" w:hAnsi="Arial" w:cs="Arial"/>
                <w:b w:val="0"/>
                <w:color w:val="262626"/>
                <w:highlight w:val="white"/>
              </w:rPr>
              <w:t>presentación de observaciones al informe de verificación o evaluación</w:t>
            </w:r>
          </w:p>
        </w:tc>
        <w:tc>
          <w:tcPr>
            <w:tcW w:w="4117" w:type="dxa"/>
            <w:shd w:val="clear" w:color="auto" w:fill="auto"/>
            <w:vAlign w:val="center"/>
          </w:tcPr>
          <w:p w14:paraId="146FDDF5" w14:textId="0C476CAF" w:rsidR="000F7E22" w:rsidRDefault="005E1963">
            <w:pPr>
              <w:jc w:val="center"/>
              <w:rPr>
                <w:rFonts w:ascii="Arial" w:eastAsia="Arial" w:hAnsi="Arial" w:cs="Arial"/>
                <w:b w:val="0"/>
              </w:rPr>
            </w:pPr>
            <w:r w:rsidRPr="005E1963">
              <w:rPr>
                <w:rFonts w:ascii="Arial" w:eastAsia="Arial" w:hAnsi="Arial" w:cs="Arial"/>
                <w:b w:val="0"/>
              </w:rPr>
              <w:t>07/11/2025 16:00</w:t>
            </w:r>
          </w:p>
        </w:tc>
      </w:tr>
      <w:tr w:rsidR="000F7E22" w14:paraId="4883E3A3" w14:textId="77777777">
        <w:trPr>
          <w:trHeight w:val="435"/>
          <w:jc w:val="center"/>
        </w:trPr>
        <w:tc>
          <w:tcPr>
            <w:tcW w:w="4179" w:type="dxa"/>
            <w:shd w:val="clear" w:color="auto" w:fill="auto"/>
            <w:vAlign w:val="center"/>
          </w:tcPr>
          <w:p w14:paraId="5961699C" w14:textId="77777777" w:rsidR="000F7E22" w:rsidRDefault="00872499">
            <w:pPr>
              <w:rPr>
                <w:rFonts w:ascii="Arial" w:eastAsia="Arial" w:hAnsi="Arial" w:cs="Arial"/>
                <w:b w:val="0"/>
                <w:color w:val="262626"/>
                <w:highlight w:val="white"/>
              </w:rPr>
            </w:pPr>
            <w:r>
              <w:rPr>
                <w:rFonts w:ascii="Arial" w:eastAsia="Arial" w:hAnsi="Arial" w:cs="Arial"/>
                <w:b w:val="0"/>
                <w:color w:val="262626"/>
                <w:highlight w:val="white"/>
              </w:rPr>
              <w:t xml:space="preserve">publicación informe final de evaluación </w:t>
            </w:r>
          </w:p>
        </w:tc>
        <w:tc>
          <w:tcPr>
            <w:tcW w:w="4117" w:type="dxa"/>
            <w:shd w:val="clear" w:color="auto" w:fill="auto"/>
            <w:vAlign w:val="center"/>
          </w:tcPr>
          <w:p w14:paraId="091D6A4E" w14:textId="150F5D00" w:rsidR="000F7E22" w:rsidRDefault="005E1963">
            <w:pPr>
              <w:jc w:val="center"/>
              <w:rPr>
                <w:rFonts w:ascii="Arial" w:eastAsia="Arial" w:hAnsi="Arial" w:cs="Arial"/>
                <w:b w:val="0"/>
              </w:rPr>
            </w:pPr>
            <w:r>
              <w:rPr>
                <w:rFonts w:ascii="Arial" w:eastAsia="Arial" w:hAnsi="Arial" w:cs="Arial"/>
                <w:b w:val="0"/>
              </w:rPr>
              <w:t>10/11/2025 16:00</w:t>
            </w:r>
          </w:p>
        </w:tc>
      </w:tr>
      <w:tr w:rsidR="000F7E22" w14:paraId="171622C9" w14:textId="77777777">
        <w:trPr>
          <w:trHeight w:val="501"/>
          <w:jc w:val="center"/>
        </w:trPr>
        <w:tc>
          <w:tcPr>
            <w:tcW w:w="4179" w:type="dxa"/>
            <w:shd w:val="clear" w:color="auto" w:fill="auto"/>
            <w:vAlign w:val="center"/>
          </w:tcPr>
          <w:p w14:paraId="06C0D1FD" w14:textId="77777777" w:rsidR="000F7E22" w:rsidRDefault="00872499">
            <w:pPr>
              <w:rPr>
                <w:rFonts w:ascii="Arial" w:eastAsia="Arial" w:hAnsi="Arial" w:cs="Arial"/>
                <w:b w:val="0"/>
              </w:rPr>
            </w:pPr>
            <w:r>
              <w:rPr>
                <w:rFonts w:ascii="Arial" w:eastAsia="Arial" w:hAnsi="Arial" w:cs="Arial"/>
                <w:b w:val="0"/>
                <w:color w:val="262626"/>
                <w:highlight w:val="white"/>
              </w:rPr>
              <w:t>Aceptación de ofertas</w:t>
            </w:r>
          </w:p>
        </w:tc>
        <w:tc>
          <w:tcPr>
            <w:tcW w:w="4117" w:type="dxa"/>
            <w:shd w:val="clear" w:color="auto" w:fill="auto"/>
            <w:vAlign w:val="center"/>
          </w:tcPr>
          <w:p w14:paraId="2E448E5C" w14:textId="39265699" w:rsidR="000F7E22" w:rsidRDefault="005E1963">
            <w:pPr>
              <w:jc w:val="center"/>
              <w:rPr>
                <w:rFonts w:ascii="Arial" w:eastAsia="Arial" w:hAnsi="Arial" w:cs="Arial"/>
                <w:b w:val="0"/>
              </w:rPr>
            </w:pPr>
            <w:r w:rsidRPr="005E1963">
              <w:rPr>
                <w:rFonts w:ascii="Arial" w:eastAsia="Arial" w:hAnsi="Arial" w:cs="Arial"/>
                <w:b w:val="0"/>
              </w:rPr>
              <w:t>11/11/2025 16:00</w:t>
            </w:r>
          </w:p>
        </w:tc>
      </w:tr>
      <w:tr w:rsidR="000F7E22" w14:paraId="1F23B515" w14:textId="77777777">
        <w:trPr>
          <w:trHeight w:val="501"/>
          <w:jc w:val="center"/>
        </w:trPr>
        <w:tc>
          <w:tcPr>
            <w:tcW w:w="4179" w:type="dxa"/>
            <w:shd w:val="clear" w:color="auto" w:fill="auto"/>
            <w:vAlign w:val="center"/>
          </w:tcPr>
          <w:p w14:paraId="474137CF" w14:textId="77777777" w:rsidR="000F7E22" w:rsidRDefault="00872499">
            <w:pPr>
              <w:rPr>
                <w:rFonts w:ascii="Arial" w:eastAsia="Arial" w:hAnsi="Arial" w:cs="Arial"/>
                <w:b w:val="0"/>
              </w:rPr>
            </w:pPr>
            <w:r>
              <w:rPr>
                <w:rFonts w:ascii="Arial" w:eastAsia="Arial" w:hAnsi="Arial" w:cs="Arial"/>
                <w:b w:val="0"/>
                <w:color w:val="262626"/>
                <w:highlight w:val="white"/>
              </w:rPr>
              <w:t>Entrega de las garantías de ejecución del contrato</w:t>
            </w:r>
          </w:p>
        </w:tc>
        <w:tc>
          <w:tcPr>
            <w:tcW w:w="4117" w:type="dxa"/>
            <w:shd w:val="clear" w:color="auto" w:fill="auto"/>
            <w:vAlign w:val="center"/>
          </w:tcPr>
          <w:p w14:paraId="2C06E248" w14:textId="716B3933" w:rsidR="000F7E22" w:rsidRDefault="005E1963">
            <w:pPr>
              <w:jc w:val="center"/>
              <w:rPr>
                <w:rFonts w:ascii="Arial" w:eastAsia="Arial" w:hAnsi="Arial" w:cs="Arial"/>
                <w:b w:val="0"/>
              </w:rPr>
            </w:pPr>
            <w:r w:rsidRPr="005E1963">
              <w:rPr>
                <w:rFonts w:ascii="Arial" w:eastAsia="Arial" w:hAnsi="Arial" w:cs="Arial"/>
                <w:b w:val="0"/>
              </w:rPr>
              <w:t>12/11/2025 16:00</w:t>
            </w:r>
          </w:p>
        </w:tc>
      </w:tr>
      <w:tr w:rsidR="000F7E22" w14:paraId="6302E173" w14:textId="77777777">
        <w:trPr>
          <w:trHeight w:val="501"/>
          <w:jc w:val="center"/>
        </w:trPr>
        <w:tc>
          <w:tcPr>
            <w:tcW w:w="4179" w:type="dxa"/>
            <w:shd w:val="clear" w:color="auto" w:fill="auto"/>
            <w:vAlign w:val="center"/>
          </w:tcPr>
          <w:p w14:paraId="37E6A0B3" w14:textId="77777777" w:rsidR="000F7E22" w:rsidRDefault="00872499">
            <w:pPr>
              <w:rPr>
                <w:rFonts w:ascii="Arial" w:eastAsia="Arial" w:hAnsi="Arial" w:cs="Arial"/>
                <w:b w:val="0"/>
              </w:rPr>
            </w:pPr>
            <w:r>
              <w:rPr>
                <w:rFonts w:ascii="Arial" w:eastAsia="Arial" w:hAnsi="Arial" w:cs="Arial"/>
                <w:b w:val="0"/>
                <w:color w:val="262626"/>
                <w:highlight w:val="white"/>
              </w:rPr>
              <w:t>Aprobación de las garantías de ejecución del contrato</w:t>
            </w:r>
          </w:p>
        </w:tc>
        <w:tc>
          <w:tcPr>
            <w:tcW w:w="4117" w:type="dxa"/>
            <w:shd w:val="clear" w:color="auto" w:fill="auto"/>
            <w:vAlign w:val="center"/>
          </w:tcPr>
          <w:p w14:paraId="25AFC41A" w14:textId="7FBE59D3" w:rsidR="000F7E22" w:rsidRDefault="005E1963">
            <w:pPr>
              <w:jc w:val="center"/>
              <w:rPr>
                <w:rFonts w:ascii="Arial" w:eastAsia="Arial" w:hAnsi="Arial" w:cs="Arial"/>
                <w:b w:val="0"/>
              </w:rPr>
            </w:pPr>
            <w:r w:rsidRPr="005E1963">
              <w:rPr>
                <w:rFonts w:ascii="Arial" w:eastAsia="Arial" w:hAnsi="Arial" w:cs="Arial"/>
                <w:b w:val="0"/>
              </w:rPr>
              <w:t>1</w:t>
            </w:r>
            <w:r>
              <w:rPr>
                <w:rFonts w:ascii="Arial" w:eastAsia="Arial" w:hAnsi="Arial" w:cs="Arial"/>
                <w:b w:val="0"/>
              </w:rPr>
              <w:t>3</w:t>
            </w:r>
            <w:r w:rsidRPr="005E1963">
              <w:rPr>
                <w:rFonts w:ascii="Arial" w:eastAsia="Arial" w:hAnsi="Arial" w:cs="Arial"/>
                <w:b w:val="0"/>
              </w:rPr>
              <w:t>/11/2025 16:00</w:t>
            </w:r>
          </w:p>
        </w:tc>
      </w:tr>
      <w:tr w:rsidR="000F7E22" w14:paraId="738573C4" w14:textId="77777777">
        <w:trPr>
          <w:trHeight w:val="501"/>
          <w:jc w:val="center"/>
        </w:trPr>
        <w:tc>
          <w:tcPr>
            <w:tcW w:w="4179" w:type="dxa"/>
            <w:shd w:val="clear" w:color="auto" w:fill="auto"/>
            <w:vAlign w:val="center"/>
          </w:tcPr>
          <w:p w14:paraId="008FE7FA" w14:textId="77777777" w:rsidR="000F7E22" w:rsidRDefault="00872499">
            <w:pPr>
              <w:rPr>
                <w:rFonts w:ascii="Arial" w:eastAsia="Arial" w:hAnsi="Arial" w:cs="Arial"/>
                <w:b w:val="0"/>
                <w:color w:val="262626"/>
                <w:highlight w:val="white"/>
              </w:rPr>
            </w:pPr>
            <w:r>
              <w:rPr>
                <w:rFonts w:ascii="Arial" w:eastAsia="Arial" w:hAnsi="Arial" w:cs="Arial"/>
                <w:b w:val="0"/>
                <w:color w:val="262626"/>
                <w:highlight w:val="white"/>
              </w:rPr>
              <w:t>Plazo de validez de las ofertas</w:t>
            </w:r>
          </w:p>
        </w:tc>
        <w:tc>
          <w:tcPr>
            <w:tcW w:w="4117" w:type="dxa"/>
            <w:shd w:val="clear" w:color="auto" w:fill="auto"/>
            <w:vAlign w:val="center"/>
          </w:tcPr>
          <w:p w14:paraId="2BC30437" w14:textId="51B89011" w:rsidR="000F7E22" w:rsidRDefault="005E1963">
            <w:pPr>
              <w:jc w:val="center"/>
              <w:rPr>
                <w:rFonts w:ascii="Arial" w:eastAsia="Arial" w:hAnsi="Arial" w:cs="Arial"/>
                <w:b w:val="0"/>
              </w:rPr>
            </w:pPr>
            <w:r>
              <w:rPr>
                <w:rFonts w:ascii="Arial" w:eastAsia="Arial" w:hAnsi="Arial" w:cs="Arial"/>
                <w:b w:val="0"/>
              </w:rPr>
              <w:t>60</w:t>
            </w:r>
          </w:p>
        </w:tc>
      </w:tr>
    </w:tbl>
    <w:p w14:paraId="61B71DF9" w14:textId="77777777" w:rsidR="000F7E22" w:rsidRDefault="0087249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b/>
          <w:color w:val="000000"/>
          <w:sz w:val="22"/>
          <w:szCs w:val="22"/>
        </w:rPr>
      </w:pPr>
      <w:r>
        <w:rPr>
          <w:rFonts w:ascii="Arial" w:eastAsia="Arial" w:hAnsi="Arial" w:cs="Arial"/>
          <w:b/>
          <w:color w:val="000000"/>
          <w:sz w:val="22"/>
          <w:szCs w:val="22"/>
        </w:rPr>
        <w:t xml:space="preserve"> </w:t>
      </w:r>
    </w:p>
    <w:p w14:paraId="0D7EF143"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75621F93"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626B155E"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77C9F4E0"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14B03E51"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3FFD88A7"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73556ACE"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2C2C0ACE"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1DDBA134" w14:textId="77777777" w:rsidR="005E1963" w:rsidRDefault="005E1963">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sz w:val="22"/>
          <w:szCs w:val="22"/>
        </w:rPr>
      </w:pPr>
    </w:p>
    <w:p w14:paraId="4905D41D" w14:textId="30A75103" w:rsidR="000F7E22" w:rsidRDefault="0087249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Pr>
          <w:rFonts w:ascii="Arial" w:eastAsia="Arial" w:hAnsi="Arial" w:cs="Arial"/>
          <w:b/>
          <w:sz w:val="22"/>
          <w:szCs w:val="22"/>
        </w:rPr>
        <w:t>31</w:t>
      </w:r>
      <w:r>
        <w:rPr>
          <w:rFonts w:ascii="Arial" w:eastAsia="Arial" w:hAnsi="Arial" w:cs="Arial"/>
          <w:b/>
          <w:sz w:val="24"/>
          <w:szCs w:val="24"/>
        </w:rPr>
        <w:t>. PRESENTACIÓN</w:t>
      </w:r>
      <w:r>
        <w:rPr>
          <w:rFonts w:ascii="Arial" w:eastAsia="Arial" w:hAnsi="Arial" w:cs="Arial"/>
          <w:b/>
          <w:color w:val="000000"/>
          <w:sz w:val="24"/>
          <w:szCs w:val="24"/>
        </w:rPr>
        <w:t xml:space="preserve"> DE LA OFERTA</w:t>
      </w:r>
    </w:p>
    <w:p w14:paraId="7FA743A2" w14:textId="77777777" w:rsidR="000F7E22" w:rsidRDefault="000F7E22">
      <w:pPr>
        <w:pBdr>
          <w:top w:val="nil"/>
          <w:left w:val="nil"/>
          <w:bottom w:val="nil"/>
          <w:right w:val="nil"/>
          <w:between w:val="nil"/>
        </w:pBdr>
        <w:ind w:left="390"/>
        <w:jc w:val="both"/>
        <w:rPr>
          <w:rFonts w:ascii="Arial" w:eastAsia="Arial" w:hAnsi="Arial" w:cs="Arial"/>
          <w:b/>
          <w:color w:val="000000"/>
          <w:sz w:val="24"/>
          <w:szCs w:val="24"/>
        </w:rPr>
      </w:pPr>
    </w:p>
    <w:p w14:paraId="4EDA9BA8" w14:textId="77777777" w:rsidR="000F7E22" w:rsidRDefault="00872499">
      <w:pPr>
        <w:ind w:left="284"/>
        <w:jc w:val="both"/>
        <w:rPr>
          <w:rFonts w:ascii="Arial" w:eastAsia="Arial" w:hAnsi="Arial" w:cs="Arial"/>
          <w:color w:val="000000"/>
          <w:sz w:val="24"/>
          <w:szCs w:val="24"/>
        </w:rPr>
      </w:pPr>
      <w:r>
        <w:rPr>
          <w:rFonts w:ascii="Arial" w:eastAsia="Arial" w:hAnsi="Arial" w:cs="Arial"/>
          <w:color w:val="000000"/>
          <w:sz w:val="24"/>
          <w:szCs w:val="24"/>
        </w:rPr>
        <w:t>La presentación de la propuesta implica la aceptación y conocimiento de la legislación colombiana sobre los temas objeto del presente proceso y de todas las condiciones y obligaciones establecidas en el estudio previo.</w:t>
      </w:r>
    </w:p>
    <w:p w14:paraId="339254F9" w14:textId="77777777" w:rsidR="000F7E22" w:rsidRDefault="000F7E22">
      <w:pPr>
        <w:ind w:left="284"/>
        <w:jc w:val="both"/>
        <w:rPr>
          <w:rFonts w:ascii="Arial" w:eastAsia="Arial" w:hAnsi="Arial" w:cs="Arial"/>
          <w:color w:val="000000"/>
          <w:sz w:val="24"/>
          <w:szCs w:val="24"/>
        </w:rPr>
      </w:pPr>
    </w:p>
    <w:p w14:paraId="0FD29F3D" w14:textId="77777777" w:rsidR="000F7E22" w:rsidRDefault="00872499">
      <w:pPr>
        <w:ind w:left="284"/>
        <w:jc w:val="both"/>
        <w:rPr>
          <w:rFonts w:ascii="Arial" w:eastAsia="Arial" w:hAnsi="Arial" w:cs="Arial"/>
          <w:color w:val="000000"/>
          <w:sz w:val="24"/>
          <w:szCs w:val="24"/>
        </w:rPr>
      </w:pPr>
      <w:r>
        <w:rPr>
          <w:rFonts w:ascii="Arial" w:eastAsia="Arial" w:hAnsi="Arial" w:cs="Arial"/>
          <w:color w:val="000000"/>
          <w:sz w:val="24"/>
          <w:szCs w:val="24"/>
        </w:rPr>
        <w:t xml:space="preserve">El precio deberá ser expresado en números enteros. Si al evaluar la propuesta se encuentra un error aritmético, se procederá a su corrección y éste será el valor que se tendrá en cuenta para la evaluación. </w:t>
      </w:r>
    </w:p>
    <w:p w14:paraId="1E33A547" w14:textId="77777777" w:rsidR="000F7E22" w:rsidRDefault="000F7E22">
      <w:pPr>
        <w:ind w:left="284"/>
        <w:jc w:val="both"/>
        <w:rPr>
          <w:rFonts w:ascii="Arial" w:eastAsia="Arial" w:hAnsi="Arial" w:cs="Arial"/>
          <w:color w:val="000000"/>
          <w:sz w:val="24"/>
          <w:szCs w:val="24"/>
        </w:rPr>
      </w:pPr>
    </w:p>
    <w:p w14:paraId="3E585E86" w14:textId="77777777" w:rsidR="000F7E22" w:rsidRDefault="00872499">
      <w:pPr>
        <w:ind w:left="284"/>
        <w:jc w:val="both"/>
        <w:rPr>
          <w:rFonts w:ascii="Arial" w:eastAsia="Arial" w:hAnsi="Arial" w:cs="Arial"/>
          <w:b/>
          <w:i/>
          <w:sz w:val="24"/>
          <w:szCs w:val="24"/>
          <w:u w:val="single"/>
        </w:rPr>
      </w:pPr>
      <w:r>
        <w:rPr>
          <w:rFonts w:ascii="Arial" w:eastAsia="Arial" w:hAnsi="Arial" w:cs="Arial"/>
          <w:b/>
          <w:i/>
          <w:color w:val="000000"/>
          <w:sz w:val="24"/>
          <w:szCs w:val="24"/>
          <w:u w:val="single"/>
        </w:rPr>
        <w:t>La oferta económica deberá diligenciarse en el cuestionario de la plataforma SECOP II, por el valor unitario por unidad requerida y valor total</w:t>
      </w:r>
      <w:r>
        <w:rPr>
          <w:rFonts w:ascii="Arial" w:eastAsia="Arial" w:hAnsi="Arial" w:cs="Arial"/>
          <w:b/>
          <w:i/>
          <w:sz w:val="24"/>
          <w:szCs w:val="24"/>
          <w:u w:val="single"/>
        </w:rPr>
        <w:t xml:space="preserve">, sin sobrepasar el valor del CDP. </w:t>
      </w:r>
    </w:p>
    <w:p w14:paraId="5F2F0A54" w14:textId="77777777" w:rsidR="000F7E22" w:rsidRDefault="000F7E22">
      <w:pPr>
        <w:ind w:left="284"/>
        <w:jc w:val="both"/>
        <w:rPr>
          <w:rFonts w:ascii="Arial" w:eastAsia="Arial" w:hAnsi="Arial" w:cs="Arial"/>
          <w:b/>
          <w:i/>
          <w:sz w:val="24"/>
          <w:szCs w:val="24"/>
          <w:u w:val="single"/>
        </w:rPr>
      </w:pPr>
    </w:p>
    <w:p w14:paraId="2AAC1594" w14:textId="3360D770" w:rsidR="000F7E22" w:rsidRDefault="00872499">
      <w:pPr>
        <w:ind w:left="284"/>
        <w:jc w:val="both"/>
        <w:rPr>
          <w:rFonts w:ascii="Arial" w:eastAsia="Arial" w:hAnsi="Arial" w:cs="Arial"/>
          <w:b/>
          <w:i/>
          <w:sz w:val="24"/>
          <w:szCs w:val="24"/>
          <w:u w:val="single"/>
        </w:rPr>
      </w:pPr>
      <w:r>
        <w:rPr>
          <w:rFonts w:ascii="Arial" w:eastAsia="Arial" w:hAnsi="Arial" w:cs="Arial"/>
          <w:b/>
          <w:i/>
          <w:sz w:val="24"/>
          <w:szCs w:val="24"/>
          <w:u w:val="single"/>
        </w:rPr>
        <w:t xml:space="preserve">También se debe adjuntar la oferta económica por el valor unitario en el respectivo anexo que hace parte de esta invitación </w:t>
      </w:r>
      <w:r w:rsidR="0086099D">
        <w:rPr>
          <w:rFonts w:ascii="Arial" w:eastAsia="Arial" w:hAnsi="Arial" w:cs="Arial"/>
          <w:b/>
          <w:i/>
          <w:sz w:val="24"/>
          <w:szCs w:val="24"/>
          <w:u w:val="single"/>
        </w:rPr>
        <w:t>pública</w:t>
      </w:r>
      <w:r>
        <w:rPr>
          <w:rFonts w:ascii="Arial" w:eastAsia="Arial" w:hAnsi="Arial" w:cs="Arial"/>
          <w:b/>
          <w:i/>
          <w:sz w:val="24"/>
          <w:szCs w:val="24"/>
          <w:u w:val="single"/>
        </w:rPr>
        <w:t>.</w:t>
      </w:r>
    </w:p>
    <w:p w14:paraId="26C4992C" w14:textId="77777777" w:rsidR="000F7E22" w:rsidRDefault="000F7E22">
      <w:pPr>
        <w:ind w:left="284"/>
        <w:jc w:val="both"/>
        <w:rPr>
          <w:rFonts w:ascii="Arial" w:eastAsia="Arial" w:hAnsi="Arial" w:cs="Arial"/>
          <w:b/>
          <w:i/>
          <w:sz w:val="24"/>
          <w:szCs w:val="24"/>
          <w:u w:val="single"/>
        </w:rPr>
      </w:pPr>
    </w:p>
    <w:p w14:paraId="5F34EE9F" w14:textId="587D3A87" w:rsidR="000F7E22" w:rsidRDefault="00872499">
      <w:pPr>
        <w:ind w:left="284"/>
        <w:jc w:val="both"/>
        <w:rPr>
          <w:rFonts w:ascii="Arial" w:eastAsia="Arial" w:hAnsi="Arial" w:cs="Arial"/>
          <w:b/>
          <w:i/>
          <w:sz w:val="24"/>
          <w:szCs w:val="24"/>
          <w:u w:val="single"/>
        </w:rPr>
      </w:pPr>
      <w:r>
        <w:rPr>
          <w:rFonts w:ascii="Arial" w:eastAsia="Arial" w:hAnsi="Arial" w:cs="Arial"/>
          <w:b/>
          <w:i/>
          <w:sz w:val="24"/>
          <w:szCs w:val="24"/>
          <w:u w:val="single"/>
        </w:rPr>
        <w:t>Nota: La entidad no elabora el formato de oferta económica</w:t>
      </w:r>
      <w:r w:rsidR="00315D50">
        <w:rPr>
          <w:rFonts w:ascii="Arial" w:eastAsia="Arial" w:hAnsi="Arial" w:cs="Arial"/>
          <w:b/>
          <w:i/>
          <w:sz w:val="24"/>
          <w:szCs w:val="24"/>
          <w:u w:val="single"/>
        </w:rPr>
        <w:t>.</w:t>
      </w:r>
    </w:p>
    <w:p w14:paraId="0CB3281A" w14:textId="77777777" w:rsidR="000F7E22" w:rsidRDefault="000F7E22">
      <w:pPr>
        <w:ind w:left="284"/>
        <w:jc w:val="both"/>
        <w:rPr>
          <w:rFonts w:ascii="Arial" w:eastAsia="Arial" w:hAnsi="Arial" w:cs="Arial"/>
          <w:color w:val="000000"/>
          <w:sz w:val="24"/>
          <w:szCs w:val="24"/>
        </w:rPr>
      </w:pPr>
    </w:p>
    <w:p w14:paraId="501614DB" w14:textId="77777777" w:rsidR="000F7E22" w:rsidRDefault="00872499">
      <w:pPr>
        <w:ind w:left="284"/>
        <w:jc w:val="both"/>
        <w:rPr>
          <w:rFonts w:ascii="Arial" w:eastAsia="Arial" w:hAnsi="Arial" w:cs="Arial"/>
          <w:color w:val="000000"/>
          <w:sz w:val="24"/>
          <w:szCs w:val="24"/>
        </w:rPr>
      </w:pPr>
      <w:r>
        <w:rPr>
          <w:rFonts w:ascii="Arial" w:eastAsia="Arial" w:hAnsi="Arial" w:cs="Arial"/>
          <w:color w:val="000000"/>
          <w:sz w:val="24"/>
          <w:szCs w:val="24"/>
        </w:rPr>
        <w:t>No se aceptarán propuestas enviadas por correo, e – mail, fax ni por cualquier otro medio diferente al a la plataforma del SECOP II.  Las propuestas que se presenten después de la fecha y hora fijada para su entrega se tendrán como extemporáneas.</w:t>
      </w:r>
    </w:p>
    <w:p w14:paraId="7A2B0439" w14:textId="77777777" w:rsidR="000F7E22" w:rsidRDefault="000F7E22">
      <w:pPr>
        <w:jc w:val="both"/>
        <w:rPr>
          <w:rFonts w:ascii="Arial" w:eastAsia="Arial" w:hAnsi="Arial" w:cs="Arial"/>
          <w:color w:val="000000"/>
          <w:sz w:val="24"/>
          <w:szCs w:val="24"/>
        </w:rPr>
      </w:pPr>
    </w:p>
    <w:p w14:paraId="5F4E09C6" w14:textId="77777777" w:rsidR="000F7E22" w:rsidRDefault="0087249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color w:val="000000"/>
          <w:sz w:val="24"/>
          <w:szCs w:val="24"/>
        </w:rPr>
      </w:pPr>
      <w:r>
        <w:rPr>
          <w:rFonts w:ascii="Arial" w:eastAsia="Arial" w:hAnsi="Arial" w:cs="Arial"/>
          <w:b/>
          <w:sz w:val="24"/>
          <w:szCs w:val="24"/>
        </w:rPr>
        <w:t xml:space="preserve">32. </w:t>
      </w:r>
      <w:r>
        <w:rPr>
          <w:rFonts w:ascii="Arial" w:eastAsia="Arial" w:hAnsi="Arial" w:cs="Arial"/>
          <w:b/>
          <w:color w:val="000000"/>
          <w:sz w:val="24"/>
          <w:szCs w:val="24"/>
        </w:rPr>
        <w:t>DOCUMENTOS QUE DEBEN ACOMPAÑAR LA OFERTA Y/O REQUISITOS HABILITANTES</w:t>
      </w:r>
    </w:p>
    <w:p w14:paraId="4FD9CF90" w14:textId="77777777" w:rsidR="000F7E22" w:rsidRDefault="000F7E22">
      <w:pPr>
        <w:tabs>
          <w:tab w:val="left" w:pos="-720"/>
        </w:tabs>
        <w:jc w:val="both"/>
        <w:rPr>
          <w:rFonts w:ascii="Arial" w:eastAsia="Arial" w:hAnsi="Arial" w:cs="Arial"/>
          <w:color w:val="000000"/>
          <w:sz w:val="24"/>
          <w:szCs w:val="24"/>
        </w:rPr>
      </w:pPr>
    </w:p>
    <w:p w14:paraId="71FCB0F5" w14:textId="77777777" w:rsidR="000F7E22" w:rsidRDefault="00872499">
      <w:pPr>
        <w:ind w:left="360"/>
        <w:jc w:val="both"/>
        <w:rPr>
          <w:rFonts w:ascii="Arial" w:eastAsia="Arial" w:hAnsi="Arial" w:cs="Arial"/>
          <w:b/>
          <w:color w:val="000000"/>
          <w:sz w:val="24"/>
          <w:szCs w:val="24"/>
        </w:rPr>
      </w:pPr>
      <w:r>
        <w:rPr>
          <w:rFonts w:ascii="Arial" w:eastAsia="Arial" w:hAnsi="Arial" w:cs="Arial"/>
          <w:b/>
          <w:color w:val="000000"/>
          <w:sz w:val="24"/>
          <w:szCs w:val="24"/>
        </w:rPr>
        <w:t>Se deben subir a la plataforma del SECOP II:</w:t>
      </w:r>
    </w:p>
    <w:p w14:paraId="061DAB8E" w14:textId="77777777" w:rsidR="000F7E22" w:rsidRDefault="000F7E22">
      <w:pPr>
        <w:ind w:left="360"/>
        <w:jc w:val="both"/>
        <w:rPr>
          <w:rFonts w:ascii="Arial" w:eastAsia="Arial" w:hAnsi="Arial" w:cs="Arial"/>
          <w:b/>
          <w:color w:val="000000"/>
          <w:sz w:val="24"/>
          <w:szCs w:val="24"/>
        </w:rPr>
      </w:pPr>
    </w:p>
    <w:p w14:paraId="3B4B2680"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Carta de Presentación de la Oferta firmado por el representante legal.</w:t>
      </w:r>
    </w:p>
    <w:p w14:paraId="4D10D404"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w:t>
      </w:r>
      <w:r>
        <w:rPr>
          <w:rFonts w:ascii="Arial" w:eastAsia="Arial" w:hAnsi="Arial" w:cs="Arial"/>
          <w:sz w:val="24"/>
          <w:szCs w:val="24"/>
        </w:rPr>
        <w:t>:</w:t>
      </w:r>
      <w:r>
        <w:rPr>
          <w:rFonts w:ascii="Arial" w:eastAsia="Arial" w:hAnsi="Arial" w:cs="Arial"/>
          <w:color w:val="000000"/>
          <w:sz w:val="24"/>
          <w:szCs w:val="24"/>
        </w:rPr>
        <w:t xml:space="preserve"> Condiciones Técnicas Exigidas.</w:t>
      </w:r>
    </w:p>
    <w:p w14:paraId="19A27D4A"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Modelo de documento de conformación de Consorcio o Unión Temporal.</w:t>
      </w:r>
    </w:p>
    <w:p w14:paraId="09AD3F93"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Formato SIIF diligenciado (Anexar Certificación Bancaria)</w:t>
      </w:r>
    </w:p>
    <w:p w14:paraId="566CAD03"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 xml:space="preserve">Formato: Experiencia del proponente. </w:t>
      </w:r>
    </w:p>
    <w:p w14:paraId="2236384A"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Compromiso Anticorrupción.</w:t>
      </w:r>
    </w:p>
    <w:p w14:paraId="284E61F5" w14:textId="696168BD" w:rsidR="000F7E22" w:rsidRPr="00315D50" w:rsidRDefault="00872499" w:rsidP="00315D50">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 xml:space="preserve">Formato: Acreditación del cumplimiento de contratos </w:t>
      </w:r>
      <w:proofErr w:type="gramStart"/>
      <w:r>
        <w:rPr>
          <w:rFonts w:ascii="Arial" w:eastAsia="Arial" w:hAnsi="Arial" w:cs="Arial"/>
          <w:color w:val="000000"/>
          <w:sz w:val="24"/>
          <w:szCs w:val="24"/>
        </w:rPr>
        <w:t>anteriores.</w:t>
      </w:r>
      <w:r w:rsidRPr="00315D50">
        <w:rPr>
          <w:rFonts w:ascii="Arial" w:eastAsia="Arial" w:hAnsi="Arial" w:cs="Arial"/>
          <w:sz w:val="24"/>
          <w:szCs w:val="24"/>
        </w:rPr>
        <w:t>.</w:t>
      </w:r>
      <w:proofErr w:type="gramEnd"/>
    </w:p>
    <w:p w14:paraId="6210AAED"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Fotocopia de la Cédula del Representante Legal o persona natural.</w:t>
      </w:r>
    </w:p>
    <w:p w14:paraId="347A2568"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 xml:space="preserve">Certificado de Existencia y Representación legal (persona jurídica) expedido por la Cámara de Comercio y/o registro mercantil (persona natural) con fecha de expedición no mayor a 30 días, renovado al último año conforme lo establecido en la ley. </w:t>
      </w:r>
    </w:p>
    <w:p w14:paraId="4CF9E26B"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Registro Único Tributario RUT.</w:t>
      </w:r>
    </w:p>
    <w:p w14:paraId="29700255"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Certificado de la Contraloría General de la República de no ser responsable fiscal ni la empresa ni su representante legal.</w:t>
      </w:r>
    </w:p>
    <w:p w14:paraId="49163A17"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Certificado de la Procuraduría General de la Nación de no tener antecedentes Disciplinarios ni la empresa ni su representante legal, o persona natural.</w:t>
      </w:r>
    </w:p>
    <w:p w14:paraId="74BF5B92"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sz w:val="24"/>
          <w:szCs w:val="24"/>
        </w:rPr>
      </w:pPr>
      <w:r>
        <w:rPr>
          <w:rFonts w:ascii="Arial" w:eastAsia="Arial" w:hAnsi="Arial" w:cs="Arial"/>
          <w:sz w:val="24"/>
          <w:szCs w:val="24"/>
        </w:rPr>
        <w:t>Certificados de medidas correctivas.</w:t>
      </w:r>
    </w:p>
    <w:p w14:paraId="6C28DA5C"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sz w:val="24"/>
          <w:szCs w:val="24"/>
        </w:rPr>
      </w:pPr>
      <w:r>
        <w:rPr>
          <w:rFonts w:ascii="Arial" w:eastAsia="Arial" w:hAnsi="Arial" w:cs="Arial"/>
          <w:sz w:val="24"/>
          <w:szCs w:val="24"/>
        </w:rPr>
        <w:t>Certificado de antecedentes judiciales.</w:t>
      </w:r>
    </w:p>
    <w:p w14:paraId="764DF208" w14:textId="77777777" w:rsidR="000F7E22" w:rsidRDefault="00872499">
      <w:pPr>
        <w:widowControl w:val="0"/>
        <w:numPr>
          <w:ilvl w:val="0"/>
          <w:numId w:val="25"/>
        </w:numPr>
        <w:pBdr>
          <w:top w:val="nil"/>
          <w:left w:val="nil"/>
          <w:bottom w:val="nil"/>
          <w:right w:val="nil"/>
          <w:between w:val="nil"/>
        </w:pBdr>
        <w:ind w:left="851" w:hanging="425"/>
        <w:jc w:val="both"/>
        <w:rPr>
          <w:rFonts w:ascii="Arial" w:eastAsia="Arial" w:hAnsi="Arial" w:cs="Arial"/>
          <w:sz w:val="24"/>
          <w:szCs w:val="24"/>
        </w:rPr>
      </w:pPr>
      <w:r>
        <w:rPr>
          <w:rFonts w:ascii="Arial" w:eastAsia="Arial" w:hAnsi="Arial" w:cs="Arial"/>
          <w:sz w:val="24"/>
          <w:szCs w:val="24"/>
        </w:rPr>
        <w:t xml:space="preserve">(02) Dos últimas planillas al cierre del proceso del pago de seguridad social debidamente canceladas. </w:t>
      </w:r>
    </w:p>
    <w:p w14:paraId="274B0B6D" w14:textId="77777777" w:rsidR="000F7E22" w:rsidRDefault="000F7E22">
      <w:pPr>
        <w:widowControl w:val="0"/>
        <w:ind w:left="360"/>
        <w:jc w:val="both"/>
        <w:rPr>
          <w:rFonts w:ascii="Arial" w:eastAsia="Arial" w:hAnsi="Arial" w:cs="Arial"/>
          <w:color w:val="000000"/>
          <w:sz w:val="24"/>
          <w:szCs w:val="24"/>
        </w:rPr>
      </w:pPr>
    </w:p>
    <w:p w14:paraId="05022B72" w14:textId="77777777" w:rsidR="000F7E22" w:rsidRDefault="000F7E22">
      <w:pPr>
        <w:widowControl w:val="0"/>
        <w:ind w:left="360"/>
        <w:jc w:val="both"/>
        <w:rPr>
          <w:rFonts w:ascii="Arial" w:eastAsia="Arial" w:hAnsi="Arial" w:cs="Arial"/>
          <w:color w:val="000000"/>
          <w:sz w:val="24"/>
          <w:szCs w:val="24"/>
        </w:rPr>
      </w:pPr>
    </w:p>
    <w:p w14:paraId="3F495588" w14:textId="77777777" w:rsidR="000F7E22" w:rsidRDefault="00872499">
      <w:pPr>
        <w:widowControl w:val="0"/>
        <w:jc w:val="both"/>
        <w:rPr>
          <w:rFonts w:ascii="Arial" w:eastAsia="Arial" w:hAnsi="Arial" w:cs="Arial"/>
          <w:b/>
          <w:color w:val="000000"/>
          <w:sz w:val="24"/>
          <w:szCs w:val="24"/>
          <w:u w:val="single"/>
        </w:rPr>
      </w:pPr>
      <w:r>
        <w:rPr>
          <w:rFonts w:ascii="Arial" w:eastAsia="Arial" w:hAnsi="Arial" w:cs="Arial"/>
          <w:b/>
          <w:color w:val="000000"/>
          <w:sz w:val="24"/>
          <w:szCs w:val="24"/>
        </w:rPr>
        <w:t>NOTA:</w:t>
      </w:r>
      <w:r>
        <w:rPr>
          <w:rFonts w:ascii="Arial" w:eastAsia="Arial" w:hAnsi="Arial" w:cs="Arial"/>
          <w:color w:val="000000"/>
          <w:sz w:val="24"/>
          <w:szCs w:val="24"/>
        </w:rPr>
        <w:t xml:space="preserve"> </w:t>
      </w:r>
      <w:r>
        <w:rPr>
          <w:rFonts w:ascii="Arial" w:eastAsia="Arial" w:hAnsi="Arial" w:cs="Arial"/>
          <w:b/>
          <w:color w:val="000000"/>
          <w:sz w:val="24"/>
          <w:szCs w:val="24"/>
          <w:u w:val="single"/>
        </w:rPr>
        <w:t xml:space="preserve">Teniendo en cuenta la oferta económica, esta deberá ser diligenciada de forma directa en la plataforma SECOP II, de igual manera se deberán anexar en su totalidad los documentos exigidos en el presente numeral a través plataforma SECOP II.  </w:t>
      </w:r>
    </w:p>
    <w:p w14:paraId="7B63272E" w14:textId="77777777" w:rsidR="000F7E22" w:rsidRDefault="000F7E22">
      <w:pPr>
        <w:widowControl w:val="0"/>
        <w:jc w:val="both"/>
        <w:rPr>
          <w:rFonts w:ascii="Arial" w:eastAsia="Arial" w:hAnsi="Arial" w:cs="Arial"/>
          <w:b/>
          <w:color w:val="000000"/>
          <w:sz w:val="24"/>
          <w:szCs w:val="24"/>
          <w:u w:val="single"/>
        </w:rPr>
      </w:pPr>
    </w:p>
    <w:p w14:paraId="25E31BAE" w14:textId="77777777" w:rsidR="000F7E22" w:rsidRDefault="00872499">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2"/>
          <w:szCs w:val="22"/>
        </w:rPr>
        <w:t xml:space="preserve">33. </w:t>
      </w:r>
      <w:r>
        <w:rPr>
          <w:rFonts w:ascii="Arial" w:eastAsia="Arial" w:hAnsi="Arial" w:cs="Arial"/>
          <w:b/>
          <w:color w:val="000000"/>
          <w:sz w:val="24"/>
          <w:szCs w:val="24"/>
        </w:rPr>
        <w:t>ESTIPULACIONES CONTRACTUALES</w:t>
      </w:r>
    </w:p>
    <w:p w14:paraId="14A9A161" w14:textId="77777777" w:rsidR="000F7E22" w:rsidRDefault="000F7E22">
      <w:pPr>
        <w:pBdr>
          <w:top w:val="nil"/>
          <w:left w:val="nil"/>
          <w:bottom w:val="nil"/>
          <w:right w:val="nil"/>
          <w:between w:val="nil"/>
        </w:pBdr>
        <w:ind w:left="1080"/>
        <w:jc w:val="both"/>
        <w:rPr>
          <w:rFonts w:ascii="Arial" w:eastAsia="Arial" w:hAnsi="Arial" w:cs="Arial"/>
          <w:b/>
          <w:color w:val="000000"/>
          <w:sz w:val="24"/>
          <w:szCs w:val="24"/>
        </w:rPr>
      </w:pPr>
    </w:p>
    <w:p w14:paraId="4AA0BE6F" w14:textId="77777777" w:rsidR="000F7E22" w:rsidRDefault="00872499">
      <w:pPr>
        <w:ind w:left="390"/>
        <w:jc w:val="both"/>
        <w:rPr>
          <w:rFonts w:ascii="Arial" w:eastAsia="Arial" w:hAnsi="Arial" w:cs="Arial"/>
          <w:color w:val="000000"/>
          <w:sz w:val="24"/>
          <w:szCs w:val="24"/>
        </w:rPr>
      </w:pPr>
      <w:r>
        <w:rPr>
          <w:rFonts w:ascii="Arial" w:eastAsia="Arial" w:hAnsi="Arial" w:cs="Arial"/>
          <w:color w:val="000000"/>
          <w:sz w:val="24"/>
          <w:szCs w:val="24"/>
        </w:rPr>
        <w:t>La presentación de la oferta implica para el contratista seleccionado la aceptación de las condiciones y estipulaciones legales inherentes al contrato a celebrar. Por lo tanto, para todos los efectos legales, además de las estipulaciones de la presente invitación, se entienden pactadas e incorporadas al contrato a partir de la Comunicación de Aceptación de la Oferta las siguientes cláusulas:</w:t>
      </w:r>
    </w:p>
    <w:p w14:paraId="13B68B02" w14:textId="77777777" w:rsidR="000F7E22" w:rsidRDefault="000F7E22">
      <w:pPr>
        <w:jc w:val="both"/>
        <w:rPr>
          <w:rFonts w:ascii="Arial" w:eastAsia="Arial" w:hAnsi="Arial" w:cs="Arial"/>
          <w:color w:val="000000"/>
          <w:sz w:val="24"/>
          <w:szCs w:val="24"/>
        </w:rPr>
      </w:pPr>
    </w:p>
    <w:p w14:paraId="5CFF87AB" w14:textId="77777777"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4"/>
          <w:szCs w:val="24"/>
        </w:rPr>
        <w:t xml:space="preserve">34. </w:t>
      </w:r>
      <w:r>
        <w:rPr>
          <w:rFonts w:ascii="Arial" w:eastAsia="Arial" w:hAnsi="Arial" w:cs="Arial"/>
          <w:b/>
          <w:color w:val="000000"/>
          <w:sz w:val="24"/>
          <w:szCs w:val="24"/>
        </w:rPr>
        <w:t>INCORPORACIÓN DE CLÁUSULAS EXCEPCIONALES AL DERECHO COMÚN.</w:t>
      </w:r>
    </w:p>
    <w:p w14:paraId="520490F3"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14398E5A" w14:textId="77777777" w:rsidR="000F7E22" w:rsidRDefault="00872499">
      <w:pPr>
        <w:widowControl w:val="0"/>
        <w:pBdr>
          <w:top w:val="nil"/>
          <w:left w:val="nil"/>
          <w:bottom w:val="nil"/>
          <w:right w:val="nil"/>
          <w:between w:val="nil"/>
        </w:pBdr>
        <w:ind w:left="426"/>
        <w:jc w:val="both"/>
        <w:rPr>
          <w:rFonts w:ascii="Arial" w:eastAsia="Arial" w:hAnsi="Arial" w:cs="Arial"/>
          <w:color w:val="000000"/>
          <w:sz w:val="24"/>
          <w:szCs w:val="24"/>
        </w:rPr>
      </w:pPr>
      <w:r>
        <w:rPr>
          <w:rFonts w:ascii="Arial" w:eastAsia="Arial" w:hAnsi="Arial" w:cs="Arial"/>
          <w:color w:val="000000"/>
          <w:sz w:val="24"/>
          <w:szCs w:val="24"/>
        </w:rPr>
        <w:t>Se entenderán pactadas por las partes las cláusulas de caducidad, terminación, modificación e interpretación unilaterales establecidas en los artículos 14 al 18 de la Ley 80 de 1993.</w:t>
      </w:r>
    </w:p>
    <w:p w14:paraId="7F16BE86"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269824D9" w14:textId="77777777"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4"/>
          <w:szCs w:val="24"/>
        </w:rPr>
        <w:t xml:space="preserve">35. </w:t>
      </w:r>
      <w:r>
        <w:rPr>
          <w:rFonts w:ascii="Arial" w:eastAsia="Arial" w:hAnsi="Arial" w:cs="Arial"/>
          <w:b/>
          <w:color w:val="000000"/>
          <w:sz w:val="24"/>
          <w:szCs w:val="24"/>
        </w:rPr>
        <w:t>ESTIMACIÓN, TIPIFICACIÓN Y ASIGNACIÓN DE RIESGOS PREVISIBLES QUE PUEDAN AFECTAR EL EQUILIBRIO ECONÓMICO DEL CONTRATO.</w:t>
      </w:r>
    </w:p>
    <w:p w14:paraId="35CA7093" w14:textId="77777777" w:rsidR="000F7E22" w:rsidRDefault="000F7E22">
      <w:pPr>
        <w:widowControl w:val="0"/>
        <w:pBdr>
          <w:top w:val="nil"/>
          <w:left w:val="nil"/>
          <w:bottom w:val="nil"/>
          <w:right w:val="nil"/>
          <w:between w:val="nil"/>
        </w:pBdr>
        <w:ind w:left="1440"/>
        <w:jc w:val="both"/>
        <w:rPr>
          <w:rFonts w:ascii="Arial" w:eastAsia="Arial" w:hAnsi="Arial" w:cs="Arial"/>
          <w:b/>
          <w:color w:val="000000"/>
          <w:sz w:val="24"/>
          <w:szCs w:val="24"/>
        </w:rPr>
      </w:pPr>
    </w:p>
    <w:p w14:paraId="324D85C7"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La Ley 1150 de 2007; el artículo 4 de la Ley 80 de 1993; el artículo 25 numerales 7 y 12 y el artículo 2.2.1.1.1.6.3 del Decreto 1082 de 2015, con el fin de valorar el objeto contractual requerido por la Dirección Regional Central del Instituto Nacional Penitenciario y Carcelario INPEC NIT. 830.035.227-7; en sustento y justificación de los factores de selección adoptados en el presente proceso de selección se procede a realizar el estudio de riesgos de la contratación, su tipificación, estimación, asignación de los riesgos previsibles que puedan afectar el equilibrio económico del contrato.</w:t>
      </w:r>
    </w:p>
    <w:p w14:paraId="6311FCFB" w14:textId="77777777" w:rsidR="000F7E22" w:rsidRDefault="000F7E22">
      <w:pPr>
        <w:widowControl w:val="0"/>
        <w:pBdr>
          <w:top w:val="nil"/>
          <w:left w:val="nil"/>
          <w:bottom w:val="nil"/>
          <w:right w:val="nil"/>
          <w:between w:val="nil"/>
        </w:pBdr>
        <w:jc w:val="both"/>
        <w:rPr>
          <w:rFonts w:ascii="Arial" w:eastAsia="Arial" w:hAnsi="Arial" w:cs="Arial"/>
          <w:sz w:val="24"/>
          <w:szCs w:val="24"/>
        </w:rPr>
      </w:pPr>
    </w:p>
    <w:p w14:paraId="44231348" w14:textId="57AB1814" w:rsidR="000F7E22" w:rsidRDefault="00991383">
      <w:pPr>
        <w:widowControl w:val="0"/>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El cuadro de riesgos se anexa a esta invitación publica </w:t>
      </w:r>
    </w:p>
    <w:p w14:paraId="59C795C0" w14:textId="77777777" w:rsidR="00991383" w:rsidRDefault="00991383">
      <w:pPr>
        <w:widowControl w:val="0"/>
        <w:pBdr>
          <w:top w:val="nil"/>
          <w:left w:val="nil"/>
          <w:bottom w:val="nil"/>
          <w:right w:val="nil"/>
          <w:between w:val="nil"/>
        </w:pBdr>
        <w:jc w:val="both"/>
        <w:rPr>
          <w:rFonts w:ascii="Arial" w:eastAsia="Arial" w:hAnsi="Arial" w:cs="Arial"/>
          <w:sz w:val="24"/>
          <w:szCs w:val="24"/>
        </w:rPr>
      </w:pPr>
    </w:p>
    <w:p w14:paraId="10A792CB" w14:textId="77777777" w:rsidR="000F7E22" w:rsidRDefault="000F7E22">
      <w:pPr>
        <w:widowControl w:val="0"/>
        <w:pBdr>
          <w:top w:val="nil"/>
          <w:left w:val="nil"/>
          <w:bottom w:val="nil"/>
          <w:right w:val="nil"/>
          <w:between w:val="nil"/>
        </w:pBdr>
        <w:jc w:val="both"/>
        <w:rPr>
          <w:rFonts w:ascii="Arial" w:eastAsia="Arial" w:hAnsi="Arial" w:cs="Arial"/>
          <w:sz w:val="22"/>
          <w:szCs w:val="22"/>
        </w:rPr>
      </w:pPr>
    </w:p>
    <w:p w14:paraId="064C4540" w14:textId="2A2C95B3"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bookmarkStart w:id="7" w:name="_heading=h.3j2qqm3" w:colFirst="0" w:colLast="0"/>
      <w:bookmarkEnd w:id="7"/>
      <w:r>
        <w:rPr>
          <w:rFonts w:ascii="Arial" w:eastAsia="Arial" w:hAnsi="Arial" w:cs="Arial"/>
          <w:b/>
          <w:color w:val="000000"/>
          <w:sz w:val="24"/>
          <w:szCs w:val="24"/>
        </w:rPr>
        <w:t>3</w:t>
      </w:r>
      <w:r w:rsidR="00991383">
        <w:rPr>
          <w:rFonts w:ascii="Arial" w:eastAsia="Arial" w:hAnsi="Arial" w:cs="Arial"/>
          <w:b/>
          <w:sz w:val="24"/>
          <w:szCs w:val="24"/>
        </w:rPr>
        <w:t>6</w:t>
      </w:r>
      <w:r>
        <w:rPr>
          <w:rFonts w:ascii="Arial" w:eastAsia="Arial" w:hAnsi="Arial" w:cs="Arial"/>
          <w:b/>
          <w:sz w:val="24"/>
          <w:szCs w:val="24"/>
        </w:rPr>
        <w:t xml:space="preserve">. </w:t>
      </w:r>
      <w:r>
        <w:rPr>
          <w:rFonts w:ascii="Arial" w:eastAsia="Arial" w:hAnsi="Arial" w:cs="Arial"/>
          <w:b/>
          <w:color w:val="000000"/>
          <w:sz w:val="24"/>
          <w:szCs w:val="24"/>
        </w:rPr>
        <w:t xml:space="preserve">GARANTÍAS:  </w:t>
      </w:r>
    </w:p>
    <w:p w14:paraId="37096385" w14:textId="77777777" w:rsidR="000F7E22" w:rsidRDefault="000F7E22">
      <w:pPr>
        <w:spacing w:line="276" w:lineRule="auto"/>
        <w:jc w:val="both"/>
        <w:rPr>
          <w:rFonts w:ascii="Arial" w:eastAsia="Arial" w:hAnsi="Arial" w:cs="Arial"/>
          <w:sz w:val="24"/>
          <w:szCs w:val="24"/>
        </w:rPr>
      </w:pPr>
    </w:p>
    <w:p w14:paraId="7E3BB2CA" w14:textId="77777777" w:rsidR="000F7E22" w:rsidRDefault="00872499">
      <w:pPr>
        <w:spacing w:after="160" w:line="276" w:lineRule="auto"/>
        <w:ind w:right="11"/>
        <w:jc w:val="both"/>
        <w:rPr>
          <w:rFonts w:ascii="Arial" w:eastAsia="Arial" w:hAnsi="Arial" w:cs="Arial"/>
          <w:sz w:val="24"/>
          <w:szCs w:val="24"/>
        </w:rPr>
      </w:pPr>
      <w:r>
        <w:rPr>
          <w:rFonts w:ascii="Arial" w:eastAsia="Arial" w:hAnsi="Arial" w:cs="Arial"/>
          <w:sz w:val="24"/>
          <w:szCs w:val="24"/>
        </w:rPr>
        <w:t xml:space="preserve">De acuerdo con lo establecido en el inciso final del artículo 7 de la Ley 1150 de 2007, en concordancia con el artículo 2.2.1.2.1.5.4 del Decreto 1082 de 2015 la entidad estatal tiene la potestad de exigir o no garantías en la contratación de mínima cuantía; no obstante en cumplimiento de la misma disposición, teniendo en cuenta la naturaleza del objeto del contrato, el INPEC Regional Central considera pertinente solicitar al contratista, la constitución de garantías de cumplimiento de las obligaciones contractuales a favor del INPEC Regional Central  NIT. 830.035.227-7 con la siguiente cobertura: </w:t>
      </w:r>
    </w:p>
    <w:p w14:paraId="5346E88A" w14:textId="77777777" w:rsidR="000F7E22" w:rsidRDefault="00872499">
      <w:pPr>
        <w:spacing w:line="276" w:lineRule="auto"/>
        <w:ind w:right="11"/>
        <w:jc w:val="both"/>
        <w:rPr>
          <w:rFonts w:ascii="Arial" w:eastAsia="Arial" w:hAnsi="Arial" w:cs="Arial"/>
          <w:sz w:val="22"/>
          <w:szCs w:val="22"/>
        </w:rPr>
      </w:pPr>
      <w:r>
        <w:rPr>
          <w:rFonts w:ascii="Arial" w:eastAsia="Arial" w:hAnsi="Arial" w:cs="Arial"/>
          <w:sz w:val="24"/>
          <w:szCs w:val="24"/>
        </w:rPr>
        <w:t xml:space="preserve">El oferente que resulte adjudicatario debe presentar una garantía de cumplimiento de las obligaciones derivadas del Contrato, a favor del INPEC Regional Central. La garantía de cumplimiento debe tener los siguientes amparos: </w:t>
      </w:r>
      <w:r>
        <w:rPr>
          <w:rFonts w:ascii="Arial" w:eastAsia="Arial" w:hAnsi="Arial" w:cs="Arial"/>
          <w:b/>
          <w:sz w:val="24"/>
          <w:szCs w:val="24"/>
        </w:rPr>
        <w:t>a)</w:t>
      </w:r>
      <w:r>
        <w:rPr>
          <w:rFonts w:ascii="Arial" w:eastAsia="Arial" w:hAnsi="Arial" w:cs="Arial"/>
          <w:sz w:val="24"/>
          <w:szCs w:val="24"/>
        </w:rPr>
        <w:t xml:space="preserve"> Cumplimiento del contrato, el cual debe cubrir 1) El incumplimiento total o parcial del contrato 2) El cumplimiento tardío o defectuoso del contrato; y 3) El pago de multas y de la cláusula penal pecuniaria; </w:t>
      </w:r>
      <w:r>
        <w:rPr>
          <w:rFonts w:ascii="Arial" w:eastAsia="Arial" w:hAnsi="Arial" w:cs="Arial"/>
          <w:b/>
          <w:sz w:val="24"/>
          <w:szCs w:val="24"/>
        </w:rPr>
        <w:t>b)</w:t>
      </w:r>
      <w:r>
        <w:rPr>
          <w:rFonts w:ascii="Arial" w:eastAsia="Arial" w:hAnsi="Arial" w:cs="Arial"/>
          <w:sz w:val="24"/>
          <w:szCs w:val="24"/>
        </w:rPr>
        <w:t xml:space="preserve"> Calidad de servicio </w:t>
      </w:r>
      <w:r>
        <w:rPr>
          <w:rFonts w:ascii="Arial" w:eastAsia="Arial" w:hAnsi="Arial" w:cs="Arial"/>
          <w:b/>
          <w:sz w:val="24"/>
          <w:szCs w:val="24"/>
        </w:rPr>
        <w:t>c)</w:t>
      </w:r>
      <w:r>
        <w:rPr>
          <w:rFonts w:ascii="Arial" w:eastAsia="Arial" w:hAnsi="Arial" w:cs="Arial"/>
          <w:sz w:val="24"/>
          <w:szCs w:val="24"/>
        </w:rPr>
        <w:t xml:space="preserve"> El pago de salarios y prestaciones sociales e indemnizaciones laborales del personal que emplee en la ejecución del contrato </w:t>
      </w:r>
      <w:r>
        <w:rPr>
          <w:rFonts w:ascii="Arial" w:eastAsia="Arial" w:hAnsi="Arial" w:cs="Arial"/>
          <w:b/>
          <w:sz w:val="24"/>
          <w:szCs w:val="24"/>
        </w:rPr>
        <w:t>d)</w:t>
      </w:r>
      <w:r>
        <w:rPr>
          <w:rFonts w:ascii="Arial" w:eastAsia="Arial" w:hAnsi="Arial" w:cs="Arial"/>
          <w:sz w:val="24"/>
          <w:szCs w:val="24"/>
        </w:rPr>
        <w:t xml:space="preserve"> </w:t>
      </w:r>
      <w:r>
        <w:rPr>
          <w:rFonts w:ascii="Arial" w:eastAsia="Arial" w:hAnsi="Arial" w:cs="Arial"/>
          <w:sz w:val="24"/>
          <w:szCs w:val="24"/>
        </w:rPr>
        <w:lastRenderedPageBreak/>
        <w:t xml:space="preserve">Responsabilidad civil extracontractual. La suficiencia de cada uno de los amparos y la vigencia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es la indicada en la siguiente tabla: </w:t>
      </w:r>
      <w:r>
        <w:rPr>
          <w:rFonts w:ascii="Arial" w:eastAsia="Arial" w:hAnsi="Arial" w:cs="Arial"/>
          <w:sz w:val="22"/>
          <w:szCs w:val="22"/>
        </w:rPr>
        <w:t xml:space="preserve"> </w:t>
      </w:r>
    </w:p>
    <w:p w14:paraId="6253EB65" w14:textId="77777777" w:rsidR="000F7E22" w:rsidRDefault="000F7E22">
      <w:pPr>
        <w:spacing w:line="276" w:lineRule="auto"/>
        <w:ind w:right="11"/>
        <w:jc w:val="both"/>
        <w:rPr>
          <w:rFonts w:ascii="Arial" w:eastAsia="Arial" w:hAnsi="Arial" w:cs="Arial"/>
          <w:sz w:val="24"/>
          <w:szCs w:val="24"/>
        </w:rPr>
      </w:pPr>
    </w:p>
    <w:p w14:paraId="487A65CC" w14:textId="77777777" w:rsidR="000F7E22" w:rsidRDefault="000F7E22">
      <w:pPr>
        <w:spacing w:line="259" w:lineRule="auto"/>
        <w:ind w:right="11"/>
        <w:jc w:val="both"/>
        <w:rPr>
          <w:rFonts w:ascii="Arial" w:eastAsia="Arial" w:hAnsi="Arial" w:cs="Arial"/>
          <w:sz w:val="22"/>
          <w:szCs w:val="22"/>
        </w:rPr>
      </w:pPr>
    </w:p>
    <w:tbl>
      <w:tblPr>
        <w:tblStyle w:val="afffffff4"/>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977"/>
        <w:gridCol w:w="3446"/>
      </w:tblGrid>
      <w:tr w:rsidR="000F7E22" w14:paraId="08200249" w14:textId="77777777">
        <w:trPr>
          <w:trHeight w:val="323"/>
          <w:jc w:val="center"/>
        </w:trPr>
        <w:tc>
          <w:tcPr>
            <w:tcW w:w="2405" w:type="dxa"/>
            <w:tcBorders>
              <w:right w:val="single" w:sz="4" w:space="0" w:color="FFFFFF"/>
            </w:tcBorders>
            <w:shd w:val="clear" w:color="auto" w:fill="1F3864"/>
            <w:vAlign w:val="center"/>
          </w:tcPr>
          <w:p w14:paraId="1AA0105D" w14:textId="77777777" w:rsidR="000F7E22" w:rsidRDefault="00872499">
            <w:pPr>
              <w:ind w:right="11"/>
              <w:jc w:val="center"/>
              <w:rPr>
                <w:rFonts w:ascii="Arial" w:eastAsia="Arial" w:hAnsi="Arial" w:cs="Arial"/>
              </w:rPr>
            </w:pPr>
            <w:r>
              <w:rPr>
                <w:rFonts w:ascii="Arial" w:eastAsia="Arial" w:hAnsi="Arial" w:cs="Arial"/>
              </w:rPr>
              <w:t>AMPARO</w:t>
            </w:r>
          </w:p>
        </w:tc>
        <w:tc>
          <w:tcPr>
            <w:tcW w:w="2977" w:type="dxa"/>
            <w:tcBorders>
              <w:left w:val="single" w:sz="4" w:space="0" w:color="FFFFFF"/>
              <w:right w:val="single" w:sz="4" w:space="0" w:color="FFFFFF"/>
            </w:tcBorders>
            <w:shd w:val="clear" w:color="auto" w:fill="1F3864"/>
            <w:vAlign w:val="center"/>
          </w:tcPr>
          <w:p w14:paraId="09A07DAE" w14:textId="77777777" w:rsidR="000F7E22" w:rsidRDefault="00872499">
            <w:pPr>
              <w:ind w:right="11"/>
              <w:jc w:val="center"/>
              <w:rPr>
                <w:rFonts w:ascii="Arial" w:eastAsia="Arial" w:hAnsi="Arial" w:cs="Arial"/>
              </w:rPr>
            </w:pPr>
            <w:r>
              <w:rPr>
                <w:rFonts w:ascii="Arial" w:eastAsia="Arial" w:hAnsi="Arial" w:cs="Arial"/>
              </w:rPr>
              <w:t>SUFICIENCIA</w:t>
            </w:r>
          </w:p>
        </w:tc>
        <w:tc>
          <w:tcPr>
            <w:tcW w:w="3446" w:type="dxa"/>
            <w:tcBorders>
              <w:left w:val="single" w:sz="4" w:space="0" w:color="FFFFFF"/>
            </w:tcBorders>
            <w:shd w:val="clear" w:color="auto" w:fill="00435A"/>
            <w:vAlign w:val="center"/>
          </w:tcPr>
          <w:p w14:paraId="6D023108" w14:textId="77777777" w:rsidR="000F7E22" w:rsidRDefault="00872499">
            <w:pPr>
              <w:ind w:right="11"/>
              <w:jc w:val="center"/>
              <w:rPr>
                <w:rFonts w:ascii="Arial" w:eastAsia="Arial" w:hAnsi="Arial" w:cs="Arial"/>
              </w:rPr>
            </w:pPr>
            <w:r>
              <w:rPr>
                <w:rFonts w:ascii="Arial" w:eastAsia="Arial" w:hAnsi="Arial" w:cs="Arial"/>
              </w:rPr>
              <w:t>VIGENCIA</w:t>
            </w:r>
          </w:p>
        </w:tc>
      </w:tr>
      <w:tr w:rsidR="000F7E22" w14:paraId="14380F56" w14:textId="77777777">
        <w:trPr>
          <w:trHeight w:val="483"/>
          <w:jc w:val="center"/>
        </w:trPr>
        <w:tc>
          <w:tcPr>
            <w:tcW w:w="2405" w:type="dxa"/>
            <w:vAlign w:val="center"/>
          </w:tcPr>
          <w:p w14:paraId="4F046018" w14:textId="77777777" w:rsidR="000F7E22" w:rsidRDefault="00872499">
            <w:pPr>
              <w:ind w:right="11"/>
              <w:jc w:val="center"/>
              <w:rPr>
                <w:rFonts w:ascii="Arial" w:eastAsia="Arial" w:hAnsi="Arial" w:cs="Arial"/>
                <w:b w:val="0"/>
              </w:rPr>
            </w:pPr>
            <w:r>
              <w:rPr>
                <w:rFonts w:ascii="Arial" w:eastAsia="Arial" w:hAnsi="Arial" w:cs="Arial"/>
                <w:b w:val="0"/>
              </w:rPr>
              <w:t>Cumplimiento del contrato</w:t>
            </w:r>
          </w:p>
        </w:tc>
        <w:tc>
          <w:tcPr>
            <w:tcW w:w="2977" w:type="dxa"/>
            <w:vAlign w:val="center"/>
          </w:tcPr>
          <w:p w14:paraId="75E74DAF" w14:textId="77777777" w:rsidR="000F7E22" w:rsidRDefault="00872499">
            <w:pPr>
              <w:ind w:right="11"/>
              <w:jc w:val="center"/>
              <w:rPr>
                <w:rFonts w:ascii="Arial" w:eastAsia="Arial" w:hAnsi="Arial" w:cs="Arial"/>
                <w:b w:val="0"/>
              </w:rPr>
            </w:pPr>
            <w:r>
              <w:rPr>
                <w:rFonts w:ascii="Arial" w:eastAsia="Arial" w:hAnsi="Arial" w:cs="Arial"/>
                <w:b w:val="0"/>
              </w:rPr>
              <w:t>20% del valor del contrato</w:t>
            </w:r>
          </w:p>
        </w:tc>
        <w:tc>
          <w:tcPr>
            <w:tcW w:w="3446" w:type="dxa"/>
            <w:vAlign w:val="center"/>
          </w:tcPr>
          <w:p w14:paraId="459C3207" w14:textId="77777777" w:rsidR="000F7E22" w:rsidRDefault="00872499">
            <w:pPr>
              <w:ind w:right="11"/>
              <w:jc w:val="center"/>
              <w:rPr>
                <w:rFonts w:ascii="Arial" w:eastAsia="Arial" w:hAnsi="Arial" w:cs="Arial"/>
                <w:b w:val="0"/>
              </w:rPr>
            </w:pPr>
            <w:r>
              <w:rPr>
                <w:rFonts w:ascii="Arial" w:eastAsia="Arial" w:hAnsi="Arial" w:cs="Arial"/>
                <w:b w:val="0"/>
              </w:rPr>
              <w:t>Vigencia igual a la duración del contrato y cuatro (04) meses más, contados a partir de la fecha de suscripción del contrato.</w:t>
            </w:r>
          </w:p>
        </w:tc>
      </w:tr>
      <w:tr w:rsidR="000F7E22" w14:paraId="4125558A" w14:textId="77777777">
        <w:trPr>
          <w:trHeight w:val="709"/>
          <w:jc w:val="center"/>
        </w:trPr>
        <w:tc>
          <w:tcPr>
            <w:tcW w:w="2405" w:type="dxa"/>
            <w:vAlign w:val="center"/>
          </w:tcPr>
          <w:p w14:paraId="45B11315" w14:textId="77777777" w:rsidR="000F7E22" w:rsidRDefault="00872499">
            <w:pPr>
              <w:ind w:right="11"/>
              <w:jc w:val="center"/>
              <w:rPr>
                <w:rFonts w:ascii="Arial" w:eastAsia="Arial" w:hAnsi="Arial" w:cs="Arial"/>
                <w:b w:val="0"/>
              </w:rPr>
            </w:pPr>
            <w:r>
              <w:rPr>
                <w:rFonts w:ascii="Arial" w:eastAsia="Arial" w:hAnsi="Arial" w:cs="Arial"/>
                <w:b w:val="0"/>
              </w:rPr>
              <w:t>Calidad del servicio</w:t>
            </w:r>
          </w:p>
        </w:tc>
        <w:tc>
          <w:tcPr>
            <w:tcW w:w="2977" w:type="dxa"/>
            <w:vAlign w:val="center"/>
          </w:tcPr>
          <w:p w14:paraId="3535F95A" w14:textId="77777777" w:rsidR="000F7E22" w:rsidRDefault="00872499">
            <w:pPr>
              <w:ind w:right="11"/>
              <w:jc w:val="center"/>
              <w:rPr>
                <w:rFonts w:ascii="Arial" w:eastAsia="Arial" w:hAnsi="Arial" w:cs="Arial"/>
                <w:b w:val="0"/>
              </w:rPr>
            </w:pPr>
            <w:r>
              <w:rPr>
                <w:rFonts w:ascii="Arial" w:eastAsia="Arial" w:hAnsi="Arial" w:cs="Arial"/>
                <w:b w:val="0"/>
              </w:rPr>
              <w:t>10% del valor del contrato</w:t>
            </w:r>
          </w:p>
        </w:tc>
        <w:tc>
          <w:tcPr>
            <w:tcW w:w="3446" w:type="dxa"/>
            <w:vAlign w:val="center"/>
          </w:tcPr>
          <w:p w14:paraId="72ABBAAC" w14:textId="77777777" w:rsidR="000F7E22" w:rsidRDefault="00872499">
            <w:pPr>
              <w:ind w:right="11"/>
              <w:jc w:val="center"/>
              <w:rPr>
                <w:rFonts w:ascii="Arial" w:eastAsia="Arial" w:hAnsi="Arial" w:cs="Arial"/>
                <w:b w:val="0"/>
              </w:rPr>
            </w:pPr>
            <w:r>
              <w:rPr>
                <w:rFonts w:ascii="Arial" w:eastAsia="Arial" w:hAnsi="Arial" w:cs="Arial"/>
                <w:b w:val="0"/>
              </w:rPr>
              <w:t>Vigencia igual a la duración del contrato y (4) cuatro meses más, contados a partir de la fecha de suscripción del contrato</w:t>
            </w:r>
          </w:p>
        </w:tc>
      </w:tr>
      <w:tr w:rsidR="000F7E22" w14:paraId="31698117" w14:textId="77777777">
        <w:trPr>
          <w:trHeight w:val="507"/>
          <w:jc w:val="center"/>
        </w:trPr>
        <w:tc>
          <w:tcPr>
            <w:tcW w:w="2405" w:type="dxa"/>
            <w:vAlign w:val="center"/>
          </w:tcPr>
          <w:p w14:paraId="504F6F1E" w14:textId="77777777" w:rsidR="000F7E22" w:rsidRDefault="00872499">
            <w:pPr>
              <w:ind w:right="11"/>
              <w:jc w:val="center"/>
              <w:rPr>
                <w:rFonts w:ascii="Arial" w:eastAsia="Arial" w:hAnsi="Arial" w:cs="Arial"/>
                <w:b w:val="0"/>
              </w:rPr>
            </w:pPr>
            <w:r>
              <w:rPr>
                <w:rFonts w:ascii="Arial" w:eastAsia="Arial" w:hAnsi="Arial" w:cs="Arial"/>
                <w:b w:val="0"/>
              </w:rPr>
              <w:t>Responsabilidad Civil extracontractual</w:t>
            </w:r>
          </w:p>
        </w:tc>
        <w:tc>
          <w:tcPr>
            <w:tcW w:w="2977" w:type="dxa"/>
            <w:vAlign w:val="center"/>
          </w:tcPr>
          <w:p w14:paraId="12669F87" w14:textId="77777777" w:rsidR="000F7E22" w:rsidRDefault="00872499">
            <w:pPr>
              <w:jc w:val="center"/>
              <w:rPr>
                <w:rFonts w:ascii="Arial" w:eastAsia="Arial" w:hAnsi="Arial" w:cs="Arial"/>
                <w:b w:val="0"/>
              </w:rPr>
            </w:pPr>
            <w:r>
              <w:rPr>
                <w:rFonts w:ascii="Arial" w:eastAsia="Arial" w:hAnsi="Arial" w:cs="Arial"/>
                <w:b w:val="0"/>
              </w:rPr>
              <w:t>En ningún caso inferior a doscientos salarios mínimos mensuales legales vigentes (200 SMLMV).</w:t>
            </w:r>
          </w:p>
        </w:tc>
        <w:tc>
          <w:tcPr>
            <w:tcW w:w="3446" w:type="dxa"/>
            <w:vAlign w:val="center"/>
          </w:tcPr>
          <w:p w14:paraId="0602B86A" w14:textId="77777777" w:rsidR="000F7E22" w:rsidRDefault="00872499">
            <w:pPr>
              <w:ind w:right="11"/>
              <w:jc w:val="center"/>
              <w:rPr>
                <w:rFonts w:ascii="Arial" w:eastAsia="Arial" w:hAnsi="Arial" w:cs="Arial"/>
                <w:b w:val="0"/>
              </w:rPr>
            </w:pPr>
            <w:r>
              <w:rPr>
                <w:rFonts w:ascii="Arial" w:eastAsia="Arial" w:hAnsi="Arial" w:cs="Arial"/>
                <w:b w:val="0"/>
              </w:rPr>
              <w:t>Duración del contrato y Cuatro (04) meses más</w:t>
            </w:r>
          </w:p>
        </w:tc>
      </w:tr>
      <w:tr w:rsidR="000F7E22" w14:paraId="5A5E0486" w14:textId="77777777">
        <w:trPr>
          <w:trHeight w:val="579"/>
          <w:jc w:val="center"/>
        </w:trPr>
        <w:tc>
          <w:tcPr>
            <w:tcW w:w="2405" w:type="dxa"/>
            <w:vAlign w:val="center"/>
          </w:tcPr>
          <w:p w14:paraId="378A2D3E" w14:textId="77777777" w:rsidR="000F7E22" w:rsidRDefault="00872499">
            <w:pPr>
              <w:ind w:right="11"/>
              <w:jc w:val="center"/>
              <w:rPr>
                <w:rFonts w:ascii="Arial" w:eastAsia="Arial" w:hAnsi="Arial" w:cs="Arial"/>
                <w:b w:val="0"/>
              </w:rPr>
            </w:pPr>
            <w:r>
              <w:rPr>
                <w:rFonts w:ascii="Arial" w:eastAsia="Arial" w:hAnsi="Arial" w:cs="Arial"/>
                <w:b w:val="0"/>
              </w:rPr>
              <w:t>El pago de salarios y prestaciones sociales e indemnizaciones laborales</w:t>
            </w:r>
          </w:p>
        </w:tc>
        <w:tc>
          <w:tcPr>
            <w:tcW w:w="2977" w:type="dxa"/>
            <w:vAlign w:val="center"/>
          </w:tcPr>
          <w:p w14:paraId="4AF66DDA" w14:textId="77777777" w:rsidR="000F7E22" w:rsidRDefault="00872499">
            <w:pPr>
              <w:ind w:right="11"/>
              <w:jc w:val="center"/>
              <w:rPr>
                <w:rFonts w:ascii="Arial" w:eastAsia="Arial" w:hAnsi="Arial" w:cs="Arial"/>
                <w:b w:val="0"/>
              </w:rPr>
            </w:pPr>
            <w:r>
              <w:rPr>
                <w:rFonts w:ascii="Arial" w:eastAsia="Arial" w:hAnsi="Arial" w:cs="Arial"/>
                <w:b w:val="0"/>
              </w:rPr>
              <w:t>5% del valor del contrato</w:t>
            </w:r>
          </w:p>
        </w:tc>
        <w:tc>
          <w:tcPr>
            <w:tcW w:w="3446" w:type="dxa"/>
            <w:vAlign w:val="center"/>
          </w:tcPr>
          <w:p w14:paraId="6AE1253A" w14:textId="77777777" w:rsidR="000F7E22" w:rsidRDefault="00872499">
            <w:pPr>
              <w:ind w:right="11"/>
              <w:jc w:val="center"/>
              <w:rPr>
                <w:rFonts w:ascii="Arial" w:eastAsia="Arial" w:hAnsi="Arial" w:cs="Arial"/>
                <w:b w:val="0"/>
              </w:rPr>
            </w:pPr>
            <w:r>
              <w:rPr>
                <w:rFonts w:ascii="Arial" w:eastAsia="Arial" w:hAnsi="Arial" w:cs="Arial"/>
                <w:b w:val="0"/>
              </w:rPr>
              <w:t>Plazo de duración del contrato y tres (3) años más contados a partir de la fecha de expedición.</w:t>
            </w:r>
          </w:p>
        </w:tc>
      </w:tr>
    </w:tbl>
    <w:p w14:paraId="63E07C98" w14:textId="77777777" w:rsidR="000F7E22" w:rsidRDefault="000F7E22">
      <w:pPr>
        <w:spacing w:line="259" w:lineRule="auto"/>
        <w:ind w:left="993" w:right="-21"/>
        <w:jc w:val="both"/>
        <w:rPr>
          <w:rFonts w:ascii="Arial" w:eastAsia="Arial" w:hAnsi="Arial" w:cs="Arial"/>
          <w:color w:val="FF0000"/>
          <w:sz w:val="22"/>
          <w:szCs w:val="22"/>
        </w:rPr>
      </w:pPr>
    </w:p>
    <w:p w14:paraId="3618ACFC" w14:textId="77777777" w:rsidR="000F7E22" w:rsidRDefault="000F7E22">
      <w:pPr>
        <w:rPr>
          <w:rFonts w:ascii="Arial" w:eastAsia="Arial" w:hAnsi="Arial" w:cs="Arial"/>
          <w:sz w:val="22"/>
          <w:szCs w:val="22"/>
        </w:rPr>
      </w:pPr>
    </w:p>
    <w:p w14:paraId="6BB10A3F" w14:textId="77777777" w:rsidR="000F7E22" w:rsidRDefault="00872499">
      <w:pPr>
        <w:shd w:val="clear" w:color="auto" w:fill="FFFFFF"/>
        <w:jc w:val="both"/>
        <w:rPr>
          <w:rFonts w:ascii="Arial" w:eastAsia="Arial" w:hAnsi="Arial" w:cs="Arial"/>
          <w:sz w:val="24"/>
          <w:szCs w:val="24"/>
        </w:rPr>
      </w:pPr>
      <w:r>
        <w:rPr>
          <w:rFonts w:ascii="Arial" w:eastAsia="Arial" w:hAnsi="Arial" w:cs="Arial"/>
          <w:color w:val="000000"/>
          <w:sz w:val="24"/>
          <w:szCs w:val="24"/>
        </w:rPr>
        <w:t>El contratista ampliará los plazos iniciales de los amparos en el evento de extenderse el plazo fijado para la ejecución o la liquidación del contrato.</w:t>
      </w:r>
    </w:p>
    <w:p w14:paraId="01E316C4" w14:textId="77777777" w:rsidR="000F7E22" w:rsidRDefault="00872499">
      <w:pPr>
        <w:jc w:val="both"/>
        <w:rPr>
          <w:rFonts w:ascii="Arial" w:eastAsia="Arial" w:hAnsi="Arial" w:cs="Arial"/>
          <w:sz w:val="24"/>
          <w:szCs w:val="24"/>
        </w:rPr>
      </w:pPr>
      <w:r>
        <w:rPr>
          <w:rFonts w:ascii="Arial" w:eastAsia="Arial" w:hAnsi="Arial" w:cs="Arial"/>
          <w:color w:val="000000"/>
          <w:sz w:val="24"/>
          <w:szCs w:val="24"/>
        </w:rPr>
        <w:t> </w:t>
      </w:r>
    </w:p>
    <w:p w14:paraId="7FED04B0" w14:textId="77777777" w:rsidR="000F7E22" w:rsidRDefault="00872499">
      <w:pPr>
        <w:jc w:val="both"/>
        <w:rPr>
          <w:rFonts w:ascii="Arial" w:eastAsia="Arial" w:hAnsi="Arial" w:cs="Arial"/>
          <w:color w:val="000000"/>
          <w:sz w:val="24"/>
          <w:szCs w:val="24"/>
        </w:rPr>
      </w:pPr>
      <w:r>
        <w:rPr>
          <w:rFonts w:ascii="Arial" w:eastAsia="Arial" w:hAnsi="Arial" w:cs="Arial"/>
          <w:color w:val="000000"/>
          <w:sz w:val="24"/>
          <w:szCs w:val="24"/>
        </w:rPr>
        <w:t>La garantía no podrá ser cancelada sin la autorización expresa y escrita de</w:t>
      </w:r>
      <w:r>
        <w:rPr>
          <w:rFonts w:ascii="Arial" w:eastAsia="Arial" w:hAnsi="Arial" w:cs="Arial"/>
          <w:sz w:val="24"/>
          <w:szCs w:val="24"/>
        </w:rPr>
        <w:t>l INPEC Regional Central</w:t>
      </w:r>
      <w:r>
        <w:rPr>
          <w:rFonts w:ascii="Arial" w:eastAsia="Arial" w:hAnsi="Arial" w:cs="Arial"/>
          <w:color w:val="000000"/>
          <w:sz w:val="24"/>
          <w:szCs w:val="24"/>
        </w:rPr>
        <w:t xml:space="preserve"> </w:t>
      </w:r>
      <w:r>
        <w:rPr>
          <w:rFonts w:ascii="Arial" w:eastAsia="Arial" w:hAnsi="Arial" w:cs="Arial"/>
          <w:sz w:val="24"/>
          <w:szCs w:val="24"/>
        </w:rPr>
        <w:t>NIT. 830.035.227-7</w:t>
      </w:r>
    </w:p>
    <w:p w14:paraId="42D9C994" w14:textId="77777777" w:rsidR="000F7E22" w:rsidRDefault="000F7E22">
      <w:pPr>
        <w:jc w:val="both"/>
        <w:rPr>
          <w:rFonts w:ascii="Arial" w:eastAsia="Arial" w:hAnsi="Arial" w:cs="Arial"/>
          <w:color w:val="000000"/>
          <w:sz w:val="22"/>
          <w:szCs w:val="22"/>
        </w:rPr>
      </w:pPr>
    </w:p>
    <w:p w14:paraId="6603B6B9" w14:textId="77777777" w:rsidR="000F7E22" w:rsidRDefault="000F7E22">
      <w:pPr>
        <w:jc w:val="both"/>
        <w:rPr>
          <w:rFonts w:ascii="Arial" w:eastAsia="Arial" w:hAnsi="Arial" w:cs="Arial"/>
          <w:color w:val="000000"/>
          <w:sz w:val="22"/>
          <w:szCs w:val="22"/>
        </w:rPr>
      </w:pPr>
    </w:p>
    <w:p w14:paraId="3785BA0A" w14:textId="77777777" w:rsidR="000F7E22" w:rsidRDefault="00872499">
      <w:pPr>
        <w:jc w:val="both"/>
        <w:rPr>
          <w:rFonts w:ascii="Arial" w:eastAsia="Arial" w:hAnsi="Arial" w:cs="Arial"/>
          <w:sz w:val="24"/>
          <w:szCs w:val="24"/>
        </w:rPr>
      </w:pPr>
      <w:r>
        <w:rPr>
          <w:rFonts w:ascii="Arial" w:eastAsia="Arial" w:hAnsi="Arial" w:cs="Arial"/>
          <w:color w:val="000000"/>
          <w:sz w:val="24"/>
          <w:szCs w:val="24"/>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203EDB84" w14:textId="77777777" w:rsidR="000F7E22" w:rsidRDefault="00872499">
      <w:pPr>
        <w:jc w:val="both"/>
        <w:rPr>
          <w:rFonts w:ascii="Arial" w:eastAsia="Arial" w:hAnsi="Arial" w:cs="Arial"/>
          <w:sz w:val="24"/>
          <w:szCs w:val="24"/>
        </w:rPr>
      </w:pPr>
      <w:r>
        <w:rPr>
          <w:rFonts w:ascii="Arial" w:eastAsia="Arial" w:hAnsi="Arial" w:cs="Arial"/>
          <w:color w:val="000000"/>
          <w:sz w:val="24"/>
          <w:szCs w:val="24"/>
        </w:rPr>
        <w:t> </w:t>
      </w:r>
    </w:p>
    <w:p w14:paraId="26780E2D" w14:textId="344BF417" w:rsidR="000F7E22" w:rsidRDefault="00872499">
      <w:pPr>
        <w:jc w:val="both"/>
        <w:rPr>
          <w:rFonts w:ascii="Arial" w:eastAsia="Arial" w:hAnsi="Arial" w:cs="Arial"/>
          <w:color w:val="000000"/>
          <w:sz w:val="24"/>
          <w:szCs w:val="24"/>
        </w:rPr>
      </w:pPr>
      <w:r>
        <w:rPr>
          <w:rFonts w:ascii="Arial" w:eastAsia="Arial" w:hAnsi="Arial" w:cs="Arial"/>
          <w:color w:val="000000"/>
          <w:sz w:val="24"/>
          <w:szCs w:val="24"/>
        </w:rPr>
        <w:t xml:space="preserve">Si el CONTRATISTA se demora en modificar las garantías, éstas podrán variarse por la aseguradora o banco a petición del </w:t>
      </w:r>
      <w:r>
        <w:rPr>
          <w:rFonts w:ascii="Arial" w:eastAsia="Arial" w:hAnsi="Arial" w:cs="Arial"/>
          <w:sz w:val="24"/>
          <w:szCs w:val="24"/>
        </w:rPr>
        <w:t xml:space="preserve">INPEC Regional Central NIT. 830.035.227-7 </w:t>
      </w:r>
      <w:r>
        <w:rPr>
          <w:rFonts w:ascii="Arial" w:eastAsia="Arial" w:hAnsi="Arial" w:cs="Arial"/>
          <w:color w:val="000000"/>
          <w:sz w:val="24"/>
          <w:szCs w:val="24"/>
        </w:rPr>
        <w:t>y a cuenta del CONTRATISTA, quien con la firma del contrato que se le adjudique autoriza expresamente al Instituto para retener y descontar los valores respectivos de los saldos que hubiere a su favor.</w:t>
      </w:r>
    </w:p>
    <w:p w14:paraId="66C4A92A"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219AA1C7" w14:textId="0DCB5334"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3</w:t>
      </w:r>
      <w:r w:rsidR="00991383">
        <w:rPr>
          <w:rFonts w:ascii="Arial" w:eastAsia="Arial" w:hAnsi="Arial" w:cs="Arial"/>
          <w:b/>
          <w:sz w:val="24"/>
          <w:szCs w:val="24"/>
        </w:rPr>
        <w:t>7</w:t>
      </w:r>
      <w:r>
        <w:rPr>
          <w:rFonts w:ascii="Arial" w:eastAsia="Arial" w:hAnsi="Arial" w:cs="Arial"/>
          <w:b/>
          <w:color w:val="000000"/>
          <w:sz w:val="24"/>
          <w:szCs w:val="24"/>
        </w:rPr>
        <w:t>. TRATADOS DE LIBRE COMERCIO.</w:t>
      </w:r>
    </w:p>
    <w:p w14:paraId="443D09E3" w14:textId="77777777" w:rsidR="000F7E22" w:rsidRDefault="000F7E22">
      <w:pPr>
        <w:widowControl w:val="0"/>
        <w:pBdr>
          <w:top w:val="nil"/>
          <w:left w:val="nil"/>
          <w:bottom w:val="nil"/>
          <w:right w:val="nil"/>
          <w:between w:val="nil"/>
        </w:pBdr>
        <w:jc w:val="both"/>
        <w:rPr>
          <w:rFonts w:ascii="Arial" w:eastAsia="Arial" w:hAnsi="Arial" w:cs="Arial"/>
          <w:b/>
          <w:sz w:val="24"/>
          <w:szCs w:val="24"/>
        </w:rPr>
      </w:pPr>
    </w:p>
    <w:p w14:paraId="74B124F3" w14:textId="3D44FA30" w:rsidR="000F7E22" w:rsidRDefault="00872499">
      <w:pPr>
        <w:tabs>
          <w:tab w:val="left" w:pos="-720"/>
        </w:tabs>
        <w:spacing w:after="160" w:line="259" w:lineRule="auto"/>
        <w:ind w:right="-142"/>
        <w:jc w:val="both"/>
        <w:rPr>
          <w:rFonts w:ascii="Arial" w:eastAsia="Arial" w:hAnsi="Arial" w:cs="Arial"/>
          <w:sz w:val="24"/>
          <w:szCs w:val="24"/>
        </w:rPr>
      </w:pPr>
      <w:r>
        <w:rPr>
          <w:rFonts w:ascii="Arial" w:eastAsia="Arial" w:hAnsi="Arial" w:cs="Arial"/>
          <w:sz w:val="24"/>
          <w:szCs w:val="24"/>
        </w:rPr>
        <w:t>Para este proceso de contratación teniendo en cuenta el presupuesto asignado no hay tratado de libre comercio que aplique para la presente contratación.</w:t>
      </w:r>
    </w:p>
    <w:p w14:paraId="1A3EE585" w14:textId="79F7F03C" w:rsidR="001611BD" w:rsidRDefault="001611BD">
      <w:pPr>
        <w:tabs>
          <w:tab w:val="left" w:pos="-720"/>
        </w:tabs>
        <w:spacing w:after="160" w:line="259" w:lineRule="auto"/>
        <w:ind w:right="-142"/>
        <w:jc w:val="both"/>
        <w:rPr>
          <w:rFonts w:ascii="Arial" w:eastAsia="Arial" w:hAnsi="Arial" w:cs="Arial"/>
          <w:sz w:val="24"/>
          <w:szCs w:val="24"/>
        </w:rPr>
      </w:pPr>
    </w:p>
    <w:p w14:paraId="37C83498" w14:textId="77777777" w:rsidR="001611BD" w:rsidRDefault="001611BD">
      <w:pPr>
        <w:tabs>
          <w:tab w:val="left" w:pos="-720"/>
        </w:tabs>
        <w:spacing w:after="160" w:line="259" w:lineRule="auto"/>
        <w:ind w:right="-142"/>
        <w:jc w:val="both"/>
        <w:rPr>
          <w:rFonts w:ascii="Arial" w:eastAsia="Arial" w:hAnsi="Arial" w:cs="Arial"/>
          <w:sz w:val="24"/>
          <w:szCs w:val="24"/>
        </w:rPr>
      </w:pPr>
    </w:p>
    <w:p w14:paraId="4AE3762A" w14:textId="5B624ADA"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lastRenderedPageBreak/>
        <w:t>3</w:t>
      </w:r>
      <w:r w:rsidR="00991383">
        <w:rPr>
          <w:rFonts w:ascii="Arial" w:eastAsia="Arial" w:hAnsi="Arial" w:cs="Arial"/>
          <w:b/>
          <w:sz w:val="24"/>
          <w:szCs w:val="24"/>
        </w:rPr>
        <w:t>8</w:t>
      </w:r>
      <w:r>
        <w:rPr>
          <w:rFonts w:ascii="Arial" w:eastAsia="Arial" w:hAnsi="Arial" w:cs="Arial"/>
          <w:b/>
          <w:color w:val="000000"/>
          <w:sz w:val="24"/>
          <w:szCs w:val="24"/>
        </w:rPr>
        <w:t>. INDEMNIDAD.</w:t>
      </w:r>
    </w:p>
    <w:p w14:paraId="1338F4B7" w14:textId="77777777" w:rsidR="000F7E22" w:rsidRDefault="000F7E22">
      <w:pPr>
        <w:keepNext/>
        <w:jc w:val="both"/>
        <w:rPr>
          <w:rFonts w:ascii="Arial" w:eastAsia="Arial" w:hAnsi="Arial" w:cs="Arial"/>
          <w:b/>
          <w:sz w:val="24"/>
          <w:szCs w:val="24"/>
          <w:u w:val="single"/>
        </w:rPr>
      </w:pPr>
      <w:bookmarkStart w:id="8" w:name="_heading=h.2xcytpi" w:colFirst="0" w:colLast="0"/>
      <w:bookmarkEnd w:id="8"/>
    </w:p>
    <w:p w14:paraId="0B10C097" w14:textId="77777777" w:rsidR="000F7E22" w:rsidRDefault="00872499">
      <w:pPr>
        <w:spacing w:after="160" w:line="259" w:lineRule="auto"/>
        <w:ind w:right="6"/>
        <w:jc w:val="both"/>
        <w:rPr>
          <w:rFonts w:ascii="Arial" w:eastAsia="Arial" w:hAnsi="Arial" w:cs="Arial"/>
          <w:sz w:val="24"/>
          <w:szCs w:val="24"/>
        </w:rPr>
      </w:pPr>
      <w:r>
        <w:rPr>
          <w:rFonts w:ascii="Arial" w:eastAsia="Arial" w:hAnsi="Arial" w:cs="Arial"/>
          <w:sz w:val="24"/>
          <w:szCs w:val="24"/>
        </w:rPr>
        <w:t xml:space="preserve">El Contratista se obliga a mantener indemne al INPEC Regional Central, de cualquier reclamación que puedan presentar terceros, originadas por las acciones o por las actuaciones que se deriven de sus subcontratistas o dependientes. </w:t>
      </w:r>
    </w:p>
    <w:p w14:paraId="1CB9057F" w14:textId="74754EEC" w:rsidR="000F7E22" w:rsidRDefault="00991383">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39</w:t>
      </w:r>
      <w:r w:rsidR="00872499">
        <w:rPr>
          <w:rFonts w:ascii="Arial" w:eastAsia="Arial" w:hAnsi="Arial" w:cs="Arial"/>
          <w:b/>
          <w:color w:val="000000"/>
          <w:sz w:val="24"/>
          <w:szCs w:val="24"/>
        </w:rPr>
        <w:t xml:space="preserve">. PAGO DE PARAFISCALES. </w:t>
      </w:r>
    </w:p>
    <w:p w14:paraId="0114AC29"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111D5E44"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EL CONTRATISTA está obligado a cumplir y mantener al día su compromiso de pago al Sistema de Seguridad Social Integral y demás pagos parafiscales, cuando correspondan, conforme al artículo 23 de la Ley 1150 de 2007.</w:t>
      </w:r>
    </w:p>
    <w:p w14:paraId="2EB6011D"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17559389" w14:textId="6321B3E3"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4</w:t>
      </w:r>
      <w:r w:rsidR="00991383">
        <w:rPr>
          <w:rFonts w:ascii="Arial" w:eastAsia="Arial" w:hAnsi="Arial" w:cs="Arial"/>
          <w:b/>
          <w:color w:val="000000"/>
          <w:sz w:val="24"/>
          <w:szCs w:val="24"/>
        </w:rPr>
        <w:t>0</w:t>
      </w:r>
      <w:r>
        <w:rPr>
          <w:rFonts w:ascii="Arial" w:eastAsia="Arial" w:hAnsi="Arial" w:cs="Arial"/>
          <w:b/>
          <w:color w:val="000000"/>
          <w:sz w:val="24"/>
          <w:szCs w:val="24"/>
        </w:rPr>
        <w:t xml:space="preserve">. PROHIBICIONES. </w:t>
      </w:r>
    </w:p>
    <w:p w14:paraId="4909B05E"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13BFF42F"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EL CONTRATISTA se obliga de manera expresa a cumplir las siguientes reglas y limitaciones: 1. No iniciar la ejecución del contrato mientras no se cumplan los requisitos para ello. EL CONTRATISTA no podrá solicitar pago alguno con cargo a este contrato por trabajos realizados sin el cumplimiento de los requisitos establecidos para ese efecto. 2. Las adiciones o prórrogas se acordarán por escrito. 3. EL CONTRATISTA sólo podrá ejecutar las actividades hasta concurrencia del valor y tiempo pactados en este documento o en las adiciones que se suscriban.</w:t>
      </w:r>
    </w:p>
    <w:p w14:paraId="46076BC4"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25BE1CFD" w14:textId="33E090CF"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4"/>
          <w:szCs w:val="24"/>
        </w:rPr>
        <w:t>4</w:t>
      </w:r>
      <w:r w:rsidR="00991383">
        <w:rPr>
          <w:rFonts w:ascii="Arial" w:eastAsia="Arial" w:hAnsi="Arial" w:cs="Arial"/>
          <w:b/>
          <w:sz w:val="24"/>
          <w:szCs w:val="24"/>
        </w:rPr>
        <w:t>1</w:t>
      </w:r>
      <w:r>
        <w:rPr>
          <w:rFonts w:ascii="Arial" w:eastAsia="Arial" w:hAnsi="Arial" w:cs="Arial"/>
          <w:b/>
          <w:color w:val="000000"/>
          <w:sz w:val="24"/>
          <w:szCs w:val="24"/>
        </w:rPr>
        <w:t>. PENAL PECUNIARIA.</w:t>
      </w:r>
    </w:p>
    <w:p w14:paraId="096AE723"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6531D94B"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En caso de incumplimiento definitivo, las partes acuerdan como indemnización a favor de</w:t>
      </w:r>
      <w:r>
        <w:rPr>
          <w:rFonts w:ascii="Arial" w:eastAsia="Arial" w:hAnsi="Arial" w:cs="Arial"/>
          <w:sz w:val="24"/>
          <w:szCs w:val="24"/>
        </w:rPr>
        <w:t xml:space="preserve">l INPEC </w:t>
      </w:r>
      <w:r>
        <w:rPr>
          <w:rFonts w:ascii="Arial" w:eastAsia="Arial" w:hAnsi="Arial" w:cs="Arial"/>
          <w:color w:val="000000"/>
          <w:sz w:val="24"/>
          <w:szCs w:val="24"/>
        </w:rPr>
        <w:t>Regional Central NIT. 830.035.227-7, una suma equivalente al diez (10%) del valor total del contrato. En caso de que EL CONTRATISTA no pague la suma correspondiente por este concepto, dentro de los treinta (30) días siguientes a la fecha de su notificación, EL INPEC R</w:t>
      </w:r>
      <w:r>
        <w:rPr>
          <w:rFonts w:ascii="Arial" w:eastAsia="Arial" w:hAnsi="Arial" w:cs="Arial"/>
          <w:sz w:val="24"/>
          <w:szCs w:val="24"/>
        </w:rPr>
        <w:t xml:space="preserve">C </w:t>
      </w:r>
      <w:r>
        <w:rPr>
          <w:rFonts w:ascii="Arial" w:eastAsia="Arial" w:hAnsi="Arial" w:cs="Arial"/>
          <w:color w:val="000000"/>
          <w:sz w:val="24"/>
          <w:szCs w:val="24"/>
        </w:rPr>
        <w:t xml:space="preserve">hará efectiva la póliza de cumplimiento del contrato o deducirá el valor de esta cláusula penal de cualquier cantidad que adeude al CONTRATISTA por razón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 para lo cual está autorizado expresamente. El valor de la cláusula penal que se haga efectivo se considerará como pago parcial de los perjuicios ocasionados a EL INPEC RC, quedando éste facultado para reclamar, por vía judicial o extrajudicial, el valor de los perjuicios que exceda el monto de la cláusula penal.</w:t>
      </w:r>
    </w:p>
    <w:p w14:paraId="4469F933"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3089E309"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34D78B04"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4BFCDB83"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La aplicación de la cláusula penal podrá hacerse efectiva aún en el evento de que la ejecución del contrato no se lleve a cabo por hecho o causa imputable a EL CONTRATISTA, en los términos aquí señalados o durante la presente vigencia fiscal.  Para garantizar el derecho a la defensa del CONTRATISTA en consonancia a lo dispuesto en el artículo 17 de la Ley 1150 de 2007, previa a la imposición de multas, cláusula penal, declaratoria de siniestro o caducidad, </w:t>
      </w:r>
      <w:r>
        <w:rPr>
          <w:rFonts w:ascii="Arial" w:eastAsia="Arial" w:hAnsi="Arial" w:cs="Arial"/>
          <w:sz w:val="24"/>
          <w:szCs w:val="24"/>
        </w:rPr>
        <w:t xml:space="preserve">El INPEC Regional Central </w:t>
      </w:r>
      <w:r>
        <w:rPr>
          <w:rFonts w:ascii="Arial" w:eastAsia="Arial" w:hAnsi="Arial" w:cs="Arial"/>
          <w:color w:val="000000"/>
          <w:sz w:val="24"/>
          <w:szCs w:val="24"/>
        </w:rPr>
        <w:t>NIT. 830.035.227-7 dará aplicación al procedimiento previsto en el artículo 86 de la Ley 1474 de 2011.</w:t>
      </w:r>
    </w:p>
    <w:p w14:paraId="3E7E203C" w14:textId="77777777" w:rsidR="000F7E22" w:rsidRDefault="000F7E22">
      <w:pPr>
        <w:widowControl w:val="0"/>
        <w:pBdr>
          <w:top w:val="nil"/>
          <w:left w:val="nil"/>
          <w:bottom w:val="nil"/>
          <w:right w:val="nil"/>
          <w:between w:val="nil"/>
        </w:pBdr>
        <w:jc w:val="both"/>
        <w:rPr>
          <w:rFonts w:ascii="Arial" w:eastAsia="Arial" w:hAnsi="Arial" w:cs="Arial"/>
          <w:b/>
          <w:color w:val="000000"/>
          <w:sz w:val="22"/>
          <w:szCs w:val="22"/>
        </w:rPr>
      </w:pPr>
    </w:p>
    <w:p w14:paraId="07A76A01" w14:textId="73A7F991"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4"/>
          <w:szCs w:val="24"/>
        </w:rPr>
        <w:t>4</w:t>
      </w:r>
      <w:r w:rsidR="00991383">
        <w:rPr>
          <w:rFonts w:ascii="Arial" w:eastAsia="Arial" w:hAnsi="Arial" w:cs="Arial"/>
          <w:b/>
          <w:sz w:val="24"/>
          <w:szCs w:val="24"/>
        </w:rPr>
        <w:t>2</w:t>
      </w:r>
      <w:r>
        <w:rPr>
          <w:rFonts w:ascii="Arial" w:eastAsia="Arial" w:hAnsi="Arial" w:cs="Arial"/>
          <w:b/>
          <w:color w:val="000000"/>
          <w:sz w:val="24"/>
          <w:szCs w:val="24"/>
        </w:rPr>
        <w:t>. MULTAS.</w:t>
      </w:r>
    </w:p>
    <w:p w14:paraId="3C9A516D" w14:textId="77777777" w:rsidR="000F7E22" w:rsidRDefault="000F7E22">
      <w:pPr>
        <w:widowControl w:val="0"/>
        <w:pBdr>
          <w:top w:val="nil"/>
          <w:left w:val="nil"/>
          <w:bottom w:val="nil"/>
          <w:right w:val="nil"/>
          <w:between w:val="nil"/>
        </w:pBdr>
        <w:jc w:val="both"/>
        <w:rPr>
          <w:rFonts w:ascii="Arial" w:eastAsia="Arial" w:hAnsi="Arial" w:cs="Arial"/>
          <w:b/>
          <w:color w:val="000000"/>
          <w:sz w:val="24"/>
          <w:szCs w:val="24"/>
        </w:rPr>
      </w:pPr>
    </w:p>
    <w:p w14:paraId="07328AC2" w14:textId="77777777" w:rsidR="000F7E22" w:rsidRDefault="00872499">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4"/>
          <w:szCs w:val="24"/>
        </w:rPr>
        <w:t xml:space="preserve">En caso de que EL CONTRATISTA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que EL INPEC </w:t>
      </w:r>
      <w:r>
        <w:rPr>
          <w:rFonts w:ascii="Arial" w:eastAsia="Arial" w:hAnsi="Arial" w:cs="Arial"/>
          <w:sz w:val="24"/>
          <w:szCs w:val="24"/>
        </w:rPr>
        <w:t xml:space="preserve">RC </w:t>
      </w:r>
      <w:r>
        <w:rPr>
          <w:rFonts w:ascii="Arial" w:eastAsia="Arial" w:hAnsi="Arial" w:cs="Arial"/>
          <w:color w:val="000000"/>
          <w:sz w:val="24"/>
          <w:szCs w:val="24"/>
        </w:rPr>
        <w:t xml:space="preserve">pueda hacer efectiva la sanción </w:t>
      </w:r>
      <w:r>
        <w:rPr>
          <w:rFonts w:ascii="Arial" w:eastAsia="Arial" w:hAnsi="Arial" w:cs="Arial"/>
          <w:color w:val="000000"/>
          <w:sz w:val="24"/>
          <w:szCs w:val="24"/>
        </w:rPr>
        <w:lastRenderedPageBreak/>
        <w:t xml:space="preserve">pecuniaria por incumplimiento o declarar la caducidad del contrato. EL CONTRATISTA autoriza expresamente a </w:t>
      </w:r>
      <w:proofErr w:type="spellStart"/>
      <w:r>
        <w:rPr>
          <w:rFonts w:ascii="Arial" w:eastAsia="Arial" w:hAnsi="Arial" w:cs="Arial"/>
          <w:sz w:val="24"/>
          <w:szCs w:val="24"/>
        </w:rPr>
        <w:t>el</w:t>
      </w:r>
      <w:proofErr w:type="spellEnd"/>
      <w:r>
        <w:rPr>
          <w:rFonts w:ascii="Arial" w:eastAsia="Arial" w:hAnsi="Arial" w:cs="Arial"/>
          <w:sz w:val="24"/>
          <w:szCs w:val="24"/>
        </w:rPr>
        <w:t xml:space="preserve"> INPEC RC</w:t>
      </w:r>
      <w:r>
        <w:rPr>
          <w:rFonts w:ascii="Arial" w:eastAsia="Arial" w:hAnsi="Arial" w:cs="Arial"/>
          <w:color w:val="000000"/>
          <w:sz w:val="24"/>
          <w:szCs w:val="24"/>
        </w:rPr>
        <w:t xml:space="preserve"> NIT. 830.035.227-7 para deducir directamente el valor de las multas causadas de cualquier suma que se adeude al 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w:t>
      </w:r>
      <w:r>
        <w:rPr>
          <w:rFonts w:ascii="Arial" w:eastAsia="Arial" w:hAnsi="Arial" w:cs="Arial"/>
          <w:color w:val="000000"/>
          <w:sz w:val="22"/>
          <w:szCs w:val="22"/>
        </w:rPr>
        <w:t xml:space="preserve"> para la aplicación de multas será el establecido en el artículo 1 86 de la Ley 1474 de 2011.</w:t>
      </w:r>
    </w:p>
    <w:p w14:paraId="3901E4E2" w14:textId="77777777" w:rsidR="000F7E22" w:rsidRDefault="000F7E22">
      <w:pPr>
        <w:widowControl w:val="0"/>
        <w:pBdr>
          <w:top w:val="nil"/>
          <w:left w:val="nil"/>
          <w:bottom w:val="nil"/>
          <w:right w:val="nil"/>
          <w:between w:val="nil"/>
        </w:pBdr>
        <w:jc w:val="both"/>
        <w:rPr>
          <w:rFonts w:ascii="Arial" w:eastAsia="Arial" w:hAnsi="Arial" w:cs="Arial"/>
          <w:color w:val="000000"/>
          <w:sz w:val="22"/>
          <w:szCs w:val="22"/>
        </w:rPr>
      </w:pPr>
    </w:p>
    <w:p w14:paraId="18B6729E" w14:textId="3789F7A0"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sz w:val="24"/>
          <w:szCs w:val="24"/>
        </w:rPr>
        <w:t>4</w:t>
      </w:r>
      <w:r w:rsidR="00991383">
        <w:rPr>
          <w:rFonts w:ascii="Arial" w:eastAsia="Arial" w:hAnsi="Arial" w:cs="Arial"/>
          <w:b/>
          <w:sz w:val="24"/>
          <w:szCs w:val="24"/>
        </w:rPr>
        <w:t>3</w:t>
      </w:r>
      <w:r>
        <w:rPr>
          <w:rFonts w:ascii="Arial" w:eastAsia="Arial" w:hAnsi="Arial" w:cs="Arial"/>
          <w:b/>
          <w:color w:val="000000"/>
          <w:sz w:val="24"/>
          <w:szCs w:val="24"/>
        </w:rPr>
        <w:t xml:space="preserve">. CESIÓN. </w:t>
      </w:r>
    </w:p>
    <w:p w14:paraId="2A57D9F0" w14:textId="77777777" w:rsidR="000F7E22" w:rsidRDefault="000F7E22">
      <w:pPr>
        <w:jc w:val="both"/>
        <w:rPr>
          <w:rFonts w:ascii="Arial" w:eastAsia="Arial" w:hAnsi="Arial" w:cs="Arial"/>
          <w:color w:val="000000"/>
          <w:sz w:val="24"/>
          <w:szCs w:val="24"/>
        </w:rPr>
      </w:pPr>
    </w:p>
    <w:p w14:paraId="07508B0E" w14:textId="77777777" w:rsidR="000F7E22" w:rsidRDefault="00872499">
      <w:pPr>
        <w:jc w:val="both"/>
        <w:rPr>
          <w:rFonts w:ascii="Arial" w:eastAsia="Arial" w:hAnsi="Arial" w:cs="Arial"/>
          <w:color w:val="000000"/>
          <w:sz w:val="24"/>
          <w:szCs w:val="24"/>
        </w:rPr>
      </w:pPr>
      <w:r>
        <w:rPr>
          <w:rFonts w:ascii="Arial" w:eastAsia="Arial" w:hAnsi="Arial" w:cs="Arial"/>
          <w:b/>
          <w:color w:val="000000"/>
          <w:sz w:val="24"/>
          <w:szCs w:val="24"/>
        </w:rPr>
        <w:t>EL CONTRATISTA</w:t>
      </w:r>
      <w:r>
        <w:rPr>
          <w:rFonts w:ascii="Arial" w:eastAsia="Arial" w:hAnsi="Arial" w:cs="Arial"/>
          <w:color w:val="000000"/>
          <w:sz w:val="24"/>
          <w:szCs w:val="24"/>
        </w:rPr>
        <w:t xml:space="preserve"> no podrá ceder total ni parcialmente los derechos u obligaciones surgidos de este contrato, sin la autorización previa y escrita del INPEC </w:t>
      </w:r>
      <w:r>
        <w:rPr>
          <w:rFonts w:ascii="Arial" w:eastAsia="Arial" w:hAnsi="Arial" w:cs="Arial"/>
          <w:sz w:val="24"/>
          <w:szCs w:val="24"/>
        </w:rPr>
        <w:t>Regional Central</w:t>
      </w:r>
      <w:r>
        <w:rPr>
          <w:rFonts w:ascii="Arial" w:eastAsia="Arial" w:hAnsi="Arial" w:cs="Arial"/>
          <w:color w:val="000000"/>
          <w:sz w:val="24"/>
          <w:szCs w:val="24"/>
        </w:rPr>
        <w:t xml:space="preserve"> </w:t>
      </w:r>
      <w:r>
        <w:rPr>
          <w:rFonts w:ascii="Arial" w:eastAsia="Arial" w:hAnsi="Arial" w:cs="Arial"/>
          <w:sz w:val="24"/>
          <w:szCs w:val="24"/>
        </w:rPr>
        <w:t>NIT. 830.035.227-7.</w:t>
      </w:r>
    </w:p>
    <w:p w14:paraId="37F35AC6" w14:textId="77777777" w:rsidR="000F7E22" w:rsidRDefault="000F7E22">
      <w:pPr>
        <w:jc w:val="both"/>
        <w:rPr>
          <w:rFonts w:ascii="Arial" w:eastAsia="Arial" w:hAnsi="Arial" w:cs="Arial"/>
          <w:color w:val="000000"/>
          <w:sz w:val="24"/>
          <w:szCs w:val="24"/>
        </w:rPr>
      </w:pPr>
    </w:p>
    <w:p w14:paraId="0DEE2ABC" w14:textId="2EA68A80" w:rsidR="000F7E22" w:rsidRDefault="00872499">
      <w:pPr>
        <w:tabs>
          <w:tab w:val="left" w:pos="567"/>
        </w:tabs>
        <w:jc w:val="both"/>
        <w:rPr>
          <w:rFonts w:ascii="Arial" w:eastAsia="Arial" w:hAnsi="Arial" w:cs="Arial"/>
          <w:b/>
          <w:color w:val="000000"/>
          <w:sz w:val="24"/>
          <w:szCs w:val="24"/>
        </w:rPr>
      </w:pPr>
      <w:r>
        <w:rPr>
          <w:rFonts w:ascii="Arial" w:eastAsia="Arial" w:hAnsi="Arial" w:cs="Arial"/>
          <w:b/>
          <w:color w:val="000000"/>
          <w:sz w:val="24"/>
          <w:szCs w:val="24"/>
        </w:rPr>
        <w:t>4</w:t>
      </w:r>
      <w:r w:rsidR="00991383">
        <w:rPr>
          <w:rFonts w:ascii="Arial" w:eastAsia="Arial" w:hAnsi="Arial" w:cs="Arial"/>
          <w:b/>
          <w:sz w:val="24"/>
          <w:szCs w:val="24"/>
        </w:rPr>
        <w:t>4</w:t>
      </w:r>
      <w:r>
        <w:rPr>
          <w:rFonts w:ascii="Arial" w:eastAsia="Arial" w:hAnsi="Arial" w:cs="Arial"/>
          <w:b/>
          <w:color w:val="000000"/>
          <w:sz w:val="24"/>
          <w:szCs w:val="24"/>
        </w:rPr>
        <w:t xml:space="preserve">. SOLUCIÓN DE CONFLICTOS. </w:t>
      </w:r>
    </w:p>
    <w:p w14:paraId="04EA28BF" w14:textId="77777777" w:rsidR="000F7E22" w:rsidRDefault="000F7E22">
      <w:pPr>
        <w:jc w:val="both"/>
        <w:rPr>
          <w:rFonts w:ascii="Arial" w:eastAsia="Arial" w:hAnsi="Arial" w:cs="Arial"/>
          <w:color w:val="000000"/>
          <w:sz w:val="24"/>
          <w:szCs w:val="24"/>
        </w:rPr>
      </w:pPr>
    </w:p>
    <w:p w14:paraId="2629CE93" w14:textId="77777777" w:rsidR="000F7E22" w:rsidRDefault="00872499">
      <w:pPr>
        <w:jc w:val="both"/>
        <w:rPr>
          <w:rFonts w:ascii="Arial" w:eastAsia="Arial" w:hAnsi="Arial" w:cs="Arial"/>
          <w:color w:val="000000"/>
          <w:sz w:val="24"/>
          <w:szCs w:val="24"/>
        </w:rPr>
      </w:pPr>
      <w:r>
        <w:rPr>
          <w:rFonts w:ascii="Arial" w:eastAsia="Arial" w:hAnsi="Arial" w:cs="Arial"/>
          <w:color w:val="000000"/>
          <w:sz w:val="24"/>
          <w:szCs w:val="24"/>
        </w:rPr>
        <w:t>Las partes acuerdan que, para la solución de las diferencias y discrepancias que surjan de la celebración, ejecución, terminación o liquidación de este contrato, acudirán a los procedimientos de transacción, amigable composición o conciliación.</w:t>
      </w:r>
    </w:p>
    <w:p w14:paraId="2CE6B72B" w14:textId="77777777" w:rsidR="000F7E22" w:rsidRDefault="000F7E22">
      <w:pPr>
        <w:rPr>
          <w:rFonts w:ascii="Arial" w:eastAsia="Arial" w:hAnsi="Arial" w:cs="Arial"/>
          <w:color w:val="000000"/>
          <w:sz w:val="22"/>
          <w:szCs w:val="22"/>
        </w:rPr>
      </w:pPr>
    </w:p>
    <w:p w14:paraId="2A0DB754" w14:textId="77777777" w:rsidR="000F7E22" w:rsidRDefault="000F7E22">
      <w:pPr>
        <w:rPr>
          <w:rFonts w:ascii="Arial" w:eastAsia="Arial" w:hAnsi="Arial" w:cs="Arial"/>
          <w:color w:val="000000"/>
          <w:sz w:val="22"/>
          <w:szCs w:val="22"/>
        </w:rPr>
      </w:pPr>
    </w:p>
    <w:p w14:paraId="6B3EC8A9" w14:textId="77777777" w:rsidR="000F7E22" w:rsidRDefault="000F7E22">
      <w:pPr>
        <w:rPr>
          <w:rFonts w:ascii="Arial" w:eastAsia="Arial" w:hAnsi="Arial" w:cs="Arial"/>
          <w:color w:val="000000"/>
          <w:sz w:val="22"/>
          <w:szCs w:val="22"/>
        </w:rPr>
      </w:pPr>
    </w:p>
    <w:p w14:paraId="62A4EF9B" w14:textId="77777777" w:rsidR="000F7E22" w:rsidRDefault="000F7E22">
      <w:pPr>
        <w:rPr>
          <w:rFonts w:ascii="Arial" w:eastAsia="Arial" w:hAnsi="Arial" w:cs="Arial"/>
          <w:color w:val="000000"/>
          <w:sz w:val="22"/>
          <w:szCs w:val="22"/>
        </w:rPr>
      </w:pPr>
    </w:p>
    <w:p w14:paraId="6C890305" w14:textId="77777777" w:rsidR="000F7E22" w:rsidRDefault="000F7E22">
      <w:pPr>
        <w:rPr>
          <w:rFonts w:ascii="Arial" w:eastAsia="Arial" w:hAnsi="Arial" w:cs="Arial"/>
          <w:color w:val="000000"/>
          <w:sz w:val="22"/>
          <w:szCs w:val="22"/>
        </w:rPr>
      </w:pPr>
    </w:p>
    <w:p w14:paraId="5F45BE5E" w14:textId="77777777" w:rsidR="000F7E22" w:rsidRDefault="000F7E22">
      <w:pPr>
        <w:rPr>
          <w:rFonts w:ascii="Arial" w:eastAsia="Arial" w:hAnsi="Arial" w:cs="Arial"/>
          <w:color w:val="000000"/>
          <w:sz w:val="22"/>
          <w:szCs w:val="22"/>
        </w:rPr>
      </w:pPr>
    </w:p>
    <w:p w14:paraId="11A4F731" w14:textId="77777777" w:rsidR="000F7E22" w:rsidRDefault="000F7E22">
      <w:pPr>
        <w:rPr>
          <w:rFonts w:ascii="Arial" w:eastAsia="Arial" w:hAnsi="Arial" w:cs="Arial"/>
          <w:color w:val="000000"/>
          <w:sz w:val="22"/>
          <w:szCs w:val="22"/>
        </w:rPr>
      </w:pPr>
    </w:p>
    <w:p w14:paraId="00ABBA84" w14:textId="22CD09FF" w:rsidR="000F7E22" w:rsidRPr="001611BD" w:rsidRDefault="00AA6D53" w:rsidP="00AA6D53">
      <w:pPr>
        <w:jc w:val="center"/>
        <w:rPr>
          <w:rFonts w:ascii="Arial" w:eastAsia="Arial" w:hAnsi="Arial" w:cs="Arial"/>
          <w:b/>
          <w:color w:val="000000"/>
          <w:sz w:val="22"/>
          <w:szCs w:val="22"/>
        </w:rPr>
      </w:pPr>
      <w:r>
        <w:rPr>
          <w:rFonts w:ascii="Arial" w:eastAsia="Arial" w:hAnsi="Arial" w:cs="Arial"/>
          <w:b/>
          <w:color w:val="000000"/>
          <w:sz w:val="22"/>
          <w:szCs w:val="22"/>
        </w:rPr>
        <w:t xml:space="preserve">CR (RA) </w:t>
      </w:r>
      <w:r w:rsidRPr="001611BD">
        <w:rPr>
          <w:rFonts w:ascii="Arial" w:eastAsia="Arial" w:hAnsi="Arial" w:cs="Arial"/>
          <w:b/>
          <w:color w:val="000000"/>
          <w:sz w:val="22"/>
          <w:szCs w:val="22"/>
        </w:rPr>
        <w:t>JU</w:t>
      </w:r>
      <w:r>
        <w:rPr>
          <w:rFonts w:ascii="Arial" w:eastAsia="Arial" w:hAnsi="Arial" w:cs="Arial"/>
          <w:b/>
          <w:color w:val="000000"/>
          <w:sz w:val="22"/>
          <w:szCs w:val="22"/>
        </w:rPr>
        <w:t>AN</w:t>
      </w:r>
      <w:r w:rsidRPr="001611BD">
        <w:rPr>
          <w:rFonts w:ascii="Arial" w:eastAsia="Arial" w:hAnsi="Arial" w:cs="Arial"/>
          <w:b/>
          <w:color w:val="000000"/>
          <w:sz w:val="22"/>
          <w:szCs w:val="22"/>
        </w:rPr>
        <w:t xml:space="preserve"> CARLOS</w:t>
      </w:r>
      <w:r w:rsidRPr="001611BD">
        <w:rPr>
          <w:rFonts w:ascii="Arial" w:eastAsia="Arial" w:hAnsi="Arial" w:cs="Arial"/>
          <w:b/>
          <w:color w:val="000000"/>
          <w:sz w:val="22"/>
          <w:szCs w:val="22"/>
        </w:rPr>
        <w:t xml:space="preserve"> </w:t>
      </w:r>
      <w:r w:rsidR="001611BD" w:rsidRPr="001611BD">
        <w:rPr>
          <w:rFonts w:ascii="Arial" w:eastAsia="Arial" w:hAnsi="Arial" w:cs="Arial"/>
          <w:b/>
          <w:color w:val="000000"/>
          <w:sz w:val="22"/>
          <w:szCs w:val="22"/>
        </w:rPr>
        <w:t>NAVIA HERRERA</w:t>
      </w:r>
    </w:p>
    <w:p w14:paraId="571F17C5" w14:textId="61C7A6AB" w:rsidR="000F7E22" w:rsidRDefault="000F7E22" w:rsidP="00AA6D53">
      <w:pPr>
        <w:widowControl w:val="0"/>
        <w:jc w:val="center"/>
        <w:rPr>
          <w:rFonts w:ascii="Arial" w:eastAsia="Arial" w:hAnsi="Arial" w:cs="Arial"/>
          <w:b/>
          <w:sz w:val="22"/>
          <w:szCs w:val="22"/>
        </w:rPr>
      </w:pPr>
    </w:p>
    <w:p w14:paraId="5EDFB4C9" w14:textId="2F054D03" w:rsidR="000F7E22" w:rsidRDefault="00872499" w:rsidP="00AA6D53">
      <w:pPr>
        <w:widowControl w:val="0"/>
        <w:jc w:val="center"/>
        <w:rPr>
          <w:rFonts w:ascii="Arial" w:eastAsia="Arial" w:hAnsi="Arial" w:cs="Arial"/>
          <w:sz w:val="22"/>
          <w:szCs w:val="22"/>
        </w:rPr>
      </w:pPr>
      <w:r>
        <w:rPr>
          <w:rFonts w:ascii="Arial" w:eastAsia="Arial" w:hAnsi="Arial" w:cs="Arial"/>
          <w:sz w:val="22"/>
          <w:szCs w:val="22"/>
        </w:rPr>
        <w:t>Director Regional Central</w:t>
      </w:r>
    </w:p>
    <w:p w14:paraId="47276E9E" w14:textId="77777777" w:rsidR="000F7E22" w:rsidRDefault="00872499" w:rsidP="00AA6D53">
      <w:pPr>
        <w:widowControl w:val="0"/>
        <w:jc w:val="center"/>
        <w:rPr>
          <w:rFonts w:ascii="Arial" w:eastAsia="Arial" w:hAnsi="Arial" w:cs="Arial"/>
          <w:sz w:val="22"/>
          <w:szCs w:val="22"/>
        </w:rPr>
      </w:pPr>
      <w:r>
        <w:rPr>
          <w:rFonts w:ascii="Arial" w:eastAsia="Arial" w:hAnsi="Arial" w:cs="Arial"/>
          <w:sz w:val="22"/>
          <w:szCs w:val="22"/>
        </w:rPr>
        <w:t>Instituto Nacional Penitenciario y Carcelario INPEC</w:t>
      </w:r>
    </w:p>
    <w:p w14:paraId="4ECB76F1" w14:textId="77777777" w:rsidR="000F7E22" w:rsidRDefault="000F7E22" w:rsidP="00AA6D53">
      <w:pPr>
        <w:jc w:val="center"/>
        <w:rPr>
          <w:rFonts w:ascii="Arial" w:eastAsia="Arial" w:hAnsi="Arial" w:cs="Arial"/>
          <w:sz w:val="22"/>
          <w:szCs w:val="22"/>
        </w:rPr>
      </w:pPr>
    </w:p>
    <w:p w14:paraId="6E9EE9B1" w14:textId="77777777" w:rsidR="000F7E22" w:rsidRDefault="000F7E22" w:rsidP="00AA6D53">
      <w:pPr>
        <w:jc w:val="center"/>
        <w:rPr>
          <w:rFonts w:ascii="Arial" w:eastAsia="Arial" w:hAnsi="Arial" w:cs="Arial"/>
          <w:sz w:val="22"/>
          <w:szCs w:val="22"/>
        </w:rPr>
      </w:pPr>
    </w:p>
    <w:p w14:paraId="61782BF3" w14:textId="77777777" w:rsidR="000F7E22" w:rsidRDefault="000F7E22">
      <w:pPr>
        <w:jc w:val="both"/>
        <w:rPr>
          <w:rFonts w:ascii="Arial" w:eastAsia="Arial" w:hAnsi="Arial" w:cs="Arial"/>
          <w:sz w:val="22"/>
          <w:szCs w:val="22"/>
        </w:rPr>
      </w:pPr>
    </w:p>
    <w:p w14:paraId="2C10FE05" w14:textId="77777777" w:rsidR="00AA6D53" w:rsidRDefault="00AA6D53">
      <w:pPr>
        <w:pBdr>
          <w:top w:val="nil"/>
          <w:left w:val="nil"/>
          <w:bottom w:val="nil"/>
          <w:right w:val="nil"/>
          <w:between w:val="nil"/>
        </w:pBdr>
        <w:jc w:val="both"/>
        <w:rPr>
          <w:rFonts w:ascii="Arial" w:eastAsia="Arial" w:hAnsi="Arial" w:cs="Arial"/>
          <w:b/>
          <w:color w:val="000000"/>
          <w:sz w:val="16"/>
          <w:szCs w:val="16"/>
        </w:rPr>
      </w:pPr>
    </w:p>
    <w:p w14:paraId="18541C9B" w14:textId="77777777" w:rsidR="00AA6D53" w:rsidRDefault="00AA6D53">
      <w:pPr>
        <w:pBdr>
          <w:top w:val="nil"/>
          <w:left w:val="nil"/>
          <w:bottom w:val="nil"/>
          <w:right w:val="nil"/>
          <w:between w:val="nil"/>
        </w:pBdr>
        <w:jc w:val="both"/>
        <w:rPr>
          <w:rFonts w:ascii="Arial" w:eastAsia="Arial" w:hAnsi="Arial" w:cs="Arial"/>
          <w:b/>
          <w:color w:val="000000"/>
          <w:sz w:val="16"/>
          <w:szCs w:val="16"/>
        </w:rPr>
      </w:pPr>
    </w:p>
    <w:p w14:paraId="6504AFB4" w14:textId="77777777" w:rsidR="00AA6D53" w:rsidRDefault="00AA6D53">
      <w:pPr>
        <w:pBdr>
          <w:top w:val="nil"/>
          <w:left w:val="nil"/>
          <w:bottom w:val="nil"/>
          <w:right w:val="nil"/>
          <w:between w:val="nil"/>
        </w:pBdr>
        <w:jc w:val="both"/>
        <w:rPr>
          <w:rFonts w:ascii="Arial" w:eastAsia="Arial" w:hAnsi="Arial" w:cs="Arial"/>
          <w:b/>
          <w:color w:val="000000"/>
          <w:sz w:val="16"/>
          <w:szCs w:val="16"/>
        </w:rPr>
      </w:pPr>
    </w:p>
    <w:p w14:paraId="3CED06FF" w14:textId="77777777" w:rsidR="00AA6D53" w:rsidRDefault="00AA6D53">
      <w:pPr>
        <w:pBdr>
          <w:top w:val="nil"/>
          <w:left w:val="nil"/>
          <w:bottom w:val="nil"/>
          <w:right w:val="nil"/>
          <w:between w:val="nil"/>
        </w:pBdr>
        <w:jc w:val="both"/>
        <w:rPr>
          <w:rFonts w:ascii="Arial" w:eastAsia="Arial" w:hAnsi="Arial" w:cs="Arial"/>
          <w:b/>
          <w:color w:val="000000"/>
          <w:sz w:val="16"/>
          <w:szCs w:val="16"/>
        </w:rPr>
      </w:pPr>
    </w:p>
    <w:p w14:paraId="5A3B04D5" w14:textId="7FD58219" w:rsidR="000F7E22" w:rsidRDefault="00872499">
      <w:pPr>
        <w:pBdr>
          <w:top w:val="nil"/>
          <w:left w:val="nil"/>
          <w:bottom w:val="nil"/>
          <w:right w:val="nil"/>
          <w:between w:val="nil"/>
        </w:pBdr>
        <w:jc w:val="both"/>
        <w:rPr>
          <w:sz w:val="24"/>
          <w:szCs w:val="24"/>
        </w:rPr>
      </w:pPr>
      <w:r>
        <w:rPr>
          <w:rFonts w:ascii="Arial" w:eastAsia="Arial" w:hAnsi="Arial" w:cs="Arial"/>
          <w:b/>
          <w:color w:val="000000"/>
          <w:sz w:val="16"/>
          <w:szCs w:val="16"/>
        </w:rPr>
        <w:t xml:space="preserve">Revisado por: </w:t>
      </w:r>
      <w:r w:rsidR="000340BD">
        <w:rPr>
          <w:rFonts w:ascii="Arial" w:eastAsia="Arial" w:hAnsi="Arial" w:cs="Arial"/>
          <w:sz w:val="16"/>
          <w:szCs w:val="16"/>
        </w:rPr>
        <w:t xml:space="preserve"> Edwin Alberto Contreras </w:t>
      </w:r>
      <w:proofErr w:type="gramStart"/>
      <w:r w:rsidR="000340BD">
        <w:rPr>
          <w:rFonts w:ascii="Arial" w:eastAsia="Arial" w:hAnsi="Arial" w:cs="Arial"/>
          <w:sz w:val="16"/>
          <w:szCs w:val="16"/>
        </w:rPr>
        <w:t xml:space="preserve">Santander </w:t>
      </w:r>
      <w:r>
        <w:rPr>
          <w:rFonts w:ascii="Arial" w:eastAsia="Arial" w:hAnsi="Arial" w:cs="Arial"/>
          <w:color w:val="000000"/>
          <w:sz w:val="16"/>
          <w:szCs w:val="16"/>
        </w:rPr>
        <w:t xml:space="preserve"> /</w:t>
      </w:r>
      <w:proofErr w:type="gramEnd"/>
      <w:r>
        <w:rPr>
          <w:rFonts w:ascii="Arial" w:eastAsia="Arial" w:hAnsi="Arial" w:cs="Arial"/>
          <w:color w:val="000000"/>
          <w:sz w:val="16"/>
          <w:szCs w:val="16"/>
        </w:rPr>
        <w:t xml:space="preserve">Responsable </w:t>
      </w:r>
      <w:r>
        <w:rPr>
          <w:rFonts w:ascii="Arial" w:eastAsia="Arial" w:hAnsi="Arial" w:cs="Arial"/>
          <w:sz w:val="16"/>
          <w:szCs w:val="16"/>
        </w:rPr>
        <w:t>AGECO</w:t>
      </w:r>
      <w:r>
        <w:rPr>
          <w:rFonts w:ascii="Arial" w:eastAsia="Arial" w:hAnsi="Arial" w:cs="Arial"/>
          <w:color w:val="000000"/>
          <w:sz w:val="16"/>
          <w:szCs w:val="16"/>
        </w:rPr>
        <w:t>/ Regional Central</w:t>
      </w:r>
    </w:p>
    <w:p w14:paraId="25354D60" w14:textId="77777777" w:rsidR="000F7E22" w:rsidRDefault="00872499">
      <w:pPr>
        <w:pBdr>
          <w:top w:val="nil"/>
          <w:left w:val="nil"/>
          <w:bottom w:val="nil"/>
          <w:right w:val="nil"/>
          <w:between w:val="nil"/>
        </w:pBdr>
        <w:jc w:val="both"/>
        <w:rPr>
          <w:sz w:val="24"/>
          <w:szCs w:val="24"/>
        </w:rPr>
      </w:pPr>
      <w:r>
        <w:rPr>
          <w:rFonts w:ascii="Arial" w:eastAsia="Arial" w:hAnsi="Arial" w:cs="Arial"/>
          <w:b/>
          <w:color w:val="000000"/>
          <w:sz w:val="16"/>
          <w:szCs w:val="16"/>
        </w:rPr>
        <w:t>Elaborado por:</w:t>
      </w:r>
      <w:r>
        <w:rPr>
          <w:rFonts w:ascii="Arial" w:eastAsia="Arial" w:hAnsi="Arial" w:cs="Arial"/>
          <w:color w:val="000000"/>
          <w:sz w:val="16"/>
          <w:szCs w:val="16"/>
        </w:rPr>
        <w:t xml:space="preserve">  </w:t>
      </w:r>
      <w:r>
        <w:rPr>
          <w:rFonts w:ascii="Arial" w:eastAsia="Arial" w:hAnsi="Arial" w:cs="Arial"/>
          <w:sz w:val="16"/>
          <w:szCs w:val="16"/>
        </w:rPr>
        <w:t xml:space="preserve">Sandra Amparo </w:t>
      </w:r>
      <w:proofErr w:type="spellStart"/>
      <w:r>
        <w:rPr>
          <w:rFonts w:ascii="Arial" w:eastAsia="Arial" w:hAnsi="Arial" w:cs="Arial"/>
          <w:sz w:val="16"/>
          <w:szCs w:val="16"/>
        </w:rPr>
        <w:t>Wittinghan</w:t>
      </w:r>
      <w:proofErr w:type="spellEnd"/>
      <w:r>
        <w:rPr>
          <w:rFonts w:ascii="Arial" w:eastAsia="Arial" w:hAnsi="Arial" w:cs="Arial"/>
          <w:color w:val="000000"/>
          <w:sz w:val="16"/>
          <w:szCs w:val="16"/>
        </w:rPr>
        <w:t xml:space="preserve"> /Responsable </w:t>
      </w:r>
      <w:r>
        <w:rPr>
          <w:rFonts w:ascii="Arial" w:eastAsia="Arial" w:hAnsi="Arial" w:cs="Arial"/>
          <w:sz w:val="16"/>
          <w:szCs w:val="16"/>
        </w:rPr>
        <w:t>Contratación</w:t>
      </w:r>
      <w:r>
        <w:rPr>
          <w:rFonts w:ascii="Arial" w:eastAsia="Arial" w:hAnsi="Arial" w:cs="Arial"/>
          <w:color w:val="000000"/>
          <w:sz w:val="16"/>
          <w:szCs w:val="16"/>
        </w:rPr>
        <w:t>/ Regional Central</w:t>
      </w:r>
    </w:p>
    <w:p w14:paraId="08E6283B" w14:textId="1C084D3C" w:rsidR="000F7E22" w:rsidRPr="009E352E" w:rsidRDefault="00872499">
      <w:pPr>
        <w:pBdr>
          <w:top w:val="nil"/>
          <w:left w:val="nil"/>
          <w:bottom w:val="nil"/>
          <w:right w:val="nil"/>
          <w:between w:val="nil"/>
        </w:pBdr>
        <w:jc w:val="both"/>
        <w:rPr>
          <w:rFonts w:ascii="Arial" w:eastAsia="Arial" w:hAnsi="Arial" w:cs="Arial"/>
          <w:sz w:val="16"/>
          <w:szCs w:val="16"/>
        </w:rPr>
      </w:pPr>
      <w:r>
        <w:rPr>
          <w:rFonts w:ascii="Arial" w:eastAsia="Arial" w:hAnsi="Arial" w:cs="Arial"/>
          <w:b/>
          <w:color w:val="000000"/>
          <w:sz w:val="16"/>
          <w:szCs w:val="16"/>
        </w:rPr>
        <w:t xml:space="preserve">Fecha de elaboración: </w:t>
      </w:r>
      <w:r w:rsidR="000340BD">
        <w:rPr>
          <w:rFonts w:ascii="Arial" w:eastAsia="Arial" w:hAnsi="Arial" w:cs="Arial"/>
          <w:sz w:val="16"/>
          <w:szCs w:val="16"/>
        </w:rPr>
        <w:t>2</w:t>
      </w:r>
      <w:r w:rsidR="00CB4819">
        <w:rPr>
          <w:rFonts w:ascii="Arial" w:eastAsia="Arial" w:hAnsi="Arial" w:cs="Arial"/>
          <w:sz w:val="16"/>
          <w:szCs w:val="16"/>
        </w:rPr>
        <w:t>7</w:t>
      </w:r>
      <w:r>
        <w:rPr>
          <w:rFonts w:ascii="Arial" w:eastAsia="Arial" w:hAnsi="Arial" w:cs="Arial"/>
          <w:color w:val="000000"/>
          <w:sz w:val="16"/>
          <w:szCs w:val="16"/>
        </w:rPr>
        <w:t>/</w:t>
      </w:r>
      <w:r w:rsidR="00CB4819">
        <w:rPr>
          <w:rFonts w:ascii="Arial" w:eastAsia="Arial" w:hAnsi="Arial" w:cs="Arial"/>
          <w:sz w:val="16"/>
          <w:szCs w:val="16"/>
        </w:rPr>
        <w:t>10</w:t>
      </w:r>
      <w:r>
        <w:rPr>
          <w:rFonts w:ascii="Arial" w:eastAsia="Arial" w:hAnsi="Arial" w:cs="Arial"/>
          <w:color w:val="000000"/>
          <w:sz w:val="16"/>
          <w:szCs w:val="16"/>
        </w:rPr>
        <w:t>/202</w:t>
      </w:r>
      <w:r w:rsidR="009E352E">
        <w:rPr>
          <w:rFonts w:ascii="Arial" w:eastAsia="Arial" w:hAnsi="Arial" w:cs="Arial"/>
          <w:sz w:val="16"/>
          <w:szCs w:val="16"/>
        </w:rPr>
        <w:t>5</w:t>
      </w:r>
      <w:r>
        <w:rPr>
          <w:color w:val="000000"/>
          <w:sz w:val="24"/>
          <w:szCs w:val="24"/>
        </w:rPr>
        <w:t xml:space="preserve"> </w:t>
      </w:r>
    </w:p>
    <w:p w14:paraId="00A2166F" w14:textId="77777777" w:rsidR="000F7E22" w:rsidRDefault="000F7E22">
      <w:pPr>
        <w:ind w:right="-674"/>
        <w:rPr>
          <w:rFonts w:ascii="Arial" w:eastAsia="Arial" w:hAnsi="Arial" w:cs="Arial"/>
          <w:color w:val="000000"/>
          <w:sz w:val="22"/>
          <w:szCs w:val="22"/>
        </w:rPr>
      </w:pPr>
    </w:p>
    <w:p w14:paraId="6543603C" w14:textId="77777777" w:rsidR="000F7E22" w:rsidRDefault="000F7E22">
      <w:pPr>
        <w:ind w:right="-674"/>
        <w:rPr>
          <w:rFonts w:ascii="Arial" w:eastAsia="Arial" w:hAnsi="Arial" w:cs="Arial"/>
          <w:color w:val="000000"/>
          <w:sz w:val="22"/>
          <w:szCs w:val="22"/>
        </w:rPr>
      </w:pPr>
    </w:p>
    <w:p w14:paraId="64CFDBAD" w14:textId="77777777" w:rsidR="000F7E22" w:rsidRDefault="000F7E22">
      <w:pPr>
        <w:ind w:right="-674"/>
        <w:rPr>
          <w:rFonts w:ascii="Arial" w:eastAsia="Arial" w:hAnsi="Arial" w:cs="Arial"/>
          <w:color w:val="000000"/>
          <w:sz w:val="22"/>
          <w:szCs w:val="22"/>
        </w:rPr>
      </w:pPr>
    </w:p>
    <w:p w14:paraId="523506B8" w14:textId="77777777" w:rsidR="003B41BE" w:rsidRDefault="003B41BE">
      <w:pPr>
        <w:jc w:val="center"/>
        <w:rPr>
          <w:rFonts w:ascii="Arial" w:eastAsia="Arial" w:hAnsi="Arial" w:cs="Arial"/>
          <w:b/>
          <w:sz w:val="24"/>
          <w:szCs w:val="24"/>
        </w:rPr>
      </w:pPr>
    </w:p>
    <w:p w14:paraId="26580171" w14:textId="77777777" w:rsidR="003B41BE" w:rsidRDefault="003B41BE">
      <w:pPr>
        <w:jc w:val="center"/>
        <w:rPr>
          <w:rFonts w:ascii="Arial" w:eastAsia="Arial" w:hAnsi="Arial" w:cs="Arial"/>
          <w:b/>
          <w:sz w:val="24"/>
          <w:szCs w:val="24"/>
        </w:rPr>
      </w:pPr>
    </w:p>
    <w:p w14:paraId="32E8549D" w14:textId="77777777" w:rsidR="003B41BE" w:rsidRDefault="003B41BE">
      <w:pPr>
        <w:jc w:val="center"/>
        <w:rPr>
          <w:rFonts w:ascii="Arial" w:eastAsia="Arial" w:hAnsi="Arial" w:cs="Arial"/>
          <w:b/>
          <w:sz w:val="24"/>
          <w:szCs w:val="24"/>
        </w:rPr>
      </w:pPr>
    </w:p>
    <w:p w14:paraId="077ADDE8" w14:textId="77777777" w:rsidR="003B41BE" w:rsidRDefault="003B41BE">
      <w:pPr>
        <w:jc w:val="center"/>
        <w:rPr>
          <w:rFonts w:ascii="Arial" w:eastAsia="Arial" w:hAnsi="Arial" w:cs="Arial"/>
          <w:b/>
          <w:sz w:val="24"/>
          <w:szCs w:val="24"/>
        </w:rPr>
      </w:pPr>
    </w:p>
    <w:p w14:paraId="7CDE193A" w14:textId="77777777" w:rsidR="003B41BE" w:rsidRDefault="003B41BE">
      <w:pPr>
        <w:jc w:val="center"/>
        <w:rPr>
          <w:rFonts w:ascii="Arial" w:eastAsia="Arial" w:hAnsi="Arial" w:cs="Arial"/>
          <w:b/>
          <w:sz w:val="24"/>
          <w:szCs w:val="24"/>
        </w:rPr>
      </w:pPr>
    </w:p>
    <w:p w14:paraId="51327E7D" w14:textId="77777777" w:rsidR="003B41BE" w:rsidRDefault="003B41BE">
      <w:pPr>
        <w:jc w:val="center"/>
        <w:rPr>
          <w:rFonts w:ascii="Arial" w:eastAsia="Arial" w:hAnsi="Arial" w:cs="Arial"/>
          <w:b/>
          <w:sz w:val="24"/>
          <w:szCs w:val="24"/>
        </w:rPr>
      </w:pPr>
    </w:p>
    <w:p w14:paraId="2F1EFA82" w14:textId="77777777" w:rsidR="003B41BE" w:rsidRDefault="003B41BE">
      <w:pPr>
        <w:jc w:val="center"/>
        <w:rPr>
          <w:rFonts w:ascii="Arial" w:eastAsia="Arial" w:hAnsi="Arial" w:cs="Arial"/>
          <w:b/>
          <w:sz w:val="24"/>
          <w:szCs w:val="24"/>
        </w:rPr>
      </w:pPr>
    </w:p>
    <w:p w14:paraId="2719BFCC" w14:textId="77777777" w:rsidR="003B41BE" w:rsidRDefault="003B41BE">
      <w:pPr>
        <w:jc w:val="center"/>
        <w:rPr>
          <w:rFonts w:ascii="Arial" w:eastAsia="Arial" w:hAnsi="Arial" w:cs="Arial"/>
          <w:b/>
          <w:sz w:val="24"/>
          <w:szCs w:val="24"/>
        </w:rPr>
      </w:pPr>
    </w:p>
    <w:p w14:paraId="1F053521" w14:textId="77777777" w:rsidR="003B41BE" w:rsidRDefault="003B41BE">
      <w:pPr>
        <w:jc w:val="center"/>
        <w:rPr>
          <w:rFonts w:ascii="Arial" w:eastAsia="Arial" w:hAnsi="Arial" w:cs="Arial"/>
          <w:b/>
          <w:sz w:val="24"/>
          <w:szCs w:val="24"/>
        </w:rPr>
      </w:pPr>
    </w:p>
    <w:p w14:paraId="4E6DE731" w14:textId="77777777" w:rsidR="003B41BE" w:rsidRDefault="003B41BE">
      <w:pPr>
        <w:jc w:val="center"/>
        <w:rPr>
          <w:rFonts w:ascii="Arial" w:eastAsia="Arial" w:hAnsi="Arial" w:cs="Arial"/>
          <w:b/>
          <w:sz w:val="24"/>
          <w:szCs w:val="24"/>
        </w:rPr>
      </w:pPr>
    </w:p>
    <w:p w14:paraId="050BE96C" w14:textId="77777777" w:rsidR="003B41BE" w:rsidRDefault="003B41BE">
      <w:pPr>
        <w:jc w:val="center"/>
        <w:rPr>
          <w:rFonts w:ascii="Arial" w:eastAsia="Arial" w:hAnsi="Arial" w:cs="Arial"/>
          <w:b/>
          <w:sz w:val="24"/>
          <w:szCs w:val="24"/>
        </w:rPr>
      </w:pPr>
    </w:p>
    <w:p w14:paraId="56016941" w14:textId="77777777" w:rsidR="003B41BE" w:rsidRDefault="003B41BE">
      <w:pPr>
        <w:jc w:val="center"/>
        <w:rPr>
          <w:rFonts w:ascii="Arial" w:eastAsia="Arial" w:hAnsi="Arial" w:cs="Arial"/>
          <w:b/>
          <w:sz w:val="24"/>
          <w:szCs w:val="24"/>
        </w:rPr>
      </w:pPr>
    </w:p>
    <w:p w14:paraId="376E6804" w14:textId="77777777" w:rsidR="003B41BE" w:rsidRDefault="003B41BE">
      <w:pPr>
        <w:jc w:val="center"/>
        <w:rPr>
          <w:rFonts w:ascii="Arial" w:eastAsia="Arial" w:hAnsi="Arial" w:cs="Arial"/>
          <w:b/>
          <w:sz w:val="24"/>
          <w:szCs w:val="24"/>
        </w:rPr>
      </w:pPr>
    </w:p>
    <w:p w14:paraId="7A4930CA" w14:textId="77777777" w:rsidR="003B41BE" w:rsidRDefault="003B41BE" w:rsidP="00D47FFA">
      <w:pPr>
        <w:rPr>
          <w:rFonts w:ascii="Arial" w:eastAsia="Arial" w:hAnsi="Arial" w:cs="Arial"/>
          <w:b/>
          <w:sz w:val="24"/>
          <w:szCs w:val="24"/>
        </w:rPr>
      </w:pPr>
    </w:p>
    <w:p w14:paraId="419CE11F" w14:textId="77777777" w:rsidR="003B41BE" w:rsidRDefault="003B41BE" w:rsidP="00CE12CA">
      <w:pPr>
        <w:rPr>
          <w:rFonts w:ascii="Arial" w:eastAsia="Arial" w:hAnsi="Arial" w:cs="Arial"/>
          <w:b/>
          <w:sz w:val="24"/>
          <w:szCs w:val="24"/>
        </w:rPr>
      </w:pPr>
    </w:p>
    <w:p w14:paraId="3C03007A" w14:textId="77777777" w:rsidR="003B41BE" w:rsidRDefault="003B41BE">
      <w:pPr>
        <w:jc w:val="center"/>
        <w:rPr>
          <w:rFonts w:ascii="Arial" w:eastAsia="Arial" w:hAnsi="Arial" w:cs="Arial"/>
          <w:b/>
          <w:sz w:val="24"/>
          <w:szCs w:val="24"/>
        </w:rPr>
      </w:pPr>
    </w:p>
    <w:p w14:paraId="152B6726" w14:textId="3A752B18" w:rsidR="000F7E22" w:rsidRDefault="00872499">
      <w:pPr>
        <w:jc w:val="center"/>
        <w:rPr>
          <w:rFonts w:ascii="Arial" w:eastAsia="Arial" w:hAnsi="Arial" w:cs="Arial"/>
          <w:b/>
          <w:color w:val="000000"/>
          <w:sz w:val="24"/>
          <w:szCs w:val="24"/>
        </w:rPr>
      </w:pPr>
      <w:r>
        <w:rPr>
          <w:rFonts w:ascii="Arial" w:eastAsia="Arial" w:hAnsi="Arial" w:cs="Arial"/>
          <w:b/>
          <w:sz w:val="24"/>
          <w:szCs w:val="24"/>
        </w:rPr>
        <w:t>FORMATO</w:t>
      </w:r>
      <w:r>
        <w:rPr>
          <w:rFonts w:ascii="Arial" w:eastAsia="Arial" w:hAnsi="Arial" w:cs="Arial"/>
          <w:b/>
          <w:color w:val="000000"/>
          <w:sz w:val="24"/>
          <w:szCs w:val="24"/>
        </w:rPr>
        <w:t xml:space="preserve"> No. 1</w:t>
      </w:r>
    </w:p>
    <w:p w14:paraId="3D20D47A" w14:textId="77777777" w:rsidR="000F7E22" w:rsidRDefault="00872499">
      <w:pPr>
        <w:widowControl w:val="0"/>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CARTA DE PRESENTACIÓN DE LA PROPUESTA</w:t>
      </w:r>
    </w:p>
    <w:p w14:paraId="2F842496"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7B7C6747"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(Ciudad) </w:t>
      </w:r>
    </w:p>
    <w:p w14:paraId="6E93185C"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Señores </w:t>
      </w:r>
    </w:p>
    <w:p w14:paraId="1C1A6E25" w14:textId="77777777" w:rsidR="000F7E22" w:rsidRDefault="00872499">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Instituto Nacional Penitenciario y Carcelario INPEC Regional Central</w:t>
      </w:r>
    </w:p>
    <w:p w14:paraId="3D004A7F"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(Dirección)</w:t>
      </w:r>
    </w:p>
    <w:p w14:paraId="4F36C7CC"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Bogotá, D.C. </w:t>
      </w:r>
    </w:p>
    <w:p w14:paraId="039BB8E7"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08111697" w14:textId="0176C4DD" w:rsidR="000F7E22" w:rsidRDefault="00872499">
      <w:pPr>
        <w:widowControl w:val="0"/>
        <w:pBdr>
          <w:top w:val="nil"/>
          <w:left w:val="nil"/>
          <w:bottom w:val="nil"/>
          <w:right w:val="nil"/>
          <w:between w:val="nil"/>
        </w:pBdr>
        <w:rPr>
          <w:rFonts w:ascii="Arial" w:eastAsia="Arial" w:hAnsi="Arial" w:cs="Arial"/>
          <w:b/>
          <w:color w:val="222222"/>
          <w:sz w:val="24"/>
          <w:szCs w:val="24"/>
          <w:highlight w:val="white"/>
        </w:rPr>
      </w:pPr>
      <w:bookmarkStart w:id="9" w:name="_heading=h.30j0zll" w:colFirst="0" w:colLast="0"/>
      <w:bookmarkEnd w:id="9"/>
      <w:r>
        <w:rPr>
          <w:rFonts w:ascii="Arial" w:eastAsia="Arial" w:hAnsi="Arial" w:cs="Arial"/>
          <w:color w:val="000000"/>
          <w:sz w:val="24"/>
          <w:szCs w:val="24"/>
        </w:rPr>
        <w:t xml:space="preserve">Ref.: Proceso de Mínima cuantía No. </w:t>
      </w:r>
      <w:r>
        <w:rPr>
          <w:rFonts w:ascii="Arial" w:eastAsia="Arial" w:hAnsi="Arial" w:cs="Arial"/>
          <w:b/>
          <w:color w:val="222222"/>
          <w:sz w:val="24"/>
          <w:szCs w:val="24"/>
          <w:highlight w:val="white"/>
        </w:rPr>
        <w:t>MC</w:t>
      </w:r>
      <w:r w:rsidRPr="005141D7">
        <w:rPr>
          <w:rFonts w:ascii="Arial" w:eastAsia="Arial" w:hAnsi="Arial" w:cs="Arial"/>
          <w:b/>
          <w:color w:val="000000" w:themeColor="text1"/>
          <w:sz w:val="24"/>
          <w:szCs w:val="24"/>
        </w:rPr>
        <w:t xml:space="preserve">- </w:t>
      </w:r>
      <w:r w:rsidR="005141D7" w:rsidRPr="005141D7">
        <w:rPr>
          <w:rFonts w:ascii="Arial" w:eastAsia="Arial" w:hAnsi="Arial" w:cs="Arial"/>
          <w:b/>
          <w:color w:val="000000" w:themeColor="text1"/>
          <w:sz w:val="24"/>
          <w:szCs w:val="24"/>
        </w:rPr>
        <w:t>17 de</w:t>
      </w:r>
      <w:r>
        <w:rPr>
          <w:rFonts w:ascii="Arial" w:eastAsia="Arial" w:hAnsi="Arial" w:cs="Arial"/>
          <w:b/>
          <w:color w:val="222222"/>
          <w:sz w:val="24"/>
          <w:szCs w:val="24"/>
          <w:highlight w:val="white"/>
        </w:rPr>
        <w:t xml:space="preserve"> 202</w:t>
      </w:r>
      <w:r w:rsidR="009E352E">
        <w:rPr>
          <w:rFonts w:ascii="Arial" w:eastAsia="Arial" w:hAnsi="Arial" w:cs="Arial"/>
          <w:b/>
          <w:color w:val="222222"/>
          <w:sz w:val="24"/>
          <w:szCs w:val="24"/>
          <w:highlight w:val="white"/>
        </w:rPr>
        <w:t>5</w:t>
      </w:r>
      <w:r>
        <w:rPr>
          <w:rFonts w:ascii="Arial" w:eastAsia="Arial" w:hAnsi="Arial" w:cs="Arial"/>
          <w:b/>
          <w:color w:val="222222"/>
          <w:sz w:val="24"/>
          <w:szCs w:val="24"/>
          <w:highlight w:val="white"/>
        </w:rPr>
        <w:t xml:space="preserve"> </w:t>
      </w:r>
    </w:p>
    <w:p w14:paraId="129C59D4"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2A5604D7" w14:textId="77777777" w:rsidR="00EA0C44" w:rsidRPr="00EA0C44" w:rsidRDefault="00872499" w:rsidP="00EA0C44">
      <w:pPr>
        <w:spacing w:line="276" w:lineRule="auto"/>
        <w:jc w:val="both"/>
        <w:rPr>
          <w:rFonts w:ascii="Arial" w:eastAsia="Arial" w:hAnsi="Arial" w:cs="Arial"/>
          <w:b/>
          <w:sz w:val="24"/>
          <w:szCs w:val="24"/>
        </w:rPr>
      </w:pPr>
      <w:r>
        <w:rPr>
          <w:rFonts w:ascii="Arial" w:eastAsia="Arial" w:hAnsi="Arial" w:cs="Arial"/>
          <w:color w:val="000000"/>
          <w:sz w:val="24"/>
          <w:szCs w:val="24"/>
        </w:rPr>
        <w:t xml:space="preserve">Objeto: </w:t>
      </w:r>
      <w:r w:rsidR="00EA0C44" w:rsidRPr="00EA0C44">
        <w:rPr>
          <w:rFonts w:ascii="Arial" w:eastAsia="Arial" w:hAnsi="Arial" w:cs="Arial"/>
          <w:sz w:val="24"/>
          <w:szCs w:val="24"/>
        </w:rPr>
        <w:t xml:space="preserve">Contratar servicios de esparcimiento cultural y deportivo, preparación de los servidores para el retiro laboral, según Resolución número 000931 del 07 de febrero de 2025. </w:t>
      </w:r>
    </w:p>
    <w:p w14:paraId="3A51794A" w14:textId="41047263" w:rsidR="00EA0C44" w:rsidRDefault="00EA0C44">
      <w:pPr>
        <w:spacing w:after="160" w:line="276" w:lineRule="auto"/>
        <w:jc w:val="both"/>
        <w:rPr>
          <w:rFonts w:ascii="Arial" w:eastAsia="Arial" w:hAnsi="Arial" w:cs="Arial"/>
          <w:sz w:val="24"/>
          <w:szCs w:val="24"/>
        </w:rPr>
      </w:pPr>
    </w:p>
    <w:p w14:paraId="756B9389" w14:textId="77777777" w:rsidR="000F7E22" w:rsidRDefault="00872499">
      <w:pPr>
        <w:spacing w:after="160" w:line="276" w:lineRule="auto"/>
        <w:jc w:val="both"/>
        <w:rPr>
          <w:rFonts w:ascii="Arial" w:eastAsia="Arial" w:hAnsi="Arial" w:cs="Arial"/>
          <w:b/>
          <w:sz w:val="24"/>
          <w:szCs w:val="24"/>
        </w:rPr>
      </w:pPr>
      <w:r>
        <w:rPr>
          <w:rFonts w:ascii="Arial" w:eastAsia="Arial" w:hAnsi="Arial" w:cs="Arial"/>
          <w:color w:val="000000"/>
          <w:sz w:val="24"/>
          <w:szCs w:val="24"/>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B07D9FE"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3742BC6A"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proofErr w:type="gramStart"/>
      <w:r>
        <w:rPr>
          <w:rFonts w:ascii="Arial" w:eastAsia="Arial" w:hAnsi="Arial" w:cs="Arial"/>
          <w:color w:val="000000"/>
          <w:sz w:val="24"/>
          <w:szCs w:val="24"/>
        </w:rPr>
        <w:t>En caso que</w:t>
      </w:r>
      <w:proofErr w:type="gramEnd"/>
      <w:r>
        <w:rPr>
          <w:rFonts w:ascii="Arial" w:eastAsia="Arial" w:hAnsi="Arial" w:cs="Arial"/>
          <w:color w:val="000000"/>
          <w:sz w:val="24"/>
          <w:szCs w:val="24"/>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64311DE"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26111F95"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Así mismo declaro: </w:t>
      </w:r>
    </w:p>
    <w:p w14:paraId="79F557DD"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5438B717"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esta propuesta y el contrato que llegare a celebrarse solo compromete al oferente. </w:t>
      </w:r>
    </w:p>
    <w:p w14:paraId="1ED4C64C" w14:textId="77777777" w:rsidR="000F7E22" w:rsidRDefault="000F7E22">
      <w:pPr>
        <w:widowControl w:val="0"/>
        <w:pBdr>
          <w:top w:val="nil"/>
          <w:left w:val="nil"/>
          <w:bottom w:val="nil"/>
          <w:right w:val="nil"/>
          <w:between w:val="nil"/>
        </w:pBdr>
        <w:ind w:left="720"/>
        <w:jc w:val="both"/>
        <w:rPr>
          <w:rFonts w:ascii="Arial" w:eastAsia="Arial" w:hAnsi="Arial" w:cs="Arial"/>
          <w:color w:val="000000"/>
          <w:sz w:val="24"/>
          <w:szCs w:val="24"/>
        </w:rPr>
      </w:pPr>
    </w:p>
    <w:p w14:paraId="63C81C63"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ninguna otra persona fuera del proponente tiene interés comercial en esta propuesta ni en el contrato que de ella se derive. </w:t>
      </w:r>
    </w:p>
    <w:p w14:paraId="0EF5E672"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0A966D26"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proofErr w:type="gramStart"/>
      <w:r>
        <w:rPr>
          <w:rFonts w:ascii="Arial" w:eastAsia="Arial" w:hAnsi="Arial" w:cs="Arial"/>
          <w:color w:val="000000"/>
          <w:sz w:val="24"/>
          <w:szCs w:val="24"/>
        </w:rPr>
        <w:t>Que</w:t>
      </w:r>
      <w:proofErr w:type="gramEnd"/>
      <w:r>
        <w:rPr>
          <w:rFonts w:ascii="Arial" w:eastAsia="Arial" w:hAnsi="Arial" w:cs="Arial"/>
          <w:color w:val="000000"/>
          <w:sz w:val="24"/>
          <w:szCs w:val="24"/>
        </w:rPr>
        <w:t xml:space="preserve"> si se nos adjudica el contrato, nos comprometemos a aceptar el contrato dentro de los términos señalados para ello. </w:t>
      </w:r>
    </w:p>
    <w:p w14:paraId="47E5F417" w14:textId="77777777" w:rsidR="000F7E22" w:rsidRDefault="000F7E22">
      <w:pPr>
        <w:widowControl w:val="0"/>
        <w:pBdr>
          <w:top w:val="nil"/>
          <w:left w:val="nil"/>
          <w:bottom w:val="nil"/>
          <w:right w:val="nil"/>
          <w:between w:val="nil"/>
        </w:pBdr>
        <w:ind w:left="720"/>
        <w:jc w:val="both"/>
        <w:rPr>
          <w:rFonts w:ascii="Arial" w:eastAsia="Arial" w:hAnsi="Arial" w:cs="Arial"/>
          <w:color w:val="000000"/>
          <w:sz w:val="24"/>
          <w:szCs w:val="24"/>
        </w:rPr>
      </w:pPr>
    </w:p>
    <w:p w14:paraId="5BD1F36A"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conozco la información general y especial y demás documentos que integran la invitación pública y acepto los requisitos en ella contenidos.</w:t>
      </w:r>
    </w:p>
    <w:p w14:paraId="20741A47" w14:textId="77777777" w:rsidR="000F7E22" w:rsidRDefault="000F7E22">
      <w:pPr>
        <w:pBdr>
          <w:top w:val="nil"/>
          <w:left w:val="nil"/>
          <w:bottom w:val="nil"/>
          <w:right w:val="nil"/>
          <w:between w:val="nil"/>
        </w:pBdr>
        <w:ind w:left="720"/>
        <w:jc w:val="both"/>
        <w:rPr>
          <w:rFonts w:ascii="Arial" w:eastAsia="Arial" w:hAnsi="Arial" w:cs="Arial"/>
          <w:color w:val="000000"/>
          <w:sz w:val="24"/>
          <w:szCs w:val="24"/>
        </w:rPr>
      </w:pPr>
    </w:p>
    <w:p w14:paraId="2120D76F"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hemos conocido las Adendas publicadas en el SECOP.</w:t>
      </w:r>
    </w:p>
    <w:p w14:paraId="03F5754D"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7AA1B262"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w:t>
      </w:r>
      <w:r>
        <w:rPr>
          <w:rFonts w:ascii="Arial" w:eastAsia="Arial" w:hAnsi="Arial" w:cs="Arial"/>
          <w:color w:val="000000"/>
          <w:sz w:val="24"/>
          <w:szCs w:val="24"/>
        </w:rPr>
        <w:lastRenderedPageBreak/>
        <w:t xml:space="preserve">impidan la participación del oferente en el presente proceso y en la celebración y ejecución del respectivo contrato. </w:t>
      </w:r>
    </w:p>
    <w:p w14:paraId="28454846"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1ED3B12"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5000711"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D1BF5BC"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44AF0FFA"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B04CC21"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5217CD74"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la propuesta consta de_________ folios numerados en forma consecutiva tanto en el original como en la copia, y se presenta la propuesta económica en sobre separado. </w:t>
      </w:r>
    </w:p>
    <w:p w14:paraId="7631AF35"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B1B7CD0" w14:textId="77777777" w:rsidR="000F7E22" w:rsidRDefault="00872499">
      <w:pPr>
        <w:numPr>
          <w:ilvl w:val="0"/>
          <w:numId w:val="3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la propuesta tiene vigencia de 30 días calendario. </w:t>
      </w:r>
    </w:p>
    <w:p w14:paraId="18901B72"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B799CD5" w14:textId="77777777" w:rsidR="000F7E22" w:rsidRDefault="000F7E22">
      <w:pPr>
        <w:widowControl w:val="0"/>
        <w:pBdr>
          <w:top w:val="nil"/>
          <w:left w:val="nil"/>
          <w:bottom w:val="nil"/>
          <w:right w:val="nil"/>
          <w:between w:val="nil"/>
        </w:pBdr>
        <w:jc w:val="both"/>
        <w:rPr>
          <w:rFonts w:ascii="Arial" w:eastAsia="Arial" w:hAnsi="Arial" w:cs="Arial"/>
          <w:color w:val="000000"/>
          <w:sz w:val="22"/>
          <w:szCs w:val="22"/>
        </w:rPr>
      </w:pPr>
    </w:p>
    <w:p w14:paraId="33828EF7" w14:textId="77777777" w:rsidR="000F7E22" w:rsidRDefault="000F7E22">
      <w:pPr>
        <w:widowControl w:val="0"/>
        <w:pBdr>
          <w:top w:val="nil"/>
          <w:left w:val="nil"/>
          <w:bottom w:val="nil"/>
          <w:right w:val="nil"/>
          <w:between w:val="nil"/>
        </w:pBdr>
        <w:jc w:val="both"/>
        <w:rPr>
          <w:rFonts w:ascii="Arial" w:eastAsia="Arial" w:hAnsi="Arial" w:cs="Arial"/>
          <w:color w:val="000000"/>
          <w:sz w:val="22"/>
          <w:szCs w:val="22"/>
        </w:rPr>
      </w:pPr>
    </w:p>
    <w:p w14:paraId="32B36FAD"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Atentamente, </w:t>
      </w:r>
    </w:p>
    <w:p w14:paraId="28D00070"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4EAD9231"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73CE42E8"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4AE9A7B4"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00D3941D"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4FE5C957"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3D6A0046"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NOMBRE Y FIRMA </w:t>
      </w:r>
      <w:r>
        <w:rPr>
          <w:rFonts w:ascii="Arial" w:eastAsia="Arial" w:hAnsi="Arial" w:cs="Arial"/>
          <w:color w:val="000000"/>
          <w:sz w:val="24"/>
          <w:szCs w:val="24"/>
        </w:rPr>
        <w:t xml:space="preserve">(persona natural; representante legal de la sociedad; representante del consorcio o unión temporal o apoderado según el caso) </w:t>
      </w:r>
    </w:p>
    <w:p w14:paraId="2699516D"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C.C. No. ______________ expedida en _____________ </w:t>
      </w:r>
    </w:p>
    <w:p w14:paraId="62D58DD3"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 xml:space="preserve">: _____________ </w:t>
      </w:r>
    </w:p>
    <w:p w14:paraId="35AEBF94"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Dirección: ________________ </w:t>
      </w:r>
    </w:p>
    <w:p w14:paraId="0BF86823"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Número de teléfono: ______________ </w:t>
      </w:r>
    </w:p>
    <w:p w14:paraId="53BFB23F"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Número de fax: _______________ </w:t>
      </w:r>
    </w:p>
    <w:p w14:paraId="7C26092E"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Correo electrónico: _________ </w:t>
      </w:r>
    </w:p>
    <w:p w14:paraId="5A3B11EF" w14:textId="77777777" w:rsidR="000F7E22" w:rsidRDefault="000F7E22">
      <w:pPr>
        <w:jc w:val="center"/>
        <w:rPr>
          <w:rFonts w:ascii="Arial" w:eastAsia="Arial" w:hAnsi="Arial" w:cs="Arial"/>
          <w:b/>
          <w:color w:val="000000"/>
          <w:sz w:val="22"/>
          <w:szCs w:val="22"/>
        </w:rPr>
      </w:pPr>
    </w:p>
    <w:p w14:paraId="272BF124" w14:textId="77777777" w:rsidR="000F7E22" w:rsidRDefault="000F7E22">
      <w:pPr>
        <w:jc w:val="center"/>
        <w:rPr>
          <w:rFonts w:ascii="Arial" w:eastAsia="Arial" w:hAnsi="Arial" w:cs="Arial"/>
          <w:b/>
          <w:color w:val="000000"/>
          <w:sz w:val="22"/>
          <w:szCs w:val="22"/>
        </w:rPr>
      </w:pPr>
    </w:p>
    <w:p w14:paraId="5BCEBA75" w14:textId="77777777" w:rsidR="000F7E22" w:rsidRDefault="000F7E22">
      <w:pPr>
        <w:rPr>
          <w:rFonts w:ascii="Arial" w:eastAsia="Arial" w:hAnsi="Arial" w:cs="Arial"/>
          <w:b/>
          <w:color w:val="000000"/>
          <w:sz w:val="22"/>
          <w:szCs w:val="22"/>
        </w:rPr>
      </w:pPr>
    </w:p>
    <w:p w14:paraId="24D4062E" w14:textId="77777777" w:rsidR="000F7E22" w:rsidRDefault="000F7E22">
      <w:pPr>
        <w:jc w:val="center"/>
        <w:rPr>
          <w:rFonts w:ascii="Arial" w:eastAsia="Arial" w:hAnsi="Arial" w:cs="Arial"/>
          <w:b/>
          <w:color w:val="000000"/>
          <w:sz w:val="22"/>
          <w:szCs w:val="22"/>
        </w:rPr>
      </w:pPr>
    </w:p>
    <w:p w14:paraId="74FDC6DC" w14:textId="77777777" w:rsidR="000F7E22" w:rsidRDefault="000F7E22">
      <w:pPr>
        <w:jc w:val="center"/>
        <w:rPr>
          <w:rFonts w:ascii="Arial" w:eastAsia="Arial" w:hAnsi="Arial" w:cs="Arial"/>
          <w:b/>
          <w:color w:val="000000"/>
          <w:sz w:val="22"/>
          <w:szCs w:val="22"/>
        </w:rPr>
      </w:pPr>
    </w:p>
    <w:p w14:paraId="46C2CFF2" w14:textId="77777777" w:rsidR="000F7E22" w:rsidRDefault="000F7E22">
      <w:pPr>
        <w:jc w:val="center"/>
        <w:rPr>
          <w:rFonts w:ascii="Arial" w:eastAsia="Arial" w:hAnsi="Arial" w:cs="Arial"/>
          <w:b/>
          <w:color w:val="000000"/>
          <w:sz w:val="22"/>
          <w:szCs w:val="22"/>
        </w:rPr>
      </w:pPr>
    </w:p>
    <w:p w14:paraId="3AB051A7" w14:textId="0CC30F51" w:rsidR="000F7E22" w:rsidRDefault="000F7E22">
      <w:pPr>
        <w:jc w:val="center"/>
        <w:rPr>
          <w:rFonts w:ascii="Arial" w:eastAsia="Arial" w:hAnsi="Arial" w:cs="Arial"/>
          <w:b/>
          <w:color w:val="000000"/>
          <w:sz w:val="22"/>
          <w:szCs w:val="22"/>
        </w:rPr>
      </w:pPr>
    </w:p>
    <w:p w14:paraId="322F5AB0" w14:textId="5DB6D79F" w:rsidR="00597447" w:rsidRDefault="00597447">
      <w:pPr>
        <w:jc w:val="center"/>
        <w:rPr>
          <w:rFonts w:ascii="Arial" w:eastAsia="Arial" w:hAnsi="Arial" w:cs="Arial"/>
          <w:b/>
          <w:color w:val="000000"/>
          <w:sz w:val="22"/>
          <w:szCs w:val="22"/>
        </w:rPr>
      </w:pPr>
    </w:p>
    <w:p w14:paraId="4A7AC5C1" w14:textId="77777777" w:rsidR="00597447" w:rsidRDefault="00597447">
      <w:pPr>
        <w:jc w:val="center"/>
        <w:rPr>
          <w:rFonts w:ascii="Arial" w:eastAsia="Arial" w:hAnsi="Arial" w:cs="Arial"/>
          <w:b/>
          <w:color w:val="000000"/>
          <w:sz w:val="22"/>
          <w:szCs w:val="22"/>
        </w:rPr>
      </w:pPr>
    </w:p>
    <w:p w14:paraId="19394C3C" w14:textId="77777777" w:rsidR="000F7E22" w:rsidRDefault="000F7E22">
      <w:pPr>
        <w:jc w:val="center"/>
        <w:rPr>
          <w:rFonts w:ascii="Arial" w:eastAsia="Arial" w:hAnsi="Arial" w:cs="Arial"/>
          <w:b/>
          <w:color w:val="000000"/>
          <w:sz w:val="22"/>
          <w:szCs w:val="22"/>
        </w:rPr>
      </w:pPr>
    </w:p>
    <w:p w14:paraId="462E6819" w14:textId="77777777" w:rsidR="000F7E22" w:rsidRDefault="000F7E22">
      <w:pPr>
        <w:jc w:val="center"/>
      </w:pPr>
    </w:p>
    <w:p w14:paraId="7D5C59CD" w14:textId="77777777" w:rsidR="000F7E22" w:rsidRDefault="000F7E22">
      <w:pPr>
        <w:tabs>
          <w:tab w:val="left" w:pos="2003"/>
        </w:tabs>
        <w:rPr>
          <w:rFonts w:ascii="Arial" w:eastAsia="Arial" w:hAnsi="Arial" w:cs="Arial"/>
          <w:b/>
          <w:sz w:val="22"/>
          <w:szCs w:val="22"/>
        </w:rPr>
      </w:pPr>
    </w:p>
    <w:p w14:paraId="35096297" w14:textId="77777777" w:rsidR="000E23B0" w:rsidRDefault="000E23B0">
      <w:pPr>
        <w:jc w:val="center"/>
        <w:rPr>
          <w:rFonts w:ascii="Arial" w:eastAsia="Arial" w:hAnsi="Arial" w:cs="Arial"/>
          <w:b/>
          <w:sz w:val="24"/>
          <w:szCs w:val="24"/>
        </w:rPr>
      </w:pPr>
    </w:p>
    <w:p w14:paraId="6801C350" w14:textId="77777777" w:rsidR="000E23B0" w:rsidRDefault="000E23B0">
      <w:pPr>
        <w:jc w:val="center"/>
        <w:rPr>
          <w:rFonts w:ascii="Arial" w:eastAsia="Arial" w:hAnsi="Arial" w:cs="Arial"/>
          <w:b/>
          <w:sz w:val="24"/>
          <w:szCs w:val="24"/>
        </w:rPr>
      </w:pPr>
    </w:p>
    <w:p w14:paraId="5AEDFBB1" w14:textId="16A0717B" w:rsidR="000F7E22" w:rsidRDefault="000F7E22">
      <w:pPr>
        <w:jc w:val="center"/>
        <w:rPr>
          <w:rFonts w:ascii="Arial" w:eastAsia="Arial" w:hAnsi="Arial" w:cs="Arial"/>
          <w:b/>
          <w:sz w:val="24"/>
          <w:szCs w:val="24"/>
        </w:rPr>
      </w:pPr>
    </w:p>
    <w:p w14:paraId="76DD96A1" w14:textId="77777777" w:rsidR="000F7E22" w:rsidRDefault="000F7E22">
      <w:pPr>
        <w:rPr>
          <w:rFonts w:ascii="Arial" w:eastAsia="Arial" w:hAnsi="Arial" w:cs="Arial"/>
          <w:b/>
          <w:color w:val="000000"/>
          <w:sz w:val="24"/>
          <w:szCs w:val="24"/>
        </w:rPr>
      </w:pPr>
    </w:p>
    <w:p w14:paraId="114FB02F" w14:textId="524B018D" w:rsidR="003B41BE" w:rsidRDefault="003B41BE">
      <w:pPr>
        <w:jc w:val="center"/>
        <w:rPr>
          <w:rFonts w:ascii="Arial" w:eastAsia="Arial" w:hAnsi="Arial" w:cs="Arial"/>
          <w:b/>
          <w:color w:val="000000"/>
          <w:sz w:val="24"/>
          <w:szCs w:val="24"/>
        </w:rPr>
      </w:pPr>
      <w:r>
        <w:rPr>
          <w:rFonts w:ascii="Arial" w:eastAsia="Arial" w:hAnsi="Arial" w:cs="Arial"/>
          <w:b/>
          <w:color w:val="000000"/>
          <w:sz w:val="24"/>
          <w:szCs w:val="24"/>
        </w:rPr>
        <w:t>FORMATO 2</w:t>
      </w:r>
    </w:p>
    <w:p w14:paraId="1F6A21B6" w14:textId="77777777" w:rsidR="003B41BE" w:rsidRDefault="003B41BE">
      <w:pPr>
        <w:jc w:val="center"/>
        <w:rPr>
          <w:rFonts w:ascii="Arial" w:eastAsia="Arial" w:hAnsi="Arial" w:cs="Arial"/>
          <w:b/>
          <w:color w:val="000000"/>
          <w:sz w:val="24"/>
          <w:szCs w:val="24"/>
        </w:rPr>
      </w:pPr>
    </w:p>
    <w:p w14:paraId="2DE89CD2" w14:textId="3926C541" w:rsidR="000F7E22" w:rsidRDefault="00872499">
      <w:pPr>
        <w:jc w:val="center"/>
        <w:rPr>
          <w:rFonts w:ascii="Arial" w:eastAsia="Arial" w:hAnsi="Arial" w:cs="Arial"/>
          <w:b/>
          <w:color w:val="000000"/>
          <w:sz w:val="24"/>
          <w:szCs w:val="24"/>
        </w:rPr>
      </w:pPr>
      <w:r>
        <w:rPr>
          <w:rFonts w:ascii="Arial" w:eastAsia="Arial" w:hAnsi="Arial" w:cs="Arial"/>
          <w:b/>
          <w:color w:val="000000"/>
          <w:sz w:val="24"/>
          <w:szCs w:val="24"/>
        </w:rPr>
        <w:t>CONDICIONES TÉCNICAS EXIGIDAS</w:t>
      </w:r>
    </w:p>
    <w:p w14:paraId="4FD4E15B" w14:textId="77777777" w:rsidR="000F7E22" w:rsidRDefault="000F7E22">
      <w:pPr>
        <w:jc w:val="center"/>
        <w:rPr>
          <w:rFonts w:ascii="Arial" w:eastAsia="Arial" w:hAnsi="Arial" w:cs="Arial"/>
          <w:b/>
          <w:sz w:val="24"/>
          <w:szCs w:val="24"/>
        </w:rPr>
      </w:pPr>
    </w:p>
    <w:p w14:paraId="19AE9BC6" w14:textId="77777777" w:rsidR="000F7E22" w:rsidRDefault="00872499">
      <w:pPr>
        <w:pBdr>
          <w:top w:val="nil"/>
          <w:left w:val="nil"/>
          <w:bottom w:val="nil"/>
          <w:right w:val="nil"/>
          <w:between w:val="nil"/>
        </w:pBdr>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Los siguientes son los requerimientos técnicos mínimos que el contratista debe cumplir:</w:t>
      </w:r>
    </w:p>
    <w:p w14:paraId="7AD400F1" w14:textId="77777777" w:rsidR="000F7E22" w:rsidRDefault="000F7E22">
      <w:pPr>
        <w:pBdr>
          <w:top w:val="nil"/>
          <w:left w:val="nil"/>
          <w:bottom w:val="nil"/>
          <w:right w:val="nil"/>
          <w:between w:val="nil"/>
        </w:pBdr>
        <w:jc w:val="both"/>
        <w:rPr>
          <w:rFonts w:ascii="Arial" w:eastAsia="Arial" w:hAnsi="Arial" w:cs="Arial"/>
          <w:sz w:val="24"/>
          <w:szCs w:val="24"/>
          <w:highlight w:val="white"/>
        </w:rPr>
      </w:pPr>
    </w:p>
    <w:p w14:paraId="3A1F6E4F" w14:textId="77777777" w:rsidR="000F7E22" w:rsidRDefault="000F7E22" w:rsidP="003B41BE">
      <w:pPr>
        <w:rPr>
          <w:rFonts w:ascii="Arial" w:eastAsia="Arial" w:hAnsi="Arial" w:cs="Arial"/>
          <w:b/>
          <w:sz w:val="24"/>
          <w:szCs w:val="24"/>
        </w:rPr>
      </w:pPr>
    </w:p>
    <w:tbl>
      <w:tblPr>
        <w:tblW w:w="924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5"/>
        <w:gridCol w:w="105"/>
        <w:gridCol w:w="7440"/>
      </w:tblGrid>
      <w:tr w:rsidR="00597447" w14:paraId="2EC353CC" w14:textId="77777777" w:rsidTr="005A0556">
        <w:trPr>
          <w:trHeight w:val="1867"/>
        </w:trPr>
        <w:tc>
          <w:tcPr>
            <w:tcW w:w="1800" w:type="dxa"/>
            <w:gridSpan w:val="2"/>
            <w:vAlign w:val="center"/>
          </w:tcPr>
          <w:p w14:paraId="25D1ECB7" w14:textId="77777777" w:rsidR="00597447" w:rsidRDefault="00597447" w:rsidP="005A0556">
            <w:pPr>
              <w:widowControl w:val="0"/>
              <w:spacing w:line="276" w:lineRule="auto"/>
              <w:jc w:val="center"/>
              <w:rPr>
                <w:rFonts w:ascii="Arial Narrow" w:eastAsia="Arial Narrow" w:hAnsi="Arial Narrow" w:cs="Arial Narrow"/>
                <w:b/>
              </w:rPr>
            </w:pPr>
            <w:r>
              <w:rPr>
                <w:rFonts w:ascii="Arial Narrow" w:eastAsia="Arial Narrow" w:hAnsi="Arial Narrow" w:cs="Arial Narrow"/>
                <w:b/>
              </w:rPr>
              <w:t>Objetivo</w:t>
            </w:r>
          </w:p>
        </w:tc>
        <w:tc>
          <w:tcPr>
            <w:tcW w:w="7440" w:type="dxa"/>
            <w:vAlign w:val="center"/>
          </w:tcPr>
          <w:p w14:paraId="0172DE35" w14:textId="77777777" w:rsidR="00597447" w:rsidRDefault="00597447" w:rsidP="005A0556">
            <w:pPr>
              <w:widowControl w:val="0"/>
              <w:spacing w:before="240" w:after="240"/>
              <w:rPr>
                <w:rFonts w:ascii="Arial Narrow" w:eastAsia="Arial Narrow" w:hAnsi="Arial Narrow" w:cs="Arial Narrow"/>
              </w:rPr>
            </w:pPr>
            <w:r>
              <w:rPr>
                <w:rFonts w:ascii="Arial Narrow" w:eastAsia="Arial Narrow" w:hAnsi="Arial Narrow" w:cs="Arial Narrow"/>
              </w:rPr>
              <w:t xml:space="preserve">El objeto de esta actividad es brindar a los servidores/as públicos herramientas para afrontar y adaptarse a su nuevo ciclo de vida, fortaleciendo sus capacidades y competencias en áreas claves como el bienestar emocional, gestión del cambio, reorientación, aprovechamiento del tiempo libre, seguridad financiera, planificación económica y fortalecimiento de redes de apoyo familiar y social.    </w:t>
            </w:r>
          </w:p>
        </w:tc>
      </w:tr>
      <w:tr w:rsidR="00597447" w14:paraId="47721292" w14:textId="77777777" w:rsidTr="005A0556">
        <w:trPr>
          <w:trHeight w:val="1529"/>
        </w:trPr>
        <w:tc>
          <w:tcPr>
            <w:tcW w:w="1800" w:type="dxa"/>
            <w:gridSpan w:val="2"/>
            <w:vAlign w:val="center"/>
          </w:tcPr>
          <w:p w14:paraId="167289F6" w14:textId="77777777" w:rsidR="00597447" w:rsidRDefault="00597447" w:rsidP="005A0556">
            <w:pPr>
              <w:widowControl w:val="0"/>
              <w:spacing w:line="276" w:lineRule="auto"/>
              <w:jc w:val="center"/>
              <w:rPr>
                <w:rFonts w:ascii="Arial Narrow" w:eastAsia="Arial Narrow" w:hAnsi="Arial Narrow" w:cs="Arial Narrow"/>
                <w:b/>
              </w:rPr>
            </w:pPr>
            <w:r>
              <w:rPr>
                <w:rFonts w:ascii="Arial Narrow" w:eastAsia="Arial Narrow" w:hAnsi="Arial Narrow" w:cs="Arial Narrow"/>
                <w:b/>
              </w:rPr>
              <w:t>Metodología y temática</w:t>
            </w:r>
          </w:p>
        </w:tc>
        <w:tc>
          <w:tcPr>
            <w:tcW w:w="7440" w:type="dxa"/>
            <w:vAlign w:val="center"/>
          </w:tcPr>
          <w:p w14:paraId="432360F8" w14:textId="77777777" w:rsidR="00597447" w:rsidRDefault="00597447" w:rsidP="005A0556">
            <w:pPr>
              <w:widowControl w:val="0"/>
              <w:spacing w:before="240"/>
              <w:rPr>
                <w:rFonts w:ascii="Arial Narrow" w:eastAsia="Arial Narrow" w:hAnsi="Arial Narrow" w:cs="Arial Narrow"/>
              </w:rPr>
            </w:pPr>
            <w:proofErr w:type="gramStart"/>
            <w:r>
              <w:rPr>
                <w:rFonts w:ascii="Arial Narrow" w:eastAsia="Arial Narrow" w:hAnsi="Arial Narrow" w:cs="Arial Narrow"/>
              </w:rPr>
              <w:t>Las temáticas a desarrollar</w:t>
            </w:r>
            <w:proofErr w:type="gramEnd"/>
            <w:r>
              <w:rPr>
                <w:rFonts w:ascii="Arial Narrow" w:eastAsia="Arial Narrow" w:hAnsi="Arial Narrow" w:cs="Arial Narrow"/>
              </w:rPr>
              <w:t xml:space="preserve"> deben estar orientadas a brindar herramientas de afrontamiento y adaptación al nuevo ciclo de vida, fortaleciendo sus capacidades y competencias en áreas claves como el bienestar emocional, gestión del cambio, reorientación, aprovechamiento del tiempo libre, seguridad financiera, planificación económica y fortalecimiento de redes de apoyo familiar y social.    </w:t>
            </w:r>
          </w:p>
          <w:p w14:paraId="3F4BEDF0" w14:textId="77777777" w:rsidR="00597447" w:rsidRDefault="00597447" w:rsidP="005A0556">
            <w:pPr>
              <w:widowControl w:val="0"/>
              <w:spacing w:line="276" w:lineRule="auto"/>
              <w:rPr>
                <w:rFonts w:ascii="Arial Narrow" w:eastAsia="Arial Narrow" w:hAnsi="Arial Narrow" w:cs="Arial Narrow"/>
              </w:rPr>
            </w:pPr>
          </w:p>
          <w:p w14:paraId="5EF3D844" w14:textId="77777777" w:rsidR="00597447" w:rsidRDefault="00597447" w:rsidP="005A0556">
            <w:pPr>
              <w:spacing w:line="276" w:lineRule="auto"/>
              <w:rPr>
                <w:rFonts w:ascii="Arial Narrow" w:eastAsia="Arial Narrow" w:hAnsi="Arial Narrow" w:cs="Arial Narrow"/>
              </w:rPr>
            </w:pPr>
            <w:r>
              <w:rPr>
                <w:rFonts w:ascii="Arial Narrow" w:eastAsia="Arial Narrow" w:hAnsi="Arial Narrow" w:cs="Arial Narrow"/>
              </w:rPr>
              <w:t xml:space="preserve">Se deben realizar dos (02) sesiones de capacitación para 58 personas con ocho (08) horas de duración cada una, en un horario de 8:00 a.m. a 5:00 </w:t>
            </w:r>
            <w:proofErr w:type="spellStart"/>
            <w:r>
              <w:rPr>
                <w:rFonts w:ascii="Arial Narrow" w:eastAsia="Arial Narrow" w:hAnsi="Arial Narrow" w:cs="Arial Narrow"/>
              </w:rPr>
              <w:t>p.m</w:t>
            </w:r>
            <w:proofErr w:type="spellEnd"/>
            <w:r>
              <w:rPr>
                <w:rFonts w:ascii="Arial Narrow" w:eastAsia="Arial Narrow" w:hAnsi="Arial Narrow" w:cs="Arial Narrow"/>
              </w:rPr>
              <w:t xml:space="preserve">; tipo taller experiencial, donde se abarquen las temáticas expuestas y hagan uso de las técnicas de relajación, </w:t>
            </w:r>
            <w:proofErr w:type="spellStart"/>
            <w:proofErr w:type="gramStart"/>
            <w:r>
              <w:rPr>
                <w:rFonts w:ascii="Arial Narrow" w:eastAsia="Arial Narrow" w:hAnsi="Arial Narrow" w:cs="Arial Narrow"/>
              </w:rPr>
              <w:t>mindfulness,entre</w:t>
            </w:r>
            <w:proofErr w:type="spellEnd"/>
            <w:proofErr w:type="gramEnd"/>
            <w:r>
              <w:rPr>
                <w:rFonts w:ascii="Arial Narrow" w:eastAsia="Arial Narrow" w:hAnsi="Arial Narrow" w:cs="Arial Narrow"/>
              </w:rPr>
              <w:t xml:space="preserve"> otras.</w:t>
            </w:r>
          </w:p>
          <w:p w14:paraId="4BBC9EDD" w14:textId="77777777" w:rsidR="00597447" w:rsidRDefault="00597447" w:rsidP="005A0556">
            <w:pPr>
              <w:spacing w:line="276" w:lineRule="auto"/>
              <w:rPr>
                <w:rFonts w:ascii="Arial Narrow" w:eastAsia="Arial Narrow" w:hAnsi="Arial Narrow" w:cs="Arial Narrow"/>
              </w:rPr>
            </w:pPr>
          </w:p>
          <w:p w14:paraId="1E276F49"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b/>
                <w:bCs/>
              </w:rPr>
              <w:t xml:space="preserve">• </w:t>
            </w:r>
            <w:r w:rsidRPr="004C4B97">
              <w:rPr>
                <w:rFonts w:ascii="Arial Narrow" w:eastAsia="Arial Narrow" w:hAnsi="Arial Narrow" w:cs="Arial Narrow"/>
                <w:b/>
                <w:bCs/>
                <w:u w:val="single"/>
              </w:rPr>
              <w:t>Aspectos Psicoemocionales</w:t>
            </w:r>
            <w:r w:rsidRPr="00B151A7">
              <w:rPr>
                <w:rFonts w:ascii="Arial Narrow" w:eastAsia="Arial Narrow" w:hAnsi="Arial Narrow" w:cs="Arial Narrow"/>
              </w:rPr>
              <w:t>. Desarrollar estrategias de afrontamiento y</w:t>
            </w:r>
          </w:p>
          <w:p w14:paraId="69E505AE"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bienestar emocional para gestionar el cambio de manera positiva.</w:t>
            </w:r>
          </w:p>
          <w:p w14:paraId="1217CCF7"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Gestión emocional y manejo del cambio</w:t>
            </w:r>
            <w:r w:rsidRPr="00B151A7">
              <w:rPr>
                <w:rFonts w:ascii="Arial Narrow" w:eastAsia="Arial Narrow" w:hAnsi="Arial Narrow" w:cs="Arial Narrow"/>
              </w:rPr>
              <w:t>: técnicas para afrontar la transición</w:t>
            </w:r>
          </w:p>
          <w:p w14:paraId="361ED0A9"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con optimismo y resiliencia.</w:t>
            </w:r>
          </w:p>
          <w:p w14:paraId="5737AE52"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Mindfulness y técnicas de relajación</w:t>
            </w:r>
            <w:r w:rsidRPr="00B151A7">
              <w:rPr>
                <w:rFonts w:ascii="Arial Narrow" w:eastAsia="Arial Narrow" w:hAnsi="Arial Narrow" w:cs="Arial Narrow"/>
              </w:rPr>
              <w:t>: estrategias para el manejo del estrés y</w:t>
            </w:r>
          </w:p>
          <w:p w14:paraId="0E277235"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la ansiedad en la nueva etapa de vida.</w:t>
            </w:r>
          </w:p>
          <w:p w14:paraId="1A551CBE"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Bienestar emocional y equilibrio mental</w:t>
            </w:r>
            <w:r w:rsidRPr="00B151A7">
              <w:rPr>
                <w:rFonts w:ascii="Arial Narrow" w:eastAsia="Arial Narrow" w:hAnsi="Arial Narrow" w:cs="Arial Narrow"/>
              </w:rPr>
              <w:t>: prácticas para reducir el estrés y</w:t>
            </w:r>
          </w:p>
          <w:p w14:paraId="4E3C756C"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fortalecer el bienestar emocional.</w:t>
            </w:r>
          </w:p>
          <w:p w14:paraId="00718642"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 xml:space="preserve">- </w:t>
            </w:r>
            <w:r w:rsidRPr="00B151A7">
              <w:rPr>
                <w:rFonts w:ascii="Arial Narrow" w:eastAsia="Arial Narrow" w:hAnsi="Arial Narrow" w:cs="Arial Narrow"/>
                <w:b/>
                <w:bCs/>
              </w:rPr>
              <w:t>Resiliencia y adaptación al cambio</w:t>
            </w:r>
            <w:r w:rsidRPr="00B151A7">
              <w:rPr>
                <w:rFonts w:ascii="Arial Narrow" w:eastAsia="Arial Narrow" w:hAnsi="Arial Narrow" w:cs="Arial Narrow"/>
              </w:rPr>
              <w:t>: identificación de expectativas y</w:t>
            </w:r>
          </w:p>
          <w:p w14:paraId="1E38332C" w14:textId="77777777" w:rsidR="0059744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estrategias para construir una nueva rutina satisfactoria.</w:t>
            </w:r>
          </w:p>
          <w:p w14:paraId="6D0FE45E" w14:textId="77777777" w:rsidR="00597447" w:rsidRPr="00B151A7" w:rsidRDefault="00597447" w:rsidP="005A0556">
            <w:pPr>
              <w:spacing w:line="276" w:lineRule="auto"/>
              <w:rPr>
                <w:rFonts w:ascii="Arial Narrow" w:eastAsia="Arial Narrow" w:hAnsi="Arial Narrow" w:cs="Arial Narrow"/>
              </w:rPr>
            </w:pPr>
          </w:p>
          <w:p w14:paraId="15B8D722" w14:textId="77777777" w:rsidR="00597447" w:rsidRPr="00B151A7" w:rsidRDefault="00597447" w:rsidP="005A0556">
            <w:pPr>
              <w:spacing w:line="276" w:lineRule="auto"/>
              <w:rPr>
                <w:rFonts w:ascii="Arial Narrow" w:eastAsia="Arial Narrow" w:hAnsi="Arial Narrow" w:cs="Arial Narrow"/>
              </w:rPr>
            </w:pPr>
            <w:r w:rsidRPr="006818D2">
              <w:rPr>
                <w:rFonts w:ascii="Arial Narrow" w:eastAsia="Arial Narrow" w:hAnsi="Arial Narrow" w:cs="Arial Narrow"/>
                <w:u w:val="single"/>
              </w:rPr>
              <w:t xml:space="preserve">• </w:t>
            </w:r>
            <w:r w:rsidRPr="006818D2">
              <w:rPr>
                <w:rFonts w:ascii="Arial Narrow" w:eastAsia="Arial Narrow" w:hAnsi="Arial Narrow" w:cs="Arial Narrow"/>
                <w:b/>
                <w:bCs/>
                <w:u w:val="single"/>
              </w:rPr>
              <w:t>Reconversión Laboral y habilidades transferibles</w:t>
            </w:r>
            <w:r w:rsidRPr="00B151A7">
              <w:rPr>
                <w:rFonts w:ascii="Arial Narrow" w:eastAsia="Arial Narrow" w:hAnsi="Arial Narrow" w:cs="Arial Narrow"/>
              </w:rPr>
              <w:t>. Brindar herramientas</w:t>
            </w:r>
          </w:p>
          <w:p w14:paraId="6F2201A6" w14:textId="77777777" w:rsidR="00597447" w:rsidRPr="00B151A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para identificar nuevas oportunidades y desarrollar habilidades aplicables a</w:t>
            </w:r>
          </w:p>
          <w:p w14:paraId="06A63665" w14:textId="77777777" w:rsidR="00597447" w:rsidRDefault="00597447" w:rsidP="005A0556">
            <w:pPr>
              <w:spacing w:line="276" w:lineRule="auto"/>
              <w:rPr>
                <w:rFonts w:ascii="Arial Narrow" w:eastAsia="Arial Narrow" w:hAnsi="Arial Narrow" w:cs="Arial Narrow"/>
              </w:rPr>
            </w:pPr>
            <w:r w:rsidRPr="00B151A7">
              <w:rPr>
                <w:rFonts w:ascii="Arial Narrow" w:eastAsia="Arial Narrow" w:hAnsi="Arial Narrow" w:cs="Arial Narrow"/>
              </w:rPr>
              <w:t>diversos ámbitos.</w:t>
            </w:r>
          </w:p>
          <w:p w14:paraId="31816230" w14:textId="77777777" w:rsidR="00597447" w:rsidRPr="00FB59B4" w:rsidRDefault="00597447" w:rsidP="005A0556">
            <w:pPr>
              <w:spacing w:line="276" w:lineRule="auto"/>
              <w:rPr>
                <w:rFonts w:ascii="Arial Narrow" w:eastAsia="Arial Narrow" w:hAnsi="Arial Narrow" w:cs="Arial Narrow"/>
              </w:rPr>
            </w:pPr>
            <w:r>
              <w:rPr>
                <w:rFonts w:ascii="Arial Narrow" w:eastAsia="Arial Narrow" w:hAnsi="Arial Narrow" w:cs="Arial Narrow"/>
              </w:rPr>
              <w:t>-</w:t>
            </w:r>
            <w:r w:rsidRPr="004C4B97">
              <w:rPr>
                <w:rFonts w:ascii="Arial Narrow" w:eastAsia="Arial Narrow" w:hAnsi="Arial Narrow" w:cs="Arial Narrow"/>
                <w:b/>
                <w:bCs/>
              </w:rPr>
              <w:t>Asesoramiento en habilidades transferibles</w:t>
            </w:r>
            <w:r w:rsidRPr="00FB59B4">
              <w:rPr>
                <w:rFonts w:ascii="Arial Narrow" w:eastAsia="Arial Narrow" w:hAnsi="Arial Narrow" w:cs="Arial Narrow"/>
              </w:rPr>
              <w:t>: identificación de fortalezas y</w:t>
            </w:r>
          </w:p>
          <w:p w14:paraId="4BA08655"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competencias útiles para nuevas actividades</w:t>
            </w:r>
            <w:r>
              <w:rPr>
                <w:rFonts w:ascii="Arial Narrow" w:eastAsia="Arial Narrow" w:hAnsi="Arial Narrow" w:cs="Arial Narrow"/>
              </w:rPr>
              <w:t xml:space="preserve"> </w:t>
            </w:r>
            <w:proofErr w:type="gramStart"/>
            <w:r>
              <w:rPr>
                <w:rFonts w:ascii="Arial Narrow" w:eastAsia="Arial Narrow" w:hAnsi="Arial Narrow" w:cs="Arial Narrow"/>
              </w:rPr>
              <w:t>e</w:t>
            </w:r>
            <w:proofErr w:type="gramEnd"/>
            <w:r w:rsidRPr="00FB59B4">
              <w:rPr>
                <w:rFonts w:ascii="Arial Narrow" w:eastAsia="Arial Narrow" w:hAnsi="Arial Narrow" w:cs="Arial Narrow"/>
              </w:rPr>
              <w:t xml:space="preserve"> que contribuyan al manejo del</w:t>
            </w:r>
          </w:p>
          <w:p w14:paraId="684E3BE0"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tiempo libre.</w:t>
            </w:r>
          </w:p>
          <w:p w14:paraId="1C5BE7C7"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Opciones de reinserción laboral o emprendimiento</w:t>
            </w:r>
            <w:r w:rsidRPr="00FB59B4">
              <w:rPr>
                <w:rFonts w:ascii="Arial Narrow" w:eastAsia="Arial Narrow" w:hAnsi="Arial Narrow" w:cs="Arial Narrow"/>
              </w:rPr>
              <w:t>: exploración de</w:t>
            </w:r>
          </w:p>
          <w:p w14:paraId="0CD78A3F"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oportunidades en formación, voluntariado y autoempleo.</w:t>
            </w:r>
          </w:p>
          <w:p w14:paraId="43DF5B44"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Planificación de proyectos personales y productivos</w:t>
            </w:r>
            <w:r w:rsidRPr="00FB59B4">
              <w:rPr>
                <w:rFonts w:ascii="Arial Narrow" w:eastAsia="Arial Narrow" w:hAnsi="Arial Narrow" w:cs="Arial Narrow"/>
              </w:rPr>
              <w:t>: construcción de un</w:t>
            </w:r>
          </w:p>
          <w:p w14:paraId="6ABD2B5F"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plan de vida </w:t>
            </w:r>
            <w:proofErr w:type="spellStart"/>
            <w:r w:rsidRPr="00FB59B4">
              <w:rPr>
                <w:rFonts w:ascii="Arial Narrow" w:eastAsia="Arial Narrow" w:hAnsi="Arial Narrow" w:cs="Arial Narrow"/>
              </w:rPr>
              <w:t>post-laboral</w:t>
            </w:r>
            <w:proofErr w:type="spellEnd"/>
            <w:r w:rsidRPr="00FB59B4">
              <w:rPr>
                <w:rFonts w:ascii="Arial Narrow" w:eastAsia="Arial Narrow" w:hAnsi="Arial Narrow" w:cs="Arial Narrow"/>
              </w:rPr>
              <w:t xml:space="preserve"> basado en intereses y capacidades.</w:t>
            </w:r>
          </w:p>
          <w:p w14:paraId="7635DC63" w14:textId="77777777" w:rsidR="00597447" w:rsidRPr="00FB59B4" w:rsidRDefault="00597447" w:rsidP="005A0556">
            <w:pPr>
              <w:spacing w:line="276" w:lineRule="auto"/>
              <w:rPr>
                <w:rFonts w:ascii="Arial Narrow" w:eastAsia="Arial Narrow" w:hAnsi="Arial Narrow" w:cs="Arial Narrow"/>
              </w:rPr>
            </w:pPr>
          </w:p>
          <w:p w14:paraId="0B54ABFE"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u w:val="single"/>
              </w:rPr>
              <w:t>Seguridad económica y redes de apoyo</w:t>
            </w:r>
            <w:r w:rsidRPr="00FB59B4">
              <w:rPr>
                <w:rFonts w:ascii="Arial Narrow" w:eastAsia="Arial Narrow" w:hAnsi="Arial Narrow" w:cs="Arial Narrow"/>
              </w:rPr>
              <w:t>. Optimizar los recursos financieros y</w:t>
            </w:r>
          </w:p>
          <w:p w14:paraId="4A56E3A6"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fortalecer redes de apoyo social y familiar.</w:t>
            </w:r>
          </w:p>
          <w:p w14:paraId="02682FE0"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Economía familiar y planificación financiera</w:t>
            </w:r>
            <w:r w:rsidRPr="00FB59B4">
              <w:rPr>
                <w:rFonts w:ascii="Arial Narrow" w:eastAsia="Arial Narrow" w:hAnsi="Arial Narrow" w:cs="Arial Narrow"/>
              </w:rPr>
              <w:t>: estrategias para administrar</w:t>
            </w:r>
          </w:p>
          <w:p w14:paraId="72014C4F"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ingresos y egresos </w:t>
            </w:r>
            <w:proofErr w:type="spellStart"/>
            <w:r w:rsidRPr="00FB59B4">
              <w:rPr>
                <w:rFonts w:ascii="Arial Narrow" w:eastAsia="Arial Narrow" w:hAnsi="Arial Narrow" w:cs="Arial Narrow"/>
              </w:rPr>
              <w:t>post-jubilación</w:t>
            </w:r>
            <w:proofErr w:type="spellEnd"/>
            <w:r w:rsidRPr="00FB59B4">
              <w:rPr>
                <w:rFonts w:ascii="Arial Narrow" w:eastAsia="Arial Narrow" w:hAnsi="Arial Narrow" w:cs="Arial Narrow"/>
              </w:rPr>
              <w:t>.</w:t>
            </w:r>
          </w:p>
          <w:p w14:paraId="36D96BC9"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Optimización de ingresos y gastos</w:t>
            </w:r>
            <w:r w:rsidRPr="00FB59B4">
              <w:rPr>
                <w:rFonts w:ascii="Arial Narrow" w:eastAsia="Arial Narrow" w:hAnsi="Arial Narrow" w:cs="Arial Narrow"/>
              </w:rPr>
              <w:t>: herramientas de control financiero para</w:t>
            </w:r>
          </w:p>
          <w:p w14:paraId="4E08DCF4"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lastRenderedPageBreak/>
              <w:t>una jubilación estable.</w:t>
            </w:r>
          </w:p>
          <w:p w14:paraId="45115BCD"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Calidad de vida en la jubilación</w:t>
            </w:r>
            <w:r w:rsidRPr="00FB59B4">
              <w:rPr>
                <w:rFonts w:ascii="Arial Narrow" w:eastAsia="Arial Narrow" w:hAnsi="Arial Narrow" w:cs="Arial Narrow"/>
              </w:rPr>
              <w:t>: enfoque integral en salud, recreación y</w:t>
            </w:r>
          </w:p>
          <w:p w14:paraId="45FB952C"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bienestar.</w:t>
            </w:r>
          </w:p>
          <w:p w14:paraId="5F96A0AF"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Redes de apoyo social y familiar</w:t>
            </w:r>
            <w:r w:rsidRPr="00FB59B4">
              <w:rPr>
                <w:rFonts w:ascii="Arial Narrow" w:eastAsia="Arial Narrow" w:hAnsi="Arial Narrow" w:cs="Arial Narrow"/>
              </w:rPr>
              <w:t>: construcción de un entorno de soporte</w:t>
            </w:r>
          </w:p>
          <w:p w14:paraId="309F4266"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emocional y social.</w:t>
            </w:r>
          </w:p>
          <w:p w14:paraId="68C32150"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Manejo del tiempo libre</w:t>
            </w:r>
            <w:r w:rsidRPr="00FB59B4">
              <w:rPr>
                <w:rFonts w:ascii="Arial Narrow" w:eastAsia="Arial Narrow" w:hAnsi="Arial Narrow" w:cs="Arial Narrow"/>
              </w:rPr>
              <w:t>: desarrollo de actividades recreativas, culturales y</w:t>
            </w:r>
          </w:p>
          <w:p w14:paraId="20E1E73C"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deportivas para mantener una vida activa y significativa.</w:t>
            </w:r>
          </w:p>
          <w:p w14:paraId="1570B53A"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Cierre y gratitud de la etapa laboral</w:t>
            </w:r>
            <w:r w:rsidRPr="00FB59B4">
              <w:rPr>
                <w:rFonts w:ascii="Arial Narrow" w:eastAsia="Arial Narrow" w:hAnsi="Arial Narrow" w:cs="Arial Narrow"/>
              </w:rPr>
              <w:t>: reflexión sobre logros y reconocimiento</w:t>
            </w:r>
          </w:p>
          <w:p w14:paraId="1FE5300A"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por los años de servicio, facilitando una transición positiva.</w:t>
            </w:r>
          </w:p>
          <w:p w14:paraId="3670AB6D"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u w:val="single"/>
              </w:rPr>
              <w:t>Metodología. La metodología será altamente experiencial</w:t>
            </w:r>
            <w:r w:rsidRPr="00FB59B4">
              <w:rPr>
                <w:rFonts w:ascii="Arial Narrow" w:eastAsia="Arial Narrow" w:hAnsi="Arial Narrow" w:cs="Arial Narrow"/>
              </w:rPr>
              <w:t>, con un enfoque en la</w:t>
            </w:r>
            <w:r>
              <w:rPr>
                <w:rFonts w:ascii="Arial Narrow" w:eastAsia="Arial Narrow" w:hAnsi="Arial Narrow" w:cs="Arial Narrow"/>
              </w:rPr>
              <w:t xml:space="preserve"> </w:t>
            </w:r>
            <w:r w:rsidRPr="00FB59B4">
              <w:rPr>
                <w:rFonts w:ascii="Arial Narrow" w:eastAsia="Arial Narrow" w:hAnsi="Arial Narrow" w:cs="Arial Narrow"/>
              </w:rPr>
              <w:t>aplicación práctica de conocimientos a través de dinámicas y simulaciones.</w:t>
            </w:r>
          </w:p>
          <w:p w14:paraId="1B6D4C7E" w14:textId="77777777" w:rsidR="00597447" w:rsidRPr="00FB59B4" w:rsidRDefault="00597447" w:rsidP="005A0556">
            <w:pPr>
              <w:spacing w:line="276" w:lineRule="auto"/>
              <w:rPr>
                <w:rFonts w:ascii="Arial Narrow" w:eastAsia="Arial Narrow" w:hAnsi="Arial Narrow" w:cs="Arial Narrow"/>
              </w:rPr>
            </w:pPr>
          </w:p>
          <w:p w14:paraId="4B1C33B9"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Estructura del programa: dos (2) jornadas de ocho (8) horas cada una,</w:t>
            </w:r>
          </w:p>
          <w:p w14:paraId="13F911A8"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organizadas de la siguiente manera:</w:t>
            </w:r>
          </w:p>
          <w:p w14:paraId="55271E84" w14:textId="77777777" w:rsidR="00597447" w:rsidRPr="00FB59B4" w:rsidRDefault="00597447" w:rsidP="005A0556">
            <w:pPr>
              <w:spacing w:line="276" w:lineRule="auto"/>
              <w:rPr>
                <w:rFonts w:ascii="Arial Narrow" w:eastAsia="Arial Narrow" w:hAnsi="Arial Narrow" w:cs="Arial Narrow"/>
              </w:rPr>
            </w:pPr>
          </w:p>
          <w:p w14:paraId="58CA888A" w14:textId="77777777" w:rsidR="00597447" w:rsidRDefault="00597447" w:rsidP="005A0556">
            <w:pPr>
              <w:spacing w:line="276" w:lineRule="auto"/>
              <w:rPr>
                <w:rFonts w:ascii="Arial Narrow" w:eastAsia="Arial Narrow" w:hAnsi="Arial Narrow" w:cs="Arial Narrow"/>
                <w:b/>
                <w:bCs/>
              </w:rPr>
            </w:pPr>
            <w:r w:rsidRPr="004C4B97">
              <w:rPr>
                <w:rFonts w:ascii="Arial Narrow" w:eastAsia="Arial Narrow" w:hAnsi="Arial Narrow" w:cs="Arial Narrow"/>
                <w:b/>
                <w:bCs/>
              </w:rPr>
              <w:t>Día 1: Autoconocimiento y preparación para el cambio</w:t>
            </w:r>
          </w:p>
          <w:p w14:paraId="6CE5071F" w14:textId="77777777" w:rsidR="00597447" w:rsidRPr="004C4B97" w:rsidRDefault="00597447" w:rsidP="005A0556">
            <w:pPr>
              <w:spacing w:line="276" w:lineRule="auto"/>
              <w:rPr>
                <w:rFonts w:ascii="Arial Narrow" w:eastAsia="Arial Narrow" w:hAnsi="Arial Narrow" w:cs="Arial Narrow"/>
                <w:b/>
                <w:bCs/>
              </w:rPr>
            </w:pPr>
          </w:p>
          <w:p w14:paraId="294F2D2B"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Taller de inteligencia emocional y adaptación</w:t>
            </w:r>
            <w:r w:rsidRPr="00FB59B4">
              <w:rPr>
                <w:rFonts w:ascii="Arial Narrow" w:eastAsia="Arial Narrow" w:hAnsi="Arial Narrow" w:cs="Arial Narrow"/>
              </w:rPr>
              <w:t>: ejercicios para identificar</w:t>
            </w:r>
          </w:p>
          <w:p w14:paraId="5D849CAB"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emociones y estrategias de afrontamiento.</w:t>
            </w:r>
          </w:p>
          <w:p w14:paraId="437B21FD"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Ejercicio de mindfulness y gestión del estrés</w:t>
            </w:r>
            <w:r w:rsidRPr="00FB59B4">
              <w:rPr>
                <w:rFonts w:ascii="Arial Narrow" w:eastAsia="Arial Narrow" w:hAnsi="Arial Narrow" w:cs="Arial Narrow"/>
              </w:rPr>
              <w:t>: técnicas prácticas de</w:t>
            </w:r>
          </w:p>
          <w:p w14:paraId="65D3C6E4"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relajación.</w:t>
            </w:r>
          </w:p>
          <w:p w14:paraId="08820CD2"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Juego de roles - "El futuro que quiero":</w:t>
            </w:r>
            <w:r w:rsidRPr="00FB59B4">
              <w:rPr>
                <w:rFonts w:ascii="Arial Narrow" w:eastAsia="Arial Narrow" w:hAnsi="Arial Narrow" w:cs="Arial Narrow"/>
              </w:rPr>
              <w:t xml:space="preserve"> dinámica donde los participantes</w:t>
            </w:r>
          </w:p>
          <w:p w14:paraId="00328EAA"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proyectan su vida </w:t>
            </w:r>
            <w:proofErr w:type="spellStart"/>
            <w:r w:rsidRPr="00FB59B4">
              <w:rPr>
                <w:rFonts w:ascii="Arial Narrow" w:eastAsia="Arial Narrow" w:hAnsi="Arial Narrow" w:cs="Arial Narrow"/>
              </w:rPr>
              <w:t>post-laboral</w:t>
            </w:r>
            <w:proofErr w:type="spellEnd"/>
            <w:r w:rsidRPr="00FB59B4">
              <w:rPr>
                <w:rFonts w:ascii="Arial Narrow" w:eastAsia="Arial Narrow" w:hAnsi="Arial Narrow" w:cs="Arial Narrow"/>
              </w:rPr>
              <w:t>.</w:t>
            </w:r>
          </w:p>
          <w:p w14:paraId="2E97AFFA"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Mapa de habilidades</w:t>
            </w:r>
            <w:r w:rsidRPr="00FB59B4">
              <w:rPr>
                <w:rFonts w:ascii="Arial Narrow" w:eastAsia="Arial Narrow" w:hAnsi="Arial Narrow" w:cs="Arial Narrow"/>
              </w:rPr>
              <w:t>: reflexión sobre competencias y su aplicación en nuevos</w:t>
            </w:r>
          </w:p>
          <w:p w14:paraId="0C46E7B6"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proyectos de vida.</w:t>
            </w:r>
          </w:p>
          <w:p w14:paraId="1733E379" w14:textId="77777777" w:rsidR="00597447" w:rsidRPr="00FB59B4" w:rsidRDefault="00597447" w:rsidP="005A0556">
            <w:pPr>
              <w:spacing w:line="276" w:lineRule="auto"/>
              <w:rPr>
                <w:rFonts w:ascii="Arial Narrow" w:eastAsia="Arial Narrow" w:hAnsi="Arial Narrow" w:cs="Arial Narrow"/>
              </w:rPr>
            </w:pPr>
          </w:p>
          <w:p w14:paraId="3CAA4ED5" w14:textId="77777777" w:rsidR="00597447" w:rsidRDefault="00597447" w:rsidP="005A0556">
            <w:pPr>
              <w:spacing w:line="276" w:lineRule="auto"/>
              <w:rPr>
                <w:rFonts w:ascii="Arial Narrow" w:eastAsia="Arial Narrow" w:hAnsi="Arial Narrow" w:cs="Arial Narrow"/>
                <w:b/>
                <w:bCs/>
              </w:rPr>
            </w:pPr>
            <w:r w:rsidRPr="004C4B97">
              <w:rPr>
                <w:rFonts w:ascii="Arial Narrow" w:eastAsia="Arial Narrow" w:hAnsi="Arial Narrow" w:cs="Arial Narrow"/>
                <w:b/>
                <w:bCs/>
              </w:rPr>
              <w:t>Día 2: Seguridad financiera, redes de apoyo y cierre de ciclo</w:t>
            </w:r>
          </w:p>
          <w:p w14:paraId="6C9F0BDB" w14:textId="77777777" w:rsidR="00597447" w:rsidRPr="004C4B97" w:rsidRDefault="00597447" w:rsidP="005A0556">
            <w:pPr>
              <w:spacing w:line="276" w:lineRule="auto"/>
              <w:rPr>
                <w:rFonts w:ascii="Arial Narrow" w:eastAsia="Arial Narrow" w:hAnsi="Arial Narrow" w:cs="Arial Narrow"/>
                <w:b/>
                <w:bCs/>
              </w:rPr>
            </w:pPr>
          </w:p>
          <w:p w14:paraId="2C96BF87" w14:textId="77777777" w:rsidR="00597447" w:rsidRPr="00FB59B4" w:rsidRDefault="00597447" w:rsidP="005A0556">
            <w:pPr>
              <w:spacing w:line="276" w:lineRule="auto"/>
              <w:rPr>
                <w:rFonts w:ascii="Arial Narrow" w:eastAsia="Arial Narrow" w:hAnsi="Arial Narrow" w:cs="Arial Narrow"/>
              </w:rPr>
            </w:pPr>
            <w:r>
              <w:rPr>
                <w:rFonts w:ascii="Arial Narrow" w:eastAsia="Arial Narrow" w:hAnsi="Arial Narrow" w:cs="Arial Narrow"/>
              </w:rPr>
              <w:t>-</w:t>
            </w:r>
            <w:r w:rsidRPr="004C4B97">
              <w:rPr>
                <w:rFonts w:ascii="Arial Narrow" w:eastAsia="Arial Narrow" w:hAnsi="Arial Narrow" w:cs="Arial Narrow"/>
                <w:b/>
                <w:bCs/>
              </w:rPr>
              <w:t>Taller de finanzas personales</w:t>
            </w:r>
            <w:r w:rsidRPr="00FB59B4">
              <w:rPr>
                <w:rFonts w:ascii="Arial Narrow" w:eastAsia="Arial Narrow" w:hAnsi="Arial Narrow" w:cs="Arial Narrow"/>
              </w:rPr>
              <w:t>: simulación de planificación financiera para la</w:t>
            </w:r>
          </w:p>
          <w:p w14:paraId="2E3E7855"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jubilación.</w:t>
            </w:r>
          </w:p>
          <w:p w14:paraId="2D9B2A00"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 xml:space="preserve">Espacio de </w:t>
            </w:r>
            <w:proofErr w:type="spellStart"/>
            <w:r w:rsidRPr="004C4B97">
              <w:rPr>
                <w:rFonts w:ascii="Arial Narrow" w:eastAsia="Arial Narrow" w:hAnsi="Arial Narrow" w:cs="Arial Narrow"/>
                <w:b/>
                <w:bCs/>
              </w:rPr>
              <w:t>networking</w:t>
            </w:r>
            <w:proofErr w:type="spellEnd"/>
            <w:r w:rsidRPr="00FB59B4">
              <w:rPr>
                <w:rFonts w:ascii="Arial Narrow" w:eastAsia="Arial Narrow" w:hAnsi="Arial Narrow" w:cs="Arial Narrow"/>
              </w:rPr>
              <w:t>: conexión con otros servidores/as en proceso de retiro</w:t>
            </w:r>
          </w:p>
          <w:p w14:paraId="34A702AA"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para compartir experiencias y generar apoyo mutuo.</w:t>
            </w:r>
          </w:p>
          <w:p w14:paraId="061E043C"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r w:rsidRPr="004C4B97">
              <w:rPr>
                <w:rFonts w:ascii="Arial Narrow" w:eastAsia="Arial Narrow" w:hAnsi="Arial Narrow" w:cs="Arial Narrow"/>
                <w:b/>
                <w:bCs/>
              </w:rPr>
              <w:t>Ceremonia de cierre y reconocimiento</w:t>
            </w:r>
            <w:r w:rsidRPr="00FB59B4">
              <w:rPr>
                <w:rFonts w:ascii="Arial Narrow" w:eastAsia="Arial Narrow" w:hAnsi="Arial Narrow" w:cs="Arial Narrow"/>
              </w:rPr>
              <w:t xml:space="preserve">: </w:t>
            </w:r>
            <w:r>
              <w:rPr>
                <w:rFonts w:ascii="Arial Narrow" w:eastAsia="Arial Narrow" w:hAnsi="Arial Narrow" w:cs="Arial Narrow"/>
              </w:rPr>
              <w:t>e</w:t>
            </w:r>
            <w:r w:rsidRPr="00FB59B4">
              <w:rPr>
                <w:rFonts w:ascii="Arial Narrow" w:eastAsia="Arial Narrow" w:hAnsi="Arial Narrow" w:cs="Arial Narrow"/>
              </w:rPr>
              <w:t>spacio de gratitud y celebración del</w:t>
            </w:r>
          </w:p>
          <w:p w14:paraId="4895286B"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servicio prestado.</w:t>
            </w:r>
          </w:p>
          <w:p w14:paraId="1D3C7AAC" w14:textId="77777777" w:rsidR="00597447" w:rsidRDefault="00597447" w:rsidP="005A0556">
            <w:pPr>
              <w:spacing w:line="276" w:lineRule="auto"/>
              <w:rPr>
                <w:rFonts w:ascii="Arial Narrow" w:eastAsia="Arial Narrow" w:hAnsi="Arial Narrow" w:cs="Arial Narrow"/>
              </w:rPr>
            </w:pPr>
          </w:p>
          <w:p w14:paraId="343ADE3E"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En la segunda jornada, durante la tarde, se realizará el proceso de</w:t>
            </w:r>
          </w:p>
          <w:p w14:paraId="516CCE7C"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retroalimentación e intercambio de experiencias, seguido por un acto de</w:t>
            </w:r>
          </w:p>
          <w:p w14:paraId="563A3C58"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reconocimiento institucional.</w:t>
            </w:r>
          </w:p>
          <w:p w14:paraId="1329D8E2" w14:textId="77777777" w:rsidR="00597447" w:rsidRDefault="00597447" w:rsidP="005A0556">
            <w:pPr>
              <w:spacing w:line="276" w:lineRule="auto"/>
              <w:rPr>
                <w:rFonts w:ascii="Arial Narrow" w:eastAsia="Arial Narrow" w:hAnsi="Arial Narrow" w:cs="Arial Narrow"/>
              </w:rPr>
            </w:pPr>
          </w:p>
        </w:tc>
      </w:tr>
      <w:tr w:rsidR="00597447" w14:paraId="33A4A3E6" w14:textId="77777777" w:rsidTr="005A0556">
        <w:trPr>
          <w:trHeight w:val="585"/>
        </w:trPr>
        <w:tc>
          <w:tcPr>
            <w:tcW w:w="1800" w:type="dxa"/>
            <w:gridSpan w:val="2"/>
            <w:vAlign w:val="center"/>
          </w:tcPr>
          <w:p w14:paraId="7E3F34EA" w14:textId="77777777" w:rsidR="00597447" w:rsidRDefault="00597447"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t>Ubicación</w:t>
            </w:r>
          </w:p>
        </w:tc>
        <w:tc>
          <w:tcPr>
            <w:tcW w:w="7440" w:type="dxa"/>
            <w:vAlign w:val="center"/>
          </w:tcPr>
          <w:p w14:paraId="59DDF8F5" w14:textId="77777777" w:rsidR="00597447" w:rsidRDefault="00597447" w:rsidP="005A0556">
            <w:pPr>
              <w:spacing w:line="276" w:lineRule="auto"/>
              <w:ind w:right="191"/>
              <w:rPr>
                <w:rFonts w:ascii="Arial Narrow" w:eastAsia="Arial Narrow" w:hAnsi="Arial Narrow" w:cs="Arial Narrow"/>
              </w:rPr>
            </w:pPr>
            <w:r>
              <w:rPr>
                <w:rFonts w:ascii="Arial Narrow" w:eastAsia="Arial Narrow" w:hAnsi="Arial Narrow" w:cs="Arial Narrow"/>
              </w:rPr>
              <w:t>El evento está proyectado para realizarse en la ciudad de Garzón, Huila.</w:t>
            </w:r>
          </w:p>
        </w:tc>
      </w:tr>
      <w:tr w:rsidR="00597447" w14:paraId="6D49E618" w14:textId="77777777" w:rsidTr="005A0556">
        <w:trPr>
          <w:trHeight w:val="1088"/>
        </w:trPr>
        <w:tc>
          <w:tcPr>
            <w:tcW w:w="1800" w:type="dxa"/>
            <w:gridSpan w:val="2"/>
            <w:vAlign w:val="center"/>
          </w:tcPr>
          <w:p w14:paraId="4E3080AD" w14:textId="77777777" w:rsidR="00597447" w:rsidRDefault="00597447" w:rsidP="005A0556">
            <w:pPr>
              <w:widowControl w:val="0"/>
              <w:spacing w:line="276" w:lineRule="auto"/>
              <w:jc w:val="center"/>
              <w:rPr>
                <w:rFonts w:ascii="Arial Narrow" w:eastAsia="Arial Narrow" w:hAnsi="Arial Narrow" w:cs="Arial Narrow"/>
                <w:b/>
              </w:rPr>
            </w:pPr>
            <w:r>
              <w:rPr>
                <w:rFonts w:ascii="Arial Narrow" w:eastAsia="Arial Narrow" w:hAnsi="Arial Narrow" w:cs="Arial Narrow"/>
                <w:b/>
              </w:rPr>
              <w:t>Alojamiento</w:t>
            </w:r>
          </w:p>
        </w:tc>
        <w:tc>
          <w:tcPr>
            <w:tcW w:w="7440" w:type="dxa"/>
            <w:vAlign w:val="center"/>
          </w:tcPr>
          <w:p w14:paraId="35C549AF" w14:textId="77777777" w:rsidR="00597447" w:rsidRDefault="00597447" w:rsidP="005A0556">
            <w:pPr>
              <w:spacing w:line="276" w:lineRule="auto"/>
              <w:rPr>
                <w:rFonts w:ascii="Arial Narrow" w:eastAsia="Arial Narrow" w:hAnsi="Arial Narrow" w:cs="Arial Narrow"/>
              </w:rPr>
            </w:pPr>
            <w:r>
              <w:rPr>
                <w:rFonts w:ascii="Arial Narrow" w:eastAsia="Arial Narrow" w:hAnsi="Arial Narrow" w:cs="Arial Narrow"/>
              </w:rPr>
              <w:t>Habitaciones de acomodación múltiple con un máximo de 2 personas por habitación y camas separadas.</w:t>
            </w:r>
          </w:p>
          <w:p w14:paraId="6CA89A6F" w14:textId="77777777" w:rsidR="00597447" w:rsidRDefault="00597447" w:rsidP="005A0556">
            <w:pPr>
              <w:rPr>
                <w:rFonts w:ascii="Arial Narrow" w:eastAsia="Arial Narrow" w:hAnsi="Arial Narrow" w:cs="Arial Narrow"/>
              </w:rPr>
            </w:pPr>
          </w:p>
          <w:p w14:paraId="1B3988B1" w14:textId="77777777" w:rsidR="00597447" w:rsidRPr="00B42E0B" w:rsidRDefault="00597447" w:rsidP="005A0556">
            <w:pPr>
              <w:rPr>
                <w:rFonts w:ascii="Arial Narrow" w:eastAsia="Arial Narrow" w:hAnsi="Arial Narrow" w:cs="Arial Narrow"/>
                <w:b/>
              </w:rPr>
            </w:pPr>
            <w:r>
              <w:rPr>
                <w:rFonts w:ascii="Arial Narrow" w:eastAsia="Arial Narrow" w:hAnsi="Arial Narrow" w:cs="Arial Narrow"/>
                <w:b/>
              </w:rPr>
              <w:t>Especificaciones del hotel:</w:t>
            </w:r>
          </w:p>
          <w:p w14:paraId="093DA53A" w14:textId="77777777" w:rsidR="00597447" w:rsidRPr="00B42E0B"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Cada habitación debe contar con tv, closet, baño privado, mesa y calefacción.</w:t>
            </w:r>
          </w:p>
          <w:p w14:paraId="1CF85B05" w14:textId="77777777" w:rsidR="00597447"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Las habitaciones deben estar disponibles a las 07:00 de la mañana hasta las 03:00 de la tarde.</w:t>
            </w:r>
          </w:p>
          <w:p w14:paraId="7EC88416" w14:textId="77777777" w:rsidR="00597447" w:rsidRPr="00B42E0B"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Se requiere alojamiento para 58 personas.</w:t>
            </w:r>
          </w:p>
          <w:p w14:paraId="6D8045D0" w14:textId="77777777" w:rsidR="00597447" w:rsidRPr="00B42E0B"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Se requiere alimentación con desayunos por dos días para 58 personas, refrigerios AM y PM por dos días para 58 personas, almuerzos por dos días para 58 personas y cenas por una noche para 58 personas, debe incluir estación del café/té permanente a partir de las 07:00 a.m. (debe incluir; café, té, aromática, azúcar, vasos, mezcladores, agua, crema en polvo).</w:t>
            </w:r>
          </w:p>
          <w:p w14:paraId="6D032649" w14:textId="77777777" w:rsidR="00597447" w:rsidRPr="00B42E0B"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 xml:space="preserve">El hotel debe contar con zonas húmedas (piscina, sauna y/o turco y jacuzzi). </w:t>
            </w:r>
          </w:p>
          <w:p w14:paraId="2CE0A3C0" w14:textId="77777777" w:rsidR="00597447" w:rsidRPr="00B42E0B"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El hotel debe contar con instalaciones deportivas (Gimnasio).</w:t>
            </w:r>
          </w:p>
          <w:p w14:paraId="40F6BF83" w14:textId="77777777" w:rsidR="00597447" w:rsidRDefault="00597447" w:rsidP="00597447">
            <w:pPr>
              <w:numPr>
                <w:ilvl w:val="0"/>
                <w:numId w:val="44"/>
              </w:numPr>
              <w:jc w:val="both"/>
              <w:rPr>
                <w:rFonts w:ascii="Arial Narrow" w:eastAsia="Arial Narrow" w:hAnsi="Arial Narrow" w:cs="Arial Narrow"/>
              </w:rPr>
            </w:pPr>
            <w:r>
              <w:rPr>
                <w:rFonts w:ascii="Arial Narrow" w:eastAsia="Arial Narrow" w:hAnsi="Arial Narrow" w:cs="Arial Narrow"/>
              </w:rPr>
              <w:t>El hotel debe contar con parqueadero privado.</w:t>
            </w:r>
          </w:p>
          <w:p w14:paraId="551DD85C" w14:textId="77777777" w:rsidR="00597447" w:rsidRPr="00B42E0B" w:rsidRDefault="00597447" w:rsidP="005A0556">
            <w:pPr>
              <w:ind w:left="360"/>
              <w:jc w:val="both"/>
              <w:rPr>
                <w:rFonts w:ascii="Arial Narrow" w:eastAsia="Arial Narrow" w:hAnsi="Arial Narrow" w:cs="Arial Narrow"/>
              </w:rPr>
            </w:pPr>
          </w:p>
          <w:p w14:paraId="75021E1B" w14:textId="77777777" w:rsidR="00597447" w:rsidRPr="00B42E0B" w:rsidRDefault="00597447" w:rsidP="005A0556">
            <w:pPr>
              <w:rPr>
                <w:rFonts w:ascii="Arial Narrow" w:eastAsia="Arial Narrow" w:hAnsi="Arial Narrow" w:cs="Arial Narrow"/>
                <w:i/>
              </w:rPr>
            </w:pPr>
            <w:r>
              <w:rPr>
                <w:rFonts w:ascii="Arial Narrow" w:eastAsia="Arial Narrow" w:hAnsi="Arial Narrow" w:cs="Arial Narrow"/>
                <w:i/>
              </w:rPr>
              <w:t xml:space="preserve">Nota: Se requiere una visita a las instalaciones del Hotel y/o lugar donde se realizará el evento, con el fin de verificar las condiciones </w:t>
            </w:r>
            <w:proofErr w:type="gramStart"/>
            <w:r>
              <w:rPr>
                <w:rFonts w:ascii="Arial Narrow" w:eastAsia="Arial Narrow" w:hAnsi="Arial Narrow" w:cs="Arial Narrow"/>
                <w:i/>
              </w:rPr>
              <w:t>del mismo</w:t>
            </w:r>
            <w:proofErr w:type="gramEnd"/>
            <w:r>
              <w:rPr>
                <w:rFonts w:ascii="Arial Narrow" w:eastAsia="Arial Narrow" w:hAnsi="Arial Narrow" w:cs="Arial Narrow"/>
                <w:i/>
              </w:rPr>
              <w:t>.</w:t>
            </w:r>
          </w:p>
        </w:tc>
      </w:tr>
      <w:tr w:rsidR="00597447" w14:paraId="0BD7F57A" w14:textId="77777777" w:rsidTr="005A0556">
        <w:trPr>
          <w:trHeight w:val="1088"/>
        </w:trPr>
        <w:tc>
          <w:tcPr>
            <w:tcW w:w="1800" w:type="dxa"/>
            <w:gridSpan w:val="2"/>
            <w:vAlign w:val="center"/>
          </w:tcPr>
          <w:p w14:paraId="470D2353" w14:textId="77777777" w:rsidR="00597447" w:rsidRDefault="00597447"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lastRenderedPageBreak/>
              <w:t>Salón para el evento</w:t>
            </w:r>
          </w:p>
        </w:tc>
        <w:tc>
          <w:tcPr>
            <w:tcW w:w="7440" w:type="dxa"/>
          </w:tcPr>
          <w:p w14:paraId="5E1103B0" w14:textId="77777777" w:rsidR="00597447" w:rsidRDefault="00597447" w:rsidP="00597447">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Exclusividad para el desarrollo del evento durante dos (02) días con iluminación natural o artificial suficiente, ventilador o aire acondicionado (cuando sea necesario respetando las medidas de bioseguridad pertinentes), con aislamiento de ruidos exteriores, conectividad a internet (garantizando la grabación del evento y las videoconferencias de ponentes externos) y tomacorrientes eléctrica.</w:t>
            </w:r>
          </w:p>
          <w:p w14:paraId="4DC75D4A" w14:textId="77777777" w:rsidR="00597447" w:rsidRDefault="00597447" w:rsidP="00597447">
            <w:pPr>
              <w:numPr>
                <w:ilvl w:val="0"/>
                <w:numId w:val="43"/>
              </w:numPr>
              <w:spacing w:line="276" w:lineRule="auto"/>
              <w:ind w:left="360"/>
              <w:jc w:val="both"/>
              <w:rPr>
                <w:rFonts w:ascii="Arial Narrow" w:eastAsia="Arial Narrow" w:hAnsi="Arial Narrow" w:cs="Arial Narrow"/>
              </w:rPr>
            </w:pPr>
            <w:r>
              <w:rPr>
                <w:rFonts w:ascii="Arial Narrow" w:eastAsia="Arial Narrow" w:hAnsi="Arial Narrow" w:cs="Arial Narrow"/>
              </w:rPr>
              <w:t>Disponibilidad de auditorio con capacidad suficiente para albergar las personas asistentes (con sillas para un mínimo de 58 personas)</w:t>
            </w:r>
          </w:p>
          <w:p w14:paraId="7452BE5D" w14:textId="77777777" w:rsidR="00597447" w:rsidRDefault="00597447" w:rsidP="00597447">
            <w:pPr>
              <w:numPr>
                <w:ilvl w:val="0"/>
                <w:numId w:val="43"/>
              </w:numPr>
              <w:spacing w:line="276" w:lineRule="auto"/>
              <w:ind w:left="360"/>
              <w:jc w:val="both"/>
              <w:rPr>
                <w:rFonts w:ascii="Arial Narrow" w:eastAsia="Arial Narrow" w:hAnsi="Arial Narrow" w:cs="Arial Narrow"/>
              </w:rPr>
            </w:pPr>
            <w:r>
              <w:rPr>
                <w:rFonts w:ascii="Arial Narrow" w:eastAsia="Arial Narrow" w:hAnsi="Arial Narrow" w:cs="Arial Narrow"/>
              </w:rPr>
              <w:t xml:space="preserve">Adicional, que dispongan de ayudas audiovisuales como: un (01) video </w:t>
            </w:r>
            <w:proofErr w:type="spellStart"/>
            <w:r>
              <w:rPr>
                <w:rFonts w:ascii="Arial Narrow" w:eastAsia="Arial Narrow" w:hAnsi="Arial Narrow" w:cs="Arial Narrow"/>
              </w:rPr>
              <w:t>beams</w:t>
            </w:r>
            <w:proofErr w:type="spellEnd"/>
            <w:r>
              <w:rPr>
                <w:rFonts w:ascii="Arial Narrow" w:eastAsia="Arial Narrow" w:hAnsi="Arial Narrow" w:cs="Arial Narrow"/>
              </w:rPr>
              <w:t xml:space="preserve">, una (01) impresora con tinta de color para imprimir certificados de asistencia, un (01) computador portátil con unidades USB, dos (02) micrófonos inalámbricos, un (01) </w:t>
            </w:r>
            <w:proofErr w:type="spellStart"/>
            <w:r>
              <w:rPr>
                <w:rFonts w:ascii="Arial Narrow" w:eastAsia="Arial Narrow" w:hAnsi="Arial Narrow" w:cs="Arial Narrow"/>
              </w:rPr>
              <w:t>telon</w:t>
            </w:r>
            <w:proofErr w:type="spellEnd"/>
            <w:r>
              <w:rPr>
                <w:rFonts w:ascii="Arial Narrow" w:eastAsia="Arial Narrow" w:hAnsi="Arial Narrow" w:cs="Arial Narrow"/>
              </w:rPr>
              <w:t xml:space="preserve"> de proyección, un (01) tableros en acrílico portable, un (01) borrador para tablero acrílico, un (01) amplificadores de sonido, un (01) atril, con sillas y mesas adecuadas y suficientes para el trabajo individual y/o grupal.</w:t>
            </w:r>
          </w:p>
          <w:p w14:paraId="255DF7DD" w14:textId="77777777" w:rsidR="00597447" w:rsidRDefault="00597447" w:rsidP="00597447">
            <w:pPr>
              <w:numPr>
                <w:ilvl w:val="0"/>
                <w:numId w:val="42"/>
              </w:numPr>
              <w:spacing w:line="276" w:lineRule="auto"/>
              <w:ind w:left="360" w:right="191"/>
              <w:jc w:val="both"/>
              <w:rPr>
                <w:rFonts w:ascii="Arial Narrow" w:eastAsia="Arial Narrow" w:hAnsi="Arial Narrow" w:cs="Arial Narrow"/>
              </w:rPr>
            </w:pPr>
            <w:r>
              <w:rPr>
                <w:rFonts w:ascii="Arial Narrow" w:eastAsia="Arial Narrow" w:hAnsi="Arial Narrow" w:cs="Arial Narrow"/>
              </w:rPr>
              <w:t>Se debe contar con personal de apoyos logísticos y audiovisuales de forma permanente.</w:t>
            </w:r>
          </w:p>
          <w:p w14:paraId="20FA995A" w14:textId="77777777" w:rsidR="00597447" w:rsidRDefault="00597447" w:rsidP="00597447">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El sitio debe contar con baterías sanitarias ubicadas en los niveles cerca al salón suficientes y completas con todas las condiciones sanitarias y con los respectivos programas y registros de aseo y desinfección periódica, provistas de sanitarios tanto para hombres como para mujeres en forma separada y dotado durante toda la jornada de papel sanitario, jabón de manos en los dispensadores, toallas de papel para secado de manos o secador automático de manos, de acuerdo al número de participantes.</w:t>
            </w:r>
          </w:p>
          <w:p w14:paraId="48D9D0C9" w14:textId="77777777" w:rsidR="00597447" w:rsidRDefault="00597447" w:rsidP="00597447">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Si el auditorio no se encuentra dentro del hotel, el oferente ganador correrá con los gastos de transporte de los funcionarios desde el hotel hasta los mismos y viceversa.</w:t>
            </w:r>
          </w:p>
          <w:p w14:paraId="672B869C" w14:textId="77777777" w:rsidR="00597447" w:rsidRDefault="00597447" w:rsidP="00597447">
            <w:pPr>
              <w:numPr>
                <w:ilvl w:val="0"/>
                <w:numId w:val="42"/>
              </w:numPr>
              <w:spacing w:line="276" w:lineRule="auto"/>
              <w:ind w:left="360"/>
              <w:jc w:val="both"/>
              <w:rPr>
                <w:rFonts w:ascii="Arial Narrow" w:eastAsia="Arial Narrow" w:hAnsi="Arial Narrow" w:cs="Arial Narrow"/>
              </w:rPr>
            </w:pPr>
            <w:r>
              <w:rPr>
                <w:rFonts w:ascii="Arial Narrow" w:eastAsia="Arial Narrow" w:hAnsi="Arial Narrow" w:cs="Arial Narrow"/>
              </w:rPr>
              <w:t>Debe contar con disponibilidad permanente de estación del café/te en los auditorios del evento (tinto caliente, aromática caliente, agua, azúcar, vasos, mezcladores y crema en polvo).</w:t>
            </w:r>
          </w:p>
        </w:tc>
      </w:tr>
      <w:tr w:rsidR="00597447" w14:paraId="70864137" w14:textId="77777777" w:rsidTr="005A0556">
        <w:trPr>
          <w:trHeight w:val="201"/>
        </w:trPr>
        <w:tc>
          <w:tcPr>
            <w:tcW w:w="1800" w:type="dxa"/>
            <w:gridSpan w:val="2"/>
            <w:vAlign w:val="center"/>
          </w:tcPr>
          <w:p w14:paraId="76F104E3" w14:textId="77777777" w:rsidR="00597447" w:rsidRDefault="00597447" w:rsidP="005A0556">
            <w:pPr>
              <w:spacing w:line="276" w:lineRule="auto"/>
              <w:ind w:right="-115"/>
              <w:jc w:val="center"/>
              <w:rPr>
                <w:rFonts w:ascii="Arial Narrow" w:eastAsia="Arial Narrow" w:hAnsi="Arial Narrow" w:cs="Arial Narrow"/>
              </w:rPr>
            </w:pPr>
            <w:r>
              <w:rPr>
                <w:rFonts w:ascii="Arial Narrow" w:eastAsia="Arial Narrow" w:hAnsi="Arial Narrow" w:cs="Arial Narrow"/>
                <w:b/>
              </w:rPr>
              <w:t>Alimentación</w:t>
            </w:r>
          </w:p>
        </w:tc>
        <w:tc>
          <w:tcPr>
            <w:tcW w:w="7440" w:type="dxa"/>
          </w:tcPr>
          <w:p w14:paraId="175561D1" w14:textId="77777777" w:rsidR="00597447" w:rsidRDefault="00597447"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rPr>
              <w:t xml:space="preserve">Para los dos (02) días del evento se deberá contar con: </w:t>
            </w:r>
          </w:p>
          <w:p w14:paraId="41965163" w14:textId="77777777" w:rsidR="00597447" w:rsidRDefault="00597447"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Desayuno</w:t>
            </w:r>
            <w:r>
              <w:rPr>
                <w:rFonts w:ascii="Arial Narrow" w:eastAsia="Arial Narrow" w:hAnsi="Arial Narrow" w:cs="Arial Narrow"/>
              </w:rPr>
              <w:t>: tipo buffet o que incluya como mínimo: 2 huevos al gusto (perico, frito o revueltos), caldo con proteína, arepa, variedad de panes, mantequilla, mermeladas, bebidas, chocolate o café y porción de fruta.</w:t>
            </w:r>
          </w:p>
          <w:p w14:paraId="3EBD213A" w14:textId="77777777" w:rsidR="00597447" w:rsidRDefault="00597447"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Refrigerio:</w:t>
            </w:r>
            <w:r>
              <w:rPr>
                <w:rFonts w:ascii="Arial Narrow" w:eastAsia="Arial Narrow" w:hAnsi="Arial Narrow" w:cs="Arial Narrow"/>
              </w:rPr>
              <w:t xml:space="preserve"> </w:t>
            </w:r>
            <w:r>
              <w:rPr>
                <w:rFonts w:ascii="Arial Narrow" w:eastAsia="Arial Narrow" w:hAnsi="Arial Narrow" w:cs="Arial Narrow"/>
                <w:i/>
                <w:u w:val="single"/>
              </w:rPr>
              <w:t>Menú 1</w:t>
            </w:r>
            <w:r>
              <w:rPr>
                <w:rFonts w:ascii="Arial Narrow" w:eastAsia="Arial Narrow" w:hAnsi="Arial Narrow" w:cs="Arial Narrow"/>
              </w:rPr>
              <w:t xml:space="preserve">. Arepa rellena (carne o pollo), </w:t>
            </w:r>
            <w:r>
              <w:rPr>
                <w:rFonts w:ascii="Arial Narrow" w:eastAsia="Arial Narrow" w:hAnsi="Arial Narrow" w:cs="Arial Narrow"/>
                <w:u w:val="single"/>
              </w:rPr>
              <w:t>Menú 2</w:t>
            </w:r>
            <w:r>
              <w:rPr>
                <w:rFonts w:ascii="Arial Narrow" w:eastAsia="Arial Narrow" w:hAnsi="Arial Narrow" w:cs="Arial Narrow"/>
              </w:rPr>
              <w:t xml:space="preserve">. Pastel de pollo. </w:t>
            </w:r>
            <w:r>
              <w:rPr>
                <w:rFonts w:ascii="Arial Narrow" w:eastAsia="Arial Narrow" w:hAnsi="Arial Narrow" w:cs="Arial Narrow"/>
                <w:i/>
                <w:u w:val="single"/>
              </w:rPr>
              <w:t>Menú 3.</w:t>
            </w:r>
            <w:r>
              <w:rPr>
                <w:rFonts w:ascii="Arial Narrow" w:eastAsia="Arial Narrow" w:hAnsi="Arial Narrow" w:cs="Arial Narrow"/>
              </w:rPr>
              <w:t xml:space="preserve"> Sándwich especial, </w:t>
            </w:r>
            <w:r>
              <w:rPr>
                <w:rFonts w:ascii="Arial Narrow" w:eastAsia="Arial Narrow" w:hAnsi="Arial Narrow" w:cs="Arial Narrow"/>
                <w:i/>
                <w:u w:val="single"/>
              </w:rPr>
              <w:t>Menú 4.</w:t>
            </w:r>
            <w:r>
              <w:rPr>
                <w:rFonts w:ascii="Arial Narrow" w:eastAsia="Arial Narrow" w:hAnsi="Arial Narrow" w:cs="Arial Narrow"/>
              </w:rPr>
              <w:t xml:space="preserve"> Creps con jamón y queso + jugo de caja o gaseosa 7 onzas. (Variar este menú durante los días del evento). </w:t>
            </w:r>
          </w:p>
          <w:p w14:paraId="78B074E0" w14:textId="77777777" w:rsidR="00597447" w:rsidRDefault="00597447"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Almuerzo:</w:t>
            </w:r>
            <w:r>
              <w:rPr>
                <w:rFonts w:ascii="Arial Narrow" w:eastAsia="Arial Narrow" w:hAnsi="Arial Narrow" w:cs="Arial Narrow"/>
              </w:rPr>
              <w:t xml:space="preserve"> Que incluya lo siguiente: </w:t>
            </w:r>
            <w:r>
              <w:rPr>
                <w:rFonts w:ascii="Arial Narrow" w:eastAsia="Arial Narrow" w:hAnsi="Arial Narrow" w:cs="Arial Narrow"/>
                <w:u w:val="single"/>
              </w:rPr>
              <w:t>M</w:t>
            </w:r>
            <w:r>
              <w:rPr>
                <w:rFonts w:ascii="Arial Narrow" w:eastAsia="Arial Narrow" w:hAnsi="Arial Narrow" w:cs="Arial Narrow"/>
                <w:i/>
                <w:u w:val="single"/>
              </w:rPr>
              <w:t>enú 1:</w:t>
            </w:r>
            <w:r>
              <w:rPr>
                <w:rFonts w:ascii="Arial Narrow" w:eastAsia="Arial Narrow" w:hAnsi="Arial Narrow" w:cs="Arial Narrow"/>
              </w:rPr>
              <w:t xml:space="preserve"> Ajiaco Santafereño que incluye: 1 porción de sopa o ajiaco, a un lado se pone la crema de leche y las alcaparras, 1 porción de pollo, arroz blanco y aguacate. </w:t>
            </w:r>
            <w:r>
              <w:rPr>
                <w:rFonts w:ascii="Arial Narrow" w:eastAsia="Arial Narrow" w:hAnsi="Arial Narrow" w:cs="Arial Narrow"/>
                <w:i/>
                <w:u w:val="single"/>
              </w:rPr>
              <w:t>Menú 2:</w:t>
            </w:r>
            <w:r>
              <w:rPr>
                <w:rFonts w:ascii="Arial Narrow" w:eastAsia="Arial Narrow" w:hAnsi="Arial Narrow" w:cs="Arial Narrow"/>
              </w:rPr>
              <w:t xml:space="preserve"> Bandeja paisa: (fríjol, carne molida, chicharrón, arroz blanco, huevo, maduro, chorizo, aguacate, arepa). </w:t>
            </w:r>
            <w:r>
              <w:rPr>
                <w:rFonts w:ascii="Arial Narrow" w:eastAsia="Arial Narrow" w:hAnsi="Arial Narrow" w:cs="Arial Narrow"/>
                <w:i/>
                <w:u w:val="single"/>
              </w:rPr>
              <w:t>Menú 3:</w:t>
            </w:r>
            <w:r>
              <w:rPr>
                <w:rFonts w:ascii="Arial Narrow" w:eastAsia="Arial Narrow" w:hAnsi="Arial Narrow" w:cs="Arial Narrow"/>
              </w:rPr>
              <w:t xml:space="preserve"> Medallones de pollo rellenos de jamón y queso en salsa de champiñones de 250 </w:t>
            </w:r>
            <w:proofErr w:type="spellStart"/>
            <w:r>
              <w:rPr>
                <w:rFonts w:ascii="Arial Narrow" w:eastAsia="Arial Narrow" w:hAnsi="Arial Narrow" w:cs="Arial Narrow"/>
              </w:rPr>
              <w:t>grs</w:t>
            </w:r>
            <w:proofErr w:type="spellEnd"/>
            <w:r>
              <w:rPr>
                <w:rFonts w:ascii="Arial Narrow" w:eastAsia="Arial Narrow" w:hAnsi="Arial Narrow" w:cs="Arial Narrow"/>
              </w:rPr>
              <w:t xml:space="preserve">, papa al perejil, verduras calientes, arroz blanco. Todos con barras de ensalada, jugo de frutas y postres surtidos. </w:t>
            </w:r>
            <w:r>
              <w:rPr>
                <w:rFonts w:ascii="Arial Narrow" w:eastAsia="Arial Narrow" w:hAnsi="Arial Narrow" w:cs="Arial Narrow"/>
                <w:i/>
                <w:u w:val="single"/>
              </w:rPr>
              <w:t>Menú 4:</w:t>
            </w:r>
            <w:r>
              <w:rPr>
                <w:rFonts w:ascii="Arial Narrow" w:eastAsia="Arial Narrow" w:hAnsi="Arial Narrow" w:cs="Arial Narrow"/>
              </w:rPr>
              <w:t xml:space="preserve"> Parrillada de carnes (res, pollo, cerdo) acompañada de papa o plátano y arroz blanco. Todos los menús deben ser acompañados de ensalada, jugo de frutas y postres surtidos.</w:t>
            </w:r>
          </w:p>
          <w:p w14:paraId="2480A82B" w14:textId="77777777" w:rsidR="00597447" w:rsidRDefault="00597447" w:rsidP="005A0556">
            <w:pPr>
              <w:tabs>
                <w:tab w:val="left" w:pos="6900"/>
              </w:tabs>
              <w:spacing w:line="276" w:lineRule="auto"/>
              <w:rPr>
                <w:rFonts w:ascii="Arial Narrow" w:eastAsia="Arial Narrow" w:hAnsi="Arial Narrow" w:cs="Arial Narrow"/>
                <w:i/>
              </w:rPr>
            </w:pPr>
            <w:r>
              <w:rPr>
                <w:rFonts w:ascii="Arial Narrow" w:eastAsia="Arial Narrow" w:hAnsi="Arial Narrow" w:cs="Arial Narrow"/>
                <w:b/>
                <w:i/>
              </w:rPr>
              <w:t>Coffe break:</w:t>
            </w:r>
            <w:r>
              <w:rPr>
                <w:rFonts w:ascii="Arial Narrow" w:eastAsia="Arial Narrow" w:hAnsi="Arial Narrow" w:cs="Arial Narrow"/>
              </w:rPr>
              <w:t xml:space="preserve"> </w:t>
            </w:r>
            <w:r>
              <w:rPr>
                <w:rFonts w:ascii="Arial Narrow" w:eastAsia="Arial Narrow" w:hAnsi="Arial Narrow" w:cs="Arial Narrow"/>
                <w:i/>
                <w:u w:val="single"/>
              </w:rPr>
              <w:t>Menú 1</w:t>
            </w:r>
            <w:r>
              <w:rPr>
                <w:rFonts w:ascii="Arial Narrow" w:eastAsia="Arial Narrow" w:hAnsi="Arial Narrow" w:cs="Arial Narrow"/>
              </w:rPr>
              <w:t xml:space="preserve">: Café con leche espumoso, milo o chocolate acompañado de 1 croissant de jamón y queso de 118 g. </w:t>
            </w:r>
            <w:r>
              <w:rPr>
                <w:rFonts w:ascii="Arial Narrow" w:eastAsia="Arial Narrow" w:hAnsi="Arial Narrow" w:cs="Arial Narrow"/>
                <w:i/>
                <w:u w:val="single"/>
              </w:rPr>
              <w:t>Menú 2</w:t>
            </w:r>
            <w:r>
              <w:rPr>
                <w:rFonts w:ascii="Arial Narrow" w:eastAsia="Arial Narrow" w:hAnsi="Arial Narrow" w:cs="Arial Narrow"/>
              </w:rPr>
              <w:t xml:space="preserve">: Empanada de pollo y queso o de carne + jugo de caja o gaseosa 7 onzas </w:t>
            </w:r>
            <w:r>
              <w:rPr>
                <w:rFonts w:ascii="Arial Narrow" w:eastAsia="Arial Narrow" w:hAnsi="Arial Narrow" w:cs="Arial Narrow"/>
                <w:i/>
                <w:u w:val="single"/>
              </w:rPr>
              <w:t>Menú 3</w:t>
            </w:r>
            <w:r>
              <w:rPr>
                <w:rFonts w:ascii="Arial Narrow" w:eastAsia="Arial Narrow" w:hAnsi="Arial Narrow" w:cs="Arial Narrow"/>
              </w:rPr>
              <w:t xml:space="preserve">: flauta de jamón y queso + jugo de caja o gaseosa 7 onzas. </w:t>
            </w:r>
            <w:r>
              <w:rPr>
                <w:rFonts w:ascii="Arial Narrow" w:eastAsia="Arial Narrow" w:hAnsi="Arial Narrow" w:cs="Arial Narrow"/>
                <w:i/>
                <w:u w:val="single"/>
              </w:rPr>
              <w:t>Menú 4:</w:t>
            </w:r>
            <w:r>
              <w:rPr>
                <w:rFonts w:ascii="Arial Narrow" w:eastAsia="Arial Narrow" w:hAnsi="Arial Narrow" w:cs="Arial Narrow"/>
              </w:rPr>
              <w:t xml:space="preserve"> Perro caliente + jugo de caja o gaseosa 7 onzas.  </w:t>
            </w:r>
            <w:r>
              <w:rPr>
                <w:rFonts w:ascii="Arial Narrow" w:eastAsia="Arial Narrow" w:hAnsi="Arial Narrow" w:cs="Arial Narrow"/>
                <w:i/>
                <w:u w:val="single"/>
              </w:rPr>
              <w:t>Este menú de perro caliente es para el último día ya que no se dará cena</w:t>
            </w:r>
            <w:r>
              <w:rPr>
                <w:rFonts w:ascii="Arial Narrow" w:eastAsia="Arial Narrow" w:hAnsi="Arial Narrow" w:cs="Arial Narrow"/>
                <w:i/>
              </w:rPr>
              <w:t>.</w:t>
            </w:r>
          </w:p>
          <w:p w14:paraId="76C03795" w14:textId="77777777" w:rsidR="00597447" w:rsidRDefault="00597447" w:rsidP="005A0556">
            <w:pPr>
              <w:tabs>
                <w:tab w:val="left" w:pos="6900"/>
              </w:tabs>
              <w:spacing w:line="276" w:lineRule="auto"/>
              <w:rPr>
                <w:rFonts w:ascii="Arial Narrow" w:eastAsia="Arial Narrow" w:hAnsi="Arial Narrow" w:cs="Arial Narrow"/>
              </w:rPr>
            </w:pPr>
            <w:r>
              <w:rPr>
                <w:rFonts w:ascii="Arial Narrow" w:eastAsia="Arial Narrow" w:hAnsi="Arial Narrow" w:cs="Arial Narrow"/>
                <w:b/>
                <w:i/>
              </w:rPr>
              <w:t>Cena:</w:t>
            </w:r>
            <w:r>
              <w:rPr>
                <w:rFonts w:ascii="Arial Narrow" w:eastAsia="Arial Narrow" w:hAnsi="Arial Narrow" w:cs="Arial Narrow"/>
              </w:rPr>
              <w:t xml:space="preserve"> </w:t>
            </w:r>
            <w:r>
              <w:rPr>
                <w:rFonts w:ascii="Arial Narrow" w:eastAsia="Arial Narrow" w:hAnsi="Arial Narrow" w:cs="Arial Narrow"/>
                <w:i/>
                <w:u w:val="single"/>
              </w:rPr>
              <w:t>Menú 1:</w:t>
            </w:r>
            <w:r>
              <w:rPr>
                <w:rFonts w:ascii="Arial Narrow" w:eastAsia="Arial Narrow" w:hAnsi="Arial Narrow" w:cs="Arial Narrow"/>
              </w:rPr>
              <w:t xml:space="preserve"> Que incluyan una porción de carne, pollo o pescado de mínimo de 250 gramos, crema, arroz en almendras, verduras al vapor. </w:t>
            </w:r>
            <w:r>
              <w:rPr>
                <w:rFonts w:ascii="Arial Narrow" w:eastAsia="Arial Narrow" w:hAnsi="Arial Narrow" w:cs="Arial Narrow"/>
                <w:i/>
                <w:u w:val="single"/>
              </w:rPr>
              <w:t>Menú 2:</w:t>
            </w:r>
            <w:r>
              <w:rPr>
                <w:rFonts w:ascii="Arial Narrow" w:eastAsia="Arial Narrow" w:hAnsi="Arial Narrow" w:cs="Arial Narrow"/>
              </w:rPr>
              <w:t xml:space="preserve"> Lasaña mixta, pan de ajo y/o mantequilla.  </w:t>
            </w:r>
            <w:r>
              <w:rPr>
                <w:rFonts w:ascii="Arial Narrow" w:eastAsia="Arial Narrow" w:hAnsi="Arial Narrow" w:cs="Arial Narrow"/>
                <w:i/>
                <w:u w:val="single"/>
              </w:rPr>
              <w:t>Menú 3:</w:t>
            </w:r>
            <w:r>
              <w:rPr>
                <w:rFonts w:ascii="Arial Narrow" w:eastAsia="Arial Narrow" w:hAnsi="Arial Narrow" w:cs="Arial Narrow"/>
              </w:rPr>
              <w:t xml:space="preserve"> Arroz blanco, estofado de verduras, Mini churrasco, crema </w:t>
            </w:r>
            <w:proofErr w:type="spellStart"/>
            <w:r>
              <w:rPr>
                <w:rFonts w:ascii="Arial Narrow" w:eastAsia="Arial Narrow" w:hAnsi="Arial Narrow" w:cs="Arial Narrow"/>
              </w:rPr>
              <w:t>saint</w:t>
            </w:r>
            <w:proofErr w:type="spellEnd"/>
            <w:r>
              <w:rPr>
                <w:rFonts w:ascii="Arial Narrow" w:eastAsia="Arial Narrow" w:hAnsi="Arial Narrow" w:cs="Arial Narrow"/>
              </w:rPr>
              <w:t xml:space="preserve"> Germain. Todos con barra de ensaladas, jugo de frutas y postres surtidos.</w:t>
            </w:r>
          </w:p>
          <w:p w14:paraId="472157A6" w14:textId="77777777" w:rsidR="00597447" w:rsidRDefault="00597447" w:rsidP="005A0556">
            <w:pPr>
              <w:spacing w:line="276" w:lineRule="auto"/>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Tener en cuenta que se requiere alimentación con desayunos para dos (02) días para 58 personas</w:t>
            </w:r>
            <w:r>
              <w:rPr>
                <w:rFonts w:ascii="Arial Narrow" w:eastAsia="Arial Narrow" w:hAnsi="Arial Narrow" w:cs="Arial Narrow"/>
                <w:i/>
              </w:rPr>
              <w:t>,</w:t>
            </w:r>
            <w:r>
              <w:rPr>
                <w:rFonts w:ascii="Arial Narrow" w:eastAsia="Arial Narrow" w:hAnsi="Arial Narrow" w:cs="Arial Narrow"/>
              </w:rPr>
              <w:t xml:space="preserve"> refrigerios AM y PM por dos (02) días para 58 </w:t>
            </w:r>
            <w:r>
              <w:rPr>
                <w:rFonts w:ascii="Arial Narrow" w:eastAsia="Arial Narrow" w:hAnsi="Arial Narrow" w:cs="Arial Narrow"/>
                <w:i/>
              </w:rPr>
              <w:t>personas</w:t>
            </w:r>
            <w:r>
              <w:rPr>
                <w:rFonts w:ascii="Arial Narrow" w:eastAsia="Arial Narrow" w:hAnsi="Arial Narrow" w:cs="Arial Narrow"/>
              </w:rPr>
              <w:t>, almuerzos por dos días para 58 personas y cena por una noche para 58 personas.</w:t>
            </w:r>
          </w:p>
          <w:p w14:paraId="652C5358" w14:textId="77777777" w:rsidR="00597447" w:rsidRDefault="00597447" w:rsidP="005A0556">
            <w:pPr>
              <w:spacing w:line="276" w:lineRule="auto"/>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Se debe incluir estación del café/té permanente a partir de las 07:00 de la mañana del día uno (1) hasta las 05:00 de la tarde del día dos (2), (debe incluir; café, té, aromática, azúcar, vasos, mezcladores, agua, crema en polvo).</w:t>
            </w:r>
          </w:p>
        </w:tc>
      </w:tr>
      <w:tr w:rsidR="00597447" w14:paraId="7792E306" w14:textId="77777777" w:rsidTr="005A0556">
        <w:trPr>
          <w:trHeight w:val="201"/>
        </w:trPr>
        <w:tc>
          <w:tcPr>
            <w:tcW w:w="1800" w:type="dxa"/>
            <w:gridSpan w:val="2"/>
            <w:vAlign w:val="center"/>
          </w:tcPr>
          <w:p w14:paraId="6980CA8C" w14:textId="77777777" w:rsidR="00597447" w:rsidRDefault="00597447"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t>Materiales</w:t>
            </w:r>
          </w:p>
        </w:tc>
        <w:tc>
          <w:tcPr>
            <w:tcW w:w="7440" w:type="dxa"/>
          </w:tcPr>
          <w:p w14:paraId="0CE74889" w14:textId="77777777" w:rsidR="00597447" w:rsidRDefault="00597447" w:rsidP="005A0556">
            <w:pPr>
              <w:spacing w:line="276" w:lineRule="auto"/>
              <w:ind w:left="426" w:right="191"/>
              <w:jc w:val="center"/>
              <w:rPr>
                <w:rFonts w:ascii="Arial Narrow" w:eastAsia="Arial Narrow" w:hAnsi="Arial Narrow" w:cs="Arial Narrow"/>
                <w:u w:val="single"/>
              </w:rPr>
            </w:pPr>
            <w:r>
              <w:rPr>
                <w:rFonts w:ascii="Arial Narrow" w:eastAsia="Arial Narrow" w:hAnsi="Arial Narrow" w:cs="Arial Narrow"/>
                <w:u w:val="single"/>
              </w:rPr>
              <w:t>Materiales didácticos con las siguientes características:</w:t>
            </w:r>
          </w:p>
          <w:p w14:paraId="1FD663EC"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Material de Reconocimiento y Recordación. Cada participante recibirá un kit</w:t>
            </w:r>
          </w:p>
          <w:p w14:paraId="7EC41864"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lastRenderedPageBreak/>
              <w:t>conmemorativo, que reforzará el valor de su trayectoria en la institución.</w:t>
            </w:r>
          </w:p>
          <w:p w14:paraId="43E8B55B" w14:textId="77777777" w:rsidR="00597447" w:rsidRPr="009C4343" w:rsidRDefault="00597447" w:rsidP="005A0556">
            <w:pPr>
              <w:spacing w:line="276" w:lineRule="auto"/>
              <w:rPr>
                <w:rFonts w:ascii="Arial Narrow" w:eastAsia="Arial Narrow" w:hAnsi="Arial Narrow" w:cs="Arial Narrow"/>
                <w:b/>
                <w:bCs/>
                <w:u w:val="single"/>
              </w:rPr>
            </w:pPr>
            <w:r w:rsidRPr="009C4343">
              <w:rPr>
                <w:rFonts w:ascii="Arial Narrow" w:eastAsia="Arial Narrow" w:hAnsi="Arial Narrow" w:cs="Arial Narrow"/>
                <w:b/>
                <w:bCs/>
                <w:u w:val="single"/>
              </w:rPr>
              <w:t>Elementos del kit:</w:t>
            </w:r>
          </w:p>
          <w:p w14:paraId="518235CE"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Placa conmemorativa y diploma de reconocimiento.</w:t>
            </w:r>
          </w:p>
          <w:p w14:paraId="0B570032"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xml:space="preserve">- </w:t>
            </w:r>
            <w:proofErr w:type="spellStart"/>
            <w:r w:rsidRPr="00FB59B4">
              <w:rPr>
                <w:rFonts w:ascii="Arial Narrow" w:eastAsia="Arial Narrow" w:hAnsi="Arial Narrow" w:cs="Arial Narrow"/>
              </w:rPr>
              <w:t>Mug</w:t>
            </w:r>
            <w:proofErr w:type="spellEnd"/>
            <w:r w:rsidRPr="00FB59B4">
              <w:rPr>
                <w:rFonts w:ascii="Arial Narrow" w:eastAsia="Arial Narrow" w:hAnsi="Arial Narrow" w:cs="Arial Narrow"/>
              </w:rPr>
              <w:t xml:space="preserve"> institucional con mensaje inspirador. (Ejemplo: "Gracias por tu legado en el</w:t>
            </w:r>
          </w:p>
          <w:p w14:paraId="23AF4845"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INPEC")</w:t>
            </w:r>
          </w:p>
          <w:p w14:paraId="16744B32"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Tarjetas de regalo o inscripción a talleres y/o cursos virtuales. (Ejemplo:</w:t>
            </w:r>
          </w:p>
          <w:p w14:paraId="067585A0" w14:textId="77777777" w:rsidR="00597447" w:rsidRPr="00FB59B4"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Formación en emprendimiento o bienestar.)</w:t>
            </w:r>
          </w:p>
          <w:p w14:paraId="6593F109" w14:textId="77777777" w:rsidR="00597447" w:rsidRDefault="00597447" w:rsidP="005A0556">
            <w:pPr>
              <w:spacing w:line="276" w:lineRule="auto"/>
              <w:rPr>
                <w:rFonts w:ascii="Arial Narrow" w:eastAsia="Arial Narrow" w:hAnsi="Arial Narrow" w:cs="Arial Narrow"/>
              </w:rPr>
            </w:pPr>
            <w:r w:rsidRPr="00FB59B4">
              <w:rPr>
                <w:rFonts w:ascii="Arial Narrow" w:eastAsia="Arial Narrow" w:hAnsi="Arial Narrow" w:cs="Arial Narrow"/>
              </w:rPr>
              <w:t>- Bolsa de viaje personalizada. (Símbolo de la nueva etapa que inician.)</w:t>
            </w:r>
          </w:p>
        </w:tc>
      </w:tr>
      <w:tr w:rsidR="00597447" w14:paraId="7A1EDAA2" w14:textId="77777777" w:rsidTr="005A0556">
        <w:trPr>
          <w:trHeight w:val="635"/>
        </w:trPr>
        <w:tc>
          <w:tcPr>
            <w:tcW w:w="1800" w:type="dxa"/>
            <w:gridSpan w:val="2"/>
            <w:vAlign w:val="center"/>
          </w:tcPr>
          <w:p w14:paraId="591C4794" w14:textId="77777777" w:rsidR="00597447" w:rsidRDefault="00597447"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lastRenderedPageBreak/>
              <w:t>Servicio de salud</w:t>
            </w:r>
          </w:p>
        </w:tc>
        <w:tc>
          <w:tcPr>
            <w:tcW w:w="7440" w:type="dxa"/>
          </w:tcPr>
          <w:p w14:paraId="2CF2CFE9" w14:textId="77777777" w:rsidR="00597447" w:rsidRDefault="00597447" w:rsidP="005A0556">
            <w:pPr>
              <w:spacing w:line="276" w:lineRule="auto"/>
              <w:rPr>
                <w:rFonts w:ascii="Arial Narrow" w:eastAsia="Arial Narrow" w:hAnsi="Arial Narrow" w:cs="Arial Narrow"/>
              </w:rPr>
            </w:pPr>
            <w:r>
              <w:rPr>
                <w:rFonts w:ascii="Arial Narrow" w:eastAsia="Arial Narrow" w:hAnsi="Arial Narrow" w:cs="Arial Narrow"/>
              </w:rPr>
              <w:t>Se requiere servicio de atención médica inmediato durante todo el tiempo de duración de la realización de la actividad.</w:t>
            </w:r>
          </w:p>
        </w:tc>
      </w:tr>
      <w:tr w:rsidR="00597447" w14:paraId="4E7A2967" w14:textId="77777777" w:rsidTr="005A0556">
        <w:trPr>
          <w:trHeight w:val="635"/>
        </w:trPr>
        <w:tc>
          <w:tcPr>
            <w:tcW w:w="9240" w:type="dxa"/>
            <w:gridSpan w:val="3"/>
            <w:vAlign w:val="center"/>
          </w:tcPr>
          <w:p w14:paraId="0CB67383" w14:textId="77777777" w:rsidR="00597447" w:rsidRDefault="00597447" w:rsidP="005A0556">
            <w:pPr>
              <w:spacing w:line="276" w:lineRule="auto"/>
              <w:rPr>
                <w:rFonts w:ascii="Arial Narrow" w:eastAsia="Arial Narrow" w:hAnsi="Arial Narrow" w:cs="Arial Narrow"/>
              </w:rPr>
            </w:pPr>
            <w:r>
              <w:rPr>
                <w:rFonts w:ascii="Arial Narrow" w:eastAsia="Arial Narrow" w:hAnsi="Arial Narrow" w:cs="Arial Narrow"/>
              </w:rPr>
              <w:t>Los recursos asignados también deberán ser utilizados para la contratación de los siguientes elementos:</w:t>
            </w:r>
          </w:p>
        </w:tc>
      </w:tr>
      <w:tr w:rsidR="00597447" w14:paraId="5A87B355" w14:textId="77777777" w:rsidTr="005A0556">
        <w:trPr>
          <w:trHeight w:val="635"/>
        </w:trPr>
        <w:tc>
          <w:tcPr>
            <w:tcW w:w="1695" w:type="dxa"/>
            <w:vAlign w:val="center"/>
          </w:tcPr>
          <w:p w14:paraId="3F9332D4" w14:textId="77777777" w:rsidR="00597447" w:rsidRDefault="00597447" w:rsidP="005A0556">
            <w:pPr>
              <w:spacing w:line="276" w:lineRule="auto"/>
              <w:ind w:right="191"/>
              <w:jc w:val="center"/>
              <w:rPr>
                <w:rFonts w:ascii="Arial Narrow" w:eastAsia="Arial Narrow" w:hAnsi="Arial Narrow" w:cs="Arial Narrow"/>
              </w:rPr>
            </w:pPr>
            <w:r>
              <w:rPr>
                <w:rFonts w:ascii="Arial Narrow" w:eastAsia="Arial Narrow" w:hAnsi="Arial Narrow" w:cs="Arial Narrow"/>
                <w:b/>
              </w:rPr>
              <w:t>Transporte para los participantes</w:t>
            </w:r>
          </w:p>
        </w:tc>
        <w:tc>
          <w:tcPr>
            <w:tcW w:w="7545" w:type="dxa"/>
            <w:gridSpan w:val="2"/>
            <w:vAlign w:val="center"/>
          </w:tcPr>
          <w:p w14:paraId="0D11C3C3" w14:textId="77777777" w:rsidR="00597447" w:rsidRPr="00017DEB" w:rsidRDefault="00597447" w:rsidP="005A0556">
            <w:r w:rsidRPr="00017DEB">
              <w:rPr>
                <w:rFonts w:ascii="Arial Narrow" w:hAnsi="Arial Narrow"/>
                <w:b/>
                <w:bCs/>
                <w:color w:val="000000"/>
              </w:rPr>
              <w:t>Opción 1:</w:t>
            </w:r>
            <w:r w:rsidRPr="00017DEB">
              <w:rPr>
                <w:rFonts w:ascii="Arial Narrow" w:hAnsi="Arial Narrow"/>
                <w:color w:val="000000"/>
              </w:rPr>
              <w:t xml:space="preserve"> El contratista deberá contratar vehículos teniendo en cuenta el lugar de origen de cada establecimiento de reclusión de los participantes de la actividad, garantizando el traslado de </w:t>
            </w:r>
            <w:proofErr w:type="gramStart"/>
            <w:r w:rsidRPr="00017DEB">
              <w:rPr>
                <w:rFonts w:ascii="Arial Narrow" w:hAnsi="Arial Narrow"/>
                <w:color w:val="000000"/>
              </w:rPr>
              <w:t>los mismos</w:t>
            </w:r>
            <w:proofErr w:type="gramEnd"/>
            <w:r w:rsidRPr="00017DEB">
              <w:rPr>
                <w:rFonts w:ascii="Arial Narrow" w:hAnsi="Arial Narrow"/>
                <w:color w:val="000000"/>
              </w:rPr>
              <w:t xml:space="preserve"> al lugar de la actividad. </w:t>
            </w:r>
          </w:p>
          <w:p w14:paraId="7D8FD405" w14:textId="77777777" w:rsidR="00597447" w:rsidRPr="00B42E0B" w:rsidRDefault="00597447" w:rsidP="005A0556">
            <w:r w:rsidRPr="00017DEB">
              <w:rPr>
                <w:rFonts w:ascii="Arial Narrow" w:hAnsi="Arial Narrow"/>
                <w:b/>
                <w:bCs/>
                <w:color w:val="000000"/>
              </w:rPr>
              <w:t>Opción 2:</w:t>
            </w:r>
            <w:r w:rsidRPr="00017DEB">
              <w:rPr>
                <w:rFonts w:ascii="Arial Narrow" w:hAnsi="Arial Narrow"/>
                <w:color w:val="000000"/>
              </w:rPr>
              <w:t xml:space="preserve"> El valor de cada transporte</w:t>
            </w:r>
            <w:r w:rsidRPr="00017DEB">
              <w:rPr>
                <w:rFonts w:ascii="Arial Narrow" w:hAnsi="Arial Narrow"/>
                <w:b/>
                <w:bCs/>
                <w:color w:val="000000"/>
              </w:rPr>
              <w:t xml:space="preserve"> terrestre</w:t>
            </w:r>
            <w:r w:rsidRPr="00017DEB">
              <w:rPr>
                <w:rFonts w:ascii="Arial Narrow" w:hAnsi="Arial Narrow"/>
                <w:color w:val="000000"/>
              </w:rPr>
              <w:t xml:space="preserve"> será desembolsado por parte del contratista a cada uno de los funcionarios asistentes a la convención el día del evento, teniendo en cuenta el valor comercial del servicio público a la fecha del desarrollo de la actividad con el fin de poder efectuar en efectivo la devolución del dinero por parte del contratista.</w:t>
            </w:r>
          </w:p>
          <w:tbl>
            <w:tblPr>
              <w:tblW w:w="7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5"/>
            </w:tblGrid>
            <w:tr w:rsidR="00597447" w14:paraId="6CACF229" w14:textId="77777777" w:rsidTr="005A0556">
              <w:trPr>
                <w:trHeight w:val="187"/>
                <w:jc w:val="center"/>
              </w:trPr>
              <w:tc>
                <w:tcPr>
                  <w:tcW w:w="7125" w:type="dxa"/>
                  <w:shd w:val="clear" w:color="auto" w:fill="D9D9D9"/>
                  <w:vAlign w:val="center"/>
                </w:tcPr>
                <w:p w14:paraId="11C5CF43" w14:textId="77777777" w:rsidR="00597447" w:rsidRDefault="00597447" w:rsidP="005A0556">
                  <w:pPr>
                    <w:spacing w:line="276" w:lineRule="auto"/>
                    <w:ind w:right="191"/>
                    <w:jc w:val="center"/>
                    <w:rPr>
                      <w:rFonts w:ascii="Arial Narrow" w:eastAsia="Arial Narrow" w:hAnsi="Arial Narrow" w:cs="Arial Narrow"/>
                      <w:b/>
                    </w:rPr>
                  </w:pPr>
                  <w:r>
                    <w:rPr>
                      <w:rFonts w:ascii="Arial Narrow" w:eastAsia="Arial Narrow" w:hAnsi="Arial Narrow" w:cs="Arial Narrow"/>
                      <w:b/>
                    </w:rPr>
                    <w:t>Transporte Terrestre</w:t>
                  </w:r>
                </w:p>
              </w:tc>
            </w:tr>
            <w:tr w:rsidR="00597447" w14:paraId="594A6001" w14:textId="77777777" w:rsidTr="005A0556">
              <w:trPr>
                <w:trHeight w:val="555"/>
                <w:jc w:val="center"/>
              </w:trPr>
              <w:tc>
                <w:tcPr>
                  <w:tcW w:w="7125" w:type="dxa"/>
                  <w:vAlign w:val="center"/>
                </w:tcPr>
                <w:p w14:paraId="41D31145" w14:textId="77777777" w:rsidR="00597447" w:rsidRDefault="00597447" w:rsidP="005A0556">
                  <w:pPr>
                    <w:spacing w:line="276" w:lineRule="auto"/>
                    <w:ind w:right="-10"/>
                    <w:jc w:val="center"/>
                    <w:rPr>
                      <w:rFonts w:ascii="Arial Narrow" w:eastAsia="Arial Narrow" w:hAnsi="Arial Narrow" w:cs="Arial Narrow"/>
                    </w:rPr>
                  </w:pPr>
                  <w:r>
                    <w:rPr>
                      <w:rFonts w:ascii="Arial Narrow" w:eastAsia="Arial Narrow" w:hAnsi="Arial Narrow" w:cs="Arial Narrow"/>
                    </w:rPr>
                    <w:t xml:space="preserve">Se adjunta listado de los funcionarios por Regional (ERON) y ciudades de salida y llegada </w:t>
                  </w:r>
                  <w:proofErr w:type="gramStart"/>
                  <w:r>
                    <w:rPr>
                      <w:rFonts w:ascii="Arial Narrow" w:eastAsia="Arial Narrow" w:hAnsi="Arial Narrow" w:cs="Arial Narrow"/>
                    </w:rPr>
                    <w:t>terrestre .</w:t>
                  </w:r>
                  <w:proofErr w:type="gramEnd"/>
                </w:p>
              </w:tc>
            </w:tr>
          </w:tbl>
          <w:p w14:paraId="1551DB56" w14:textId="77777777" w:rsidR="00597447" w:rsidRDefault="00597447" w:rsidP="005A0556">
            <w:pPr>
              <w:spacing w:line="276" w:lineRule="auto"/>
              <w:ind w:right="191"/>
              <w:rPr>
                <w:rFonts w:ascii="Arial Narrow" w:eastAsia="Arial Narrow" w:hAnsi="Arial Narrow" w:cs="Arial Narrow"/>
              </w:rPr>
            </w:pPr>
          </w:p>
          <w:tbl>
            <w:tblPr>
              <w:tblW w:w="681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2505"/>
              <w:gridCol w:w="1875"/>
              <w:gridCol w:w="1980"/>
            </w:tblGrid>
            <w:tr w:rsidR="00597447" w:rsidRPr="0000117F" w14:paraId="268ACE4B" w14:textId="77777777" w:rsidTr="005A0556">
              <w:trPr>
                <w:trHeight w:val="2180"/>
              </w:trPr>
              <w:tc>
                <w:tcPr>
                  <w:tcW w:w="450" w:type="dxa"/>
                  <w:tcBorders>
                    <w:top w:val="single" w:sz="4" w:space="0" w:color="000000"/>
                    <w:left w:val="single" w:sz="4" w:space="0" w:color="000000"/>
                    <w:bottom w:val="single" w:sz="4" w:space="0" w:color="000000"/>
                    <w:right w:val="single" w:sz="4" w:space="0" w:color="000000"/>
                  </w:tcBorders>
                  <w:vAlign w:val="center"/>
                </w:tcPr>
                <w:p w14:paraId="005824F9" w14:textId="77777777" w:rsidR="00597447" w:rsidRPr="0000117F" w:rsidRDefault="00597447" w:rsidP="005A0556">
                  <w:pPr>
                    <w:tabs>
                      <w:tab w:val="left" w:pos="410"/>
                    </w:tabs>
                    <w:spacing w:line="276" w:lineRule="auto"/>
                    <w:ind w:right="39"/>
                    <w:jc w:val="center"/>
                    <w:rPr>
                      <w:rFonts w:ascii="Arial Narrow" w:eastAsia="Arial Narrow" w:hAnsi="Arial Narrow" w:cs="Arial Narrow"/>
                      <w:b/>
                    </w:rPr>
                  </w:pPr>
                  <w:r w:rsidRPr="0000117F">
                    <w:rPr>
                      <w:rFonts w:ascii="Arial Narrow" w:eastAsia="Arial Narrow" w:hAnsi="Arial Narrow" w:cs="Arial Narrow"/>
                      <w:b/>
                    </w:rPr>
                    <w:t>No.</w:t>
                  </w:r>
                </w:p>
              </w:tc>
              <w:tc>
                <w:tcPr>
                  <w:tcW w:w="25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8F16CF" w14:textId="77777777" w:rsidR="00597447" w:rsidRPr="0000117F" w:rsidRDefault="00597447" w:rsidP="005A0556">
                  <w:pPr>
                    <w:spacing w:line="276" w:lineRule="auto"/>
                    <w:ind w:right="191"/>
                    <w:jc w:val="center"/>
                    <w:rPr>
                      <w:rFonts w:ascii="Arial Narrow" w:eastAsia="Arial Narrow" w:hAnsi="Arial Narrow" w:cs="Arial Narrow"/>
                      <w:b/>
                    </w:rPr>
                  </w:pPr>
                  <w:r w:rsidRPr="0000117F">
                    <w:rPr>
                      <w:rFonts w:ascii="Arial Narrow" w:eastAsia="Arial Narrow" w:hAnsi="Arial Narrow" w:cs="Arial Narrow"/>
                      <w:b/>
                    </w:rPr>
                    <w:t>SEDE</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6ADF71" w14:textId="77777777" w:rsidR="00597447" w:rsidRPr="0000117F" w:rsidRDefault="00597447" w:rsidP="005A0556">
                  <w:pPr>
                    <w:spacing w:line="276" w:lineRule="auto"/>
                    <w:ind w:right="-83"/>
                    <w:jc w:val="center"/>
                    <w:rPr>
                      <w:rFonts w:ascii="Arial Narrow" w:eastAsia="Arial Narrow" w:hAnsi="Arial Narrow" w:cs="Arial Narrow"/>
                      <w:b/>
                    </w:rPr>
                  </w:pPr>
                  <w:r w:rsidRPr="0000117F">
                    <w:rPr>
                      <w:rFonts w:ascii="Arial Narrow" w:eastAsia="Arial Narrow" w:hAnsi="Arial Narrow" w:cs="Arial Narrow"/>
                      <w:b/>
                    </w:rPr>
                    <w:t>No.  ASISTENTES</w:t>
                  </w:r>
                </w:p>
              </w:tc>
              <w:tc>
                <w:tcPr>
                  <w:tcW w:w="1980" w:type="dxa"/>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4B0AA48D" w14:textId="77777777" w:rsidR="00597447" w:rsidRPr="0000117F" w:rsidRDefault="00597447" w:rsidP="005A0556">
                  <w:pPr>
                    <w:spacing w:line="276" w:lineRule="auto"/>
                    <w:ind w:right="-85"/>
                    <w:jc w:val="center"/>
                    <w:rPr>
                      <w:rFonts w:ascii="Arial Narrow" w:eastAsia="Arial Narrow" w:hAnsi="Arial Narrow" w:cs="Arial Narrow"/>
                    </w:rPr>
                  </w:pPr>
                  <w:r w:rsidRPr="0000117F">
                    <w:rPr>
                      <w:rFonts w:ascii="Arial Narrow" w:eastAsia="Arial Narrow" w:hAnsi="Arial Narrow" w:cs="Arial Narrow"/>
                      <w:b/>
                    </w:rPr>
                    <w:t>TRANSPORTE</w:t>
                  </w:r>
                </w:p>
                <w:p w14:paraId="72579F65" w14:textId="77777777" w:rsidR="00597447" w:rsidRPr="0000117F" w:rsidRDefault="00597447" w:rsidP="005A0556">
                  <w:pPr>
                    <w:spacing w:line="276" w:lineRule="auto"/>
                    <w:ind w:right="-85"/>
                    <w:jc w:val="center"/>
                    <w:rPr>
                      <w:rFonts w:ascii="Arial Narrow" w:eastAsia="Arial Narrow" w:hAnsi="Arial Narrow" w:cs="Arial Narrow"/>
                    </w:rPr>
                  </w:pPr>
                  <w:r w:rsidRPr="0000117F">
                    <w:rPr>
                      <w:rFonts w:ascii="Arial Narrow" w:eastAsia="Arial Narrow" w:hAnsi="Arial Narrow" w:cs="Arial Narrow"/>
                      <w:b/>
                    </w:rPr>
                    <w:t>TERRESTRE</w:t>
                  </w:r>
                </w:p>
              </w:tc>
            </w:tr>
            <w:tr w:rsidR="00597447" w:rsidRPr="0000117F" w14:paraId="5D9B8259" w14:textId="77777777" w:rsidTr="005A0556">
              <w:trPr>
                <w:trHeight w:val="690"/>
              </w:trPr>
              <w:tc>
                <w:tcPr>
                  <w:tcW w:w="450" w:type="dxa"/>
                  <w:tcBorders>
                    <w:top w:val="single" w:sz="4" w:space="0" w:color="000000"/>
                    <w:left w:val="single" w:sz="4" w:space="0" w:color="000000"/>
                    <w:bottom w:val="single" w:sz="4" w:space="0" w:color="000000"/>
                    <w:right w:val="single" w:sz="4" w:space="0" w:color="000000"/>
                  </w:tcBorders>
                  <w:vAlign w:val="center"/>
                </w:tcPr>
                <w:p w14:paraId="3618DC9A" w14:textId="77777777" w:rsidR="00597447" w:rsidRPr="0000117F" w:rsidRDefault="00597447"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1</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72D3D31D" w14:textId="77777777" w:rsidR="00597447" w:rsidRPr="0000117F" w:rsidRDefault="00597447" w:rsidP="005A0556">
                  <w:pPr>
                    <w:spacing w:line="276" w:lineRule="auto"/>
                    <w:jc w:val="center"/>
                    <w:rPr>
                      <w:rFonts w:ascii="Arial Narrow" w:eastAsia="Arial Narrow" w:hAnsi="Arial Narrow" w:cs="Arial Narrow"/>
                    </w:rPr>
                  </w:pPr>
                  <w:r w:rsidRPr="0000117F">
                    <w:rPr>
                      <w:rFonts w:ascii="Arial Narrow" w:eastAsia="Arial Narrow" w:hAnsi="Arial Narrow" w:cs="Arial Narrow"/>
                    </w:rPr>
                    <w:t>DIRECCIÓN REGIONAL CENTRAL</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56F134" w14:textId="77777777" w:rsidR="00597447" w:rsidRPr="0000117F" w:rsidRDefault="00597447"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10</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70207E" w14:textId="77777777" w:rsidR="00597447" w:rsidRPr="0000117F" w:rsidRDefault="00597447" w:rsidP="005A0556">
                  <w:pPr>
                    <w:spacing w:line="276" w:lineRule="auto"/>
                    <w:ind w:right="-59"/>
                    <w:jc w:val="center"/>
                    <w:rPr>
                      <w:rFonts w:ascii="Arial Narrow" w:eastAsia="Arial Narrow" w:hAnsi="Arial Narrow" w:cs="Arial Narrow"/>
                    </w:rPr>
                  </w:pPr>
                  <w:r w:rsidRPr="0000117F">
                    <w:rPr>
                      <w:rFonts w:ascii="Arial Narrow" w:eastAsia="Arial Narrow" w:hAnsi="Arial Narrow" w:cs="Arial Narrow"/>
                    </w:rPr>
                    <w:t xml:space="preserve">Bogotá - </w:t>
                  </w:r>
                  <w:r>
                    <w:rPr>
                      <w:rFonts w:ascii="Arial Narrow" w:eastAsia="Arial Narrow" w:hAnsi="Arial Narrow" w:cs="Arial Narrow"/>
                    </w:rPr>
                    <w:t>Garzón</w:t>
                  </w:r>
                  <w:r w:rsidRPr="0000117F">
                    <w:rPr>
                      <w:rFonts w:ascii="Arial Narrow" w:eastAsia="Arial Narrow" w:hAnsi="Arial Narrow" w:cs="Arial Narrow"/>
                    </w:rPr>
                    <w:t>- Bogotá</w:t>
                  </w:r>
                </w:p>
              </w:tc>
            </w:tr>
            <w:tr w:rsidR="00597447" w:rsidRPr="0000117F" w14:paraId="75B22FFB" w14:textId="77777777" w:rsidTr="005A0556">
              <w:trPr>
                <w:trHeight w:val="677"/>
              </w:trPr>
              <w:tc>
                <w:tcPr>
                  <w:tcW w:w="450" w:type="dxa"/>
                  <w:tcBorders>
                    <w:top w:val="single" w:sz="4" w:space="0" w:color="000000"/>
                    <w:left w:val="single" w:sz="4" w:space="0" w:color="000000"/>
                    <w:bottom w:val="single" w:sz="4" w:space="0" w:color="000000"/>
                    <w:right w:val="single" w:sz="4" w:space="0" w:color="000000"/>
                  </w:tcBorders>
                  <w:vAlign w:val="center"/>
                </w:tcPr>
                <w:p w14:paraId="31E484D9" w14:textId="77777777" w:rsidR="00597447" w:rsidRPr="0000117F" w:rsidRDefault="00597447"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2</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26C93D9E"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CHAPARRAL</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4DA680" w14:textId="77777777" w:rsidR="00597447" w:rsidRPr="0000117F" w:rsidRDefault="00597447"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4</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F936A4"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Chaparral</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Chaparral</w:t>
                  </w:r>
                </w:p>
              </w:tc>
            </w:tr>
            <w:tr w:rsidR="00597447" w:rsidRPr="0000117F" w14:paraId="0E29E3FC" w14:textId="77777777" w:rsidTr="005A0556">
              <w:trPr>
                <w:trHeight w:val="617"/>
              </w:trPr>
              <w:tc>
                <w:tcPr>
                  <w:tcW w:w="450" w:type="dxa"/>
                  <w:tcBorders>
                    <w:top w:val="single" w:sz="4" w:space="0" w:color="000000"/>
                    <w:left w:val="single" w:sz="4" w:space="0" w:color="000000"/>
                    <w:bottom w:val="single" w:sz="4" w:space="0" w:color="000000"/>
                    <w:right w:val="single" w:sz="4" w:space="0" w:color="000000"/>
                  </w:tcBorders>
                  <w:vAlign w:val="center"/>
                </w:tcPr>
                <w:p w14:paraId="4FE79A82" w14:textId="77777777" w:rsidR="00597447" w:rsidRPr="0000117F" w:rsidRDefault="00597447"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3</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031F3D7B"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CÁRCEL Y PENITENCIARIA DE MEDIANA SEGURIDAD DE ESPINAL</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863966"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54F439"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Espinal</w:t>
                  </w:r>
                  <w:r w:rsidRPr="0000117F">
                    <w:rPr>
                      <w:rFonts w:ascii="Arial Narrow" w:eastAsia="Arial Narrow" w:hAnsi="Arial Narrow" w:cs="Arial Narrow"/>
                    </w:rPr>
                    <w:t xml:space="preserve"> </w:t>
                  </w:r>
                  <w:proofErr w:type="gramStart"/>
                  <w:r w:rsidRPr="0000117F">
                    <w:rPr>
                      <w:rFonts w:ascii="Arial Narrow" w:eastAsia="Arial Narrow" w:hAnsi="Arial Narrow" w:cs="Arial Narrow"/>
                    </w:rPr>
                    <w:t xml:space="preserve">-  </w:t>
                  </w:r>
                  <w:r>
                    <w:rPr>
                      <w:rFonts w:ascii="Arial Narrow" w:eastAsia="Arial Narrow" w:hAnsi="Arial Narrow" w:cs="Arial Narrow"/>
                    </w:rPr>
                    <w:t>Garzón</w:t>
                  </w:r>
                  <w:proofErr w:type="gramEnd"/>
                  <w:r w:rsidRPr="0000117F">
                    <w:rPr>
                      <w:rFonts w:ascii="Arial Narrow" w:eastAsia="Arial Narrow" w:hAnsi="Arial Narrow" w:cs="Arial Narrow"/>
                    </w:rPr>
                    <w:t xml:space="preserve"> - </w:t>
                  </w:r>
                  <w:r>
                    <w:rPr>
                      <w:rFonts w:ascii="Arial Narrow" w:eastAsia="Arial Narrow" w:hAnsi="Arial Narrow" w:cs="Arial Narrow"/>
                    </w:rPr>
                    <w:t>Espinal</w:t>
                  </w:r>
                </w:p>
              </w:tc>
            </w:tr>
            <w:tr w:rsidR="00597447" w:rsidRPr="0000117F" w14:paraId="1F0B8E2A" w14:textId="77777777" w:rsidTr="005A0556">
              <w:trPr>
                <w:trHeight w:val="459"/>
              </w:trPr>
              <w:tc>
                <w:tcPr>
                  <w:tcW w:w="450" w:type="dxa"/>
                  <w:vMerge w:val="restart"/>
                  <w:tcBorders>
                    <w:top w:val="single" w:sz="4" w:space="0" w:color="000000"/>
                    <w:left w:val="single" w:sz="4" w:space="0" w:color="000000"/>
                    <w:right w:val="single" w:sz="4" w:space="0" w:color="000000"/>
                  </w:tcBorders>
                  <w:vAlign w:val="center"/>
                </w:tcPr>
                <w:p w14:paraId="781BF3A4" w14:textId="77777777" w:rsidR="00597447" w:rsidRPr="0000117F" w:rsidRDefault="00597447"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4</w:t>
                  </w:r>
                </w:p>
              </w:tc>
              <w:tc>
                <w:tcPr>
                  <w:tcW w:w="250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635EC426"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DEL GUAMO</w:t>
                  </w:r>
                </w:p>
              </w:tc>
              <w:tc>
                <w:tcPr>
                  <w:tcW w:w="1875" w:type="dxa"/>
                  <w:vMerge w:val="restart"/>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4597E376"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4</w:t>
                  </w:r>
                </w:p>
              </w:tc>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FDF0CB"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 xml:space="preserve">Guamo </w:t>
                  </w:r>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Guamo</w:t>
                  </w:r>
                </w:p>
              </w:tc>
            </w:tr>
            <w:tr w:rsidR="00597447" w:rsidRPr="0000117F" w14:paraId="50EC898D" w14:textId="77777777" w:rsidTr="005A0556">
              <w:trPr>
                <w:trHeight w:val="459"/>
              </w:trPr>
              <w:tc>
                <w:tcPr>
                  <w:tcW w:w="450" w:type="dxa"/>
                  <w:vMerge/>
                  <w:tcBorders>
                    <w:top w:val="single" w:sz="4" w:space="0" w:color="000000"/>
                    <w:left w:val="single" w:sz="4" w:space="0" w:color="000000"/>
                    <w:right w:val="single" w:sz="4" w:space="0" w:color="000000"/>
                  </w:tcBorders>
                  <w:vAlign w:val="center"/>
                </w:tcPr>
                <w:p w14:paraId="1959A2D3"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250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1EC829A8"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875" w:type="dxa"/>
                  <w:vMerge/>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7FF2E3ED"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980"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1EE965"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r>
            <w:tr w:rsidR="00597447" w:rsidRPr="0000117F" w14:paraId="61A9BDD9" w14:textId="77777777" w:rsidTr="005A0556">
              <w:trPr>
                <w:trHeight w:val="450"/>
              </w:trPr>
              <w:tc>
                <w:tcPr>
                  <w:tcW w:w="450" w:type="dxa"/>
                  <w:vMerge/>
                  <w:tcBorders>
                    <w:top w:val="single" w:sz="4" w:space="0" w:color="000000"/>
                    <w:left w:val="single" w:sz="4" w:space="0" w:color="000000"/>
                    <w:right w:val="single" w:sz="4" w:space="0" w:color="000000"/>
                  </w:tcBorders>
                  <w:vAlign w:val="center"/>
                </w:tcPr>
                <w:p w14:paraId="1D65D977"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250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67546BA4"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875" w:type="dxa"/>
                  <w:vMerge/>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2CB2625F"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c>
                <w:tcPr>
                  <w:tcW w:w="1980"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74B0A6" w14:textId="77777777" w:rsidR="00597447" w:rsidRPr="0000117F" w:rsidRDefault="00597447" w:rsidP="005A0556">
                  <w:pPr>
                    <w:widowControl w:val="0"/>
                    <w:pBdr>
                      <w:top w:val="nil"/>
                      <w:left w:val="nil"/>
                      <w:bottom w:val="nil"/>
                      <w:right w:val="nil"/>
                      <w:between w:val="nil"/>
                    </w:pBdr>
                    <w:spacing w:line="276" w:lineRule="auto"/>
                    <w:rPr>
                      <w:rFonts w:ascii="Arial Narrow" w:eastAsia="Arial Narrow" w:hAnsi="Arial Narrow" w:cs="Arial Narrow"/>
                    </w:rPr>
                  </w:pPr>
                </w:p>
              </w:tc>
            </w:tr>
            <w:tr w:rsidR="00597447" w:rsidRPr="0000117F" w14:paraId="4B9661A7" w14:textId="77777777" w:rsidTr="005A0556">
              <w:trPr>
                <w:trHeight w:val="459"/>
              </w:trPr>
              <w:tc>
                <w:tcPr>
                  <w:tcW w:w="450" w:type="dxa"/>
                  <w:tcBorders>
                    <w:top w:val="single" w:sz="4" w:space="0" w:color="000000"/>
                    <w:left w:val="single" w:sz="4" w:space="0" w:color="000000"/>
                    <w:bottom w:val="single" w:sz="4" w:space="0" w:color="000000"/>
                    <w:right w:val="single" w:sz="4" w:space="0" w:color="000000"/>
                  </w:tcBorders>
                  <w:vAlign w:val="center"/>
                </w:tcPr>
                <w:p w14:paraId="47E51D1A" w14:textId="77777777" w:rsidR="00597447" w:rsidRPr="0000117F" w:rsidRDefault="00597447" w:rsidP="005A0556">
                  <w:pPr>
                    <w:widowControl w:val="0"/>
                    <w:spacing w:line="276" w:lineRule="auto"/>
                    <w:jc w:val="center"/>
                    <w:rPr>
                      <w:rFonts w:ascii="Arial Narrow" w:eastAsia="Arial Narrow" w:hAnsi="Arial Narrow" w:cs="Arial Narrow"/>
                      <w:b/>
                    </w:rPr>
                  </w:pPr>
                  <w:r w:rsidRPr="0000117F">
                    <w:rPr>
                      <w:rFonts w:ascii="Arial Narrow" w:eastAsia="Arial Narrow" w:hAnsi="Arial Narrow" w:cs="Arial Narrow"/>
                      <w:b/>
                    </w:rPr>
                    <w:t>5</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3B9A3E2B"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CÁRCEL Y PENITENCIARIA DE MEDIANA SEGURIDAD DE MELGAR</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4FDBA7"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4</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AA5BF4"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Melgar</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Melgar</w:t>
                  </w:r>
                </w:p>
              </w:tc>
            </w:tr>
            <w:tr w:rsidR="00597447" w:rsidRPr="0000117F" w14:paraId="3673A3A1" w14:textId="77777777" w:rsidTr="005A0556">
              <w:trPr>
                <w:trHeight w:val="677"/>
              </w:trPr>
              <w:tc>
                <w:tcPr>
                  <w:tcW w:w="450" w:type="dxa"/>
                  <w:tcBorders>
                    <w:top w:val="single" w:sz="4" w:space="0" w:color="000000"/>
                    <w:left w:val="single" w:sz="4" w:space="0" w:color="000000"/>
                    <w:bottom w:val="single" w:sz="4" w:space="0" w:color="000000"/>
                    <w:right w:val="single" w:sz="4" w:space="0" w:color="000000"/>
                  </w:tcBorders>
                  <w:vAlign w:val="center"/>
                </w:tcPr>
                <w:p w14:paraId="632D1E7B" w14:textId="77777777" w:rsidR="00597447" w:rsidRPr="0000117F" w:rsidRDefault="00597447" w:rsidP="005A0556">
                  <w:pPr>
                    <w:widowControl w:val="0"/>
                    <w:spacing w:line="276" w:lineRule="auto"/>
                    <w:jc w:val="center"/>
                    <w:rPr>
                      <w:rFonts w:ascii="Arial Narrow" w:eastAsia="Arial Narrow" w:hAnsi="Arial Narrow" w:cs="Arial Narrow"/>
                      <w:b/>
                    </w:rPr>
                  </w:pPr>
                  <w:r w:rsidRPr="0000117F">
                    <w:rPr>
                      <w:rFonts w:ascii="Arial Narrow" w:eastAsia="Arial Narrow" w:hAnsi="Arial Narrow" w:cs="Arial Narrow"/>
                      <w:b/>
                    </w:rPr>
                    <w:t>6</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54F73437"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CÁRCEL Y PENITENCIARIA DE MEDIA SEGURIDAD DE GARZÓN</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9B1286"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6</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2271C7"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N/A</w:t>
                  </w:r>
                </w:p>
              </w:tc>
            </w:tr>
            <w:tr w:rsidR="00597447" w:rsidRPr="0000117F" w14:paraId="0EEA4F56"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0D592425" w14:textId="77777777" w:rsidR="00597447" w:rsidRPr="0000117F" w:rsidRDefault="00597447" w:rsidP="005A0556">
                  <w:pPr>
                    <w:spacing w:line="276" w:lineRule="auto"/>
                    <w:jc w:val="center"/>
                    <w:rPr>
                      <w:rFonts w:ascii="Arial Narrow" w:eastAsia="Arial Narrow" w:hAnsi="Arial Narrow" w:cs="Arial Narrow"/>
                      <w:b/>
                    </w:rPr>
                  </w:pPr>
                  <w:r>
                    <w:rPr>
                      <w:rFonts w:ascii="Arial Narrow" w:eastAsia="Arial Narrow" w:hAnsi="Arial Narrow" w:cs="Arial Narrow"/>
                      <w:b/>
                    </w:rPr>
                    <w:t>7</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2FCC4BF3"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 xml:space="preserve">ESTABLECIMIENTO PENITENCIARIO DE MEDIA SEGURIDAD Y CARCELARIO </w:t>
                  </w:r>
                  <w:r w:rsidRPr="0000117F">
                    <w:rPr>
                      <w:rFonts w:ascii="Arial Narrow" w:hAnsi="Arial Narrow"/>
                    </w:rPr>
                    <w:lastRenderedPageBreak/>
                    <w:t>LA PLATA</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8A7F12" w14:textId="77777777" w:rsidR="00597447" w:rsidRPr="0000117F" w:rsidRDefault="00597447"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lastRenderedPageBreak/>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39AE8E"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 xml:space="preserve">La </w:t>
                  </w:r>
                  <w:proofErr w:type="gramStart"/>
                  <w:r>
                    <w:rPr>
                      <w:rFonts w:ascii="Arial Narrow" w:eastAsia="Arial Narrow" w:hAnsi="Arial Narrow" w:cs="Arial Narrow"/>
                    </w:rPr>
                    <w:t>Plata</w:t>
                  </w:r>
                  <w:r w:rsidRPr="0000117F">
                    <w:rPr>
                      <w:rFonts w:ascii="Arial Narrow" w:eastAsia="Arial Narrow" w:hAnsi="Arial Narrow" w:cs="Arial Narrow"/>
                    </w:rPr>
                    <w:t xml:space="preserve">  -</w:t>
                  </w:r>
                  <w:proofErr w:type="gramEnd"/>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w:t>
                  </w:r>
                  <w:r>
                    <w:rPr>
                      <w:rFonts w:ascii="Arial Narrow" w:eastAsia="Arial Narrow" w:hAnsi="Arial Narrow" w:cs="Arial Narrow"/>
                    </w:rPr>
                    <w:t>–</w:t>
                  </w:r>
                  <w:r w:rsidRPr="0000117F">
                    <w:rPr>
                      <w:rFonts w:ascii="Arial Narrow" w:eastAsia="Arial Narrow" w:hAnsi="Arial Narrow" w:cs="Arial Narrow"/>
                    </w:rPr>
                    <w:t xml:space="preserve"> </w:t>
                  </w:r>
                  <w:r>
                    <w:rPr>
                      <w:rFonts w:ascii="Arial Narrow" w:eastAsia="Arial Narrow" w:hAnsi="Arial Narrow" w:cs="Arial Narrow"/>
                    </w:rPr>
                    <w:t>La Plata</w:t>
                  </w:r>
                </w:p>
              </w:tc>
            </w:tr>
            <w:tr w:rsidR="00597447" w:rsidRPr="0000117F" w14:paraId="5274B718"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4DF2503C" w14:textId="77777777" w:rsidR="00597447" w:rsidRPr="0000117F" w:rsidRDefault="00597447" w:rsidP="005A0556">
                  <w:pPr>
                    <w:spacing w:line="276" w:lineRule="auto"/>
                    <w:jc w:val="center"/>
                    <w:rPr>
                      <w:rFonts w:ascii="Arial Narrow" w:eastAsia="Arial Narrow" w:hAnsi="Arial Narrow" w:cs="Arial Narrow"/>
                      <w:b/>
                    </w:rPr>
                  </w:pPr>
                  <w:r>
                    <w:rPr>
                      <w:rFonts w:ascii="Arial Narrow" w:eastAsia="Arial Narrow" w:hAnsi="Arial Narrow" w:cs="Arial Narrow"/>
                      <w:b/>
                    </w:rPr>
                    <w:t>8</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63FCFE43"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NEIVA</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B342D4"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17ADD6" w14:textId="77777777" w:rsidR="00597447" w:rsidRPr="0000117F" w:rsidRDefault="00597447" w:rsidP="005A0556">
                  <w:pPr>
                    <w:spacing w:line="276" w:lineRule="auto"/>
                    <w:ind w:right="-59"/>
                    <w:jc w:val="center"/>
                    <w:rPr>
                      <w:rFonts w:ascii="Arial Narrow" w:eastAsia="Arial Narrow" w:hAnsi="Arial Narrow" w:cs="Arial Narrow"/>
                    </w:rPr>
                  </w:pPr>
                  <w:proofErr w:type="gramStart"/>
                  <w:r>
                    <w:rPr>
                      <w:rFonts w:ascii="Arial Narrow" w:eastAsia="Arial Narrow" w:hAnsi="Arial Narrow" w:cs="Arial Narrow"/>
                    </w:rPr>
                    <w:t>Neiva</w:t>
                  </w:r>
                  <w:r w:rsidRPr="0000117F">
                    <w:rPr>
                      <w:rFonts w:ascii="Arial Narrow" w:eastAsia="Arial Narrow" w:hAnsi="Arial Narrow" w:cs="Arial Narrow"/>
                    </w:rPr>
                    <w:t xml:space="preserve">  -</w:t>
                  </w:r>
                  <w:proofErr w:type="gramEnd"/>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Neiva</w:t>
                  </w:r>
                </w:p>
              </w:tc>
            </w:tr>
            <w:tr w:rsidR="00597447" w:rsidRPr="0000117F" w14:paraId="7E3253C9"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62A0F114" w14:textId="77777777" w:rsidR="00597447" w:rsidRPr="0000117F" w:rsidRDefault="00597447" w:rsidP="005A0556">
                  <w:pPr>
                    <w:spacing w:line="276" w:lineRule="auto"/>
                    <w:jc w:val="center"/>
                    <w:rPr>
                      <w:rFonts w:ascii="Arial Narrow" w:eastAsia="Arial Narrow" w:hAnsi="Arial Narrow" w:cs="Arial Narrow"/>
                      <w:b/>
                    </w:rPr>
                  </w:pPr>
                  <w:r>
                    <w:rPr>
                      <w:rFonts w:ascii="Arial Narrow" w:eastAsia="Arial Narrow" w:hAnsi="Arial Narrow" w:cs="Arial Narrow"/>
                      <w:b/>
                    </w:rPr>
                    <w:t>9</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534D728B"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PITALITO</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301603" w14:textId="77777777" w:rsidR="00597447" w:rsidRPr="0000117F" w:rsidRDefault="00597447" w:rsidP="005A0556">
                  <w:pPr>
                    <w:spacing w:line="276" w:lineRule="auto"/>
                    <w:ind w:right="4"/>
                    <w:jc w:val="center"/>
                    <w:rPr>
                      <w:rFonts w:ascii="Arial Narrow" w:eastAsia="Arial Narrow" w:hAnsi="Arial Narrow" w:cs="Arial Narrow"/>
                      <w:b/>
                    </w:rPr>
                  </w:pPr>
                  <w:r w:rsidRPr="0000117F">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C950ED" w14:textId="77777777" w:rsidR="00597447" w:rsidRPr="0000117F" w:rsidRDefault="00597447" w:rsidP="005A0556">
                  <w:pPr>
                    <w:spacing w:line="276" w:lineRule="auto"/>
                    <w:ind w:right="-59"/>
                    <w:jc w:val="center"/>
                    <w:rPr>
                      <w:rFonts w:ascii="Arial Narrow" w:eastAsia="Arial Narrow" w:hAnsi="Arial Narrow" w:cs="Arial Narrow"/>
                    </w:rPr>
                  </w:pPr>
                  <w:proofErr w:type="gramStart"/>
                  <w:r>
                    <w:rPr>
                      <w:rFonts w:ascii="Arial Narrow" w:eastAsia="Arial Narrow" w:hAnsi="Arial Narrow" w:cs="Arial Narrow"/>
                    </w:rPr>
                    <w:t>Pitalito</w:t>
                  </w:r>
                  <w:r w:rsidRPr="0000117F">
                    <w:rPr>
                      <w:rFonts w:ascii="Arial Narrow" w:eastAsia="Arial Narrow" w:hAnsi="Arial Narrow" w:cs="Arial Narrow"/>
                    </w:rPr>
                    <w:t xml:space="preserve">  -</w:t>
                  </w:r>
                  <w:proofErr w:type="gramEnd"/>
                  <w:r w:rsidRPr="0000117F">
                    <w:rPr>
                      <w:rFonts w:ascii="Arial Narrow" w:eastAsia="Arial Narrow" w:hAnsi="Arial Narrow" w:cs="Arial Narrow"/>
                    </w:rPr>
                    <w:t xml:space="preserve">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Pitalito</w:t>
                  </w:r>
                </w:p>
              </w:tc>
            </w:tr>
            <w:tr w:rsidR="00597447" w:rsidRPr="0000117F" w14:paraId="22117FF1"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6BC52EFE" w14:textId="77777777" w:rsidR="00597447" w:rsidRPr="0000117F" w:rsidRDefault="00597447"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1</w:t>
                  </w:r>
                  <w:r>
                    <w:rPr>
                      <w:rFonts w:ascii="Arial Narrow" w:eastAsia="Arial Narrow" w:hAnsi="Arial Narrow" w:cs="Arial Narrow"/>
                      <w:b/>
                    </w:rPr>
                    <w:t>0</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06A8B28C"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DE MEDIANA SEGURIDAD Y CARCELARIO DE FLORENCIA</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D66A79"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BF4D9F"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Florencia</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Florencia</w:t>
                  </w:r>
                </w:p>
              </w:tc>
            </w:tr>
            <w:tr w:rsidR="00597447" w:rsidRPr="0000117F" w14:paraId="46996DDA" w14:textId="77777777" w:rsidTr="005A0556">
              <w:trPr>
                <w:trHeight w:val="855"/>
              </w:trPr>
              <w:tc>
                <w:tcPr>
                  <w:tcW w:w="450" w:type="dxa"/>
                  <w:tcBorders>
                    <w:top w:val="single" w:sz="4" w:space="0" w:color="000000"/>
                    <w:left w:val="single" w:sz="4" w:space="0" w:color="000000"/>
                    <w:bottom w:val="single" w:sz="4" w:space="0" w:color="000000"/>
                    <w:right w:val="single" w:sz="4" w:space="0" w:color="000000"/>
                  </w:tcBorders>
                  <w:vAlign w:val="center"/>
                </w:tcPr>
                <w:p w14:paraId="1465F65A" w14:textId="77777777" w:rsidR="00597447" w:rsidRPr="0000117F" w:rsidRDefault="00597447" w:rsidP="005A0556">
                  <w:pPr>
                    <w:spacing w:line="276" w:lineRule="auto"/>
                    <w:jc w:val="center"/>
                    <w:rPr>
                      <w:rFonts w:ascii="Arial Narrow" w:eastAsia="Arial Narrow" w:hAnsi="Arial Narrow" w:cs="Arial Narrow"/>
                      <w:b/>
                    </w:rPr>
                  </w:pPr>
                  <w:r w:rsidRPr="0000117F">
                    <w:rPr>
                      <w:rFonts w:ascii="Arial Narrow" w:eastAsia="Arial Narrow" w:hAnsi="Arial Narrow" w:cs="Arial Narrow"/>
                      <w:b/>
                    </w:rPr>
                    <w:t>1</w:t>
                  </w:r>
                  <w:r>
                    <w:rPr>
                      <w:rFonts w:ascii="Arial Narrow" w:eastAsia="Arial Narrow" w:hAnsi="Arial Narrow" w:cs="Arial Narrow"/>
                      <w:b/>
                    </w:rPr>
                    <w:t>1</w:t>
                  </w:r>
                </w:p>
              </w:tc>
              <w:tc>
                <w:tcPr>
                  <w:tcW w:w="2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vAlign w:val="center"/>
                </w:tcPr>
                <w:p w14:paraId="26A89E35" w14:textId="77777777" w:rsidR="00597447" w:rsidRPr="0000117F" w:rsidRDefault="00597447" w:rsidP="005A0556">
                  <w:pPr>
                    <w:widowControl w:val="0"/>
                    <w:spacing w:line="276" w:lineRule="auto"/>
                    <w:jc w:val="center"/>
                    <w:rPr>
                      <w:rFonts w:ascii="Arial Narrow" w:eastAsia="Arial Narrow" w:hAnsi="Arial Narrow" w:cs="Arial Narrow"/>
                    </w:rPr>
                  </w:pPr>
                  <w:r w:rsidRPr="0000117F">
                    <w:rPr>
                      <w:rFonts w:ascii="Arial Narrow" w:hAnsi="Arial Narrow"/>
                    </w:rPr>
                    <w:t>ESTABLECIMIENTO PENITENCIARIO FLORENCIA HELICONIAS</w:t>
                  </w:r>
                </w:p>
              </w:tc>
              <w:tc>
                <w:tcPr>
                  <w:tcW w:w="18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CA23FB" w14:textId="77777777" w:rsidR="00597447" w:rsidRPr="0000117F" w:rsidRDefault="00597447" w:rsidP="005A0556">
                  <w:pPr>
                    <w:spacing w:line="276" w:lineRule="auto"/>
                    <w:ind w:right="4"/>
                    <w:jc w:val="center"/>
                    <w:rPr>
                      <w:rFonts w:ascii="Arial Narrow" w:eastAsia="Arial Narrow" w:hAnsi="Arial Narrow" w:cs="Arial Narrow"/>
                      <w:b/>
                    </w:rPr>
                  </w:pPr>
                  <w:r>
                    <w:rPr>
                      <w:rFonts w:ascii="Arial Narrow" w:eastAsia="Arial Narrow" w:hAnsi="Arial Narrow" w:cs="Arial Narrow"/>
                      <w:b/>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D32E06" w14:textId="77777777" w:rsidR="00597447" w:rsidRPr="0000117F" w:rsidRDefault="00597447" w:rsidP="005A0556">
                  <w:pPr>
                    <w:spacing w:line="276" w:lineRule="auto"/>
                    <w:ind w:right="-59"/>
                    <w:jc w:val="center"/>
                    <w:rPr>
                      <w:rFonts w:ascii="Arial Narrow" w:eastAsia="Arial Narrow" w:hAnsi="Arial Narrow" w:cs="Arial Narrow"/>
                    </w:rPr>
                  </w:pPr>
                  <w:r>
                    <w:rPr>
                      <w:rFonts w:ascii="Arial Narrow" w:eastAsia="Arial Narrow" w:hAnsi="Arial Narrow" w:cs="Arial Narrow"/>
                    </w:rPr>
                    <w:t>Florencia</w:t>
                  </w:r>
                  <w:r w:rsidRPr="0000117F">
                    <w:rPr>
                      <w:rFonts w:ascii="Arial Narrow" w:eastAsia="Arial Narrow" w:hAnsi="Arial Narrow" w:cs="Arial Narrow"/>
                    </w:rPr>
                    <w:t xml:space="preserve"> - </w:t>
                  </w:r>
                  <w:r>
                    <w:rPr>
                      <w:rFonts w:ascii="Arial Narrow" w:eastAsia="Arial Narrow" w:hAnsi="Arial Narrow" w:cs="Arial Narrow"/>
                    </w:rPr>
                    <w:t>Garzón</w:t>
                  </w:r>
                  <w:r w:rsidRPr="0000117F">
                    <w:rPr>
                      <w:rFonts w:ascii="Arial Narrow" w:eastAsia="Arial Narrow" w:hAnsi="Arial Narrow" w:cs="Arial Narrow"/>
                    </w:rPr>
                    <w:t xml:space="preserve"> - </w:t>
                  </w:r>
                  <w:r>
                    <w:rPr>
                      <w:rFonts w:ascii="Arial Narrow" w:eastAsia="Arial Narrow" w:hAnsi="Arial Narrow" w:cs="Arial Narrow"/>
                    </w:rPr>
                    <w:t>Florencia</w:t>
                  </w:r>
                </w:p>
              </w:tc>
            </w:tr>
            <w:tr w:rsidR="00597447" w:rsidRPr="0000117F" w14:paraId="36014B99" w14:textId="77777777" w:rsidTr="005A0556">
              <w:trPr>
                <w:trHeight w:val="555"/>
              </w:trPr>
              <w:tc>
                <w:tcPr>
                  <w:tcW w:w="2955" w:type="dxa"/>
                  <w:gridSpan w:val="2"/>
                  <w:tcBorders>
                    <w:top w:val="single" w:sz="4" w:space="0" w:color="000000"/>
                    <w:left w:val="single" w:sz="4" w:space="0" w:color="000000"/>
                    <w:bottom w:val="single" w:sz="4" w:space="0" w:color="000000"/>
                    <w:right w:val="single" w:sz="4" w:space="0" w:color="000000"/>
                  </w:tcBorders>
                  <w:vAlign w:val="center"/>
                </w:tcPr>
                <w:p w14:paraId="07181D97" w14:textId="77777777" w:rsidR="00597447" w:rsidRPr="0000117F" w:rsidRDefault="00597447" w:rsidP="005A0556">
                  <w:pPr>
                    <w:spacing w:line="276" w:lineRule="auto"/>
                    <w:ind w:right="191"/>
                    <w:jc w:val="center"/>
                    <w:rPr>
                      <w:rFonts w:ascii="Arial Narrow" w:eastAsia="Arial Narrow" w:hAnsi="Arial Narrow" w:cs="Arial Narrow"/>
                    </w:rPr>
                  </w:pPr>
                  <w:proofErr w:type="gramStart"/>
                  <w:r w:rsidRPr="0000117F">
                    <w:rPr>
                      <w:rFonts w:ascii="Arial Narrow" w:eastAsia="Arial Narrow" w:hAnsi="Arial Narrow" w:cs="Arial Narrow"/>
                      <w:b/>
                    </w:rPr>
                    <w:t>TOTAL</w:t>
                  </w:r>
                  <w:proofErr w:type="gramEnd"/>
                  <w:r w:rsidRPr="0000117F">
                    <w:rPr>
                      <w:rFonts w:ascii="Arial Narrow" w:eastAsia="Arial Narrow" w:hAnsi="Arial Narrow" w:cs="Arial Narrow"/>
                      <w:b/>
                    </w:rPr>
                    <w:t xml:space="preserve"> ASISTENTES</w:t>
                  </w:r>
                </w:p>
              </w:tc>
              <w:tc>
                <w:tcPr>
                  <w:tcW w:w="385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33D1B8" w14:textId="77777777" w:rsidR="00597447" w:rsidRPr="0000117F" w:rsidRDefault="00597447" w:rsidP="005A0556">
                  <w:pPr>
                    <w:spacing w:line="276" w:lineRule="auto"/>
                    <w:ind w:right="-6"/>
                    <w:jc w:val="center"/>
                    <w:rPr>
                      <w:rFonts w:ascii="Arial Narrow" w:eastAsia="Arial Narrow" w:hAnsi="Arial Narrow" w:cs="Arial Narrow"/>
                      <w:b/>
                      <w:highlight w:val="yellow"/>
                    </w:rPr>
                  </w:pPr>
                  <w:r>
                    <w:rPr>
                      <w:rFonts w:ascii="Arial Narrow" w:eastAsia="Arial Narrow" w:hAnsi="Arial Narrow" w:cs="Arial Narrow"/>
                      <w:b/>
                    </w:rPr>
                    <w:t>58</w:t>
                  </w:r>
                </w:p>
              </w:tc>
            </w:tr>
            <w:tr w:rsidR="00597447" w:rsidRPr="0000117F" w14:paraId="2576CDE6" w14:textId="77777777" w:rsidTr="005A0556">
              <w:trPr>
                <w:trHeight w:val="491"/>
              </w:trPr>
              <w:tc>
                <w:tcPr>
                  <w:tcW w:w="2955" w:type="dxa"/>
                  <w:gridSpan w:val="2"/>
                  <w:tcBorders>
                    <w:top w:val="single" w:sz="4" w:space="0" w:color="000000"/>
                    <w:left w:val="single" w:sz="4" w:space="0" w:color="000000"/>
                    <w:bottom w:val="single" w:sz="4" w:space="0" w:color="000000"/>
                    <w:right w:val="single" w:sz="4" w:space="0" w:color="000000"/>
                  </w:tcBorders>
                  <w:vAlign w:val="center"/>
                </w:tcPr>
                <w:p w14:paraId="6ABDF88F" w14:textId="77777777" w:rsidR="00597447" w:rsidRPr="0000117F" w:rsidRDefault="00597447" w:rsidP="005A0556">
                  <w:pPr>
                    <w:spacing w:line="276" w:lineRule="auto"/>
                    <w:ind w:right="43"/>
                    <w:jc w:val="center"/>
                    <w:rPr>
                      <w:rFonts w:ascii="Arial Narrow" w:eastAsia="Arial Narrow" w:hAnsi="Arial Narrow" w:cs="Arial Narrow"/>
                      <w:b/>
                    </w:rPr>
                  </w:pPr>
                  <w:proofErr w:type="gramStart"/>
                  <w:r w:rsidRPr="0000117F">
                    <w:rPr>
                      <w:rFonts w:ascii="Arial Narrow" w:eastAsia="Arial Narrow" w:hAnsi="Arial Narrow" w:cs="Arial Narrow"/>
                      <w:b/>
                    </w:rPr>
                    <w:t>TOTAL</w:t>
                  </w:r>
                  <w:proofErr w:type="gramEnd"/>
                  <w:r w:rsidRPr="0000117F">
                    <w:rPr>
                      <w:rFonts w:ascii="Arial Narrow" w:eastAsia="Arial Narrow" w:hAnsi="Arial Narrow" w:cs="Arial Narrow"/>
                      <w:b/>
                    </w:rPr>
                    <w:t xml:space="preserve"> VIAJES TERRESTRES DOBLES</w:t>
                  </w:r>
                </w:p>
              </w:tc>
              <w:tc>
                <w:tcPr>
                  <w:tcW w:w="385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F566D6" w14:textId="77777777" w:rsidR="00597447" w:rsidRPr="0000117F" w:rsidRDefault="00597447" w:rsidP="005A0556">
                  <w:pPr>
                    <w:spacing w:line="276" w:lineRule="auto"/>
                    <w:ind w:right="-6"/>
                    <w:jc w:val="center"/>
                    <w:rPr>
                      <w:rFonts w:ascii="Arial Narrow" w:eastAsia="Arial Narrow" w:hAnsi="Arial Narrow" w:cs="Arial Narrow"/>
                      <w:b/>
                    </w:rPr>
                  </w:pPr>
                  <w:r>
                    <w:rPr>
                      <w:rFonts w:ascii="Arial Narrow" w:eastAsia="Arial Narrow" w:hAnsi="Arial Narrow" w:cs="Arial Narrow"/>
                      <w:b/>
                    </w:rPr>
                    <w:t>58</w:t>
                  </w:r>
                </w:p>
              </w:tc>
            </w:tr>
          </w:tbl>
          <w:p w14:paraId="59C5C632" w14:textId="77777777" w:rsidR="00597447" w:rsidRDefault="00597447" w:rsidP="005A0556">
            <w:pPr>
              <w:spacing w:line="276" w:lineRule="auto"/>
              <w:rPr>
                <w:rFonts w:ascii="Arial Narrow" w:eastAsia="Arial Narrow" w:hAnsi="Arial Narrow" w:cs="Arial Narrow"/>
              </w:rPr>
            </w:pPr>
          </w:p>
          <w:p w14:paraId="13515D9C" w14:textId="77777777" w:rsidR="00597447" w:rsidRDefault="00597447" w:rsidP="00597447">
            <w:pPr>
              <w:jc w:val="both"/>
              <w:rPr>
                <w:rFonts w:ascii="Arial Narrow" w:eastAsia="Arial Narrow" w:hAnsi="Arial Narrow" w:cs="Arial Narrow"/>
              </w:rPr>
            </w:pPr>
            <w:r>
              <w:rPr>
                <w:rFonts w:ascii="Arial Narrow" w:eastAsia="Arial Narrow" w:hAnsi="Arial Narrow" w:cs="Arial Narrow"/>
              </w:rPr>
              <w:t xml:space="preserve">En caso de que el servicio de transporte terrestre del sitio indicado según descripción a la ciudad de Garzón y posterior transporte a la ciudad de </w:t>
            </w:r>
            <w:proofErr w:type="gramStart"/>
            <w:r>
              <w:rPr>
                <w:rFonts w:ascii="Arial Narrow" w:eastAsia="Arial Narrow" w:hAnsi="Arial Narrow" w:cs="Arial Narrow"/>
              </w:rPr>
              <w:t>origen,</w:t>
            </w:r>
            <w:proofErr w:type="gramEnd"/>
            <w:r>
              <w:rPr>
                <w:rFonts w:ascii="Arial Narrow" w:eastAsia="Arial Narrow" w:hAnsi="Arial Narrow" w:cs="Arial Narrow"/>
              </w:rPr>
              <w:t xml:space="preserve"> sea suministrado por el contratista, deberá cumplir con las siguientes condiciones. </w:t>
            </w:r>
          </w:p>
          <w:p w14:paraId="3380DD4C" w14:textId="77777777" w:rsidR="00597447" w:rsidRDefault="00597447" w:rsidP="00597447">
            <w:pPr>
              <w:jc w:val="both"/>
              <w:rPr>
                <w:rFonts w:ascii="Arial Narrow" w:eastAsia="Arial Narrow" w:hAnsi="Arial Narrow" w:cs="Arial Narrow"/>
              </w:rPr>
            </w:pPr>
            <w:r>
              <w:rPr>
                <w:rFonts w:ascii="Arial Narrow" w:eastAsia="Arial Narrow" w:hAnsi="Arial Narrow" w:cs="Arial Narrow"/>
              </w:rPr>
              <w:t>El servicio de transporte será prestado a través de empresas debidamente avaladas por el ministerio de transporte, cumpliendo con lo normado.</w:t>
            </w:r>
            <w:bookmarkStart w:id="10" w:name="_heading=h.1fob9te" w:colFirst="0" w:colLast="0"/>
            <w:bookmarkEnd w:id="10"/>
          </w:p>
          <w:p w14:paraId="71B68C37" w14:textId="77777777" w:rsidR="00597447" w:rsidRDefault="00597447" w:rsidP="00597447">
            <w:pPr>
              <w:jc w:val="both"/>
              <w:rPr>
                <w:rFonts w:ascii="Arial Narrow" w:eastAsia="Arial Narrow" w:hAnsi="Arial Narrow" w:cs="Arial Narrow"/>
              </w:rPr>
            </w:pPr>
            <w:r>
              <w:rPr>
                <w:rFonts w:ascii="Arial Narrow" w:eastAsia="Arial Narrow" w:hAnsi="Arial Narrow" w:cs="Arial Narrow"/>
              </w:rPr>
              <w:t xml:space="preserve">El contratista debe garantizar la logística del transporte, para la asistencia de los participantes el día y hora de inicio del evento, de igual manera su partida a la ciudad de origen una vez finalizado el evento. Los gastos de manutención y alojamiento que se generen debido a retrasos por </w:t>
            </w:r>
            <w:proofErr w:type="gramStart"/>
            <w:r>
              <w:rPr>
                <w:rFonts w:ascii="Arial Narrow" w:eastAsia="Arial Narrow" w:hAnsi="Arial Narrow" w:cs="Arial Narrow"/>
              </w:rPr>
              <w:t>transporte,</w:t>
            </w:r>
            <w:proofErr w:type="gramEnd"/>
            <w:r>
              <w:rPr>
                <w:rFonts w:ascii="Arial Narrow" w:eastAsia="Arial Narrow" w:hAnsi="Arial Narrow" w:cs="Arial Narrow"/>
              </w:rPr>
              <w:t xml:space="preserve"> serán asumidos por el contratista.</w:t>
            </w:r>
          </w:p>
          <w:p w14:paraId="032E117F" w14:textId="77777777" w:rsidR="00597447" w:rsidRDefault="00597447" w:rsidP="00597447">
            <w:pPr>
              <w:jc w:val="both"/>
              <w:rPr>
                <w:rFonts w:ascii="Arial Narrow" w:eastAsia="Arial Narrow" w:hAnsi="Arial Narrow" w:cs="Arial Narrow"/>
              </w:rPr>
            </w:pPr>
            <w:r>
              <w:rPr>
                <w:rFonts w:ascii="Arial Narrow" w:eastAsia="Arial Narrow" w:hAnsi="Arial Narrow" w:cs="Arial Narrow"/>
              </w:rPr>
              <w:t xml:space="preserve">Pueden ser vehículos propios o contratados que cuenten con la respectiva documentación y los permisos requeridos de acuerdo a la normatividad vigente. </w:t>
            </w:r>
          </w:p>
          <w:p w14:paraId="1961DDD3" w14:textId="77777777" w:rsidR="00597447" w:rsidRDefault="00597447" w:rsidP="00597447">
            <w:pPr>
              <w:jc w:val="both"/>
              <w:rPr>
                <w:rFonts w:ascii="Arial Narrow" w:eastAsia="Arial Narrow" w:hAnsi="Arial Narrow" w:cs="Arial Narrow"/>
              </w:rPr>
            </w:pPr>
            <w:r>
              <w:rPr>
                <w:rFonts w:ascii="Arial Narrow" w:eastAsia="Arial Narrow" w:hAnsi="Arial Narrow" w:cs="Arial Narrow"/>
              </w:rPr>
              <w:t>Debe incluir los siguientes seguros a saber: SOAT, póliza contractual y extracontractual, revisión técnico mecánica vigente y demás documentación en que se certifique el buen estado mecánico del vehículo, comunicación satelital permanente o celular permanente. Los modelos de los vehículos no deben ser inferiores al año 2014.</w:t>
            </w:r>
          </w:p>
        </w:tc>
      </w:tr>
    </w:tbl>
    <w:p w14:paraId="28EAC0B8" w14:textId="77777777" w:rsidR="000F7E22" w:rsidRDefault="000F7E22">
      <w:pPr>
        <w:jc w:val="center"/>
        <w:rPr>
          <w:rFonts w:ascii="Arial" w:eastAsia="Arial" w:hAnsi="Arial" w:cs="Arial"/>
          <w:b/>
          <w:sz w:val="24"/>
          <w:szCs w:val="24"/>
        </w:rPr>
      </w:pPr>
    </w:p>
    <w:p w14:paraId="50F01B4C" w14:textId="77777777" w:rsidR="000F7E22" w:rsidRDefault="00872499">
      <w:pPr>
        <w:jc w:val="both"/>
        <w:rPr>
          <w:rFonts w:ascii="Arial" w:eastAsia="Arial" w:hAnsi="Arial" w:cs="Arial"/>
          <w:sz w:val="22"/>
          <w:szCs w:val="22"/>
        </w:rPr>
      </w:pPr>
      <w:r>
        <w:rPr>
          <w:rFonts w:ascii="Arial" w:eastAsia="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N°2 “CONDICIONES TECNICAS MINIMAS”, el cual debe estar firmado por el proponente</w:t>
      </w:r>
      <w:r>
        <w:rPr>
          <w:rFonts w:ascii="Arial" w:eastAsia="Arial" w:hAnsi="Arial" w:cs="Arial"/>
          <w:sz w:val="22"/>
          <w:szCs w:val="22"/>
        </w:rPr>
        <w:t>.</w:t>
      </w:r>
    </w:p>
    <w:p w14:paraId="2A0004F7" w14:textId="77777777" w:rsidR="000F7E22" w:rsidRDefault="00872499">
      <w:pPr>
        <w:rPr>
          <w:rFonts w:ascii="Arial" w:eastAsia="Arial" w:hAnsi="Arial" w:cs="Arial"/>
          <w:sz w:val="22"/>
          <w:szCs w:val="22"/>
        </w:rPr>
      </w:pPr>
      <w:r>
        <w:rPr>
          <w:rFonts w:ascii="Arial" w:eastAsia="Arial" w:hAnsi="Arial" w:cs="Arial"/>
          <w:sz w:val="22"/>
          <w:szCs w:val="22"/>
        </w:rPr>
        <w:t xml:space="preserve">Certifico que toda la información aquí contenida es veraz. </w:t>
      </w:r>
    </w:p>
    <w:p w14:paraId="5DCB34B8" w14:textId="77777777" w:rsidR="000F7E22" w:rsidRDefault="000F7E22">
      <w:pPr>
        <w:rPr>
          <w:rFonts w:ascii="Arial" w:eastAsia="Arial" w:hAnsi="Arial" w:cs="Arial"/>
          <w:sz w:val="22"/>
          <w:szCs w:val="22"/>
        </w:rPr>
      </w:pPr>
    </w:p>
    <w:p w14:paraId="57B27180" w14:textId="77777777" w:rsidR="000F7E22" w:rsidRDefault="00872499">
      <w:pPr>
        <w:rPr>
          <w:rFonts w:ascii="Arial" w:eastAsia="Arial" w:hAnsi="Arial" w:cs="Arial"/>
          <w:sz w:val="22"/>
          <w:szCs w:val="22"/>
        </w:rPr>
      </w:pPr>
      <w:r>
        <w:rPr>
          <w:rFonts w:ascii="Arial" w:eastAsia="Arial" w:hAnsi="Arial" w:cs="Arial"/>
          <w:sz w:val="22"/>
          <w:szCs w:val="22"/>
        </w:rPr>
        <w:t xml:space="preserve">Atentamente, </w:t>
      </w:r>
    </w:p>
    <w:p w14:paraId="73B92299" w14:textId="77777777" w:rsidR="000F7E22" w:rsidRDefault="000F7E22">
      <w:pPr>
        <w:rPr>
          <w:rFonts w:ascii="Arial" w:eastAsia="Arial" w:hAnsi="Arial" w:cs="Arial"/>
          <w:sz w:val="22"/>
          <w:szCs w:val="22"/>
        </w:rPr>
      </w:pPr>
    </w:p>
    <w:p w14:paraId="20714564" w14:textId="77777777" w:rsidR="000F7E22" w:rsidRDefault="00872499">
      <w:pPr>
        <w:rPr>
          <w:rFonts w:ascii="Arial" w:eastAsia="Arial" w:hAnsi="Arial" w:cs="Arial"/>
          <w:sz w:val="22"/>
          <w:szCs w:val="22"/>
        </w:rPr>
      </w:pPr>
      <w:r>
        <w:rPr>
          <w:rFonts w:ascii="Arial" w:eastAsia="Arial" w:hAnsi="Arial" w:cs="Arial"/>
          <w:sz w:val="22"/>
          <w:szCs w:val="22"/>
        </w:rPr>
        <w:t>FIRMA DEL PROPONENTE: _______________________</w:t>
      </w:r>
    </w:p>
    <w:p w14:paraId="347FBFE8" w14:textId="77777777" w:rsidR="000F7E22" w:rsidRDefault="00872499">
      <w:pPr>
        <w:rPr>
          <w:rFonts w:ascii="Arial" w:eastAsia="Arial" w:hAnsi="Arial" w:cs="Arial"/>
          <w:sz w:val="22"/>
          <w:szCs w:val="22"/>
        </w:rPr>
      </w:pPr>
      <w:r>
        <w:rPr>
          <w:rFonts w:ascii="Arial" w:eastAsia="Arial" w:hAnsi="Arial" w:cs="Arial"/>
          <w:sz w:val="22"/>
          <w:szCs w:val="22"/>
        </w:rPr>
        <w:t>NOMBRE: ______________________________________</w:t>
      </w:r>
    </w:p>
    <w:p w14:paraId="23F1F210" w14:textId="77777777" w:rsidR="000F7E22" w:rsidRDefault="00872499">
      <w:pPr>
        <w:rPr>
          <w:rFonts w:ascii="Arial" w:eastAsia="Arial" w:hAnsi="Arial" w:cs="Arial"/>
          <w:sz w:val="22"/>
          <w:szCs w:val="22"/>
        </w:rPr>
      </w:pPr>
      <w:r>
        <w:rPr>
          <w:rFonts w:ascii="Arial" w:eastAsia="Arial" w:hAnsi="Arial" w:cs="Arial"/>
          <w:sz w:val="22"/>
          <w:szCs w:val="22"/>
        </w:rPr>
        <w:t>C.C. o NIT: _____________________________________</w:t>
      </w:r>
    </w:p>
    <w:p w14:paraId="13E00DEE" w14:textId="77777777" w:rsidR="000F7E22" w:rsidRDefault="00872499">
      <w:pPr>
        <w:rPr>
          <w:rFonts w:ascii="Arial" w:eastAsia="Arial" w:hAnsi="Arial" w:cs="Arial"/>
          <w:sz w:val="22"/>
          <w:szCs w:val="22"/>
        </w:rPr>
      </w:pPr>
      <w:r>
        <w:rPr>
          <w:rFonts w:ascii="Arial" w:eastAsia="Arial" w:hAnsi="Arial" w:cs="Arial"/>
          <w:sz w:val="22"/>
          <w:szCs w:val="22"/>
        </w:rPr>
        <w:t>NÚMERO DE TELÉFONO_________________________</w:t>
      </w:r>
    </w:p>
    <w:p w14:paraId="15832D31" w14:textId="77777777" w:rsidR="000F7E22" w:rsidRDefault="00872499">
      <w:pPr>
        <w:rPr>
          <w:rFonts w:ascii="Arial" w:eastAsia="Arial" w:hAnsi="Arial" w:cs="Arial"/>
          <w:sz w:val="22"/>
          <w:szCs w:val="22"/>
        </w:rPr>
      </w:pPr>
      <w:r>
        <w:rPr>
          <w:rFonts w:ascii="Arial" w:eastAsia="Arial" w:hAnsi="Arial" w:cs="Arial"/>
          <w:sz w:val="22"/>
          <w:szCs w:val="22"/>
        </w:rPr>
        <w:t>NÚMERO DE FAX_________________________</w:t>
      </w:r>
    </w:p>
    <w:p w14:paraId="64698073" w14:textId="77777777" w:rsidR="000F7E22" w:rsidRDefault="00872499">
      <w:pPr>
        <w:rPr>
          <w:rFonts w:ascii="Arial" w:eastAsia="Arial" w:hAnsi="Arial" w:cs="Arial"/>
          <w:sz w:val="22"/>
          <w:szCs w:val="22"/>
        </w:rPr>
      </w:pPr>
      <w:r>
        <w:rPr>
          <w:rFonts w:ascii="Arial" w:eastAsia="Arial" w:hAnsi="Arial" w:cs="Arial"/>
          <w:sz w:val="22"/>
          <w:szCs w:val="22"/>
        </w:rPr>
        <w:t>CORREO ELECTRÓNICO__________________________</w:t>
      </w:r>
    </w:p>
    <w:p w14:paraId="62FC4E7E" w14:textId="77777777" w:rsidR="000F7E22" w:rsidRDefault="000F7E22" w:rsidP="00597447"/>
    <w:p w14:paraId="045C21BA" w14:textId="77777777" w:rsidR="000F7E22" w:rsidRDefault="000F7E22">
      <w:pPr>
        <w:jc w:val="center"/>
        <w:rPr>
          <w:rFonts w:ascii="Arial" w:eastAsia="Arial" w:hAnsi="Arial" w:cs="Arial"/>
          <w:b/>
          <w:sz w:val="22"/>
          <w:szCs w:val="22"/>
        </w:rPr>
      </w:pPr>
    </w:p>
    <w:p w14:paraId="662E9A14" w14:textId="77777777" w:rsidR="003B41BE" w:rsidRDefault="003B41BE">
      <w:pPr>
        <w:jc w:val="center"/>
        <w:rPr>
          <w:rFonts w:ascii="Arial" w:eastAsia="Arial" w:hAnsi="Arial" w:cs="Arial"/>
          <w:b/>
          <w:sz w:val="24"/>
          <w:szCs w:val="24"/>
        </w:rPr>
      </w:pPr>
    </w:p>
    <w:p w14:paraId="55065D50" w14:textId="77777777" w:rsidR="003B41BE" w:rsidRDefault="003B41BE">
      <w:pPr>
        <w:jc w:val="center"/>
        <w:rPr>
          <w:rFonts w:ascii="Arial" w:eastAsia="Arial" w:hAnsi="Arial" w:cs="Arial"/>
          <w:b/>
          <w:sz w:val="24"/>
          <w:szCs w:val="24"/>
        </w:rPr>
      </w:pPr>
    </w:p>
    <w:p w14:paraId="7B33CBFE" w14:textId="77777777" w:rsidR="003B41BE" w:rsidRDefault="003B41BE">
      <w:pPr>
        <w:jc w:val="center"/>
        <w:rPr>
          <w:rFonts w:ascii="Arial" w:eastAsia="Arial" w:hAnsi="Arial" w:cs="Arial"/>
          <w:b/>
          <w:sz w:val="24"/>
          <w:szCs w:val="24"/>
        </w:rPr>
      </w:pPr>
    </w:p>
    <w:p w14:paraId="7BC6AD65" w14:textId="77777777" w:rsidR="003B41BE" w:rsidRDefault="003B41BE">
      <w:pPr>
        <w:jc w:val="center"/>
        <w:rPr>
          <w:rFonts w:ascii="Arial" w:eastAsia="Arial" w:hAnsi="Arial" w:cs="Arial"/>
          <w:b/>
          <w:sz w:val="24"/>
          <w:szCs w:val="24"/>
        </w:rPr>
      </w:pPr>
    </w:p>
    <w:p w14:paraId="5D8689E7" w14:textId="0D25BCBF" w:rsidR="000F7E22" w:rsidRDefault="00872499">
      <w:pPr>
        <w:jc w:val="center"/>
        <w:rPr>
          <w:rFonts w:ascii="Arial" w:eastAsia="Arial" w:hAnsi="Arial" w:cs="Arial"/>
          <w:b/>
          <w:sz w:val="24"/>
          <w:szCs w:val="24"/>
        </w:rPr>
      </w:pPr>
      <w:r>
        <w:rPr>
          <w:rFonts w:ascii="Arial" w:eastAsia="Arial" w:hAnsi="Arial" w:cs="Arial"/>
          <w:b/>
          <w:sz w:val="24"/>
          <w:szCs w:val="24"/>
        </w:rPr>
        <w:t xml:space="preserve">FORMATO </w:t>
      </w:r>
      <w:proofErr w:type="spellStart"/>
      <w:r>
        <w:rPr>
          <w:rFonts w:ascii="Arial" w:eastAsia="Arial" w:hAnsi="Arial" w:cs="Arial"/>
          <w:b/>
          <w:sz w:val="24"/>
          <w:szCs w:val="24"/>
        </w:rPr>
        <w:t>N°</w:t>
      </w:r>
      <w:proofErr w:type="spellEnd"/>
      <w:r>
        <w:rPr>
          <w:rFonts w:ascii="Arial" w:eastAsia="Arial" w:hAnsi="Arial" w:cs="Arial"/>
          <w:b/>
          <w:sz w:val="24"/>
          <w:szCs w:val="24"/>
        </w:rPr>
        <w:t xml:space="preserve"> 3</w:t>
      </w:r>
    </w:p>
    <w:p w14:paraId="0D6538A4" w14:textId="77777777" w:rsidR="000F7E22" w:rsidRDefault="000F7E22">
      <w:pPr>
        <w:jc w:val="center"/>
        <w:rPr>
          <w:rFonts w:ascii="Arial" w:eastAsia="Arial" w:hAnsi="Arial" w:cs="Arial"/>
          <w:b/>
          <w:sz w:val="24"/>
          <w:szCs w:val="24"/>
        </w:rPr>
      </w:pPr>
    </w:p>
    <w:p w14:paraId="7F3A9742" w14:textId="77777777" w:rsidR="000F7E22" w:rsidRDefault="00872499">
      <w:pPr>
        <w:jc w:val="center"/>
        <w:rPr>
          <w:rFonts w:ascii="Arial" w:eastAsia="Arial" w:hAnsi="Arial" w:cs="Arial"/>
          <w:b/>
          <w:color w:val="000000"/>
          <w:sz w:val="24"/>
          <w:szCs w:val="24"/>
        </w:rPr>
      </w:pPr>
      <w:r>
        <w:rPr>
          <w:rFonts w:ascii="Arial" w:eastAsia="Arial" w:hAnsi="Arial" w:cs="Arial"/>
          <w:b/>
          <w:color w:val="000000"/>
          <w:sz w:val="24"/>
          <w:szCs w:val="24"/>
        </w:rPr>
        <w:t>MODELO DEL ACUERDO DE CONSORCIO O DE UNIÓN TEMPORAL</w:t>
      </w:r>
    </w:p>
    <w:p w14:paraId="05C9BB36" w14:textId="77777777" w:rsidR="000F7E22" w:rsidRDefault="00872499">
      <w:pPr>
        <w:jc w:val="center"/>
        <w:rPr>
          <w:rFonts w:ascii="Arial" w:eastAsia="Arial" w:hAnsi="Arial" w:cs="Arial"/>
          <w:b/>
          <w:color w:val="000000"/>
          <w:sz w:val="24"/>
          <w:szCs w:val="24"/>
        </w:rPr>
      </w:pPr>
      <w:r>
        <w:rPr>
          <w:rFonts w:ascii="Arial" w:eastAsia="Arial" w:hAnsi="Arial" w:cs="Arial"/>
          <w:b/>
          <w:color w:val="000000"/>
          <w:sz w:val="24"/>
          <w:szCs w:val="24"/>
        </w:rPr>
        <w:t>(Según sea el caso)</w:t>
      </w:r>
    </w:p>
    <w:p w14:paraId="271FC064" w14:textId="77777777" w:rsidR="000F7E22" w:rsidRDefault="000F7E22">
      <w:pPr>
        <w:jc w:val="center"/>
        <w:rPr>
          <w:rFonts w:ascii="Arial" w:eastAsia="Arial" w:hAnsi="Arial" w:cs="Arial"/>
          <w:b/>
          <w:color w:val="000000"/>
          <w:sz w:val="24"/>
          <w:szCs w:val="24"/>
        </w:rPr>
      </w:pPr>
    </w:p>
    <w:p w14:paraId="08247188" w14:textId="77777777" w:rsidR="000F7E22" w:rsidRDefault="00872499">
      <w:pPr>
        <w:jc w:val="both"/>
        <w:rPr>
          <w:rFonts w:ascii="Arial" w:eastAsia="Arial" w:hAnsi="Arial" w:cs="Arial"/>
          <w:color w:val="000000"/>
          <w:sz w:val="22"/>
          <w:szCs w:val="22"/>
        </w:rPr>
      </w:pPr>
      <w:r>
        <w:rPr>
          <w:rFonts w:ascii="Arial" w:eastAsia="Arial" w:hAnsi="Arial" w:cs="Arial"/>
          <w:color w:val="000000"/>
          <w:sz w:val="22"/>
          <w:szCs w:val="22"/>
        </w:rPr>
        <w:t>______________________________., identificado con la C.C. No. ________________de</w:t>
      </w:r>
    </w:p>
    <w:p w14:paraId="79242088" w14:textId="77777777" w:rsidR="000F7E22" w:rsidRDefault="00872499">
      <w:pPr>
        <w:jc w:val="both"/>
        <w:rPr>
          <w:rFonts w:ascii="Arial" w:eastAsia="Arial" w:hAnsi="Arial" w:cs="Arial"/>
          <w:color w:val="000000"/>
          <w:sz w:val="22"/>
          <w:szCs w:val="22"/>
        </w:rPr>
      </w:pPr>
      <w:r>
        <w:rPr>
          <w:rFonts w:ascii="Arial" w:eastAsia="Arial" w:hAnsi="Arial" w:cs="Arial"/>
          <w:color w:val="000000"/>
          <w:sz w:val="22"/>
          <w:szCs w:val="22"/>
        </w:rPr>
        <w:t>_______., y vecino de, obrando en representación de la sociedad, domiciliada en la ciudad de. Y., identificado con la C.C. No. de.,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A00EF19" w14:textId="77777777" w:rsidR="000F7E22" w:rsidRDefault="000F7E22">
      <w:pPr>
        <w:jc w:val="both"/>
        <w:rPr>
          <w:rFonts w:ascii="Arial" w:eastAsia="Arial" w:hAnsi="Arial" w:cs="Arial"/>
          <w:color w:val="000000"/>
          <w:sz w:val="24"/>
          <w:szCs w:val="24"/>
        </w:rPr>
      </w:pPr>
    </w:p>
    <w:p w14:paraId="10E18F4A" w14:textId="559A7C07" w:rsidR="000F7E22" w:rsidRPr="00597447" w:rsidRDefault="00872499">
      <w:pPr>
        <w:spacing w:after="160" w:line="276" w:lineRule="auto"/>
        <w:jc w:val="both"/>
        <w:rPr>
          <w:rFonts w:ascii="Arial" w:eastAsia="Arial" w:hAnsi="Arial" w:cs="Arial"/>
          <w:sz w:val="22"/>
          <w:szCs w:val="22"/>
        </w:rPr>
      </w:pPr>
      <w:r>
        <w:rPr>
          <w:rFonts w:ascii="Arial" w:eastAsia="Arial" w:hAnsi="Arial" w:cs="Arial"/>
          <w:b/>
          <w:color w:val="000000"/>
          <w:sz w:val="22"/>
          <w:szCs w:val="22"/>
        </w:rPr>
        <w:t>CLÁUSULA PRIMERA:</w:t>
      </w:r>
      <w:r>
        <w:rPr>
          <w:rFonts w:ascii="Arial" w:eastAsia="Arial" w:hAnsi="Arial" w:cs="Arial"/>
          <w:color w:val="000000"/>
          <w:sz w:val="22"/>
          <w:szCs w:val="22"/>
        </w:rPr>
        <w:t xml:space="preserve"> La (Indicar el nombre de la Unión Temporal o Consorcio) se conforma con el propósito de presentar propuesta para la adjudicación, celebración y ejecución del contrato resultante ante el Instituto Nacional Penitenciario y Carcelario INPEC RC, en relación con la </w:t>
      </w:r>
      <w:r>
        <w:rPr>
          <w:rFonts w:ascii="Arial" w:eastAsia="Arial" w:hAnsi="Arial" w:cs="Arial"/>
          <w:sz w:val="22"/>
          <w:szCs w:val="22"/>
        </w:rPr>
        <w:t xml:space="preserve">Invitación Pública No. </w:t>
      </w:r>
      <w:r w:rsidRPr="005141D7">
        <w:rPr>
          <w:rFonts w:ascii="Arial" w:eastAsia="Arial" w:hAnsi="Arial" w:cs="Arial"/>
          <w:b/>
          <w:color w:val="222222"/>
          <w:sz w:val="22"/>
          <w:szCs w:val="22"/>
        </w:rPr>
        <w:t xml:space="preserve">MC </w:t>
      </w:r>
      <w:r w:rsidR="005141D7" w:rsidRPr="005141D7">
        <w:rPr>
          <w:rFonts w:ascii="Arial" w:eastAsia="Arial" w:hAnsi="Arial" w:cs="Arial"/>
          <w:b/>
          <w:color w:val="222222"/>
          <w:sz w:val="22"/>
          <w:szCs w:val="22"/>
        </w:rPr>
        <w:t>17</w:t>
      </w:r>
      <w:r w:rsidRPr="005141D7">
        <w:rPr>
          <w:rFonts w:ascii="Arial" w:eastAsia="Arial" w:hAnsi="Arial" w:cs="Arial"/>
          <w:b/>
          <w:color w:val="222222"/>
          <w:sz w:val="22"/>
          <w:szCs w:val="22"/>
        </w:rPr>
        <w:t>-202</w:t>
      </w:r>
      <w:r w:rsidR="005141D7" w:rsidRPr="005141D7">
        <w:rPr>
          <w:rFonts w:ascii="Arial" w:eastAsia="Arial" w:hAnsi="Arial" w:cs="Arial"/>
          <w:b/>
          <w:color w:val="222222"/>
          <w:sz w:val="22"/>
          <w:szCs w:val="22"/>
        </w:rPr>
        <w:t>5</w:t>
      </w:r>
      <w:r w:rsidRPr="005141D7">
        <w:rPr>
          <w:rFonts w:ascii="Arial" w:eastAsia="Arial" w:hAnsi="Arial" w:cs="Arial"/>
          <w:b/>
          <w:color w:val="222222"/>
          <w:sz w:val="22"/>
          <w:szCs w:val="22"/>
        </w:rPr>
        <w:t xml:space="preserve"> </w:t>
      </w:r>
      <w:r>
        <w:rPr>
          <w:rFonts w:ascii="Arial" w:eastAsia="Arial" w:hAnsi="Arial" w:cs="Arial"/>
          <w:sz w:val="22"/>
          <w:szCs w:val="22"/>
        </w:rPr>
        <w:t xml:space="preserve">Contratar servicios de esparcimiento cultural y deportivo, </w:t>
      </w:r>
      <w:r w:rsidR="00597447" w:rsidRPr="00597447">
        <w:rPr>
          <w:rFonts w:ascii="Arial" w:eastAsia="Arial" w:hAnsi="Arial" w:cs="Arial"/>
          <w:sz w:val="22"/>
          <w:szCs w:val="22"/>
        </w:rPr>
        <w:t>preparación de los servidores para el retiro laboral, según Resolución número 000931 del 07 de febrero de 2025.</w:t>
      </w:r>
    </w:p>
    <w:p w14:paraId="3842D171" w14:textId="77777777" w:rsidR="000F7E22" w:rsidRDefault="00872499">
      <w:pPr>
        <w:spacing w:after="160" w:line="276" w:lineRule="auto"/>
        <w:jc w:val="both"/>
        <w:rPr>
          <w:rFonts w:ascii="Arial" w:eastAsia="Arial" w:hAnsi="Arial" w:cs="Arial"/>
          <w:color w:val="000000"/>
          <w:sz w:val="22"/>
          <w:szCs w:val="22"/>
        </w:rPr>
      </w:pPr>
      <w:r>
        <w:rPr>
          <w:rFonts w:ascii="Arial" w:eastAsia="Arial" w:hAnsi="Arial" w:cs="Arial"/>
          <w:b/>
          <w:color w:val="000000"/>
          <w:sz w:val="22"/>
          <w:szCs w:val="22"/>
        </w:rPr>
        <w:t xml:space="preserve">CLÁUSULA SEGUNDA: </w:t>
      </w:r>
      <w:r>
        <w:rPr>
          <w:rFonts w:ascii="Arial" w:eastAsia="Arial" w:hAnsi="Arial" w:cs="Arial"/>
          <w:color w:val="000000"/>
          <w:sz w:val="22"/>
          <w:szCs w:val="22"/>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RC.</w:t>
      </w:r>
    </w:p>
    <w:p w14:paraId="7669A16E" w14:textId="77777777" w:rsidR="000F7E22" w:rsidRDefault="00872499">
      <w:pPr>
        <w:jc w:val="both"/>
        <w:rPr>
          <w:rFonts w:ascii="Arial" w:eastAsia="Arial" w:hAnsi="Arial" w:cs="Arial"/>
          <w:color w:val="000000"/>
          <w:sz w:val="22"/>
          <w:szCs w:val="22"/>
        </w:rPr>
      </w:pPr>
      <w:r>
        <w:rPr>
          <w:rFonts w:ascii="Arial" w:eastAsia="Arial" w:hAnsi="Arial" w:cs="Arial"/>
          <w:b/>
          <w:color w:val="000000"/>
          <w:sz w:val="22"/>
          <w:szCs w:val="22"/>
        </w:rPr>
        <w:t xml:space="preserve">CLÁUSULA TERCERA: </w:t>
      </w:r>
      <w:r>
        <w:rPr>
          <w:rFonts w:ascii="Arial" w:eastAsia="Arial" w:hAnsi="Arial" w:cs="Arial"/>
          <w:color w:val="000000"/>
          <w:sz w:val="22"/>
          <w:szCs w:val="22"/>
        </w:rPr>
        <w:t>(Integrante) e (Integrante), responderán en forma solidaria y mancomunada por el cumplimiento total de la propuesta y del objeto contratado.</w:t>
      </w:r>
    </w:p>
    <w:p w14:paraId="4D6300CE" w14:textId="77777777" w:rsidR="000F7E22" w:rsidRDefault="000F7E22">
      <w:pPr>
        <w:jc w:val="both"/>
        <w:rPr>
          <w:rFonts w:ascii="Arial" w:eastAsia="Arial" w:hAnsi="Arial" w:cs="Arial"/>
          <w:b/>
          <w:color w:val="000000"/>
          <w:sz w:val="22"/>
          <w:szCs w:val="22"/>
        </w:rPr>
      </w:pPr>
    </w:p>
    <w:p w14:paraId="6A22C4D0" w14:textId="77777777" w:rsidR="000F7E22" w:rsidRDefault="00872499">
      <w:pPr>
        <w:jc w:val="both"/>
        <w:rPr>
          <w:rFonts w:ascii="Arial" w:eastAsia="Arial" w:hAnsi="Arial" w:cs="Arial"/>
          <w:color w:val="000000"/>
          <w:sz w:val="22"/>
          <w:szCs w:val="22"/>
        </w:rPr>
      </w:pPr>
      <w:r>
        <w:rPr>
          <w:rFonts w:ascii="Arial" w:eastAsia="Arial" w:hAnsi="Arial" w:cs="Arial"/>
          <w:b/>
          <w:color w:val="000000"/>
          <w:sz w:val="22"/>
          <w:szCs w:val="22"/>
        </w:rPr>
        <w:t xml:space="preserve">CLÁUSULA CUARTA: </w:t>
      </w:r>
      <w:r>
        <w:rPr>
          <w:rFonts w:ascii="Arial" w:eastAsia="Arial" w:hAnsi="Arial" w:cs="Arial"/>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2E54191" w14:textId="77777777" w:rsidR="000F7E22" w:rsidRDefault="000F7E22">
      <w:pPr>
        <w:jc w:val="both"/>
        <w:rPr>
          <w:rFonts w:ascii="Arial" w:eastAsia="Arial" w:hAnsi="Arial" w:cs="Arial"/>
          <w:b/>
          <w:color w:val="000000"/>
          <w:sz w:val="22"/>
          <w:szCs w:val="22"/>
        </w:rPr>
      </w:pPr>
    </w:p>
    <w:p w14:paraId="401147FE" w14:textId="77777777" w:rsidR="000F7E22" w:rsidRDefault="00872499">
      <w:pPr>
        <w:jc w:val="both"/>
        <w:rPr>
          <w:rFonts w:ascii="Arial" w:eastAsia="Arial" w:hAnsi="Arial" w:cs="Arial"/>
          <w:color w:val="000000"/>
          <w:sz w:val="22"/>
          <w:szCs w:val="22"/>
        </w:rPr>
      </w:pPr>
      <w:r>
        <w:rPr>
          <w:rFonts w:ascii="Arial" w:eastAsia="Arial" w:hAnsi="Arial" w:cs="Arial"/>
          <w:b/>
          <w:color w:val="000000"/>
          <w:sz w:val="22"/>
          <w:szCs w:val="22"/>
        </w:rPr>
        <w:t xml:space="preserve">CLÁUSULA QUINTA: </w:t>
      </w:r>
      <w:r>
        <w:rPr>
          <w:rFonts w:ascii="Arial" w:eastAsia="Arial" w:hAnsi="Arial" w:cs="Arial"/>
          <w:color w:val="000000"/>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7203BFD3" w14:textId="77777777" w:rsidR="000F7E22" w:rsidRDefault="000F7E22">
      <w:pPr>
        <w:jc w:val="both"/>
        <w:rPr>
          <w:rFonts w:ascii="Arial" w:eastAsia="Arial" w:hAnsi="Arial" w:cs="Arial"/>
          <w:color w:val="000000"/>
          <w:sz w:val="22"/>
          <w:szCs w:val="22"/>
        </w:rPr>
      </w:pPr>
    </w:p>
    <w:p w14:paraId="14E2F8B7" w14:textId="77777777" w:rsidR="000F7E22" w:rsidRDefault="00872499">
      <w:pPr>
        <w:jc w:val="both"/>
        <w:rPr>
          <w:rFonts w:ascii="Arial" w:eastAsia="Arial" w:hAnsi="Arial" w:cs="Arial"/>
          <w:color w:val="000000"/>
          <w:sz w:val="22"/>
          <w:szCs w:val="22"/>
        </w:rPr>
      </w:pPr>
      <w:r>
        <w:rPr>
          <w:rFonts w:ascii="Arial" w:eastAsia="Arial" w:hAnsi="Arial" w:cs="Arial"/>
          <w:b/>
          <w:color w:val="000000"/>
          <w:sz w:val="22"/>
          <w:szCs w:val="22"/>
        </w:rPr>
        <w:t>CLÁUSULA SEXTA:</w:t>
      </w:r>
      <w:r>
        <w:rPr>
          <w:rFonts w:ascii="Arial" w:eastAsia="Arial" w:hAnsi="Arial" w:cs="Arial"/>
          <w:color w:val="000000"/>
          <w:sz w:val="22"/>
          <w:szCs w:val="22"/>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RC.</w:t>
      </w:r>
    </w:p>
    <w:p w14:paraId="626C5015" w14:textId="77777777" w:rsidR="000F7E22" w:rsidRDefault="000F7E22">
      <w:pPr>
        <w:jc w:val="both"/>
        <w:rPr>
          <w:rFonts w:ascii="Arial" w:eastAsia="Arial" w:hAnsi="Arial" w:cs="Arial"/>
          <w:color w:val="000000"/>
          <w:sz w:val="22"/>
          <w:szCs w:val="22"/>
        </w:rPr>
      </w:pPr>
    </w:p>
    <w:p w14:paraId="70491A08" w14:textId="77777777" w:rsidR="000F7E22" w:rsidRDefault="00872499">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SÉPTIMA: </w:t>
      </w:r>
      <w:r>
        <w:rPr>
          <w:rFonts w:ascii="Arial" w:eastAsia="Arial" w:hAnsi="Arial" w:cs="Arial"/>
          <w:color w:val="000000"/>
          <w:sz w:val="22"/>
          <w:szCs w:val="22"/>
        </w:rPr>
        <w:t>En atención a lo dispuesto en el artículo 11 del Decreto 3050 de 1997, los integrantes del Consorcio o Unión Temporal en el documento de constitución y para efectos del pago, en relación con la facturación manifestamos:</w:t>
      </w:r>
    </w:p>
    <w:p w14:paraId="3F788E08" w14:textId="77777777" w:rsidR="000F7E22" w:rsidRDefault="000F7E22">
      <w:pPr>
        <w:widowControl w:val="0"/>
        <w:pBdr>
          <w:top w:val="nil"/>
          <w:left w:val="nil"/>
          <w:bottom w:val="nil"/>
          <w:right w:val="nil"/>
          <w:between w:val="nil"/>
        </w:pBdr>
        <w:jc w:val="both"/>
        <w:rPr>
          <w:rFonts w:ascii="Arial" w:eastAsia="Arial" w:hAnsi="Arial" w:cs="Arial"/>
          <w:color w:val="000000"/>
          <w:sz w:val="22"/>
          <w:szCs w:val="22"/>
        </w:rPr>
      </w:pPr>
    </w:p>
    <w:p w14:paraId="0EED9CC1" w14:textId="2C17DC87" w:rsidR="000F7E22" w:rsidRDefault="00872499">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constancia de aceptación y compromiso, se firma el presente documento por los que en el intervienen, el día          del mes de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202</w:t>
      </w:r>
      <w:r w:rsidR="00256DA7">
        <w:rPr>
          <w:rFonts w:ascii="Arial" w:eastAsia="Arial" w:hAnsi="Arial" w:cs="Arial"/>
          <w:color w:val="000000"/>
          <w:sz w:val="22"/>
          <w:szCs w:val="22"/>
        </w:rPr>
        <w:t>5</w:t>
      </w:r>
      <w:r>
        <w:rPr>
          <w:rFonts w:ascii="Arial" w:eastAsia="Arial" w:hAnsi="Arial" w:cs="Arial"/>
          <w:color w:val="000000"/>
          <w:sz w:val="22"/>
          <w:szCs w:val="22"/>
        </w:rPr>
        <w:t xml:space="preserve"> en la ciudad de</w:t>
      </w:r>
    </w:p>
    <w:p w14:paraId="4CA35567" w14:textId="77777777" w:rsidR="000F7E22" w:rsidRDefault="000F7E22">
      <w:pPr>
        <w:widowControl w:val="0"/>
        <w:pBdr>
          <w:top w:val="nil"/>
          <w:left w:val="nil"/>
          <w:bottom w:val="nil"/>
          <w:right w:val="nil"/>
          <w:between w:val="nil"/>
        </w:pBdr>
        <w:jc w:val="both"/>
        <w:rPr>
          <w:rFonts w:ascii="Arial" w:eastAsia="Arial" w:hAnsi="Arial" w:cs="Arial"/>
          <w:color w:val="000000"/>
          <w:sz w:val="22"/>
          <w:szCs w:val="22"/>
        </w:rPr>
      </w:pPr>
    </w:p>
    <w:p w14:paraId="31104096" w14:textId="77777777" w:rsidR="000F7E22" w:rsidRDefault="00872499">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w:t>
      </w:r>
    </w:p>
    <w:p w14:paraId="578A911C" w14:textId="77777777" w:rsidR="000F7E22" w:rsidRDefault="00872499">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Nombre, identificación y sociedad que representa</w:t>
      </w:r>
    </w:p>
    <w:p w14:paraId="79EDB81C" w14:textId="77777777" w:rsidR="000F7E22" w:rsidRDefault="000F7E22">
      <w:pPr>
        <w:rPr>
          <w:rFonts w:ascii="Arial" w:eastAsia="Arial" w:hAnsi="Arial" w:cs="Arial"/>
          <w:b/>
          <w:color w:val="000000"/>
          <w:sz w:val="22"/>
          <w:szCs w:val="22"/>
        </w:rPr>
      </w:pPr>
    </w:p>
    <w:p w14:paraId="2FBCFB51" w14:textId="77777777" w:rsidR="000F7E22" w:rsidRDefault="00872499">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lastRenderedPageBreak/>
        <w:t>FORMATO No. 4</w:t>
      </w:r>
    </w:p>
    <w:p w14:paraId="000210B2" w14:textId="77777777" w:rsidR="000F7E22" w:rsidRDefault="000F7E22">
      <w:pPr>
        <w:widowControl w:val="0"/>
        <w:pBdr>
          <w:top w:val="nil"/>
          <w:left w:val="nil"/>
          <w:bottom w:val="nil"/>
          <w:right w:val="nil"/>
          <w:between w:val="nil"/>
        </w:pBdr>
        <w:jc w:val="center"/>
        <w:rPr>
          <w:rFonts w:ascii="Arial" w:eastAsia="Arial" w:hAnsi="Arial" w:cs="Arial"/>
          <w:color w:val="000000"/>
          <w:sz w:val="22"/>
          <w:szCs w:val="22"/>
        </w:rPr>
      </w:pPr>
    </w:p>
    <w:p w14:paraId="6A472DF7" w14:textId="77777777" w:rsidR="000F7E22" w:rsidRDefault="00872499">
      <w:pPr>
        <w:jc w:val="center"/>
        <w:rPr>
          <w:rFonts w:ascii="Arial" w:eastAsia="Arial" w:hAnsi="Arial" w:cs="Arial"/>
          <w:b/>
          <w:color w:val="000000"/>
          <w:sz w:val="22"/>
          <w:szCs w:val="22"/>
        </w:rPr>
      </w:pPr>
      <w:r>
        <w:rPr>
          <w:rFonts w:ascii="Arial" w:eastAsia="Arial" w:hAnsi="Arial" w:cs="Arial"/>
          <w:b/>
          <w:color w:val="000000"/>
          <w:sz w:val="22"/>
          <w:szCs w:val="22"/>
        </w:rPr>
        <w:t>Formato de Información Referente a la Identificación de los Beneficiarios Sistema Integrado de Información Financiera – SIIF.</w:t>
      </w:r>
    </w:p>
    <w:p w14:paraId="47BB4A80" w14:textId="77777777" w:rsidR="000F7E22" w:rsidRDefault="000F7E22">
      <w:pPr>
        <w:rPr>
          <w:rFonts w:ascii="Arial" w:eastAsia="Arial" w:hAnsi="Arial" w:cs="Arial"/>
          <w:b/>
          <w:color w:val="000000"/>
          <w:sz w:val="22"/>
          <w:szCs w:val="22"/>
        </w:rPr>
      </w:pPr>
    </w:p>
    <w:p w14:paraId="7725FC2B" w14:textId="77777777" w:rsidR="000F7E22" w:rsidRDefault="00872499">
      <w:pPr>
        <w:rPr>
          <w:rFonts w:ascii="Arial" w:eastAsia="Arial" w:hAnsi="Arial" w:cs="Arial"/>
          <w:b/>
          <w:color w:val="000000"/>
          <w:sz w:val="22"/>
          <w:szCs w:val="22"/>
        </w:rPr>
      </w:pPr>
      <w:r>
        <w:rPr>
          <w:noProof/>
        </w:rPr>
        <mc:AlternateContent>
          <mc:Choice Requires="wps">
            <w:drawing>
              <wp:anchor distT="0" distB="0" distL="114300" distR="114300" simplePos="0" relativeHeight="251658240" behindDoc="0" locked="0" layoutInCell="1" hidden="0" allowOverlap="1" wp14:anchorId="6567FF26" wp14:editId="61B44917">
                <wp:simplePos x="0" y="0"/>
                <wp:positionH relativeFrom="column">
                  <wp:posOffset>2387600</wp:posOffset>
                </wp:positionH>
                <wp:positionV relativeFrom="paragraph">
                  <wp:posOffset>0</wp:posOffset>
                </wp:positionV>
                <wp:extent cx="285750" cy="285750"/>
                <wp:effectExtent l="0" t="0" r="0" b="0"/>
                <wp:wrapNone/>
                <wp:docPr id="614" name="Rectángulo 6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DF8739C"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567FF26" id="Rectángulo 614" o:spid="_x0000_s1026" style="position:absolute;margin-left:188pt;margin-top:0;width:22.5pt;height:2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NZNQIAAHgEAAAOAAAAZHJzL2Uyb0RvYy54bWysVG2O0zAQ/Y/EHSz/p0mz29K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">
                <v:stroke startarrowwidth="narrow" startarrowlength="short" endarrowwidth="narrow" endarrowlength="short"/>
                <v:textbox inset="2.53958mm,2.53958mm,2.53958mm,2.53958mm">
                  <w:txbxContent>
                    <w:p w14:paraId="2DF8739C"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5C64F3F6" wp14:editId="27F000D5">
                <wp:simplePos x="0" y="0"/>
                <wp:positionH relativeFrom="column">
                  <wp:posOffset>3543300</wp:posOffset>
                </wp:positionH>
                <wp:positionV relativeFrom="paragraph">
                  <wp:posOffset>0</wp:posOffset>
                </wp:positionV>
                <wp:extent cx="285750" cy="285750"/>
                <wp:effectExtent l="0" t="0" r="0" b="0"/>
                <wp:wrapNone/>
                <wp:docPr id="612" name="Rectángulo 6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6C57F7"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C64F3F6" id="Rectángulo 612" o:spid="_x0000_s1027" style="position:absolute;margin-left:279pt;margin-top:0;width:22.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ii2NwIAAH8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">
                <v:stroke startarrowwidth="narrow" startarrowlength="short" endarrowwidth="narrow" endarrowlength="short"/>
                <v:textbox inset="2.53958mm,2.53958mm,2.53958mm,2.53958mm">
                  <w:txbxContent>
                    <w:p w14:paraId="266C57F7"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3D5CA466" wp14:editId="261BBFAA">
                <wp:simplePos x="0" y="0"/>
                <wp:positionH relativeFrom="column">
                  <wp:posOffset>2146300</wp:posOffset>
                </wp:positionH>
                <wp:positionV relativeFrom="paragraph">
                  <wp:posOffset>0</wp:posOffset>
                </wp:positionV>
                <wp:extent cx="285750" cy="285750"/>
                <wp:effectExtent l="0" t="0" r="0" b="0"/>
                <wp:wrapNone/>
                <wp:docPr id="621" name="Rectángulo 6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286CE8"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D5CA466" id="Rectángulo 621" o:spid="_x0000_s1028" style="position:absolute;margin-left:169pt;margin-top:0;width:22.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To9OAIAAH8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">
                <v:stroke startarrowwidth="narrow" startarrowlength="short" endarrowwidth="narrow" endarrowlength="short"/>
                <v:textbox inset="2.53958mm,2.53958mm,2.53958mm,2.53958mm">
                  <w:txbxContent>
                    <w:p w14:paraId="73286CE8"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119491BC" wp14:editId="0BA79CE3">
                <wp:simplePos x="0" y="0"/>
                <wp:positionH relativeFrom="column">
                  <wp:posOffset>2857500</wp:posOffset>
                </wp:positionH>
                <wp:positionV relativeFrom="paragraph">
                  <wp:posOffset>0</wp:posOffset>
                </wp:positionV>
                <wp:extent cx="285750" cy="285750"/>
                <wp:effectExtent l="0" t="0" r="0" b="0"/>
                <wp:wrapNone/>
                <wp:docPr id="613" name="Rectángulo 6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F9530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19491BC" id="Rectángulo 613" o:spid="_x0000_s1029" style="position:absolute;margin-left:225pt;margin-top:0;width:22.5pt;height: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">
                <v:stroke startarrowwidth="narrow" startarrowlength="short" endarrowwidth="narrow" endarrowlength="short"/>
                <v:textbox inset="2.53958mm,2.53958mm,2.53958mm,2.53958mm">
                  <w:txbxContent>
                    <w:p w14:paraId="67F9530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383A5DCC" wp14:editId="322D30D4">
                <wp:simplePos x="0" y="0"/>
                <wp:positionH relativeFrom="column">
                  <wp:posOffset>2616200</wp:posOffset>
                </wp:positionH>
                <wp:positionV relativeFrom="paragraph">
                  <wp:posOffset>0</wp:posOffset>
                </wp:positionV>
                <wp:extent cx="285750" cy="285750"/>
                <wp:effectExtent l="0" t="0" r="0" b="0"/>
                <wp:wrapNone/>
                <wp:docPr id="615" name="Rectángulo 6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F63AA0"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83A5DCC" id="Rectángulo 615" o:spid="_x0000_s1030" style="position:absolute;margin-left:206pt;margin-top:0;width:22.5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YwOAIAAH8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">
                <v:stroke startarrowwidth="narrow" startarrowlength="short" endarrowwidth="narrow" endarrowlength="short"/>
                <v:textbox inset="2.53958mm,2.53958mm,2.53958mm,2.53958mm">
                  <w:txbxContent>
                    <w:p w14:paraId="7FF63AA0"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0AB70711" wp14:editId="2A96C6AF">
                <wp:simplePos x="0" y="0"/>
                <wp:positionH relativeFrom="column">
                  <wp:posOffset>3098800</wp:posOffset>
                </wp:positionH>
                <wp:positionV relativeFrom="paragraph">
                  <wp:posOffset>0</wp:posOffset>
                </wp:positionV>
                <wp:extent cx="285750" cy="285750"/>
                <wp:effectExtent l="0" t="0" r="0" b="0"/>
                <wp:wrapNone/>
                <wp:docPr id="616" name="Rectángulo 6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33F3F7"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AB70711" id="Rectángulo 616" o:spid="_x0000_s1031" style="position:absolute;margin-left:244pt;margin-top:0;width:22.5pt;height: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xidOAIAAH8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">
                <v:stroke startarrowwidth="narrow" startarrowlength="short" endarrowwidth="narrow" endarrowlength="short"/>
                <v:textbox inset="2.53958mm,2.53958mm,2.53958mm,2.53958mm">
                  <w:txbxContent>
                    <w:p w14:paraId="7D33F3F7"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7550E131" wp14:editId="3ADC08CA">
                <wp:simplePos x="0" y="0"/>
                <wp:positionH relativeFrom="column">
                  <wp:posOffset>3784600</wp:posOffset>
                </wp:positionH>
                <wp:positionV relativeFrom="paragraph">
                  <wp:posOffset>0</wp:posOffset>
                </wp:positionV>
                <wp:extent cx="285750" cy="285750"/>
                <wp:effectExtent l="0" t="0" r="0" b="0"/>
                <wp:wrapNone/>
                <wp:docPr id="618" name="Rectángulo 6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E4FCA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550E131" id="Rectángulo 618" o:spid="_x0000_s1032" style="position:absolute;margin-left:298pt;margin-top:0;width:22.5pt;height: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ExjNwIAAH8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">
                <v:stroke startarrowwidth="narrow" startarrowlength="short" endarrowwidth="narrow" endarrowlength="short"/>
                <v:textbox inset="2.53958mm,2.53958mm,2.53958mm,2.53958mm">
                  <w:txbxContent>
                    <w:p w14:paraId="5BE4FCAE"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264A0E1E" wp14:editId="020C5B7C">
                <wp:simplePos x="0" y="0"/>
                <wp:positionH relativeFrom="column">
                  <wp:posOffset>4724400</wp:posOffset>
                </wp:positionH>
                <wp:positionV relativeFrom="paragraph">
                  <wp:posOffset>0</wp:posOffset>
                </wp:positionV>
                <wp:extent cx="285750" cy="285750"/>
                <wp:effectExtent l="0" t="0" r="0" b="0"/>
                <wp:wrapNone/>
                <wp:docPr id="591" name="Rectángulo 5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A6D459"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64A0E1E" id="Rectángulo 591" o:spid="_x0000_s1033" style="position:absolute;margin-left:372pt;margin-top:0;width:22.5pt;height: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">
                <v:stroke startarrowwidth="narrow" startarrowlength="short" endarrowwidth="narrow" endarrowlength="short"/>
                <v:textbox inset="2.53958mm,2.53958mm,2.53958mm,2.53958mm">
                  <w:txbxContent>
                    <w:p w14:paraId="78A6D459"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2F1E5B92" wp14:editId="3AABBA5F">
                <wp:simplePos x="0" y="0"/>
                <wp:positionH relativeFrom="column">
                  <wp:posOffset>1930400</wp:posOffset>
                </wp:positionH>
                <wp:positionV relativeFrom="paragraph">
                  <wp:posOffset>0</wp:posOffset>
                </wp:positionV>
                <wp:extent cx="285750" cy="285750"/>
                <wp:effectExtent l="0" t="0" r="0" b="0"/>
                <wp:wrapNone/>
                <wp:docPr id="592" name="Rectángulo 5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CD1D8B5"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F1E5B92" id="Rectángulo 592" o:spid="_x0000_s1034" style="position:absolute;margin-left:152pt;margin-top:0;width:22.5pt;height: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D0LNwIAAH8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">
                <v:stroke startarrowwidth="narrow" startarrowlength="short" endarrowwidth="narrow" endarrowlength="short"/>
                <v:textbox inset="2.53958mm,2.53958mm,2.53958mm,2.53958mm">
                  <w:txbxContent>
                    <w:p w14:paraId="6CD1D8B5"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6919A02E" wp14:editId="17230477">
                <wp:simplePos x="0" y="0"/>
                <wp:positionH relativeFrom="column">
                  <wp:posOffset>1689100</wp:posOffset>
                </wp:positionH>
                <wp:positionV relativeFrom="paragraph">
                  <wp:posOffset>0</wp:posOffset>
                </wp:positionV>
                <wp:extent cx="285750" cy="285750"/>
                <wp:effectExtent l="0" t="0" r="0" b="0"/>
                <wp:wrapNone/>
                <wp:docPr id="593" name="Rectángulo 5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947D7B"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919A02E" id="Rectángulo 593" o:spid="_x0000_s1035" style="position:absolute;margin-left:133pt;margin-top:0;width:22.5pt;height:2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ZWaNwIAAH8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">
                <v:stroke startarrowwidth="narrow" startarrowlength="short" endarrowwidth="narrow" endarrowlength="short"/>
                <v:textbox inset="2.53958mm,2.53958mm,2.53958mm,2.53958mm">
                  <w:txbxContent>
                    <w:p w14:paraId="6D947D7B"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356F1775" wp14:editId="01E3AF43">
                <wp:simplePos x="0" y="0"/>
                <wp:positionH relativeFrom="column">
                  <wp:posOffset>4025900</wp:posOffset>
                </wp:positionH>
                <wp:positionV relativeFrom="paragraph">
                  <wp:posOffset>0</wp:posOffset>
                </wp:positionV>
                <wp:extent cx="285750" cy="285750"/>
                <wp:effectExtent l="0" t="0" r="0" b="0"/>
                <wp:wrapNone/>
                <wp:docPr id="619" name="Rectángulo 6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D590E7"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56F1775" id="Rectángulo 619" o:spid="_x0000_s1036" style="position:absolute;margin-left:317pt;margin-top:0;width:22.5pt;height:2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MBsOAIAAIA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">
                <v:stroke startarrowwidth="narrow" startarrowlength="short" endarrowwidth="narrow" endarrowlength="short"/>
                <v:textbox inset="2.53958mm,2.53958mm,2.53958mm,2.53958mm">
                  <w:txbxContent>
                    <w:p w14:paraId="0CD590E7"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16C742F5" wp14:editId="75606B86">
                <wp:simplePos x="0" y="0"/>
                <wp:positionH relativeFrom="column">
                  <wp:posOffset>3314700</wp:posOffset>
                </wp:positionH>
                <wp:positionV relativeFrom="paragraph">
                  <wp:posOffset>0</wp:posOffset>
                </wp:positionV>
                <wp:extent cx="285750" cy="285750"/>
                <wp:effectExtent l="0" t="0" r="0" b="0"/>
                <wp:wrapNone/>
                <wp:docPr id="617" name="Rectángulo 6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7E6F4C"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6C742F5" id="Rectángulo 617" o:spid="_x0000_s1037" style="position:absolute;margin-left:261pt;margin-top:0;width:22.5pt;height:2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V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">
                <v:stroke startarrowwidth="narrow" startarrowlength="short" endarrowwidth="narrow" endarrowlength="short"/>
                <v:textbox inset="2.53958mm,2.53958mm,2.53958mm,2.53958mm">
                  <w:txbxContent>
                    <w:p w14:paraId="307E6F4C"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0F09DF35" wp14:editId="08C49A8C">
                <wp:simplePos x="0" y="0"/>
                <wp:positionH relativeFrom="column">
                  <wp:posOffset>5676900</wp:posOffset>
                </wp:positionH>
                <wp:positionV relativeFrom="paragraph">
                  <wp:posOffset>0</wp:posOffset>
                </wp:positionV>
                <wp:extent cx="285750" cy="285750"/>
                <wp:effectExtent l="0" t="0" r="0" b="0"/>
                <wp:wrapNone/>
                <wp:docPr id="608" name="Rectángulo 6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050D8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F09DF35" id="Rectángulo 608" o:spid="_x0000_s1038" style="position:absolute;margin-left:447pt;margin-top:0;width:22.5pt;height:2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WdOAIAAIA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">
                <v:stroke startarrowwidth="narrow" startarrowlength="short" endarrowwidth="narrow" endarrowlength="short"/>
                <v:textbox inset="2.53958mm,2.53958mm,2.53958mm,2.53958mm">
                  <w:txbxContent>
                    <w:p w14:paraId="44050D8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7969995D" wp14:editId="632D80F1">
                <wp:simplePos x="0" y="0"/>
                <wp:positionH relativeFrom="column">
                  <wp:posOffset>5448300</wp:posOffset>
                </wp:positionH>
                <wp:positionV relativeFrom="paragraph">
                  <wp:posOffset>0</wp:posOffset>
                </wp:positionV>
                <wp:extent cx="285750" cy="285750"/>
                <wp:effectExtent l="0" t="0" r="0" b="0"/>
                <wp:wrapNone/>
                <wp:docPr id="607" name="Rectángulo 6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741A28"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969995D" id="Rectángulo 607" o:spid="_x0000_s1039" style="position:absolute;margin-left:429pt;margin-top:0;width:22.5pt;height:2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bMOQ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">
                <v:stroke startarrowwidth="narrow" startarrowlength="short" endarrowwidth="narrow" endarrowlength="short"/>
                <v:textbox inset="2.53958mm,2.53958mm,2.53958mm,2.53958mm">
                  <w:txbxContent>
                    <w:p w14:paraId="62741A28"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63B876A3" wp14:editId="36AC4A4B">
                <wp:simplePos x="0" y="0"/>
                <wp:positionH relativeFrom="column">
                  <wp:posOffset>5207000</wp:posOffset>
                </wp:positionH>
                <wp:positionV relativeFrom="paragraph">
                  <wp:posOffset>0</wp:posOffset>
                </wp:positionV>
                <wp:extent cx="285750" cy="285750"/>
                <wp:effectExtent l="0" t="0" r="0" b="0"/>
                <wp:wrapNone/>
                <wp:docPr id="610" name="Rectángulo 6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9F8AA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3B876A3" id="Rectángulo 610" o:spid="_x0000_s1040" style="position:absolute;margin-left:410pt;margin-top:0;width:22.5pt;height:2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Qj/OAIAAIA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">
                <v:stroke startarrowwidth="narrow" startarrowlength="short" endarrowwidth="narrow" endarrowlength="short"/>
                <v:textbox inset="2.53958mm,2.53958mm,2.53958mm,2.53958mm">
                  <w:txbxContent>
                    <w:p w14:paraId="2A9F8AAE"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73600" behindDoc="0" locked="0" layoutInCell="1" hidden="0" allowOverlap="1" wp14:anchorId="0AAAFB7D" wp14:editId="5C7E8E86">
                <wp:simplePos x="0" y="0"/>
                <wp:positionH relativeFrom="column">
                  <wp:posOffset>4965700</wp:posOffset>
                </wp:positionH>
                <wp:positionV relativeFrom="paragraph">
                  <wp:posOffset>0</wp:posOffset>
                </wp:positionV>
                <wp:extent cx="285750" cy="285750"/>
                <wp:effectExtent l="0" t="0" r="0" b="0"/>
                <wp:wrapNone/>
                <wp:docPr id="609" name="Rectángulo 6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494C24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AAAFB7D" id="Rectángulo 609" o:spid="_x0000_s1041" style="position:absolute;margin-left:391pt;margin-top:0;width:22.5pt;height:2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zttOQ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">
                <v:stroke startarrowwidth="narrow" startarrowlength="short" endarrowwidth="narrow" endarrowlength="short"/>
                <v:textbox inset="2.53958mm,2.53958mm,2.53958mm,2.53958mm">
                  <w:txbxContent>
                    <w:p w14:paraId="7494C24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7E2E99A5" wp14:editId="5CC94F84">
                <wp:simplePos x="0" y="0"/>
                <wp:positionH relativeFrom="column">
                  <wp:posOffset>4495800</wp:posOffset>
                </wp:positionH>
                <wp:positionV relativeFrom="paragraph">
                  <wp:posOffset>0</wp:posOffset>
                </wp:positionV>
                <wp:extent cx="285750" cy="285750"/>
                <wp:effectExtent l="0" t="0" r="0" b="0"/>
                <wp:wrapNone/>
                <wp:docPr id="603" name="Rectángulo 6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C945DE5"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E2E99A5" id="Rectángulo 603" o:spid="_x0000_s1042" style="position:absolute;margin-left:354pt;margin-top:0;width:22.5pt;height:2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QEEOQ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">
                <v:stroke startarrowwidth="narrow" startarrowlength="short" endarrowwidth="narrow" endarrowlength="short"/>
                <v:textbox inset="2.53958mm,2.53958mm,2.53958mm,2.53958mm">
                  <w:txbxContent>
                    <w:p w14:paraId="6C945DE5"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14:anchorId="31FC6F78" wp14:editId="3C4D1361">
                <wp:simplePos x="0" y="0"/>
                <wp:positionH relativeFrom="column">
                  <wp:posOffset>4267200</wp:posOffset>
                </wp:positionH>
                <wp:positionV relativeFrom="paragraph">
                  <wp:posOffset>0</wp:posOffset>
                </wp:positionV>
                <wp:extent cx="285750" cy="285750"/>
                <wp:effectExtent l="0" t="0" r="0" b="0"/>
                <wp:wrapNone/>
                <wp:docPr id="601" name="Rectángulo 6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DE5CB"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1FC6F78" id="Rectángulo 601" o:spid="_x0000_s1043" style="position:absolute;margin-left:336pt;margin-top:0;width:22.5pt;height:2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">
                <v:stroke startarrowwidth="narrow" startarrowlength="short" endarrowwidth="narrow" endarrowlength="short"/>
                <v:textbox inset="2.53958mm,2.53958mm,2.53958mm,2.53958mm">
                  <w:txbxContent>
                    <w:p w14:paraId="2ABDE5CB" w14:textId="77777777" w:rsidR="002F21A2" w:rsidRDefault="002F21A2">
                      <w:pPr>
                        <w:textDirection w:val="btLr"/>
                      </w:pPr>
                    </w:p>
                  </w:txbxContent>
                </v:textbox>
              </v:rect>
            </w:pict>
          </mc:Fallback>
        </mc:AlternateContent>
      </w:r>
    </w:p>
    <w:p w14:paraId="0747FE80" w14:textId="77777777" w:rsidR="000F7E22" w:rsidRDefault="00872499">
      <w:pPr>
        <w:rPr>
          <w:rFonts w:ascii="Arial" w:eastAsia="Arial" w:hAnsi="Arial" w:cs="Arial"/>
          <w:color w:val="000000"/>
          <w:sz w:val="22"/>
          <w:szCs w:val="22"/>
        </w:rPr>
      </w:pPr>
      <w:r>
        <w:rPr>
          <w:rFonts w:ascii="Arial" w:eastAsia="Arial" w:hAnsi="Arial" w:cs="Arial"/>
          <w:b/>
          <w:color w:val="000000"/>
          <w:sz w:val="22"/>
          <w:szCs w:val="22"/>
        </w:rPr>
        <w:t>Nombre / Razón Social</w:t>
      </w:r>
      <w:r>
        <w:rPr>
          <w:rFonts w:ascii="Arial" w:eastAsia="Arial" w:hAnsi="Arial" w:cs="Arial"/>
          <w:color w:val="000000"/>
          <w:sz w:val="22"/>
          <w:szCs w:val="22"/>
        </w:rPr>
        <w:t xml:space="preserve">: </w:t>
      </w:r>
      <w:r>
        <w:rPr>
          <w:noProof/>
        </w:rPr>
        <mc:AlternateContent>
          <mc:Choice Requires="wps">
            <w:drawing>
              <wp:anchor distT="0" distB="0" distL="114300" distR="114300" simplePos="0" relativeHeight="251676672" behindDoc="0" locked="0" layoutInCell="1" hidden="0" allowOverlap="1" wp14:anchorId="73ED4055" wp14:editId="6FCA03BF">
                <wp:simplePos x="0" y="0"/>
                <wp:positionH relativeFrom="column">
                  <wp:posOffset>1460500</wp:posOffset>
                </wp:positionH>
                <wp:positionV relativeFrom="paragraph">
                  <wp:posOffset>127000</wp:posOffset>
                </wp:positionV>
                <wp:extent cx="2540" cy="38100"/>
                <wp:effectExtent l="0" t="0" r="0" b="0"/>
                <wp:wrapNone/>
                <wp:docPr id="594" name="Forma libre: forma 594"/>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1460500</wp:posOffset>
                </wp:positionH>
                <wp:positionV relativeFrom="paragraph">
                  <wp:posOffset>127000</wp:posOffset>
                </wp:positionV>
                <wp:extent cx="2540" cy="38100"/>
                <wp:effectExtent b="0" l="0" r="0" t="0"/>
                <wp:wrapNone/>
                <wp:docPr id="594" name="image5.png"/>
                <a:graphic>
                  <a:graphicData uri="http://schemas.openxmlformats.org/drawingml/2006/picture">
                    <pic:pic>
                      <pic:nvPicPr>
                        <pic:cNvPr id="0" name="image5.png"/>
                        <pic:cNvPicPr preferRelativeResize="0"/>
                      </pic:nvPicPr>
                      <pic:blipFill>
                        <a:blip r:embed="rId34"/>
                        <a:srcRect/>
                        <a:stretch>
                          <a:fillRect/>
                        </a:stretch>
                      </pic:blipFill>
                      <pic:spPr>
                        <a:xfrm>
                          <a:off x="0" y="0"/>
                          <a:ext cx="2540" cy="38100"/>
                        </a:xfrm>
                        <a:prstGeom prst="rect"/>
                        <a:ln/>
                      </pic:spPr>
                    </pic:pic>
                  </a:graphicData>
                </a:graphic>
              </wp:anchor>
            </w:drawing>
          </mc:Fallback>
        </mc:AlternateContent>
      </w:r>
    </w:p>
    <w:p w14:paraId="6FFB3828" w14:textId="77777777" w:rsidR="000F7E22" w:rsidRDefault="00872499">
      <w:pPr>
        <w:rPr>
          <w:rFonts w:ascii="Arial" w:eastAsia="Arial" w:hAnsi="Arial" w:cs="Arial"/>
          <w:b/>
          <w:color w:val="000000"/>
          <w:sz w:val="22"/>
          <w:szCs w:val="22"/>
        </w:rPr>
      </w:pPr>
      <w:r>
        <w:rPr>
          <w:noProof/>
        </w:rPr>
        <mc:AlternateContent>
          <mc:Choice Requires="wps">
            <w:drawing>
              <wp:anchor distT="0" distB="0" distL="114300" distR="114300" simplePos="0" relativeHeight="251677696" behindDoc="0" locked="0" layoutInCell="1" hidden="0" allowOverlap="1" wp14:anchorId="33FEB4CB" wp14:editId="4D6A93B5">
                <wp:simplePos x="0" y="0"/>
                <wp:positionH relativeFrom="column">
                  <wp:posOffset>-76199</wp:posOffset>
                </wp:positionH>
                <wp:positionV relativeFrom="paragraph">
                  <wp:posOffset>25400</wp:posOffset>
                </wp:positionV>
                <wp:extent cx="6400800" cy="1863090"/>
                <wp:effectExtent l="0" t="0" r="0" b="0"/>
                <wp:wrapSquare wrapText="left" distT="0" distB="0" distL="114300" distR="114300"/>
                <wp:docPr id="590" name="Rectángulo 590"/>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7D0A864C" w14:textId="77777777" w:rsidR="002F21A2" w:rsidRDefault="002F21A2">
                            <w:pPr>
                              <w:jc w:val="both"/>
                              <w:textDirection w:val="btLr"/>
                            </w:pPr>
                            <w:r>
                              <w:rPr>
                                <w:b/>
                                <w:color w:val="000000"/>
                                <w:u w:val="single"/>
                              </w:rPr>
                              <w:t>Advertencias:</w:t>
                            </w:r>
                          </w:p>
                          <w:p w14:paraId="17CF0F7E" w14:textId="77777777" w:rsidR="002F21A2" w:rsidRDefault="002F21A2">
                            <w:pPr>
                              <w:jc w:val="both"/>
                              <w:textDirection w:val="btLr"/>
                            </w:pPr>
                          </w:p>
                          <w:p w14:paraId="7D920E3D" w14:textId="77777777" w:rsidR="002F21A2" w:rsidRDefault="002F21A2">
                            <w:pPr>
                              <w:ind w:left="360" w:firstLine="1800"/>
                              <w:jc w:val="both"/>
                              <w:textDirection w:val="btLr"/>
                            </w:pPr>
                            <w:r>
                              <w:rPr>
                                <w:rFonts w:ascii="Arial Narrow" w:eastAsia="Arial Narrow" w:hAnsi="Arial Narrow" w:cs="Arial Narrow"/>
                                <w:i/>
                                <w:color w:val="000000"/>
                                <w:sz w:val="18"/>
                              </w:rPr>
                              <w:t>El Instituto Nacional Penitenciario y Carcelario INPEC RC se abstendrá de suscribir contrato alguno con beneficiarios que aparezcan en el boletín de Responsabilidad Fiscal de la Contraloría General de la República, conforme lo establece el inciso tercero del Artículo 60 de la Ley 610 del 15 de agosto de 2000.</w:t>
                            </w:r>
                          </w:p>
                          <w:p w14:paraId="67394693" w14:textId="77777777" w:rsidR="002F21A2" w:rsidRDefault="002F21A2">
                            <w:pPr>
                              <w:ind w:left="360" w:firstLine="180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RC,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B555E88" w14:textId="77777777" w:rsidR="002F21A2" w:rsidRDefault="002F21A2">
                            <w:pPr>
                              <w:ind w:left="360" w:firstLine="2160"/>
                              <w:jc w:val="both"/>
                              <w:textDirection w:val="btLr"/>
                            </w:pPr>
                          </w:p>
                        </w:txbxContent>
                      </wps:txbx>
                      <wps:bodyPr spcFirstLastPara="1" wrap="square" lIns="91425" tIns="45700" rIns="91425" bIns="45700" anchor="t" anchorCtr="0">
                        <a:noAutofit/>
                      </wps:bodyPr>
                    </wps:wsp>
                  </a:graphicData>
                </a:graphic>
              </wp:anchor>
            </w:drawing>
          </mc:Choice>
          <mc:Fallback>
            <w:pict>
              <v:rect w14:anchorId="33FEB4CB" id="Rectángulo 590" o:spid="_x0000_s1044" style="position:absolute;margin-left:-6pt;margin-top:2pt;width:7in;height:146.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" strokecolor="navy" strokeweight="3pt">
                <v:stroke startarrowwidth="narrow" startarrowlength="short" endarrowwidth="narrow" endarrowlength="short" linestyle="thinThin"/>
                <v:textbox inset="2.53958mm,1.2694mm,2.53958mm,1.2694mm">
                  <w:txbxContent>
                    <w:p w14:paraId="7D0A864C" w14:textId="77777777" w:rsidR="002F21A2" w:rsidRDefault="002F21A2">
                      <w:pPr>
                        <w:jc w:val="both"/>
                        <w:textDirection w:val="btLr"/>
                      </w:pPr>
                      <w:r>
                        <w:rPr>
                          <w:b/>
                          <w:color w:val="000000"/>
                          <w:u w:val="single"/>
                        </w:rPr>
                        <w:t>Advertencias:</w:t>
                      </w:r>
                    </w:p>
                    <w:p w14:paraId="17CF0F7E" w14:textId="77777777" w:rsidR="002F21A2" w:rsidRDefault="002F21A2">
                      <w:pPr>
                        <w:jc w:val="both"/>
                        <w:textDirection w:val="btLr"/>
                      </w:pPr>
                    </w:p>
                    <w:p w14:paraId="7D920E3D" w14:textId="77777777" w:rsidR="002F21A2" w:rsidRDefault="002F21A2">
                      <w:pPr>
                        <w:ind w:left="360" w:firstLine="1800"/>
                        <w:jc w:val="both"/>
                        <w:textDirection w:val="btLr"/>
                      </w:pPr>
                      <w:r>
                        <w:rPr>
                          <w:rFonts w:ascii="Arial Narrow" w:eastAsia="Arial Narrow" w:hAnsi="Arial Narrow" w:cs="Arial Narrow"/>
                          <w:i/>
                          <w:color w:val="000000"/>
                          <w:sz w:val="18"/>
                        </w:rPr>
                        <w:t>El Instituto Nacional Penitenciario y Carcelario INPEC RC se abstendrá de suscribir contrato alguno con beneficiarios que aparezcan en el boletín de Responsabilidad Fiscal de la Contraloría General de la República, conforme lo establece el inciso tercero del Artículo 60 de la Ley 610 del 15 de agosto de 2000.</w:t>
                      </w:r>
                    </w:p>
                    <w:p w14:paraId="67394693" w14:textId="77777777" w:rsidR="002F21A2" w:rsidRDefault="002F21A2">
                      <w:pPr>
                        <w:ind w:left="360" w:firstLine="180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RC,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B555E88" w14:textId="77777777" w:rsidR="002F21A2" w:rsidRDefault="002F21A2">
                      <w:pPr>
                        <w:ind w:left="360" w:firstLine="2160"/>
                        <w:jc w:val="both"/>
                        <w:textDirection w:val="btLr"/>
                      </w:pPr>
                    </w:p>
                  </w:txbxContent>
                </v:textbox>
                <w10:wrap type="square" side="left"/>
              </v:rect>
            </w:pict>
          </mc:Fallback>
        </mc:AlternateContent>
      </w:r>
    </w:p>
    <w:p w14:paraId="13A65790" w14:textId="77777777" w:rsidR="000F7E22" w:rsidRDefault="000F7E22">
      <w:pPr>
        <w:rPr>
          <w:rFonts w:ascii="Arial" w:eastAsia="Arial" w:hAnsi="Arial" w:cs="Arial"/>
          <w:b/>
          <w:color w:val="000000"/>
          <w:sz w:val="22"/>
          <w:szCs w:val="22"/>
        </w:rPr>
      </w:pPr>
    </w:p>
    <w:p w14:paraId="6F79DAB2" w14:textId="77777777" w:rsidR="000F7E22" w:rsidRDefault="00872499">
      <w:pPr>
        <w:rPr>
          <w:rFonts w:ascii="Arial" w:eastAsia="Arial" w:hAnsi="Arial" w:cs="Arial"/>
          <w:color w:val="000000"/>
          <w:sz w:val="22"/>
          <w:szCs w:val="22"/>
        </w:rPr>
      </w:pPr>
      <w:r>
        <w:rPr>
          <w:rFonts w:ascii="Arial" w:eastAsia="Arial" w:hAnsi="Arial" w:cs="Arial"/>
          <w:b/>
          <w:color w:val="000000"/>
          <w:sz w:val="22"/>
          <w:szCs w:val="22"/>
        </w:rPr>
        <w:t>Documento de Id Institución:</w:t>
      </w:r>
      <w:r>
        <w:rPr>
          <w:rFonts w:ascii="Arial" w:eastAsia="Arial" w:hAnsi="Arial" w:cs="Arial"/>
          <w:color w:val="000000"/>
          <w:sz w:val="22"/>
          <w:szCs w:val="22"/>
        </w:rPr>
        <w:tab/>
        <w:t xml:space="preserve">    NIT</w:t>
      </w:r>
      <w:r>
        <w:rPr>
          <w:rFonts w:ascii="Arial" w:eastAsia="Arial" w:hAnsi="Arial" w:cs="Arial"/>
          <w:color w:val="000000"/>
          <w:sz w:val="22"/>
          <w:szCs w:val="22"/>
        </w:rPr>
        <w:tab/>
        <w:t xml:space="preserve">    </w:t>
      </w:r>
      <w:r>
        <w:rPr>
          <w:rFonts w:ascii="Arial" w:eastAsia="Arial" w:hAnsi="Arial" w:cs="Arial"/>
          <w:color w:val="000000"/>
          <w:sz w:val="22"/>
          <w:szCs w:val="22"/>
        </w:rPr>
        <w:tab/>
        <w:t>C.C.</w:t>
      </w:r>
      <w:r>
        <w:rPr>
          <w:rFonts w:ascii="Arial" w:eastAsia="Arial" w:hAnsi="Arial" w:cs="Arial"/>
          <w:color w:val="000000"/>
          <w:sz w:val="22"/>
          <w:szCs w:val="22"/>
        </w:rPr>
        <w:tab/>
        <w:t xml:space="preserve">       </w:t>
      </w:r>
      <w:r>
        <w:rPr>
          <w:rFonts w:ascii="Arial" w:eastAsia="Arial" w:hAnsi="Arial" w:cs="Arial"/>
          <w:b/>
          <w:color w:val="000000"/>
          <w:sz w:val="22"/>
          <w:szCs w:val="22"/>
        </w:rPr>
        <w:t>Número</w:t>
      </w:r>
      <w:r>
        <w:rPr>
          <w:rFonts w:ascii="Arial" w:eastAsia="Arial" w:hAnsi="Arial" w:cs="Arial"/>
          <w:color w:val="000000"/>
          <w:sz w:val="22"/>
          <w:szCs w:val="22"/>
        </w:rPr>
        <w:t xml:space="preserve">                                                        </w:t>
      </w:r>
      <w:r>
        <w:rPr>
          <w:noProof/>
        </w:rPr>
        <mc:AlternateContent>
          <mc:Choice Requires="wps">
            <w:drawing>
              <wp:anchor distT="4294967294" distB="4294967294" distL="114300" distR="114300" simplePos="0" relativeHeight="251678720" behindDoc="0" locked="0" layoutInCell="1" hidden="0" allowOverlap="1" wp14:anchorId="0CB156EE" wp14:editId="0A60A994">
                <wp:simplePos x="0" y="0"/>
                <wp:positionH relativeFrom="column">
                  <wp:posOffset>4483100</wp:posOffset>
                </wp:positionH>
                <wp:positionV relativeFrom="paragraph">
                  <wp:posOffset>195595</wp:posOffset>
                </wp:positionV>
                <wp:extent cx="11430" cy="38100"/>
                <wp:effectExtent l="0" t="0" r="0" b="0"/>
                <wp:wrapNone/>
                <wp:docPr id="599" name="Conector recto de flecha 599"/>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4" distT="4294967294" distL="114300" distR="114300" hidden="0" layoutInCell="1" locked="0" relativeHeight="0" simplePos="0">
                <wp:simplePos x="0" y="0"/>
                <wp:positionH relativeFrom="column">
                  <wp:posOffset>4483100</wp:posOffset>
                </wp:positionH>
                <wp:positionV relativeFrom="paragraph">
                  <wp:posOffset>195595</wp:posOffset>
                </wp:positionV>
                <wp:extent cx="11430" cy="38100"/>
                <wp:effectExtent b="0" l="0" r="0" t="0"/>
                <wp:wrapNone/>
                <wp:docPr id="599" name="image10.png"/>
                <a:graphic>
                  <a:graphicData uri="http://schemas.openxmlformats.org/drawingml/2006/picture">
                    <pic:pic>
                      <pic:nvPicPr>
                        <pic:cNvPr id="0" name="image10.png"/>
                        <pic:cNvPicPr preferRelativeResize="0"/>
                      </pic:nvPicPr>
                      <pic:blipFill>
                        <a:blip r:embed="rId36"/>
                        <a:srcRect/>
                        <a:stretch>
                          <a:fillRect/>
                        </a:stretch>
                      </pic:blipFill>
                      <pic:spPr>
                        <a:xfrm>
                          <a:off x="0" y="0"/>
                          <a:ext cx="11430" cy="38100"/>
                        </a:xfrm>
                        <a:prstGeom prst="rect"/>
                        <a:ln/>
                      </pic:spPr>
                    </pic:pic>
                  </a:graphicData>
                </a:graphic>
              </wp:anchor>
            </w:drawing>
          </mc:Fallback>
        </mc:AlternateContent>
      </w:r>
    </w:p>
    <w:p w14:paraId="30C7BF06" w14:textId="77777777" w:rsidR="000F7E22" w:rsidRDefault="000F7E22">
      <w:pPr>
        <w:rPr>
          <w:rFonts w:ascii="Arial" w:eastAsia="Arial" w:hAnsi="Arial" w:cs="Arial"/>
          <w:b/>
          <w:color w:val="000000"/>
          <w:sz w:val="22"/>
          <w:szCs w:val="22"/>
        </w:rPr>
      </w:pPr>
    </w:p>
    <w:p w14:paraId="79F8136E"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Ciudad:</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País: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p>
    <w:p w14:paraId="3D0E6363" w14:textId="77777777" w:rsidR="000F7E22" w:rsidRDefault="00872499">
      <w:pPr>
        <w:rPr>
          <w:rFonts w:ascii="Arial" w:eastAsia="Arial" w:hAnsi="Arial" w:cs="Arial"/>
          <w:b/>
          <w:color w:val="000000"/>
          <w:sz w:val="22"/>
          <w:szCs w:val="22"/>
        </w:rPr>
      </w:pPr>
      <w:r>
        <w:rPr>
          <w:noProof/>
        </w:rPr>
        <mc:AlternateContent>
          <mc:Choice Requires="wps">
            <w:drawing>
              <wp:anchor distT="4294967293" distB="4294967293" distL="114300" distR="114300" simplePos="0" relativeHeight="251679744" behindDoc="0" locked="0" layoutInCell="1" hidden="0" allowOverlap="1" wp14:anchorId="39564053" wp14:editId="3CEE746A">
                <wp:simplePos x="0" y="0"/>
                <wp:positionH relativeFrom="column">
                  <wp:posOffset>520700</wp:posOffset>
                </wp:positionH>
                <wp:positionV relativeFrom="paragraph">
                  <wp:posOffset>43194</wp:posOffset>
                </wp:positionV>
                <wp:extent cx="0" cy="38100"/>
                <wp:effectExtent l="0" t="0" r="0" b="0"/>
                <wp:wrapNone/>
                <wp:docPr id="600" name="Conector recto de flecha 60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3" distT="4294967293" distL="114300" distR="114300" hidden="0" layoutInCell="1" locked="0" relativeHeight="0" simplePos="0">
                <wp:simplePos x="0" y="0"/>
                <wp:positionH relativeFrom="column">
                  <wp:posOffset>520700</wp:posOffset>
                </wp:positionH>
                <wp:positionV relativeFrom="paragraph">
                  <wp:posOffset>43194</wp:posOffset>
                </wp:positionV>
                <wp:extent cx="0" cy="38100"/>
                <wp:effectExtent b="0" l="0" r="0" t="0"/>
                <wp:wrapNone/>
                <wp:docPr id="600" name="image11.png"/>
                <a:graphic>
                  <a:graphicData uri="http://schemas.openxmlformats.org/drawingml/2006/picture">
                    <pic:pic>
                      <pic:nvPicPr>
                        <pic:cNvPr id="0" name="image11.png"/>
                        <pic:cNvPicPr preferRelativeResize="0"/>
                      </pic:nvPicPr>
                      <pic:blipFill>
                        <a:blip r:embed="rId37"/>
                        <a:srcRect/>
                        <a:stretch>
                          <a:fillRect/>
                        </a:stretch>
                      </pic:blipFill>
                      <pic:spPr>
                        <a:xfrm>
                          <a:off x="0" y="0"/>
                          <a:ext cx="0" cy="38100"/>
                        </a:xfrm>
                        <a:prstGeom prst="rect"/>
                        <a:ln/>
                      </pic:spPr>
                    </pic:pic>
                  </a:graphicData>
                </a:graphic>
              </wp:anchor>
            </w:drawing>
          </mc:Fallback>
        </mc:AlternateContent>
      </w:r>
      <w:r>
        <w:rPr>
          <w:noProof/>
        </w:rPr>
        <mc:AlternateContent>
          <mc:Choice Requires="wps">
            <w:drawing>
              <wp:anchor distT="4294967293" distB="4294967293" distL="114300" distR="114300" simplePos="0" relativeHeight="251680768" behindDoc="0" locked="0" layoutInCell="1" hidden="0" allowOverlap="1" wp14:anchorId="22F4CC31" wp14:editId="244A4ACB">
                <wp:simplePos x="0" y="0"/>
                <wp:positionH relativeFrom="column">
                  <wp:posOffset>3416300</wp:posOffset>
                </wp:positionH>
                <wp:positionV relativeFrom="paragraph">
                  <wp:posOffset>43194</wp:posOffset>
                </wp:positionV>
                <wp:extent cx="0" cy="38100"/>
                <wp:effectExtent l="0" t="0" r="0" b="0"/>
                <wp:wrapNone/>
                <wp:docPr id="595" name="Conector recto de flecha 595"/>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3" distT="4294967293" distL="114300" distR="114300" hidden="0" layoutInCell="1" locked="0" relativeHeight="0" simplePos="0">
                <wp:simplePos x="0" y="0"/>
                <wp:positionH relativeFrom="column">
                  <wp:posOffset>3416300</wp:posOffset>
                </wp:positionH>
                <wp:positionV relativeFrom="paragraph">
                  <wp:posOffset>43194</wp:posOffset>
                </wp:positionV>
                <wp:extent cx="0" cy="38100"/>
                <wp:effectExtent b="0" l="0" r="0" t="0"/>
                <wp:wrapNone/>
                <wp:docPr id="595" name="image6.png"/>
                <a:graphic>
                  <a:graphicData uri="http://schemas.openxmlformats.org/drawingml/2006/picture">
                    <pic:pic>
                      <pic:nvPicPr>
                        <pic:cNvPr id="0" name="image6.png"/>
                        <pic:cNvPicPr preferRelativeResize="0"/>
                      </pic:nvPicPr>
                      <pic:blipFill>
                        <a:blip r:embed="rId38"/>
                        <a:srcRect/>
                        <a:stretch>
                          <a:fillRect/>
                        </a:stretch>
                      </pic:blipFill>
                      <pic:spPr>
                        <a:xfrm>
                          <a:off x="0" y="0"/>
                          <a:ext cx="0" cy="38100"/>
                        </a:xfrm>
                        <a:prstGeom prst="rect"/>
                        <a:ln/>
                      </pic:spPr>
                    </pic:pic>
                  </a:graphicData>
                </a:graphic>
              </wp:anchor>
            </w:drawing>
          </mc:Fallback>
        </mc:AlternateContent>
      </w:r>
    </w:p>
    <w:p w14:paraId="6C07B3B0"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Dirección:</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w:t>
      </w:r>
      <w:proofErr w:type="gramStart"/>
      <w:r>
        <w:rPr>
          <w:rFonts w:ascii="Arial" w:eastAsia="Arial" w:hAnsi="Arial" w:cs="Arial"/>
          <w:b/>
          <w:color w:val="000000"/>
          <w:sz w:val="22"/>
          <w:szCs w:val="22"/>
        </w:rPr>
        <w:t>Fax  No.</w:t>
      </w:r>
      <w:proofErr w:type="gramEnd"/>
      <w:r>
        <w:rPr>
          <w:noProof/>
        </w:rPr>
        <mc:AlternateContent>
          <mc:Choice Requires="wps">
            <w:drawing>
              <wp:anchor distT="4294967294" distB="4294967294" distL="114300" distR="114300" simplePos="0" relativeHeight="251681792" behindDoc="0" locked="0" layoutInCell="1" hidden="0" allowOverlap="1" wp14:anchorId="5124232A" wp14:editId="7265DECB">
                <wp:simplePos x="0" y="0"/>
                <wp:positionH relativeFrom="column">
                  <wp:posOffset>5245100</wp:posOffset>
                </wp:positionH>
                <wp:positionV relativeFrom="paragraph">
                  <wp:posOffset>208295</wp:posOffset>
                </wp:positionV>
                <wp:extent cx="11430" cy="38100"/>
                <wp:effectExtent l="0" t="0" r="0" b="0"/>
                <wp:wrapNone/>
                <wp:docPr id="596" name="Conector recto de flecha 596"/>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4" distT="4294967294" distL="114300" distR="114300" hidden="0" layoutInCell="1" locked="0" relativeHeight="0" simplePos="0">
                <wp:simplePos x="0" y="0"/>
                <wp:positionH relativeFrom="column">
                  <wp:posOffset>5245100</wp:posOffset>
                </wp:positionH>
                <wp:positionV relativeFrom="paragraph">
                  <wp:posOffset>208295</wp:posOffset>
                </wp:positionV>
                <wp:extent cx="11430" cy="38100"/>
                <wp:effectExtent b="0" l="0" r="0" t="0"/>
                <wp:wrapNone/>
                <wp:docPr id="596" name="image7.png"/>
                <a:graphic>
                  <a:graphicData uri="http://schemas.openxmlformats.org/drawingml/2006/picture">
                    <pic:pic>
                      <pic:nvPicPr>
                        <pic:cNvPr id="0" name="image7.png"/>
                        <pic:cNvPicPr preferRelativeResize="0"/>
                      </pic:nvPicPr>
                      <pic:blipFill>
                        <a:blip r:embed="rId39"/>
                        <a:srcRect/>
                        <a:stretch>
                          <a:fillRect/>
                        </a:stretch>
                      </pic:blipFill>
                      <pic:spPr>
                        <a:xfrm>
                          <a:off x="0" y="0"/>
                          <a:ext cx="11430" cy="38100"/>
                        </a:xfrm>
                        <a:prstGeom prst="rect"/>
                        <a:ln/>
                      </pic:spPr>
                    </pic:pic>
                  </a:graphicData>
                </a:graphic>
              </wp:anchor>
            </w:drawing>
          </mc:Fallback>
        </mc:AlternateContent>
      </w:r>
    </w:p>
    <w:p w14:paraId="7E856843" w14:textId="77777777" w:rsidR="000F7E22" w:rsidRDefault="000F7E22">
      <w:pPr>
        <w:rPr>
          <w:rFonts w:ascii="Arial" w:eastAsia="Arial" w:hAnsi="Arial" w:cs="Arial"/>
          <w:color w:val="000000"/>
          <w:sz w:val="22"/>
          <w:szCs w:val="22"/>
        </w:rPr>
      </w:pPr>
    </w:p>
    <w:p w14:paraId="5EFDBFF5"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Teléfonos Nos.</w:t>
      </w:r>
      <w:r>
        <w:rPr>
          <w:noProof/>
        </w:rPr>
        <mc:AlternateContent>
          <mc:Choice Requires="wps">
            <w:drawing>
              <wp:anchor distT="0" distB="0" distL="114300" distR="114300" simplePos="0" relativeHeight="251682816" behindDoc="0" locked="0" layoutInCell="1" hidden="0" allowOverlap="1" wp14:anchorId="4920F819" wp14:editId="10DAB5B8">
                <wp:simplePos x="0" y="0"/>
                <wp:positionH relativeFrom="column">
                  <wp:posOffset>1231900</wp:posOffset>
                </wp:positionH>
                <wp:positionV relativeFrom="paragraph">
                  <wp:posOffset>139700</wp:posOffset>
                </wp:positionV>
                <wp:extent cx="635" cy="38100"/>
                <wp:effectExtent l="0" t="0" r="0" b="0"/>
                <wp:wrapNone/>
                <wp:docPr id="597" name="Forma libre: forma 597"/>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1231900</wp:posOffset>
                </wp:positionH>
                <wp:positionV relativeFrom="paragraph">
                  <wp:posOffset>139700</wp:posOffset>
                </wp:positionV>
                <wp:extent cx="635" cy="38100"/>
                <wp:effectExtent b="0" l="0" r="0" t="0"/>
                <wp:wrapNone/>
                <wp:docPr id="597" name="image8.png"/>
                <a:graphic>
                  <a:graphicData uri="http://schemas.openxmlformats.org/drawingml/2006/picture">
                    <pic:pic>
                      <pic:nvPicPr>
                        <pic:cNvPr id="0" name="image8.png"/>
                        <pic:cNvPicPr preferRelativeResize="0"/>
                      </pic:nvPicPr>
                      <pic:blipFill>
                        <a:blip r:embed="rId40"/>
                        <a:srcRect/>
                        <a:stretch>
                          <a:fillRect/>
                        </a:stretch>
                      </pic:blipFill>
                      <pic:spPr>
                        <a:xfrm>
                          <a:off x="0" y="0"/>
                          <a:ext cx="635" cy="38100"/>
                        </a:xfrm>
                        <a:prstGeom prst="rect"/>
                        <a:ln/>
                      </pic:spPr>
                    </pic:pic>
                  </a:graphicData>
                </a:graphic>
              </wp:anchor>
            </w:drawing>
          </mc:Fallback>
        </mc:AlternateContent>
      </w:r>
    </w:p>
    <w:p w14:paraId="47BA1051" w14:textId="77777777" w:rsidR="000F7E22" w:rsidRDefault="000F7E22">
      <w:pPr>
        <w:rPr>
          <w:rFonts w:ascii="Arial" w:eastAsia="Arial" w:hAnsi="Arial" w:cs="Arial"/>
          <w:color w:val="000000"/>
          <w:sz w:val="22"/>
          <w:szCs w:val="22"/>
        </w:rPr>
      </w:pPr>
    </w:p>
    <w:p w14:paraId="4810C5FF"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Correo Electrónico:</w:t>
      </w:r>
      <w:r>
        <w:rPr>
          <w:noProof/>
        </w:rPr>
        <mc:AlternateContent>
          <mc:Choice Requires="wps">
            <w:drawing>
              <wp:anchor distT="4294967293" distB="4294967293" distL="114300" distR="114300" simplePos="0" relativeHeight="251683840" behindDoc="0" locked="0" layoutInCell="1" hidden="0" allowOverlap="1" wp14:anchorId="317A1721" wp14:editId="33D62B2D">
                <wp:simplePos x="0" y="0"/>
                <wp:positionH relativeFrom="column">
                  <wp:posOffset>1473200</wp:posOffset>
                </wp:positionH>
                <wp:positionV relativeFrom="paragraph">
                  <wp:posOffset>208294</wp:posOffset>
                </wp:positionV>
                <wp:extent cx="0" cy="38100"/>
                <wp:effectExtent l="0" t="0" r="0" b="0"/>
                <wp:wrapNone/>
                <wp:docPr id="598" name="Conector recto de flecha 598"/>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3" distT="4294967293" distL="114300" distR="114300" hidden="0" layoutInCell="1" locked="0" relativeHeight="0" simplePos="0">
                <wp:simplePos x="0" y="0"/>
                <wp:positionH relativeFrom="column">
                  <wp:posOffset>1473200</wp:posOffset>
                </wp:positionH>
                <wp:positionV relativeFrom="paragraph">
                  <wp:posOffset>208294</wp:posOffset>
                </wp:positionV>
                <wp:extent cx="0" cy="38100"/>
                <wp:effectExtent b="0" l="0" r="0" t="0"/>
                <wp:wrapNone/>
                <wp:docPr id="598" name="image9.png"/>
                <a:graphic>
                  <a:graphicData uri="http://schemas.openxmlformats.org/drawingml/2006/picture">
                    <pic:pic>
                      <pic:nvPicPr>
                        <pic:cNvPr id="0" name="image9.png"/>
                        <pic:cNvPicPr preferRelativeResize="0"/>
                      </pic:nvPicPr>
                      <pic:blipFill>
                        <a:blip r:embed="rId41"/>
                        <a:srcRect/>
                        <a:stretch>
                          <a:fillRect/>
                        </a:stretch>
                      </pic:blipFill>
                      <pic:spPr>
                        <a:xfrm>
                          <a:off x="0" y="0"/>
                          <a:ext cx="0" cy="38100"/>
                        </a:xfrm>
                        <a:prstGeom prst="rect"/>
                        <a:ln/>
                      </pic:spPr>
                    </pic:pic>
                  </a:graphicData>
                </a:graphic>
              </wp:anchor>
            </w:drawing>
          </mc:Fallback>
        </mc:AlternateContent>
      </w:r>
    </w:p>
    <w:p w14:paraId="4688A7EB" w14:textId="77777777" w:rsidR="000F7E22" w:rsidRDefault="000F7E22">
      <w:pPr>
        <w:rPr>
          <w:rFonts w:ascii="Arial" w:eastAsia="Arial" w:hAnsi="Arial" w:cs="Arial"/>
          <w:color w:val="000000"/>
          <w:sz w:val="22"/>
          <w:szCs w:val="22"/>
        </w:rPr>
      </w:pPr>
    </w:p>
    <w:p w14:paraId="039ECBE0"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Nombre del Representante Legal:</w:t>
      </w:r>
      <w:r>
        <w:rPr>
          <w:noProof/>
        </w:rPr>
        <mc:AlternateContent>
          <mc:Choice Requires="wps">
            <w:drawing>
              <wp:anchor distT="4294967293" distB="4294967293" distL="114300" distR="114300" simplePos="0" relativeHeight="251684864" behindDoc="0" locked="0" layoutInCell="1" hidden="0" allowOverlap="1" wp14:anchorId="3A431D30" wp14:editId="3BC38AFC">
                <wp:simplePos x="0" y="0"/>
                <wp:positionH relativeFrom="column">
                  <wp:posOffset>2463800</wp:posOffset>
                </wp:positionH>
                <wp:positionV relativeFrom="paragraph">
                  <wp:posOffset>208294</wp:posOffset>
                </wp:positionV>
                <wp:extent cx="0" cy="38100"/>
                <wp:effectExtent l="0" t="0" r="0" b="0"/>
                <wp:wrapNone/>
                <wp:docPr id="675" name="Conector recto de flecha 67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3" distT="4294967293" distL="114300" distR="114300" hidden="0" layoutInCell="1" locked="0" relativeHeight="0" simplePos="0">
                <wp:simplePos x="0" y="0"/>
                <wp:positionH relativeFrom="column">
                  <wp:posOffset>2463800</wp:posOffset>
                </wp:positionH>
                <wp:positionV relativeFrom="paragraph">
                  <wp:posOffset>208294</wp:posOffset>
                </wp:positionV>
                <wp:extent cx="0" cy="38100"/>
                <wp:effectExtent b="0" l="0" r="0" t="0"/>
                <wp:wrapNone/>
                <wp:docPr id="675" name="image87.png"/>
                <a:graphic>
                  <a:graphicData uri="http://schemas.openxmlformats.org/drawingml/2006/picture">
                    <pic:pic>
                      <pic:nvPicPr>
                        <pic:cNvPr id="0" name="image87.png"/>
                        <pic:cNvPicPr preferRelativeResize="0"/>
                      </pic:nvPicPr>
                      <pic:blipFill>
                        <a:blip r:embed="rId42"/>
                        <a:srcRect/>
                        <a:stretch>
                          <a:fillRect/>
                        </a:stretch>
                      </pic:blipFill>
                      <pic:spPr>
                        <a:xfrm>
                          <a:off x="0" y="0"/>
                          <a:ext cx="0" cy="38100"/>
                        </a:xfrm>
                        <a:prstGeom prst="rect"/>
                        <a:ln/>
                      </pic:spPr>
                    </pic:pic>
                  </a:graphicData>
                </a:graphic>
              </wp:anchor>
            </w:drawing>
          </mc:Fallback>
        </mc:AlternateContent>
      </w:r>
    </w:p>
    <w:p w14:paraId="7DFFFA42" w14:textId="77777777" w:rsidR="000F7E22" w:rsidRDefault="00872499">
      <w:pPr>
        <w:rPr>
          <w:rFonts w:ascii="Arial" w:eastAsia="Arial" w:hAnsi="Arial" w:cs="Arial"/>
          <w:color w:val="000000"/>
          <w:sz w:val="22"/>
          <w:szCs w:val="22"/>
        </w:rPr>
      </w:pPr>
      <w:r>
        <w:rPr>
          <w:noProof/>
        </w:rPr>
        <mc:AlternateContent>
          <mc:Choice Requires="wps">
            <w:drawing>
              <wp:anchor distT="0" distB="0" distL="114300" distR="114300" simplePos="0" relativeHeight="251685888" behindDoc="0" locked="0" layoutInCell="1" hidden="0" allowOverlap="1" wp14:anchorId="57B7C980" wp14:editId="40BA192E">
                <wp:simplePos x="0" y="0"/>
                <wp:positionH relativeFrom="column">
                  <wp:posOffset>1308100</wp:posOffset>
                </wp:positionH>
                <wp:positionV relativeFrom="paragraph">
                  <wp:posOffset>76200</wp:posOffset>
                </wp:positionV>
                <wp:extent cx="285750" cy="285750"/>
                <wp:effectExtent l="0" t="0" r="0" b="0"/>
                <wp:wrapNone/>
                <wp:docPr id="676" name="Rectángulo 6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AEEC3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7B7C980" id="Rectángulo 676" o:spid="_x0000_s1045" style="position:absolute;margin-left:103pt;margin-top:6pt;width:22.5pt;height:2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qY7OQIAAIA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">
                <v:stroke startarrowwidth="narrow" startarrowlength="short" endarrowwidth="narrow" endarrowlength="short"/>
                <v:textbox inset="2.53958mm,2.53958mm,2.53958mm,2.53958mm">
                  <w:txbxContent>
                    <w:p w14:paraId="7CAEEC3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86912" behindDoc="0" locked="0" layoutInCell="1" hidden="0" allowOverlap="1" wp14:anchorId="3E64BFD8" wp14:editId="3A209BE8">
                <wp:simplePos x="0" y="0"/>
                <wp:positionH relativeFrom="column">
                  <wp:posOffset>1536700</wp:posOffset>
                </wp:positionH>
                <wp:positionV relativeFrom="paragraph">
                  <wp:posOffset>76200</wp:posOffset>
                </wp:positionV>
                <wp:extent cx="285750" cy="285750"/>
                <wp:effectExtent l="0" t="0" r="0" b="0"/>
                <wp:wrapNone/>
                <wp:docPr id="677" name="Rectángulo 6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79197"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E64BFD8" id="Rectángulo 677" o:spid="_x0000_s1046" style="position:absolute;margin-left:121pt;margin-top:6pt;width:22.5pt;height:2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v0E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">
                <v:stroke startarrowwidth="narrow" startarrowlength="short" endarrowwidth="narrow" endarrowlength="short"/>
                <v:textbox inset="2.53958mm,2.53958mm,2.53958mm,2.53958mm">
                  <w:txbxContent>
                    <w:p w14:paraId="62C79197"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87936" behindDoc="0" locked="0" layoutInCell="1" hidden="0" allowOverlap="1" wp14:anchorId="1009F657" wp14:editId="693C2006">
                <wp:simplePos x="0" y="0"/>
                <wp:positionH relativeFrom="column">
                  <wp:posOffset>2908300</wp:posOffset>
                </wp:positionH>
                <wp:positionV relativeFrom="paragraph">
                  <wp:posOffset>76200</wp:posOffset>
                </wp:positionV>
                <wp:extent cx="285750" cy="285750"/>
                <wp:effectExtent l="0" t="0" r="0" b="0"/>
                <wp:wrapNone/>
                <wp:docPr id="678" name="Rectángulo 6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944C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009F657" id="Rectángulo 678" o:spid="_x0000_s1047" style="position:absolute;margin-left:229pt;margin-top:6pt;width:22.5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25V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">
                <v:stroke startarrowwidth="narrow" startarrowlength="short" endarrowwidth="narrow" endarrowlength="short"/>
                <v:textbox inset="2.53958mm,2.53958mm,2.53958mm,2.53958mm">
                  <w:txbxContent>
                    <w:p w14:paraId="4F4944C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88960" behindDoc="0" locked="0" layoutInCell="1" hidden="0" allowOverlap="1" wp14:anchorId="42A57DC4" wp14:editId="61D69E25">
                <wp:simplePos x="0" y="0"/>
                <wp:positionH relativeFrom="column">
                  <wp:posOffset>2679700</wp:posOffset>
                </wp:positionH>
                <wp:positionV relativeFrom="paragraph">
                  <wp:posOffset>76200</wp:posOffset>
                </wp:positionV>
                <wp:extent cx="285750" cy="285750"/>
                <wp:effectExtent l="0" t="0" r="0" b="0"/>
                <wp:wrapNone/>
                <wp:docPr id="683" name="Rectángulo 6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23092D"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2A57DC4" id="Rectángulo 683" o:spid="_x0000_s1048" style="position:absolute;margin-left:211pt;margin-top:6pt;width:22.5pt;height:2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EPxOQ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">
                <v:stroke startarrowwidth="narrow" startarrowlength="short" endarrowwidth="narrow" endarrowlength="short"/>
                <v:textbox inset="2.53958mm,2.53958mm,2.53958mm,2.53958mm">
                  <w:txbxContent>
                    <w:p w14:paraId="1223092D"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89984" behindDoc="0" locked="0" layoutInCell="1" hidden="0" allowOverlap="1" wp14:anchorId="017DD866" wp14:editId="53E36432">
                <wp:simplePos x="0" y="0"/>
                <wp:positionH relativeFrom="column">
                  <wp:posOffset>2451100</wp:posOffset>
                </wp:positionH>
                <wp:positionV relativeFrom="paragraph">
                  <wp:posOffset>76200</wp:posOffset>
                </wp:positionV>
                <wp:extent cx="285750" cy="285750"/>
                <wp:effectExtent l="0" t="0" r="0" b="0"/>
                <wp:wrapNone/>
                <wp:docPr id="684" name="Rectángulo 6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939285"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17DD866" id="Rectángulo 684" o:spid="_x0000_s1049" style="position:absolute;margin-left:193pt;margin-top:6pt;width:22.5pt;height:2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yOI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">
                <v:stroke startarrowwidth="narrow" startarrowlength="short" endarrowwidth="narrow" endarrowlength="short"/>
                <v:textbox inset="2.53958mm,2.53958mm,2.53958mm,2.53958mm">
                  <w:txbxContent>
                    <w:p w14:paraId="28939285"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5587B345" wp14:editId="51F552F4">
                <wp:simplePos x="0" y="0"/>
                <wp:positionH relativeFrom="column">
                  <wp:posOffset>2222500</wp:posOffset>
                </wp:positionH>
                <wp:positionV relativeFrom="paragraph">
                  <wp:posOffset>76200</wp:posOffset>
                </wp:positionV>
                <wp:extent cx="285750" cy="285750"/>
                <wp:effectExtent l="0" t="0" r="0" b="0"/>
                <wp:wrapNone/>
                <wp:docPr id="685" name="Rectángulo 6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B50152"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587B345" id="Rectángulo 685" o:spid="_x0000_s1050" style="position:absolute;margin-left:175pt;margin-top:6pt;width:22.5pt;height:2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O14OQ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">
                <v:stroke startarrowwidth="narrow" startarrowlength="short" endarrowwidth="narrow" endarrowlength="short"/>
                <v:textbox inset="2.53958mm,2.53958mm,2.53958mm,2.53958mm">
                  <w:txbxContent>
                    <w:p w14:paraId="0FB50152"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4B7C4244" wp14:editId="79070C8E">
                <wp:simplePos x="0" y="0"/>
                <wp:positionH relativeFrom="column">
                  <wp:posOffset>1993900</wp:posOffset>
                </wp:positionH>
                <wp:positionV relativeFrom="paragraph">
                  <wp:posOffset>76200</wp:posOffset>
                </wp:positionV>
                <wp:extent cx="285750" cy="285750"/>
                <wp:effectExtent l="0" t="0" r="0" b="0"/>
                <wp:wrapNone/>
                <wp:docPr id="679" name="Rectángulo 6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FB5B3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B7C4244" id="Rectángulo 679" o:spid="_x0000_s1051" style="position:absolute;margin-left:157pt;margin-top:6pt;width:22.5pt;height:2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uOQ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">
                <v:stroke startarrowwidth="narrow" startarrowlength="short" endarrowwidth="narrow" endarrowlength="short"/>
                <v:textbox inset="2.53958mm,2.53958mm,2.53958mm,2.53958mm">
                  <w:txbxContent>
                    <w:p w14:paraId="5DFB5B3A"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1E79AC55" wp14:editId="3CD4FF63">
                <wp:simplePos x="0" y="0"/>
                <wp:positionH relativeFrom="column">
                  <wp:posOffset>1765300</wp:posOffset>
                </wp:positionH>
                <wp:positionV relativeFrom="paragraph">
                  <wp:posOffset>76200</wp:posOffset>
                </wp:positionV>
                <wp:extent cx="285750" cy="285750"/>
                <wp:effectExtent l="0" t="0" r="0" b="0"/>
                <wp:wrapNone/>
                <wp:docPr id="680" name="Rectángulo 6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F3842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E79AC55" id="Rectángulo 680" o:spid="_x0000_s1052" style="position:absolute;margin-left:139pt;margin-top:6pt;width:22.5pt;height:2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0RA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">
                <v:stroke startarrowwidth="narrow" startarrowlength="short" endarrowwidth="narrow" endarrowlength="short"/>
                <v:textbox inset="2.53958mm,2.53958mm,2.53958mm,2.53958mm">
                  <w:txbxContent>
                    <w:p w14:paraId="69F3842E" w14:textId="77777777" w:rsidR="002F21A2" w:rsidRDefault="002F21A2">
                      <w:pPr>
                        <w:textDirection w:val="btLr"/>
                      </w:pPr>
                    </w:p>
                  </w:txbxContent>
                </v:textbox>
              </v:rect>
            </w:pict>
          </mc:Fallback>
        </mc:AlternateContent>
      </w:r>
    </w:p>
    <w:p w14:paraId="6030A46B"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 xml:space="preserve">Identificación No.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de</w:t>
      </w:r>
      <w:r>
        <w:rPr>
          <w:rFonts w:ascii="Arial" w:eastAsia="Arial" w:hAnsi="Arial" w:cs="Arial"/>
          <w:b/>
          <w:color w:val="000000"/>
          <w:sz w:val="22"/>
          <w:szCs w:val="22"/>
        </w:rPr>
        <w:tab/>
      </w:r>
      <w:r>
        <w:rPr>
          <w:noProof/>
        </w:rPr>
        <mc:AlternateContent>
          <mc:Choice Requires="wps">
            <w:drawing>
              <wp:anchor distT="4294967293" distB="4294967293" distL="114300" distR="114300" simplePos="0" relativeHeight="251694080" behindDoc="0" locked="0" layoutInCell="1" hidden="0" allowOverlap="1" wp14:anchorId="52564FE2" wp14:editId="54435F8D">
                <wp:simplePos x="0" y="0"/>
                <wp:positionH relativeFrom="column">
                  <wp:posOffset>3657600</wp:posOffset>
                </wp:positionH>
                <wp:positionV relativeFrom="paragraph">
                  <wp:posOffset>157494</wp:posOffset>
                </wp:positionV>
                <wp:extent cx="0" cy="38100"/>
                <wp:effectExtent l="0" t="0" r="0" b="0"/>
                <wp:wrapNone/>
                <wp:docPr id="681" name="Conector recto de flecha 681"/>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ex="http://schemas.microsoft.com/office/word/2018/wordml/cex">
            <w:drawing>
              <wp:anchor allowOverlap="1" behindDoc="0" distB="4294967293" distT="4294967293" distL="114300" distR="114300" hidden="0" layoutInCell="1" locked="0" relativeHeight="0" simplePos="0">
                <wp:simplePos x="0" y="0"/>
                <wp:positionH relativeFrom="column">
                  <wp:posOffset>3657600</wp:posOffset>
                </wp:positionH>
                <wp:positionV relativeFrom="paragraph">
                  <wp:posOffset>157494</wp:posOffset>
                </wp:positionV>
                <wp:extent cx="0" cy="38100"/>
                <wp:effectExtent b="0" l="0" r="0" t="0"/>
                <wp:wrapNone/>
                <wp:docPr id="681" name="image93.png"/>
                <a:graphic>
                  <a:graphicData uri="http://schemas.openxmlformats.org/drawingml/2006/picture">
                    <pic:pic>
                      <pic:nvPicPr>
                        <pic:cNvPr id="0" name="image93.png"/>
                        <pic:cNvPicPr preferRelativeResize="0"/>
                      </pic:nvPicPr>
                      <pic:blipFill>
                        <a:blip r:embed="rId51"/>
                        <a:srcRect/>
                        <a:stretch>
                          <a:fillRect/>
                        </a:stretch>
                      </pic:blipFill>
                      <pic:spPr>
                        <a:xfrm>
                          <a:off x="0" y="0"/>
                          <a:ext cx="0" cy="38100"/>
                        </a:xfrm>
                        <a:prstGeom prst="rect"/>
                        <a:ln/>
                      </pic:spPr>
                    </pic:pic>
                  </a:graphicData>
                </a:graphic>
              </wp:anchor>
            </w:drawing>
          </mc:Fallback>
        </mc:AlternateContent>
      </w:r>
    </w:p>
    <w:p w14:paraId="4520932F" w14:textId="77777777" w:rsidR="000F7E22" w:rsidRDefault="00872499">
      <w:pPr>
        <w:rPr>
          <w:rFonts w:ascii="Arial" w:eastAsia="Arial" w:hAnsi="Arial" w:cs="Arial"/>
          <w:color w:val="000000"/>
          <w:sz w:val="22"/>
          <w:szCs w:val="22"/>
        </w:rPr>
      </w:pPr>
      <w:r>
        <w:rPr>
          <w:noProof/>
        </w:rPr>
        <mc:AlternateContent>
          <mc:Choice Requires="wps">
            <w:drawing>
              <wp:anchor distT="0" distB="0" distL="114300" distR="114300" simplePos="0" relativeHeight="251695104" behindDoc="0" locked="0" layoutInCell="1" hidden="0" allowOverlap="1" wp14:anchorId="37B584E2" wp14:editId="49B791B7">
                <wp:simplePos x="0" y="0"/>
                <wp:positionH relativeFrom="column">
                  <wp:posOffset>1181100</wp:posOffset>
                </wp:positionH>
                <wp:positionV relativeFrom="paragraph">
                  <wp:posOffset>76200</wp:posOffset>
                </wp:positionV>
                <wp:extent cx="4171950" cy="285750"/>
                <wp:effectExtent l="0" t="0" r="0" b="0"/>
                <wp:wrapNone/>
                <wp:docPr id="682" name="Rectángulo 68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57059BEA" w14:textId="77777777" w:rsidR="002F21A2" w:rsidRDefault="002F21A2">
                            <w:pPr>
                              <w:textDirection w:val="btLr"/>
                            </w:pPr>
                          </w:p>
                        </w:txbxContent>
                      </wps:txbx>
                      <wps:bodyPr spcFirstLastPara="1" wrap="square" lIns="91425" tIns="45700" rIns="91425" bIns="45700" anchor="t" anchorCtr="0">
                        <a:noAutofit/>
                      </wps:bodyPr>
                    </wps:wsp>
                  </a:graphicData>
                </a:graphic>
              </wp:anchor>
            </w:drawing>
          </mc:Choice>
          <mc:Fallback>
            <w:pict>
              <v:rect w14:anchorId="37B584E2" id="Rectángulo 682" o:spid="_x0000_s1053" style="position:absolute;margin-left:93pt;margin-top:6pt;width:328.5pt;height:22.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" fillcolor="silver" stroked="f">
                <v:textbox inset="2.53958mm,1.2694mm,2.53958mm,1.2694mm">
                  <w:txbxContent>
                    <w:p w14:paraId="57059BEA" w14:textId="77777777" w:rsidR="002F21A2" w:rsidRDefault="002F21A2">
                      <w:pPr>
                        <w:textDirection w:val="btLr"/>
                      </w:pPr>
                    </w:p>
                  </w:txbxContent>
                </v:textbox>
              </v:rect>
            </w:pict>
          </mc:Fallback>
        </mc:AlternateContent>
      </w:r>
    </w:p>
    <w:p w14:paraId="0DBB44A6"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Contactarse con:</w:t>
      </w:r>
    </w:p>
    <w:p w14:paraId="64454E39" w14:textId="77777777" w:rsidR="000F7E22" w:rsidRDefault="00872499">
      <w:pPr>
        <w:rPr>
          <w:rFonts w:ascii="Arial" w:eastAsia="Arial" w:hAnsi="Arial" w:cs="Arial"/>
          <w:b/>
          <w:color w:val="000000"/>
          <w:sz w:val="22"/>
          <w:szCs w:val="22"/>
        </w:rPr>
      </w:pPr>
      <w:r>
        <w:rPr>
          <w:noProof/>
        </w:rPr>
        <mc:AlternateContent>
          <mc:Choice Requires="wps">
            <w:drawing>
              <wp:anchor distT="0" distB="0" distL="114300" distR="114300" simplePos="0" relativeHeight="251696128" behindDoc="0" locked="0" layoutInCell="1" hidden="0" allowOverlap="1" wp14:anchorId="225DFB7D" wp14:editId="0A85B45E">
                <wp:simplePos x="0" y="0"/>
                <wp:positionH relativeFrom="column">
                  <wp:posOffset>4267200</wp:posOffset>
                </wp:positionH>
                <wp:positionV relativeFrom="paragraph">
                  <wp:posOffset>76200</wp:posOffset>
                </wp:positionV>
                <wp:extent cx="2228850" cy="300990"/>
                <wp:effectExtent l="0" t="0" r="0" b="0"/>
                <wp:wrapNone/>
                <wp:docPr id="664" name="Rectángulo 664"/>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793C40F" w14:textId="77777777" w:rsidR="002F21A2" w:rsidRDefault="002F21A2">
                            <w:pPr>
                              <w:textDirection w:val="btLr"/>
                            </w:pPr>
                          </w:p>
                        </w:txbxContent>
                      </wps:txbx>
                      <wps:bodyPr spcFirstLastPara="1" wrap="square" lIns="91425" tIns="45700" rIns="91425" bIns="45700" anchor="t" anchorCtr="0">
                        <a:noAutofit/>
                      </wps:bodyPr>
                    </wps:wsp>
                  </a:graphicData>
                </a:graphic>
              </wp:anchor>
            </w:drawing>
          </mc:Choice>
          <mc:Fallback>
            <w:pict>
              <v:rect w14:anchorId="225DFB7D" id="Rectángulo 664" o:spid="_x0000_s1054" style="position:absolute;margin-left:336pt;margin-top:6pt;width:175.5pt;height:23.7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" fillcolor="silver" stroked="f">
                <v:textbox inset="2.53958mm,1.2694mm,2.53958mm,1.2694mm">
                  <w:txbxContent>
                    <w:p w14:paraId="3793C40F" w14:textId="77777777" w:rsidR="002F21A2" w:rsidRDefault="002F21A2">
                      <w:pPr>
                        <w:textDirection w:val="btLr"/>
                      </w:pPr>
                    </w:p>
                  </w:txbxContent>
                </v:textbox>
              </v:rect>
            </w:pict>
          </mc:Fallback>
        </mc:AlternateContent>
      </w:r>
    </w:p>
    <w:p w14:paraId="51D6CA35"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Institución Financiera donde Posee Cuenta el Beneficiario:</w:t>
      </w:r>
    </w:p>
    <w:p w14:paraId="38182381" w14:textId="77777777" w:rsidR="000F7E22" w:rsidRDefault="00872499">
      <w:pPr>
        <w:rPr>
          <w:rFonts w:ascii="Arial" w:eastAsia="Arial" w:hAnsi="Arial" w:cs="Arial"/>
          <w:color w:val="000000"/>
          <w:sz w:val="22"/>
          <w:szCs w:val="22"/>
        </w:rPr>
      </w:pPr>
      <w:r>
        <w:rPr>
          <w:noProof/>
        </w:rPr>
        <mc:AlternateContent>
          <mc:Choice Requires="wps">
            <w:drawing>
              <wp:anchor distT="0" distB="0" distL="114300" distR="114300" simplePos="0" relativeHeight="251697152" behindDoc="0" locked="0" layoutInCell="1" hidden="0" allowOverlap="1" wp14:anchorId="46653857" wp14:editId="342F324E">
                <wp:simplePos x="0" y="0"/>
                <wp:positionH relativeFrom="column">
                  <wp:posOffset>774700</wp:posOffset>
                </wp:positionH>
                <wp:positionV relativeFrom="paragraph">
                  <wp:posOffset>76200</wp:posOffset>
                </wp:positionV>
                <wp:extent cx="285750" cy="285750"/>
                <wp:effectExtent l="0" t="0" r="0" b="0"/>
                <wp:wrapNone/>
                <wp:docPr id="665" name="Rectángulo 6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54D72A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6653857" id="Rectángulo 665" o:spid="_x0000_s1055" style="position:absolute;margin-left:61pt;margin-top:6pt;width:22.5pt;height:22.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" strokecolor="teal">
                <v:stroke startarrowwidth="narrow" startarrowlength="short" endarrowwidth="narrow" endarrowlength="short"/>
                <v:textbox inset="2.53958mm,2.53958mm,2.53958mm,2.53958mm">
                  <w:txbxContent>
                    <w:p w14:paraId="254D72A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98176" behindDoc="0" locked="0" layoutInCell="1" hidden="0" allowOverlap="1" wp14:anchorId="11A9A5DE" wp14:editId="344CECB9">
                <wp:simplePos x="0" y="0"/>
                <wp:positionH relativeFrom="column">
                  <wp:posOffset>1003300</wp:posOffset>
                </wp:positionH>
                <wp:positionV relativeFrom="paragraph">
                  <wp:posOffset>76200</wp:posOffset>
                </wp:positionV>
                <wp:extent cx="285750" cy="285750"/>
                <wp:effectExtent l="0" t="0" r="0" b="0"/>
                <wp:wrapNone/>
                <wp:docPr id="666" name="Rectángulo 6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7FF955D"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1A9A5DE" id="Rectángulo 666" o:spid="_x0000_s1056" style="position:absolute;margin-left:79pt;margin-top:6pt;width:22.5pt;height:2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" strokecolor="teal">
                <v:stroke startarrowwidth="narrow" startarrowlength="short" endarrowwidth="narrow" endarrowlength="short"/>
                <v:textbox inset="2.53958mm,2.53958mm,2.53958mm,2.53958mm">
                  <w:txbxContent>
                    <w:p w14:paraId="47FF955D"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699200" behindDoc="0" locked="0" layoutInCell="1" hidden="0" allowOverlap="1" wp14:anchorId="06223C18" wp14:editId="6A6811C0">
                <wp:simplePos x="0" y="0"/>
                <wp:positionH relativeFrom="column">
                  <wp:posOffset>2603500</wp:posOffset>
                </wp:positionH>
                <wp:positionV relativeFrom="paragraph">
                  <wp:posOffset>76200</wp:posOffset>
                </wp:positionV>
                <wp:extent cx="285750" cy="285750"/>
                <wp:effectExtent l="0" t="0" r="0" b="0"/>
                <wp:wrapNone/>
                <wp:docPr id="671" name="Rectángulo 6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1D2E8C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6223C18" id="Rectángulo 671" o:spid="_x0000_s1057" style="position:absolute;margin-left:205pt;margin-top:6pt;width:22.5pt;height:22.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" strokecolor="teal">
                <v:stroke startarrowwidth="narrow" startarrowlength="short" endarrowwidth="narrow" endarrowlength="short"/>
                <v:textbox inset="2.53958mm,2.53958mm,2.53958mm,2.53958mm">
                  <w:txbxContent>
                    <w:p w14:paraId="51D2E8C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0224" behindDoc="0" locked="0" layoutInCell="1" hidden="0" allowOverlap="1" wp14:anchorId="357DD2F5" wp14:editId="3712E389">
                <wp:simplePos x="0" y="0"/>
                <wp:positionH relativeFrom="column">
                  <wp:posOffset>2374900</wp:posOffset>
                </wp:positionH>
                <wp:positionV relativeFrom="paragraph">
                  <wp:posOffset>76200</wp:posOffset>
                </wp:positionV>
                <wp:extent cx="285750" cy="285750"/>
                <wp:effectExtent l="0" t="0" r="0" b="0"/>
                <wp:wrapNone/>
                <wp:docPr id="672" name="Rectángulo 6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75408A2"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57DD2F5" id="Rectángulo 672" o:spid="_x0000_s1058" style="position:absolute;margin-left:187pt;margin-top:6pt;width:22.5pt;height:2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" strokecolor="teal">
                <v:stroke startarrowwidth="narrow" startarrowlength="short" endarrowwidth="narrow" endarrowlength="short"/>
                <v:textbox inset="2.53958mm,2.53958mm,2.53958mm,2.53958mm">
                  <w:txbxContent>
                    <w:p w14:paraId="375408A2"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6AAFD323" wp14:editId="7643D3C8">
                <wp:simplePos x="0" y="0"/>
                <wp:positionH relativeFrom="column">
                  <wp:posOffset>2146300</wp:posOffset>
                </wp:positionH>
                <wp:positionV relativeFrom="paragraph">
                  <wp:posOffset>76200</wp:posOffset>
                </wp:positionV>
                <wp:extent cx="285750" cy="285750"/>
                <wp:effectExtent l="0" t="0" r="0" b="0"/>
                <wp:wrapNone/>
                <wp:docPr id="673" name="Rectángulo 6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D93DC7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AAFD323" id="Rectángulo 673" o:spid="_x0000_s1059" style="position:absolute;margin-left:169pt;margin-top:6pt;width:22.5pt;height:2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" strokecolor="teal">
                <v:stroke startarrowwidth="narrow" startarrowlength="short" endarrowwidth="narrow" endarrowlength="short"/>
                <v:textbox inset="2.53958mm,2.53958mm,2.53958mm,2.53958mm">
                  <w:txbxContent>
                    <w:p w14:paraId="6D93DC7A"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2272" behindDoc="0" locked="0" layoutInCell="1" hidden="0" allowOverlap="1" wp14:anchorId="23209958" wp14:editId="34A777D9">
                <wp:simplePos x="0" y="0"/>
                <wp:positionH relativeFrom="column">
                  <wp:posOffset>1917700</wp:posOffset>
                </wp:positionH>
                <wp:positionV relativeFrom="paragraph">
                  <wp:posOffset>76200</wp:posOffset>
                </wp:positionV>
                <wp:extent cx="285750" cy="285750"/>
                <wp:effectExtent l="0" t="0" r="0" b="0"/>
                <wp:wrapNone/>
                <wp:docPr id="674" name="Rectángulo 6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1332487"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3209958" id="Rectángulo 674" o:spid="_x0000_s1060" style="position:absolute;margin-left:151pt;margin-top:6pt;width:22.5pt;height:2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" strokecolor="teal">
                <v:stroke startarrowwidth="narrow" startarrowlength="short" endarrowwidth="narrow" endarrowlength="short"/>
                <v:textbox inset="2.53958mm,2.53958mm,2.53958mm,2.53958mm">
                  <w:txbxContent>
                    <w:p w14:paraId="71332487"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17AD8020" wp14:editId="7618F941">
                <wp:simplePos x="0" y="0"/>
                <wp:positionH relativeFrom="column">
                  <wp:posOffset>1689100</wp:posOffset>
                </wp:positionH>
                <wp:positionV relativeFrom="paragraph">
                  <wp:posOffset>76200</wp:posOffset>
                </wp:positionV>
                <wp:extent cx="285750" cy="285750"/>
                <wp:effectExtent l="0" t="0" r="0" b="0"/>
                <wp:wrapNone/>
                <wp:docPr id="667" name="Rectángulo 6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4890B7D"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7AD8020" id="Rectángulo 667" o:spid="_x0000_s1061" style="position:absolute;margin-left:133pt;margin-top:6pt;width:22.5pt;height:2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" strokecolor="teal">
                <v:stroke startarrowwidth="narrow" startarrowlength="short" endarrowwidth="narrow" endarrowlength="short"/>
                <v:textbox inset="2.53958mm,2.53958mm,2.53958mm,2.53958mm">
                  <w:txbxContent>
                    <w:p w14:paraId="64890B7D"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4320" behindDoc="0" locked="0" layoutInCell="1" hidden="0" allowOverlap="1" wp14:anchorId="371F2435" wp14:editId="40BCC6D1">
                <wp:simplePos x="0" y="0"/>
                <wp:positionH relativeFrom="column">
                  <wp:posOffset>1460500</wp:posOffset>
                </wp:positionH>
                <wp:positionV relativeFrom="paragraph">
                  <wp:posOffset>76200</wp:posOffset>
                </wp:positionV>
                <wp:extent cx="285750" cy="285750"/>
                <wp:effectExtent l="0" t="0" r="0" b="0"/>
                <wp:wrapNone/>
                <wp:docPr id="668" name="Rectángulo 6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C5F93A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71F2435" id="Rectángulo 668" o:spid="_x0000_s1062" style="position:absolute;margin-left:115pt;margin-top:6pt;width:22.5pt;height:2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" strokecolor="teal">
                <v:stroke startarrowwidth="narrow" startarrowlength="short" endarrowwidth="narrow" endarrowlength="short"/>
                <v:textbox inset="2.53958mm,2.53958mm,2.53958mm,2.53958mm">
                  <w:txbxContent>
                    <w:p w14:paraId="7C5F93A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5344" behindDoc="0" locked="0" layoutInCell="1" hidden="0" allowOverlap="1" wp14:anchorId="2524174B" wp14:editId="749E6A24">
                <wp:simplePos x="0" y="0"/>
                <wp:positionH relativeFrom="column">
                  <wp:posOffset>1231900</wp:posOffset>
                </wp:positionH>
                <wp:positionV relativeFrom="paragraph">
                  <wp:posOffset>76200</wp:posOffset>
                </wp:positionV>
                <wp:extent cx="285750" cy="285750"/>
                <wp:effectExtent l="0" t="0" r="0" b="0"/>
                <wp:wrapNone/>
                <wp:docPr id="669" name="Rectángulo 6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A85CA9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524174B" id="Rectángulo 669" o:spid="_x0000_s1063" style="position:absolute;margin-left:97pt;margin-top:6pt;width:22.5pt;height:2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" strokecolor="teal">
                <v:stroke startarrowwidth="narrow" startarrowlength="short" endarrowwidth="narrow" endarrowlength="short"/>
                <v:textbox inset="2.53958mm,2.53958mm,2.53958mm,2.53958mm">
                  <w:txbxContent>
                    <w:p w14:paraId="5A85CA9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6368" behindDoc="0" locked="0" layoutInCell="1" hidden="0" allowOverlap="1" wp14:anchorId="7C5AD55F" wp14:editId="43B885BD">
                <wp:simplePos x="0" y="0"/>
                <wp:positionH relativeFrom="column">
                  <wp:posOffset>2832100</wp:posOffset>
                </wp:positionH>
                <wp:positionV relativeFrom="paragraph">
                  <wp:posOffset>76200</wp:posOffset>
                </wp:positionV>
                <wp:extent cx="285750" cy="285750"/>
                <wp:effectExtent l="0" t="0" r="0" b="0"/>
                <wp:wrapNone/>
                <wp:docPr id="670" name="Rectángulo 6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9195C5"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C5AD55F" id="Rectángulo 670" o:spid="_x0000_s1064" style="position:absolute;margin-left:223pt;margin-top:6pt;width:22.5pt;height:2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4CkOg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" strokecolor="teal">
                <v:stroke startarrowwidth="narrow" startarrowlength="short" endarrowwidth="narrow" endarrowlength="short"/>
                <v:textbox inset="2.53958mm,2.53958mm,2.53958mm,2.53958mm">
                  <w:txbxContent>
                    <w:p w14:paraId="789195C5"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18EF709D" wp14:editId="34BFFF6B">
                <wp:simplePos x="0" y="0"/>
                <wp:positionH relativeFrom="column">
                  <wp:posOffset>3060700</wp:posOffset>
                </wp:positionH>
                <wp:positionV relativeFrom="paragraph">
                  <wp:posOffset>76200</wp:posOffset>
                </wp:positionV>
                <wp:extent cx="285750" cy="285750"/>
                <wp:effectExtent l="0" t="0" r="0" b="0"/>
                <wp:wrapNone/>
                <wp:docPr id="653" name="Rectángulo 6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81BE26"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8EF709D" id="Rectángulo 653" o:spid="_x0000_s1065" style="position:absolute;margin-left:241pt;margin-top:6pt;width:22.5pt;height:2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yOpOw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" strokecolor="teal">
                <v:stroke startarrowwidth="narrow" startarrowlength="short" endarrowwidth="narrow" endarrowlength="short"/>
                <v:textbox inset="2.53958mm,2.53958mm,2.53958mm,2.53958mm">
                  <w:txbxContent>
                    <w:p w14:paraId="1781BE26"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8416" behindDoc="0" locked="0" layoutInCell="1" hidden="0" allowOverlap="1" wp14:anchorId="44B6712E" wp14:editId="2620CC3A">
                <wp:simplePos x="0" y="0"/>
                <wp:positionH relativeFrom="column">
                  <wp:posOffset>3289300</wp:posOffset>
                </wp:positionH>
                <wp:positionV relativeFrom="paragraph">
                  <wp:posOffset>76200</wp:posOffset>
                </wp:positionV>
                <wp:extent cx="285750" cy="285750"/>
                <wp:effectExtent l="0" t="0" r="0" b="0"/>
                <wp:wrapNone/>
                <wp:docPr id="654" name="Rectángulo 6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ABAA869"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4B6712E" id="Rectángulo 654" o:spid="_x0000_s1066" style="position:absolute;margin-left:259pt;margin-top:6pt;width:22.5pt;height:2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2xOgIAAIAEAAAOAAAAZHJzL2Uyb0RvYy54bWysVG2O0zAQ/Y/EHSz/p0mz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" strokecolor="teal">
                <v:stroke startarrowwidth="narrow" startarrowlength="short" endarrowwidth="narrow" endarrowlength="short"/>
                <v:textbox inset="2.53958mm,2.53958mm,2.53958mm,2.53958mm">
                  <w:txbxContent>
                    <w:p w14:paraId="2ABAA869"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09440" behindDoc="0" locked="0" layoutInCell="1" hidden="0" allowOverlap="1" wp14:anchorId="534790BB" wp14:editId="7B883098">
                <wp:simplePos x="0" y="0"/>
                <wp:positionH relativeFrom="column">
                  <wp:posOffset>4889500</wp:posOffset>
                </wp:positionH>
                <wp:positionV relativeFrom="paragraph">
                  <wp:posOffset>76200</wp:posOffset>
                </wp:positionV>
                <wp:extent cx="285750" cy="285750"/>
                <wp:effectExtent l="0" t="0" r="0" b="0"/>
                <wp:wrapNone/>
                <wp:docPr id="655" name="Rectángulo 6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112AEB7"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34790BB" id="Rectángulo 655" o:spid="_x0000_s1067" style="position:absolute;margin-left:385pt;margin-top:6pt;width:22.5pt;height:2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kjWOwIAAIA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" strokecolor="teal">
                <v:stroke startarrowwidth="narrow" startarrowlength="short" endarrowwidth="narrow" endarrowlength="short"/>
                <v:textbox inset="2.53958mm,2.53958mm,2.53958mm,2.53958mm">
                  <w:txbxContent>
                    <w:p w14:paraId="6112AEB7"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0464" behindDoc="0" locked="0" layoutInCell="1" hidden="0" allowOverlap="1" wp14:anchorId="32BD2F2E" wp14:editId="1EC7CA36">
                <wp:simplePos x="0" y="0"/>
                <wp:positionH relativeFrom="column">
                  <wp:posOffset>4660900</wp:posOffset>
                </wp:positionH>
                <wp:positionV relativeFrom="paragraph">
                  <wp:posOffset>76200</wp:posOffset>
                </wp:positionV>
                <wp:extent cx="285750" cy="285750"/>
                <wp:effectExtent l="0" t="0" r="0" b="0"/>
                <wp:wrapNone/>
                <wp:docPr id="660" name="Rectángulo 6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8CEB57C"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2BD2F2E" id="Rectángulo 660" o:spid="_x0000_s1068" style="position:absolute;margin-left:367pt;margin-top:6pt;width:22.5pt;height:2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" strokecolor="teal">
                <v:stroke startarrowwidth="narrow" startarrowlength="short" endarrowwidth="narrow" endarrowlength="short"/>
                <v:textbox inset="2.53958mm,2.53958mm,2.53958mm,2.53958mm">
                  <w:txbxContent>
                    <w:p w14:paraId="48CEB57C"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1488" behindDoc="0" locked="0" layoutInCell="1" hidden="0" allowOverlap="1" wp14:anchorId="71A52C91" wp14:editId="68ABA44B">
                <wp:simplePos x="0" y="0"/>
                <wp:positionH relativeFrom="column">
                  <wp:posOffset>4432300</wp:posOffset>
                </wp:positionH>
                <wp:positionV relativeFrom="paragraph">
                  <wp:posOffset>76200</wp:posOffset>
                </wp:positionV>
                <wp:extent cx="285750" cy="285750"/>
                <wp:effectExtent l="0" t="0" r="0" b="0"/>
                <wp:wrapNone/>
                <wp:docPr id="661" name="Rectángulo 6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12E4562"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1A52C91" id="Rectángulo 661" o:spid="_x0000_s1069" style="position:absolute;margin-left:349pt;margin-top:6pt;width:22.5pt;height:2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" strokecolor="teal">
                <v:stroke startarrowwidth="narrow" startarrowlength="short" endarrowwidth="narrow" endarrowlength="short"/>
                <v:textbox inset="2.53958mm,2.53958mm,2.53958mm,2.53958mm">
                  <w:txbxContent>
                    <w:p w14:paraId="712E4562"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2512" behindDoc="0" locked="0" layoutInCell="1" hidden="0" allowOverlap="1" wp14:anchorId="1BCAC78F" wp14:editId="4D568B85">
                <wp:simplePos x="0" y="0"/>
                <wp:positionH relativeFrom="column">
                  <wp:posOffset>4203700</wp:posOffset>
                </wp:positionH>
                <wp:positionV relativeFrom="paragraph">
                  <wp:posOffset>76200</wp:posOffset>
                </wp:positionV>
                <wp:extent cx="285750" cy="285750"/>
                <wp:effectExtent l="0" t="0" r="0" b="0"/>
                <wp:wrapNone/>
                <wp:docPr id="662" name="Rectángulo 6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0BE991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BCAC78F" id="Rectángulo 662" o:spid="_x0000_s1070" style="position:absolute;margin-left:331pt;margin-top:6pt;width:22.5pt;height:2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" strokecolor="teal">
                <v:stroke startarrowwidth="narrow" startarrowlength="short" endarrowwidth="narrow" endarrowlength="short"/>
                <v:textbox inset="2.53958mm,2.53958mm,2.53958mm,2.53958mm">
                  <w:txbxContent>
                    <w:p w14:paraId="10BE991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3536" behindDoc="0" locked="0" layoutInCell="1" hidden="0" allowOverlap="1" wp14:anchorId="0C334D9A" wp14:editId="2734D015">
                <wp:simplePos x="0" y="0"/>
                <wp:positionH relativeFrom="column">
                  <wp:posOffset>3975100</wp:posOffset>
                </wp:positionH>
                <wp:positionV relativeFrom="paragraph">
                  <wp:posOffset>76200</wp:posOffset>
                </wp:positionV>
                <wp:extent cx="285750" cy="285750"/>
                <wp:effectExtent l="0" t="0" r="0" b="0"/>
                <wp:wrapNone/>
                <wp:docPr id="663" name="Rectángulo 6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890663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C334D9A" id="Rectángulo 663" o:spid="_x0000_s1071" style="position:absolute;margin-left:313pt;margin-top:6pt;width:22.5pt;height:2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" strokecolor="teal">
                <v:stroke startarrowwidth="narrow" startarrowlength="short" endarrowwidth="narrow" endarrowlength="short"/>
                <v:textbox inset="2.53958mm,2.53958mm,2.53958mm,2.53958mm">
                  <w:txbxContent>
                    <w:p w14:paraId="3890663A"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4560" behindDoc="0" locked="0" layoutInCell="1" hidden="0" allowOverlap="1" wp14:anchorId="301F85E1" wp14:editId="445FD0D2">
                <wp:simplePos x="0" y="0"/>
                <wp:positionH relativeFrom="column">
                  <wp:posOffset>3746500</wp:posOffset>
                </wp:positionH>
                <wp:positionV relativeFrom="paragraph">
                  <wp:posOffset>76200</wp:posOffset>
                </wp:positionV>
                <wp:extent cx="285750" cy="285750"/>
                <wp:effectExtent l="0" t="0" r="0" b="0"/>
                <wp:wrapNone/>
                <wp:docPr id="656" name="Rectángulo 6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FF4D68"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01F85E1" id="Rectángulo 656" o:spid="_x0000_s1072" style="position:absolute;margin-left:295pt;margin-top:6pt;width:22.5pt;height:2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" strokecolor="teal">
                <v:stroke startarrowwidth="narrow" startarrowlength="short" endarrowwidth="narrow" endarrowlength="short"/>
                <v:textbox inset="2.53958mm,2.53958mm,2.53958mm,2.53958mm">
                  <w:txbxContent>
                    <w:p w14:paraId="40FF4D68"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5584" behindDoc="0" locked="0" layoutInCell="1" hidden="0" allowOverlap="1" wp14:anchorId="2ADAD817" wp14:editId="28A0AEFE">
                <wp:simplePos x="0" y="0"/>
                <wp:positionH relativeFrom="column">
                  <wp:posOffset>3517900</wp:posOffset>
                </wp:positionH>
                <wp:positionV relativeFrom="paragraph">
                  <wp:posOffset>76200</wp:posOffset>
                </wp:positionV>
                <wp:extent cx="285750" cy="285750"/>
                <wp:effectExtent l="0" t="0" r="0" b="0"/>
                <wp:wrapNone/>
                <wp:docPr id="657" name="Rectángulo 6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4278D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ADAD817" id="Rectángulo 657" o:spid="_x0000_s1073" style="position:absolute;margin-left:277pt;margin-top:6pt;width:22.5pt;height:2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" strokecolor="teal">
                <v:stroke startarrowwidth="narrow" startarrowlength="short" endarrowwidth="narrow" endarrowlength="short"/>
                <v:textbox inset="2.53958mm,2.53958mm,2.53958mm,2.53958mm">
                  <w:txbxContent>
                    <w:p w14:paraId="234278D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6608" behindDoc="0" locked="0" layoutInCell="1" hidden="0" allowOverlap="1" wp14:anchorId="37660870" wp14:editId="605E7313">
                <wp:simplePos x="0" y="0"/>
                <wp:positionH relativeFrom="column">
                  <wp:posOffset>5118100</wp:posOffset>
                </wp:positionH>
                <wp:positionV relativeFrom="paragraph">
                  <wp:posOffset>76200</wp:posOffset>
                </wp:positionV>
                <wp:extent cx="285750" cy="285750"/>
                <wp:effectExtent l="0" t="0" r="0" b="0"/>
                <wp:wrapNone/>
                <wp:docPr id="658" name="Rectángulo 6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F29ECDD"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7660870" id="Rectángulo 658" o:spid="_x0000_s1074" style="position:absolute;margin-left:403pt;margin-top:6pt;width:22.5pt;height:2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" strokecolor="teal">
                <v:stroke startarrowwidth="narrow" startarrowlength="short" endarrowwidth="narrow" endarrowlength="short"/>
                <v:textbox inset="2.53958mm,2.53958mm,2.53958mm,2.53958mm">
                  <w:txbxContent>
                    <w:p w14:paraId="4F29ECDD" w14:textId="77777777" w:rsidR="002F21A2" w:rsidRDefault="002F21A2">
                      <w:pPr>
                        <w:textDirection w:val="btLr"/>
                      </w:pPr>
                    </w:p>
                  </w:txbxContent>
                </v:textbox>
              </v:rect>
            </w:pict>
          </mc:Fallback>
        </mc:AlternateContent>
      </w:r>
    </w:p>
    <w:p w14:paraId="1116D3F3"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Cuenta No.</w:t>
      </w:r>
    </w:p>
    <w:p w14:paraId="33CDBAB7" w14:textId="77777777" w:rsidR="000F7E22" w:rsidRDefault="000F7E22">
      <w:pPr>
        <w:rPr>
          <w:rFonts w:ascii="Arial" w:eastAsia="Arial" w:hAnsi="Arial" w:cs="Arial"/>
          <w:color w:val="000000"/>
          <w:sz w:val="22"/>
          <w:szCs w:val="22"/>
        </w:rPr>
      </w:pPr>
    </w:p>
    <w:p w14:paraId="7680C31D" w14:textId="77777777" w:rsidR="000F7E22" w:rsidRDefault="000F7E22">
      <w:pPr>
        <w:rPr>
          <w:rFonts w:ascii="Arial" w:eastAsia="Arial" w:hAnsi="Arial" w:cs="Arial"/>
          <w:color w:val="000000"/>
          <w:sz w:val="22"/>
          <w:szCs w:val="22"/>
        </w:rPr>
      </w:pPr>
    </w:p>
    <w:p w14:paraId="44CA180F"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Clase:</w:t>
      </w:r>
      <w:r>
        <w:rPr>
          <w:rFonts w:ascii="Arial" w:eastAsia="Arial" w:hAnsi="Arial" w:cs="Arial"/>
          <w:b/>
          <w:color w:val="000000"/>
          <w:sz w:val="22"/>
          <w:szCs w:val="22"/>
        </w:rPr>
        <w:tab/>
      </w:r>
      <w:r>
        <w:rPr>
          <w:rFonts w:ascii="Arial" w:eastAsia="Arial" w:hAnsi="Arial" w:cs="Arial"/>
          <w:b/>
          <w:color w:val="000000"/>
          <w:sz w:val="22"/>
          <w:szCs w:val="22"/>
          <w:u w:val="single"/>
        </w:rPr>
        <w:t>Corriente</w:t>
      </w:r>
      <w:r>
        <w:rPr>
          <w:rFonts w:ascii="Arial" w:eastAsia="Arial" w:hAnsi="Arial" w:cs="Arial"/>
          <w:b/>
          <w:color w:val="000000"/>
          <w:sz w:val="22"/>
          <w:szCs w:val="22"/>
        </w:rPr>
        <w:t xml:space="preserve">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u w:val="single"/>
        </w:rPr>
        <w:t>Ahorros</w:t>
      </w:r>
      <w:r>
        <w:rPr>
          <w:noProof/>
        </w:rPr>
        <mc:AlternateContent>
          <mc:Choice Requires="wps">
            <w:drawing>
              <wp:anchor distT="0" distB="0" distL="114300" distR="114300" simplePos="0" relativeHeight="251717632" behindDoc="0" locked="0" layoutInCell="1" hidden="0" allowOverlap="1" wp14:anchorId="22717732" wp14:editId="75F68417">
                <wp:simplePos x="0" y="0"/>
                <wp:positionH relativeFrom="column">
                  <wp:posOffset>1943100</wp:posOffset>
                </wp:positionH>
                <wp:positionV relativeFrom="paragraph">
                  <wp:posOffset>0</wp:posOffset>
                </wp:positionV>
                <wp:extent cx="285750" cy="285750"/>
                <wp:effectExtent l="0" t="0" r="0" b="0"/>
                <wp:wrapNone/>
                <wp:docPr id="659" name="Rectángulo 6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11946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2717732" id="Rectángulo 659" o:spid="_x0000_s1075" style="position:absolute;margin-left:153pt;margin-top:0;width:22.5pt;height:2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">
                <v:stroke startarrowwidth="narrow" startarrowlength="short" endarrowwidth="narrow" endarrowlength="short"/>
                <v:textbox inset="2.53958mm,2.53958mm,2.53958mm,2.53958mm">
                  <w:txbxContent>
                    <w:p w14:paraId="7B11946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18656" behindDoc="0" locked="0" layoutInCell="1" hidden="0" allowOverlap="1" wp14:anchorId="0D3658C6" wp14:editId="78F8657D">
                <wp:simplePos x="0" y="0"/>
                <wp:positionH relativeFrom="column">
                  <wp:posOffset>4419600</wp:posOffset>
                </wp:positionH>
                <wp:positionV relativeFrom="paragraph">
                  <wp:posOffset>0</wp:posOffset>
                </wp:positionV>
                <wp:extent cx="285750" cy="285750"/>
                <wp:effectExtent l="0" t="0" r="0" b="0"/>
                <wp:wrapNone/>
                <wp:docPr id="642" name="Rectángulo 6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5B624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D3658C6" id="Rectángulo 642" o:spid="_x0000_s1076" style="position:absolute;margin-left:348pt;margin-top:0;width:22.5pt;height:2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WmD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">
                <v:stroke startarrowwidth="narrow" startarrowlength="short" endarrowwidth="narrow" endarrowlength="short"/>
                <v:textbox inset="2.53958mm,2.53958mm,2.53958mm,2.53958mm">
                  <w:txbxContent>
                    <w:p w14:paraId="615B624A" w14:textId="77777777" w:rsidR="002F21A2" w:rsidRDefault="002F21A2">
                      <w:pPr>
                        <w:textDirection w:val="btLr"/>
                      </w:pPr>
                    </w:p>
                  </w:txbxContent>
                </v:textbox>
              </v:rect>
            </w:pict>
          </mc:Fallback>
        </mc:AlternateContent>
      </w:r>
    </w:p>
    <w:p w14:paraId="1809E047" w14:textId="77777777" w:rsidR="000F7E22" w:rsidRDefault="000F7E22">
      <w:pPr>
        <w:rPr>
          <w:rFonts w:ascii="Arial" w:eastAsia="Arial" w:hAnsi="Arial" w:cs="Arial"/>
          <w:color w:val="000000"/>
          <w:sz w:val="22"/>
          <w:szCs w:val="22"/>
        </w:rPr>
      </w:pPr>
    </w:p>
    <w:p w14:paraId="4DEDBBB0" w14:textId="77777777" w:rsidR="000F7E22" w:rsidRDefault="00872499">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Información Tributaria.</w:t>
      </w:r>
    </w:p>
    <w:p w14:paraId="34463C1C" w14:textId="77777777" w:rsidR="000F7E22" w:rsidRDefault="00872499">
      <w:pPr>
        <w:rPr>
          <w:rFonts w:ascii="Arial" w:eastAsia="Arial" w:hAnsi="Arial" w:cs="Arial"/>
          <w:color w:val="000000"/>
          <w:sz w:val="22"/>
          <w:szCs w:val="22"/>
        </w:rPr>
      </w:pPr>
      <w:r>
        <w:rPr>
          <w:noProof/>
        </w:rPr>
        <mc:AlternateContent>
          <mc:Choice Requires="wps">
            <w:drawing>
              <wp:anchor distT="0" distB="0" distL="114300" distR="114300" simplePos="0" relativeHeight="251719680" behindDoc="0" locked="0" layoutInCell="1" hidden="0" allowOverlap="1" wp14:anchorId="6C5A6A23" wp14:editId="63A6B91F">
                <wp:simplePos x="0" y="0"/>
                <wp:positionH relativeFrom="column">
                  <wp:posOffset>1981200</wp:posOffset>
                </wp:positionH>
                <wp:positionV relativeFrom="paragraph">
                  <wp:posOffset>76200</wp:posOffset>
                </wp:positionV>
                <wp:extent cx="285750" cy="285750"/>
                <wp:effectExtent l="0" t="0" r="0" b="0"/>
                <wp:wrapNone/>
                <wp:docPr id="643" name="Rectángulo 6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8E4D23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C5A6A23" id="Rectángulo 643" o:spid="_x0000_s1077" style="position:absolute;margin-left:156pt;margin-top:6pt;width:22.5pt;height:2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">
                <v:stroke startarrowwidth="narrow" startarrowlength="short" endarrowwidth="narrow" endarrowlength="short"/>
                <v:textbox inset="2.53958mm,2.53958mm,2.53958mm,2.53958mm">
                  <w:txbxContent>
                    <w:p w14:paraId="08E4D23E"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20704" behindDoc="0" locked="0" layoutInCell="1" hidden="0" allowOverlap="1" wp14:anchorId="0E18D692" wp14:editId="69EC5FA0">
                <wp:simplePos x="0" y="0"/>
                <wp:positionH relativeFrom="column">
                  <wp:posOffset>4457700</wp:posOffset>
                </wp:positionH>
                <wp:positionV relativeFrom="paragraph">
                  <wp:posOffset>76200</wp:posOffset>
                </wp:positionV>
                <wp:extent cx="285750" cy="285750"/>
                <wp:effectExtent l="0" t="0" r="0" b="0"/>
                <wp:wrapNone/>
                <wp:docPr id="644" name="Rectángulo 6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A202FC"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E18D692" id="Rectángulo 644" o:spid="_x0000_s1078" style="position:absolute;margin-left:351pt;margin-top:6pt;width:22.5pt;height:2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pZ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">
                <v:stroke startarrowwidth="narrow" startarrowlength="short" endarrowwidth="narrow" endarrowlength="short"/>
                <v:textbox inset="2.53958mm,2.53958mm,2.53958mm,2.53958mm">
                  <w:txbxContent>
                    <w:p w14:paraId="4DA202FC" w14:textId="77777777" w:rsidR="002F21A2" w:rsidRDefault="002F21A2">
                      <w:pPr>
                        <w:textDirection w:val="btLr"/>
                      </w:pPr>
                    </w:p>
                  </w:txbxContent>
                </v:textbox>
              </v:rect>
            </w:pict>
          </mc:Fallback>
        </mc:AlternateContent>
      </w:r>
    </w:p>
    <w:p w14:paraId="057CCA9A" w14:textId="77777777" w:rsidR="000F7E22" w:rsidRDefault="00872499">
      <w:pPr>
        <w:ind w:firstLine="708"/>
        <w:rPr>
          <w:rFonts w:ascii="Arial" w:eastAsia="Arial" w:hAnsi="Arial" w:cs="Arial"/>
          <w:b/>
          <w:color w:val="000000"/>
          <w:sz w:val="22"/>
          <w:szCs w:val="22"/>
        </w:rPr>
      </w:pPr>
      <w:r>
        <w:rPr>
          <w:rFonts w:ascii="Arial" w:eastAsia="Arial" w:hAnsi="Arial" w:cs="Arial"/>
          <w:b/>
          <w:color w:val="000000"/>
          <w:sz w:val="22"/>
          <w:szCs w:val="22"/>
        </w:rPr>
        <w:t>Régimen Común</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Régimen Simplificado</w:t>
      </w:r>
    </w:p>
    <w:p w14:paraId="1F7533EA" w14:textId="77777777" w:rsidR="000F7E22" w:rsidRDefault="000F7E22">
      <w:pPr>
        <w:rPr>
          <w:rFonts w:ascii="Arial" w:eastAsia="Arial" w:hAnsi="Arial" w:cs="Arial"/>
          <w:color w:val="000000"/>
          <w:sz w:val="22"/>
          <w:szCs w:val="22"/>
        </w:rPr>
      </w:pPr>
    </w:p>
    <w:p w14:paraId="6E5553CC" w14:textId="77777777" w:rsidR="000F7E22" w:rsidRDefault="00872499">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Clasificados Como:</w:t>
      </w:r>
    </w:p>
    <w:p w14:paraId="5A7CB75D" w14:textId="77777777" w:rsidR="000F7E22" w:rsidRDefault="00872499">
      <w:pPr>
        <w:rPr>
          <w:rFonts w:ascii="Arial" w:eastAsia="Arial" w:hAnsi="Arial" w:cs="Arial"/>
          <w:color w:val="000000"/>
          <w:sz w:val="22"/>
          <w:szCs w:val="22"/>
        </w:rPr>
      </w:pPr>
      <w:r>
        <w:rPr>
          <w:noProof/>
        </w:rPr>
        <mc:AlternateContent>
          <mc:Choice Requires="wps">
            <w:drawing>
              <wp:anchor distT="0" distB="0" distL="114300" distR="114300" simplePos="0" relativeHeight="251721728" behindDoc="0" locked="0" layoutInCell="1" hidden="0" allowOverlap="1" wp14:anchorId="2C1D6CFF" wp14:editId="7FEB2D60">
                <wp:simplePos x="0" y="0"/>
                <wp:positionH relativeFrom="column">
                  <wp:posOffset>2184400</wp:posOffset>
                </wp:positionH>
                <wp:positionV relativeFrom="paragraph">
                  <wp:posOffset>76200</wp:posOffset>
                </wp:positionV>
                <wp:extent cx="285750" cy="285750"/>
                <wp:effectExtent l="0" t="0" r="0" b="0"/>
                <wp:wrapNone/>
                <wp:docPr id="649" name="Rectángulo 6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E2150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C1D6CFF" id="Rectángulo 649" o:spid="_x0000_s1079" style="position:absolute;margin-left:172pt;margin-top:6pt;width:22.5pt;height:2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PUCOQIAAIA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">
                <v:stroke startarrowwidth="narrow" startarrowlength="short" endarrowwidth="narrow" endarrowlength="short"/>
                <v:textbox inset="2.53958mm,2.53958mm,2.53958mm,2.53958mm">
                  <w:txbxContent>
                    <w:p w14:paraId="0BE2150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22752" behindDoc="0" locked="0" layoutInCell="1" hidden="0" allowOverlap="1" wp14:anchorId="7C38CBA9" wp14:editId="29EA021D">
                <wp:simplePos x="0" y="0"/>
                <wp:positionH relativeFrom="column">
                  <wp:posOffset>4356100</wp:posOffset>
                </wp:positionH>
                <wp:positionV relativeFrom="paragraph">
                  <wp:posOffset>25400</wp:posOffset>
                </wp:positionV>
                <wp:extent cx="1524000" cy="333375"/>
                <wp:effectExtent l="0" t="0" r="0" b="0"/>
                <wp:wrapNone/>
                <wp:docPr id="650" name="Rectángulo 650"/>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75CBB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C38CBA9" id="Rectángulo 650" o:spid="_x0000_s1080" style="position:absolute;margin-left:343pt;margin-top:2pt;width:120pt;height:26.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">
                <v:stroke startarrowwidth="narrow" startarrowlength="short" endarrowwidth="narrow" endarrowlength="short"/>
                <v:textbox inset="2.53958mm,2.53958mm,2.53958mm,2.53958mm">
                  <w:txbxContent>
                    <w:p w14:paraId="4175CBBE" w14:textId="77777777" w:rsidR="002F21A2" w:rsidRDefault="002F21A2">
                      <w:pPr>
                        <w:textDirection w:val="btLr"/>
                      </w:pPr>
                    </w:p>
                  </w:txbxContent>
                </v:textbox>
              </v:rect>
            </w:pict>
          </mc:Fallback>
        </mc:AlternateContent>
      </w:r>
    </w:p>
    <w:p w14:paraId="7D93472B"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 xml:space="preserve">Autorretenedor de </w:t>
      </w:r>
      <w:proofErr w:type="spellStart"/>
      <w:r>
        <w:rPr>
          <w:rFonts w:ascii="Arial" w:eastAsia="Arial" w:hAnsi="Arial" w:cs="Arial"/>
          <w:b/>
          <w:color w:val="000000"/>
          <w:sz w:val="22"/>
          <w:szCs w:val="22"/>
        </w:rPr>
        <w:t>Retefuente</w:t>
      </w:r>
      <w:proofErr w:type="spellEnd"/>
      <w:r>
        <w:rPr>
          <w:rFonts w:ascii="Arial" w:eastAsia="Arial" w:hAnsi="Arial" w:cs="Arial"/>
          <w:b/>
          <w:color w:val="000000"/>
          <w:sz w:val="22"/>
          <w:szCs w:val="22"/>
        </w:rPr>
        <w:tab/>
      </w:r>
      <w:r>
        <w:rPr>
          <w:rFonts w:ascii="Arial" w:eastAsia="Arial" w:hAnsi="Arial" w:cs="Arial"/>
          <w:b/>
          <w:color w:val="000000"/>
          <w:sz w:val="22"/>
          <w:szCs w:val="22"/>
        </w:rPr>
        <w:tab/>
        <w:t>Gran Contribuyente</w:t>
      </w:r>
    </w:p>
    <w:p w14:paraId="161E3B67" w14:textId="77777777" w:rsidR="000F7E22" w:rsidRDefault="00872499">
      <w:pPr>
        <w:ind w:firstLine="708"/>
        <w:rPr>
          <w:rFonts w:ascii="Arial" w:eastAsia="Arial" w:hAnsi="Arial" w:cs="Arial"/>
          <w:b/>
          <w:color w:val="000000"/>
          <w:sz w:val="22"/>
          <w:szCs w:val="22"/>
        </w:rPr>
      </w:pPr>
      <w:r>
        <w:rPr>
          <w:noProof/>
        </w:rPr>
        <mc:AlternateContent>
          <mc:Choice Requires="wps">
            <w:drawing>
              <wp:anchor distT="0" distB="0" distL="114300" distR="114300" simplePos="0" relativeHeight="251723776" behindDoc="0" locked="0" layoutInCell="1" hidden="0" allowOverlap="1" wp14:anchorId="115FE5C9" wp14:editId="26FEFBEE">
                <wp:simplePos x="0" y="0"/>
                <wp:positionH relativeFrom="column">
                  <wp:posOffset>2197100</wp:posOffset>
                </wp:positionH>
                <wp:positionV relativeFrom="paragraph">
                  <wp:posOffset>25400</wp:posOffset>
                </wp:positionV>
                <wp:extent cx="285750" cy="285750"/>
                <wp:effectExtent l="0" t="0" r="0" b="0"/>
                <wp:wrapNone/>
                <wp:docPr id="651" name="Rectángulo 6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D532A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15FE5C9" id="Rectángulo 651" o:spid="_x0000_s1081" style="position:absolute;left:0;text-align:left;margin-left:173pt;margin-top:2pt;width:2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">
                <v:stroke startarrowwidth="narrow" startarrowlength="short" endarrowwidth="narrow" endarrowlength="short"/>
                <v:textbox inset="2.53958mm,2.53958mm,2.53958mm,2.53958mm">
                  <w:txbxContent>
                    <w:p w14:paraId="6AD532AE"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24800" behindDoc="0" locked="0" layoutInCell="1" hidden="0" allowOverlap="1" wp14:anchorId="1F139DDF" wp14:editId="4E9C47A2">
                <wp:simplePos x="0" y="0"/>
                <wp:positionH relativeFrom="column">
                  <wp:posOffset>4914900</wp:posOffset>
                </wp:positionH>
                <wp:positionV relativeFrom="paragraph">
                  <wp:posOffset>25400</wp:posOffset>
                </wp:positionV>
                <wp:extent cx="1371600" cy="333375"/>
                <wp:effectExtent l="0" t="0" r="0" b="0"/>
                <wp:wrapNone/>
                <wp:docPr id="652" name="Rectángulo 652"/>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AA29AED"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F139DDF" id="Rectángulo 652" o:spid="_x0000_s1082" style="position:absolute;left:0;text-align:left;margin-left:387pt;margin-top:2pt;width:108pt;height:26.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">
                <v:stroke startarrowwidth="narrow" startarrowlength="short" endarrowwidth="narrow" endarrowlength="short"/>
                <v:textbox inset="2.53958mm,2.53958mm,2.53958mm,2.53958mm">
                  <w:txbxContent>
                    <w:p w14:paraId="5AA29AED" w14:textId="77777777" w:rsidR="002F21A2" w:rsidRDefault="002F21A2">
                      <w:pPr>
                        <w:textDirection w:val="btLr"/>
                      </w:pPr>
                    </w:p>
                  </w:txbxContent>
                </v:textbox>
              </v:rect>
            </w:pict>
          </mc:Fallback>
        </mc:AlternateContent>
      </w:r>
    </w:p>
    <w:p w14:paraId="20D99EC9"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Autorretenedor de IVA</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Institución Sin Ánimo de Lucro</w:t>
      </w:r>
    </w:p>
    <w:p w14:paraId="57AD399E" w14:textId="77777777" w:rsidR="000F7E22" w:rsidRDefault="00872499">
      <w:pPr>
        <w:ind w:firstLine="708"/>
        <w:rPr>
          <w:rFonts w:ascii="Arial" w:eastAsia="Arial" w:hAnsi="Arial" w:cs="Arial"/>
          <w:b/>
          <w:color w:val="000000"/>
          <w:sz w:val="22"/>
          <w:szCs w:val="22"/>
        </w:rPr>
      </w:pPr>
      <w:r>
        <w:rPr>
          <w:noProof/>
        </w:rPr>
        <mc:AlternateContent>
          <mc:Choice Requires="wps">
            <w:drawing>
              <wp:anchor distT="0" distB="0" distL="114300" distR="114300" simplePos="0" relativeHeight="251725824" behindDoc="0" locked="0" layoutInCell="1" hidden="0" allowOverlap="1" wp14:anchorId="5C74E09A" wp14:editId="0AD94A1E">
                <wp:simplePos x="0" y="0"/>
                <wp:positionH relativeFrom="column">
                  <wp:posOffset>2197100</wp:posOffset>
                </wp:positionH>
                <wp:positionV relativeFrom="paragraph">
                  <wp:posOffset>12700</wp:posOffset>
                </wp:positionV>
                <wp:extent cx="285750" cy="285750"/>
                <wp:effectExtent l="0" t="0" r="0" b="0"/>
                <wp:wrapNone/>
                <wp:docPr id="645" name="Rectángulo 6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494C36"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C74E09A" id="Rectángulo 645" o:spid="_x0000_s1083" style="position:absolute;left:0;text-align:left;margin-left:173pt;margin-top:1pt;width:2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JtOg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">
                <v:stroke startarrowwidth="narrow" startarrowlength="short" endarrowwidth="narrow" endarrowlength="short"/>
                <v:textbox inset="2.53958mm,2.53958mm,2.53958mm,2.53958mm">
                  <w:txbxContent>
                    <w:p w14:paraId="46494C36"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4CFD1007" wp14:editId="235CC00D">
                <wp:simplePos x="0" y="0"/>
                <wp:positionH relativeFrom="column">
                  <wp:posOffset>4419600</wp:posOffset>
                </wp:positionH>
                <wp:positionV relativeFrom="paragraph">
                  <wp:posOffset>12700</wp:posOffset>
                </wp:positionV>
                <wp:extent cx="1200150" cy="342900"/>
                <wp:effectExtent l="0" t="0" r="0" b="0"/>
                <wp:wrapNone/>
                <wp:docPr id="646" name="Rectángulo 646"/>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1A33D3"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CFD1007" id="Rectángulo 646" o:spid="_x0000_s1084" style="position:absolute;left:0;text-align:left;margin-left:348pt;margin-top:1pt;width:94.5pt;height:27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">
                <v:stroke startarrowwidth="narrow" startarrowlength="short" endarrowwidth="narrow" endarrowlength="short"/>
                <v:textbox inset="2.53958mm,2.53958mm,2.53958mm,2.53958mm">
                  <w:txbxContent>
                    <w:p w14:paraId="0E1A33D3" w14:textId="77777777" w:rsidR="002F21A2" w:rsidRDefault="002F21A2">
                      <w:pPr>
                        <w:textDirection w:val="btLr"/>
                      </w:pPr>
                    </w:p>
                  </w:txbxContent>
                </v:textbox>
              </v:rect>
            </w:pict>
          </mc:Fallback>
        </mc:AlternateContent>
      </w:r>
    </w:p>
    <w:p w14:paraId="2B884FDF"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Autorretenedor de ICA</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proofErr w:type="gramStart"/>
      <w:r>
        <w:rPr>
          <w:rFonts w:ascii="Arial" w:eastAsia="Arial" w:hAnsi="Arial" w:cs="Arial"/>
          <w:b/>
          <w:color w:val="000000"/>
          <w:sz w:val="22"/>
          <w:szCs w:val="22"/>
        </w:rPr>
        <w:t>Responsable</w:t>
      </w:r>
      <w:proofErr w:type="gramEnd"/>
      <w:r>
        <w:rPr>
          <w:rFonts w:ascii="Arial" w:eastAsia="Arial" w:hAnsi="Arial" w:cs="Arial"/>
          <w:b/>
          <w:color w:val="000000"/>
          <w:sz w:val="22"/>
          <w:szCs w:val="22"/>
        </w:rPr>
        <w:t xml:space="preserve"> de IVA</w:t>
      </w:r>
    </w:p>
    <w:p w14:paraId="276CDFF3" w14:textId="77777777" w:rsidR="000F7E22" w:rsidRDefault="000F7E22">
      <w:pPr>
        <w:rPr>
          <w:rFonts w:ascii="Arial" w:eastAsia="Arial" w:hAnsi="Arial" w:cs="Arial"/>
          <w:color w:val="000000"/>
          <w:sz w:val="22"/>
          <w:szCs w:val="22"/>
        </w:rPr>
      </w:pPr>
    </w:p>
    <w:p w14:paraId="16D84120" w14:textId="77777777" w:rsidR="000F7E22" w:rsidRDefault="000F7E22">
      <w:pPr>
        <w:rPr>
          <w:rFonts w:ascii="Arial" w:eastAsia="Arial" w:hAnsi="Arial" w:cs="Arial"/>
          <w:color w:val="000000"/>
          <w:sz w:val="22"/>
          <w:szCs w:val="22"/>
        </w:rPr>
      </w:pPr>
    </w:p>
    <w:p w14:paraId="014725EC" w14:textId="77777777" w:rsidR="000F7E22" w:rsidRDefault="000F7E22">
      <w:pPr>
        <w:rPr>
          <w:rFonts w:ascii="Arial" w:eastAsia="Arial" w:hAnsi="Arial" w:cs="Arial"/>
          <w:color w:val="000000"/>
          <w:sz w:val="22"/>
          <w:szCs w:val="22"/>
        </w:rPr>
      </w:pPr>
    </w:p>
    <w:p w14:paraId="2186722D" w14:textId="77777777" w:rsidR="000F7E22" w:rsidRDefault="000F7E22">
      <w:pPr>
        <w:rPr>
          <w:rFonts w:ascii="Arial" w:eastAsia="Arial" w:hAnsi="Arial" w:cs="Arial"/>
          <w:color w:val="000000"/>
          <w:sz w:val="22"/>
          <w:szCs w:val="22"/>
        </w:rPr>
      </w:pPr>
    </w:p>
    <w:p w14:paraId="3DD6FEF7" w14:textId="77777777" w:rsidR="000F7E22" w:rsidRDefault="00872499">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lastRenderedPageBreak/>
        <w:t>Actividad Económica.</w:t>
      </w:r>
    </w:p>
    <w:p w14:paraId="7C002E2B" w14:textId="77777777" w:rsidR="000F7E22" w:rsidRDefault="00872499">
      <w:pPr>
        <w:rPr>
          <w:rFonts w:ascii="Arial" w:eastAsia="Arial" w:hAnsi="Arial" w:cs="Arial"/>
          <w:color w:val="000000"/>
          <w:sz w:val="22"/>
          <w:szCs w:val="22"/>
        </w:rPr>
      </w:pPr>
      <w:r>
        <w:rPr>
          <w:noProof/>
        </w:rPr>
        <mc:AlternateContent>
          <mc:Choice Requires="wps">
            <w:drawing>
              <wp:anchor distT="0" distB="0" distL="114300" distR="114300" simplePos="0" relativeHeight="251727872" behindDoc="0" locked="0" layoutInCell="1" hidden="0" allowOverlap="1" wp14:anchorId="38406E97" wp14:editId="1ADF75B8">
                <wp:simplePos x="0" y="0"/>
                <wp:positionH relativeFrom="column">
                  <wp:posOffset>4064000</wp:posOffset>
                </wp:positionH>
                <wp:positionV relativeFrom="paragraph">
                  <wp:posOffset>88900</wp:posOffset>
                </wp:positionV>
                <wp:extent cx="285750" cy="285750"/>
                <wp:effectExtent l="0" t="0" r="0" b="0"/>
                <wp:wrapNone/>
                <wp:docPr id="647" name="Rectángulo 6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895D5E0"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8406E97" id="Rectángulo 647" o:spid="_x0000_s1085" style="position:absolute;margin-left:320pt;margin-top:7pt;width:22.5pt;height:2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">
                <v:stroke startarrowwidth="narrow" startarrowlength="short" endarrowwidth="narrow" endarrowlength="short"/>
                <v:textbox inset="2.53958mm,2.53958mm,2.53958mm,2.53958mm">
                  <w:txbxContent>
                    <w:p w14:paraId="0895D5E0"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28896" behindDoc="0" locked="0" layoutInCell="1" hidden="0" allowOverlap="1" wp14:anchorId="09B3C5AD" wp14:editId="50B3294E">
                <wp:simplePos x="0" y="0"/>
                <wp:positionH relativeFrom="column">
                  <wp:posOffset>2501900</wp:posOffset>
                </wp:positionH>
                <wp:positionV relativeFrom="paragraph">
                  <wp:posOffset>88900</wp:posOffset>
                </wp:positionV>
                <wp:extent cx="285750" cy="285750"/>
                <wp:effectExtent l="0" t="0" r="0" b="0"/>
                <wp:wrapNone/>
                <wp:docPr id="648" name="Rectángulo 6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8087CB"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9B3C5AD" id="Rectángulo 648" o:spid="_x0000_s1086" style="position:absolute;margin-left:197pt;margin-top:7pt;width:22.5pt;height:2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">
                <v:stroke startarrowwidth="narrow" startarrowlength="short" endarrowwidth="narrow" endarrowlength="short"/>
                <v:textbox inset="2.53958mm,2.53958mm,2.53958mm,2.53958mm">
                  <w:txbxContent>
                    <w:p w14:paraId="208087CB"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29920" behindDoc="0" locked="0" layoutInCell="1" hidden="0" allowOverlap="1" wp14:anchorId="04447CAB" wp14:editId="526F4BBD">
                <wp:simplePos x="0" y="0"/>
                <wp:positionH relativeFrom="column">
                  <wp:posOffset>2730500</wp:posOffset>
                </wp:positionH>
                <wp:positionV relativeFrom="paragraph">
                  <wp:posOffset>88900</wp:posOffset>
                </wp:positionV>
                <wp:extent cx="285750" cy="285750"/>
                <wp:effectExtent l="0" t="0" r="0" b="0"/>
                <wp:wrapNone/>
                <wp:docPr id="632" name="Rectángulo 6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986243"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4447CAB" id="Rectángulo 632" o:spid="_x0000_s1087" style="position:absolute;margin-left:215pt;margin-top:7pt;width:22.5pt;height:22.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4SP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">
                <v:stroke startarrowwidth="narrow" startarrowlength="short" endarrowwidth="narrow" endarrowlength="short"/>
                <v:textbox inset="2.53958mm,2.53958mm,2.53958mm,2.53958mm">
                  <w:txbxContent>
                    <w:p w14:paraId="01986243"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0944" behindDoc="0" locked="0" layoutInCell="1" hidden="0" allowOverlap="1" wp14:anchorId="12B98487" wp14:editId="721DF3F9">
                <wp:simplePos x="0" y="0"/>
                <wp:positionH relativeFrom="column">
                  <wp:posOffset>1816100</wp:posOffset>
                </wp:positionH>
                <wp:positionV relativeFrom="paragraph">
                  <wp:posOffset>88900</wp:posOffset>
                </wp:positionV>
                <wp:extent cx="285750" cy="285750"/>
                <wp:effectExtent l="0" t="0" r="0" b="0"/>
                <wp:wrapNone/>
                <wp:docPr id="633" name="Rectángulo 6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B230A2"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2B98487" id="Rectángulo 633" o:spid="_x0000_s1088" style="position:absolute;margin-left:143pt;margin-top:7pt;width:22.5pt;height:2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cs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">
                <v:stroke startarrowwidth="narrow" startarrowlength="short" endarrowwidth="narrow" endarrowlength="short"/>
                <v:textbox inset="2.53958mm,2.53958mm,2.53958mm,2.53958mm">
                  <w:txbxContent>
                    <w:p w14:paraId="32B230A2"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02259BDC" wp14:editId="77D8F8E5">
                <wp:simplePos x="0" y="0"/>
                <wp:positionH relativeFrom="column">
                  <wp:posOffset>1587500</wp:posOffset>
                </wp:positionH>
                <wp:positionV relativeFrom="paragraph">
                  <wp:posOffset>76200</wp:posOffset>
                </wp:positionV>
                <wp:extent cx="285750" cy="285750"/>
                <wp:effectExtent l="0" t="0" r="0" b="0"/>
                <wp:wrapNone/>
                <wp:docPr id="634" name="Rectángulo 6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ECDCCC"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2259BDC" id="Rectángulo 634" o:spid="_x0000_s1089" style="position:absolute;margin-left:125pt;margin-top:6pt;width:22.5pt;height:22.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">
                <v:stroke startarrowwidth="narrow" startarrowlength="short" endarrowwidth="narrow" endarrowlength="short"/>
                <v:textbox inset="2.53958mm,2.53958mm,2.53958mm,2.53958mm">
                  <w:txbxContent>
                    <w:p w14:paraId="23ECDCCC"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2992" behindDoc="0" locked="0" layoutInCell="1" hidden="0" allowOverlap="1" wp14:anchorId="59D16F50" wp14:editId="52A84639">
                <wp:simplePos x="0" y="0"/>
                <wp:positionH relativeFrom="column">
                  <wp:posOffset>2044700</wp:posOffset>
                </wp:positionH>
                <wp:positionV relativeFrom="paragraph">
                  <wp:posOffset>88900</wp:posOffset>
                </wp:positionV>
                <wp:extent cx="285750" cy="285750"/>
                <wp:effectExtent l="0" t="0" r="0" b="0"/>
                <wp:wrapNone/>
                <wp:docPr id="638" name="Rectángulo 6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21C649"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9D16F50" id="Rectángulo 638" o:spid="_x0000_s1090" style="position:absolute;margin-left:161pt;margin-top:7pt;width:22.5pt;height:2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VxOA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vMp&#10;tkq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">
                <v:stroke startarrowwidth="narrow" startarrowlength="short" endarrowwidth="narrow" endarrowlength="short"/>
                <v:textbox inset="2.53958mm,2.53958mm,2.53958mm,2.53958mm">
                  <w:txbxContent>
                    <w:p w14:paraId="1F21C649"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4016" behindDoc="0" locked="0" layoutInCell="1" hidden="0" allowOverlap="1" wp14:anchorId="1C9AE3B5" wp14:editId="7D1E58EA">
                <wp:simplePos x="0" y="0"/>
                <wp:positionH relativeFrom="column">
                  <wp:posOffset>2273300</wp:posOffset>
                </wp:positionH>
                <wp:positionV relativeFrom="paragraph">
                  <wp:posOffset>88900</wp:posOffset>
                </wp:positionV>
                <wp:extent cx="285750" cy="285750"/>
                <wp:effectExtent l="0" t="0" r="0" b="0"/>
                <wp:wrapNone/>
                <wp:docPr id="639" name="Rectángulo 6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6E2123"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C9AE3B5" id="Rectángulo 639" o:spid="_x0000_s1091" style="position:absolute;margin-left:179pt;margin-top:7pt;width:22.5pt;height:2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AW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">
                <v:stroke startarrowwidth="narrow" startarrowlength="short" endarrowwidth="narrow" endarrowlength="short"/>
                <v:textbox inset="2.53958mm,2.53958mm,2.53958mm,2.53958mm">
                  <w:txbxContent>
                    <w:p w14:paraId="116E2123"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5040" behindDoc="0" locked="0" layoutInCell="1" hidden="0" allowOverlap="1" wp14:anchorId="1045F1C3" wp14:editId="665876EA">
                <wp:simplePos x="0" y="0"/>
                <wp:positionH relativeFrom="column">
                  <wp:posOffset>673100</wp:posOffset>
                </wp:positionH>
                <wp:positionV relativeFrom="paragraph">
                  <wp:posOffset>12700</wp:posOffset>
                </wp:positionV>
                <wp:extent cx="285750" cy="285750"/>
                <wp:effectExtent l="0" t="0" r="0" b="0"/>
                <wp:wrapNone/>
                <wp:docPr id="640" name="Rectángulo 6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B2ECF4"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045F1C3" id="Rectángulo 640" o:spid="_x0000_s1092" style="position:absolute;margin-left:53pt;margin-top:1pt;width:22.5pt;height:2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hNw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">
                <v:stroke startarrowwidth="narrow" startarrowlength="short" endarrowwidth="narrow" endarrowlength="short"/>
                <v:textbox inset="2.53958mm,2.53958mm,2.53958mm,2.53958mm">
                  <w:txbxContent>
                    <w:p w14:paraId="38B2ECF4"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6064" behindDoc="0" locked="0" layoutInCell="1" hidden="0" allowOverlap="1" wp14:anchorId="6AD6EE3C" wp14:editId="527E5DF8">
                <wp:simplePos x="0" y="0"/>
                <wp:positionH relativeFrom="column">
                  <wp:posOffset>6045200</wp:posOffset>
                </wp:positionH>
                <wp:positionV relativeFrom="paragraph">
                  <wp:posOffset>76200</wp:posOffset>
                </wp:positionV>
                <wp:extent cx="285750" cy="285750"/>
                <wp:effectExtent l="0" t="0" r="0" b="0"/>
                <wp:wrapNone/>
                <wp:docPr id="641" name="Rectángulo 6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15C7E5"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AD6EE3C" id="Rectángulo 641" o:spid="_x0000_s1093" style="position:absolute;margin-left:476pt;margin-top:6pt;width:22.5pt;height:22.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GOQ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">
                <v:stroke startarrowwidth="narrow" startarrowlength="short" endarrowwidth="narrow" endarrowlength="short"/>
                <v:textbox inset="2.53958mm,2.53958mm,2.53958mm,2.53958mm">
                  <w:txbxContent>
                    <w:p w14:paraId="0315C7E5"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7088" behindDoc="0" locked="0" layoutInCell="1" hidden="0" allowOverlap="1" wp14:anchorId="54E7DBC5" wp14:editId="5DE6E4E3">
                <wp:simplePos x="0" y="0"/>
                <wp:positionH relativeFrom="column">
                  <wp:posOffset>5130800</wp:posOffset>
                </wp:positionH>
                <wp:positionV relativeFrom="paragraph">
                  <wp:posOffset>76200</wp:posOffset>
                </wp:positionV>
                <wp:extent cx="285750" cy="285750"/>
                <wp:effectExtent l="0" t="0" r="0" b="0"/>
                <wp:wrapNone/>
                <wp:docPr id="635" name="Rectángulo 6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CA3BE24"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4E7DBC5" id="Rectángulo 635" o:spid="_x0000_s1094" style="position:absolute;margin-left:404pt;margin-top:6pt;width:22.5pt;height:2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5R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">
                <v:stroke startarrowwidth="narrow" startarrowlength="short" endarrowwidth="narrow" endarrowlength="short"/>
                <v:textbox inset="2.53958mm,2.53958mm,2.53958mm,2.53958mm">
                  <w:txbxContent>
                    <w:p w14:paraId="6CA3BE24"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8112" behindDoc="0" locked="0" layoutInCell="1" hidden="0" allowOverlap="1" wp14:anchorId="7DE7CDE0" wp14:editId="40D1FC6B">
                <wp:simplePos x="0" y="0"/>
                <wp:positionH relativeFrom="column">
                  <wp:posOffset>4902200</wp:posOffset>
                </wp:positionH>
                <wp:positionV relativeFrom="paragraph">
                  <wp:posOffset>76200</wp:posOffset>
                </wp:positionV>
                <wp:extent cx="285750" cy="285750"/>
                <wp:effectExtent l="0" t="0" r="0" b="0"/>
                <wp:wrapNone/>
                <wp:docPr id="636" name="Rectángulo 6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8F527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DE7CDE0" id="Rectángulo 636" o:spid="_x0000_s1095" style="position:absolute;margin-left:386pt;margin-top:6pt;width:22.5pt;height:22.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8c8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">
                <v:stroke startarrowwidth="narrow" startarrowlength="short" endarrowwidth="narrow" endarrowlength="short"/>
                <v:textbox inset="2.53958mm,2.53958mm,2.53958mm,2.53958mm">
                  <w:txbxContent>
                    <w:p w14:paraId="1B8F5271"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39136" behindDoc="0" locked="0" layoutInCell="1" hidden="0" allowOverlap="1" wp14:anchorId="52CD5A07" wp14:editId="2B03B17C">
                <wp:simplePos x="0" y="0"/>
                <wp:positionH relativeFrom="column">
                  <wp:posOffset>5359400</wp:posOffset>
                </wp:positionH>
                <wp:positionV relativeFrom="paragraph">
                  <wp:posOffset>76200</wp:posOffset>
                </wp:positionV>
                <wp:extent cx="285750" cy="285750"/>
                <wp:effectExtent l="0" t="0" r="0" b="0"/>
                <wp:wrapNone/>
                <wp:docPr id="637" name="Rectángulo 6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026F8F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2CD5A07" id="Rectángulo 637" o:spid="_x0000_s1096" style="position:absolute;margin-left:422pt;margin-top:6pt;width:22.5pt;height:2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Qf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">
                <v:stroke startarrowwidth="narrow" startarrowlength="short" endarrowwidth="narrow" endarrowlength="short"/>
                <v:textbox inset="2.53958mm,2.53958mm,2.53958mm,2.53958mm">
                  <w:txbxContent>
                    <w:p w14:paraId="0026F8F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47BCADF3" wp14:editId="2C6A1D31">
                <wp:simplePos x="0" y="0"/>
                <wp:positionH relativeFrom="column">
                  <wp:posOffset>5588000</wp:posOffset>
                </wp:positionH>
                <wp:positionV relativeFrom="paragraph">
                  <wp:posOffset>76200</wp:posOffset>
                </wp:positionV>
                <wp:extent cx="285750" cy="285750"/>
                <wp:effectExtent l="0" t="0" r="0" b="0"/>
                <wp:wrapNone/>
                <wp:docPr id="622" name="Rectángulo 6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FF6D0E"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7BCADF3" id="Rectángulo 622" o:spid="_x0000_s1097" style="position:absolute;margin-left:440pt;margin-top:6pt;width:22.5pt;height:22.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2x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">
                <v:stroke startarrowwidth="narrow" startarrowlength="short" endarrowwidth="narrow" endarrowlength="short"/>
                <v:textbox inset="2.53958mm,2.53958mm,2.53958mm,2.53958mm">
                  <w:txbxContent>
                    <w:p w14:paraId="78FF6D0E"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1184" behindDoc="0" locked="0" layoutInCell="1" hidden="0" allowOverlap="1" wp14:anchorId="7DEEB970" wp14:editId="4A4CF952">
                <wp:simplePos x="0" y="0"/>
                <wp:positionH relativeFrom="column">
                  <wp:posOffset>5816600</wp:posOffset>
                </wp:positionH>
                <wp:positionV relativeFrom="paragraph">
                  <wp:posOffset>76200</wp:posOffset>
                </wp:positionV>
                <wp:extent cx="285750" cy="285750"/>
                <wp:effectExtent l="0" t="0" r="0" b="0"/>
                <wp:wrapNone/>
                <wp:docPr id="623" name="Rectángulo 6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18C994"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DEEB970" id="Rectángulo 623" o:spid="_x0000_s1098" style="position:absolute;margin-left:458pt;margin-top:6pt;width:22.5pt;height:2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t4SOQ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">
                <v:stroke startarrowwidth="narrow" startarrowlength="short" endarrowwidth="narrow" endarrowlength="short"/>
                <v:textbox inset="2.53958mm,2.53958mm,2.53958mm,2.53958mm">
                  <w:txbxContent>
                    <w:p w14:paraId="1518C994" w14:textId="77777777" w:rsidR="002F21A2" w:rsidRDefault="002F21A2">
                      <w:pPr>
                        <w:textDirection w:val="btLr"/>
                      </w:pPr>
                    </w:p>
                  </w:txbxContent>
                </v:textbox>
              </v:rect>
            </w:pict>
          </mc:Fallback>
        </mc:AlternateContent>
      </w:r>
    </w:p>
    <w:p w14:paraId="2DF82773"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Industria</w:t>
      </w:r>
      <w:r>
        <w:rPr>
          <w:rFonts w:ascii="Arial" w:eastAsia="Arial" w:hAnsi="Arial" w:cs="Arial"/>
          <w:b/>
          <w:color w:val="000000"/>
          <w:sz w:val="22"/>
          <w:szCs w:val="22"/>
        </w:rPr>
        <w:tab/>
        <w:t xml:space="preserve">    Código</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Comercio </w:t>
      </w:r>
      <w:r>
        <w:rPr>
          <w:rFonts w:ascii="Arial" w:eastAsia="Arial" w:hAnsi="Arial" w:cs="Arial"/>
          <w:b/>
          <w:color w:val="000000"/>
          <w:sz w:val="22"/>
          <w:szCs w:val="22"/>
        </w:rPr>
        <w:tab/>
        <w:t xml:space="preserve">         Código</w:t>
      </w:r>
    </w:p>
    <w:p w14:paraId="240E3C1F" w14:textId="77777777" w:rsidR="000F7E22" w:rsidRDefault="000F7E22">
      <w:pPr>
        <w:rPr>
          <w:rFonts w:ascii="Arial" w:eastAsia="Arial" w:hAnsi="Arial" w:cs="Arial"/>
          <w:b/>
          <w:color w:val="000000"/>
          <w:sz w:val="22"/>
          <w:szCs w:val="22"/>
        </w:rPr>
      </w:pPr>
    </w:p>
    <w:p w14:paraId="512546D4" w14:textId="77777777" w:rsidR="000F7E22" w:rsidRDefault="00872499">
      <w:pPr>
        <w:rPr>
          <w:rFonts w:ascii="Arial" w:eastAsia="Arial" w:hAnsi="Arial" w:cs="Arial"/>
          <w:b/>
          <w:color w:val="000000"/>
          <w:sz w:val="22"/>
          <w:szCs w:val="22"/>
        </w:rPr>
      </w:pPr>
      <w:r>
        <w:rPr>
          <w:rFonts w:ascii="Arial" w:eastAsia="Arial" w:hAnsi="Arial" w:cs="Arial"/>
          <w:b/>
          <w:color w:val="000000"/>
          <w:sz w:val="22"/>
          <w:szCs w:val="22"/>
        </w:rPr>
        <w:t xml:space="preserve">Servicios </w:t>
      </w:r>
      <w:r>
        <w:rPr>
          <w:rFonts w:ascii="Arial" w:eastAsia="Arial" w:hAnsi="Arial" w:cs="Arial"/>
          <w:b/>
          <w:color w:val="000000"/>
          <w:sz w:val="22"/>
          <w:szCs w:val="22"/>
        </w:rPr>
        <w:tab/>
        <w:t xml:space="preserve">    Código</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Financiera          Código</w:t>
      </w:r>
      <w:r>
        <w:rPr>
          <w:noProof/>
        </w:rPr>
        <mc:AlternateContent>
          <mc:Choice Requires="wps">
            <w:drawing>
              <wp:anchor distT="0" distB="0" distL="114300" distR="114300" simplePos="0" relativeHeight="251742208" behindDoc="0" locked="0" layoutInCell="1" hidden="0" allowOverlap="1" wp14:anchorId="06058D8B" wp14:editId="1E13BD4E">
                <wp:simplePos x="0" y="0"/>
                <wp:positionH relativeFrom="column">
                  <wp:posOffset>4064000</wp:posOffset>
                </wp:positionH>
                <wp:positionV relativeFrom="paragraph">
                  <wp:posOffset>0</wp:posOffset>
                </wp:positionV>
                <wp:extent cx="285750" cy="285750"/>
                <wp:effectExtent l="0" t="0" r="0" b="0"/>
                <wp:wrapNone/>
                <wp:docPr id="624" name="Rectángulo 6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C2BEF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06058D8B" id="Rectángulo 624" o:spid="_x0000_s1099" style="position:absolute;margin-left:320pt;margin-top:0;width:22.5pt;height:2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5rOQIAAIA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">
                <v:stroke startarrowwidth="narrow" startarrowlength="short" endarrowwidth="narrow" endarrowlength="short"/>
                <v:textbox inset="2.53958mm,2.53958mm,2.53958mm,2.53958mm">
                  <w:txbxContent>
                    <w:p w14:paraId="7BC2BEF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3232" behindDoc="0" locked="0" layoutInCell="1" hidden="0" allowOverlap="1" wp14:anchorId="76520876" wp14:editId="441BA0BC">
                <wp:simplePos x="0" y="0"/>
                <wp:positionH relativeFrom="column">
                  <wp:posOffset>5156200</wp:posOffset>
                </wp:positionH>
                <wp:positionV relativeFrom="paragraph">
                  <wp:posOffset>0</wp:posOffset>
                </wp:positionV>
                <wp:extent cx="285750" cy="285750"/>
                <wp:effectExtent l="0" t="0" r="0" b="0"/>
                <wp:wrapNone/>
                <wp:docPr id="625" name="Rectángulo 6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99CE9C"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6520876" id="Rectángulo 625" o:spid="_x0000_s1100" style="position:absolute;margin-left:406pt;margin-top:0;width:22.5pt;height:2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nCb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">
                <v:stroke startarrowwidth="narrow" startarrowlength="short" endarrowwidth="narrow" endarrowlength="short"/>
                <v:textbox inset="2.53958mm,2.53958mm,2.53958mm,2.53958mm">
                  <w:txbxContent>
                    <w:p w14:paraId="4B99CE9C"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4256" behindDoc="0" locked="0" layoutInCell="1" hidden="0" allowOverlap="1" wp14:anchorId="72F22E86" wp14:editId="4FEFCFE7">
                <wp:simplePos x="0" y="0"/>
                <wp:positionH relativeFrom="column">
                  <wp:posOffset>4927600</wp:posOffset>
                </wp:positionH>
                <wp:positionV relativeFrom="paragraph">
                  <wp:posOffset>0</wp:posOffset>
                </wp:positionV>
                <wp:extent cx="285750" cy="285750"/>
                <wp:effectExtent l="0" t="0" r="0" b="0"/>
                <wp:wrapNone/>
                <wp:docPr id="628" name="Rectángulo 6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A438E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2F22E86" id="Rectángulo 628" o:spid="_x0000_s1101" style="position:absolute;margin-left:388pt;margin-top:0;width:22.5pt;height:22.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9/A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">
                <v:stroke startarrowwidth="narrow" startarrowlength="short" endarrowwidth="narrow" endarrowlength="short"/>
                <v:textbox inset="2.53958mm,2.53958mm,2.53958mm,2.53958mm">
                  <w:txbxContent>
                    <w:p w14:paraId="73A438EA"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5280" behindDoc="0" locked="0" layoutInCell="1" hidden="0" allowOverlap="1" wp14:anchorId="3E07A942" wp14:editId="46F528BC">
                <wp:simplePos x="0" y="0"/>
                <wp:positionH relativeFrom="column">
                  <wp:posOffset>5359400</wp:posOffset>
                </wp:positionH>
                <wp:positionV relativeFrom="paragraph">
                  <wp:posOffset>0</wp:posOffset>
                </wp:positionV>
                <wp:extent cx="285750" cy="285750"/>
                <wp:effectExtent l="0" t="0" r="0" b="0"/>
                <wp:wrapNone/>
                <wp:docPr id="629" name="Rectángulo 6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DDF674"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E07A942" id="Rectángulo 629" o:spid="_x0000_s1102" style="position:absolute;margin-left:422pt;margin-top:0;width:22.5pt;height:2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">
                <v:stroke startarrowwidth="narrow" startarrowlength="short" endarrowwidth="narrow" endarrowlength="short"/>
                <v:textbox inset="2.53958mm,2.53958mm,2.53958mm,2.53958mm">
                  <w:txbxContent>
                    <w:p w14:paraId="6BDDF674"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6304" behindDoc="0" locked="0" layoutInCell="1" hidden="0" allowOverlap="1" wp14:anchorId="46289361" wp14:editId="1DAADD56">
                <wp:simplePos x="0" y="0"/>
                <wp:positionH relativeFrom="column">
                  <wp:posOffset>5588000</wp:posOffset>
                </wp:positionH>
                <wp:positionV relativeFrom="paragraph">
                  <wp:posOffset>0</wp:posOffset>
                </wp:positionV>
                <wp:extent cx="285750" cy="285750"/>
                <wp:effectExtent l="0" t="0" r="0" b="0"/>
                <wp:wrapNone/>
                <wp:docPr id="630" name="Rectángulo 6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8BA4A3"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6289361" id="Rectángulo 630" o:spid="_x0000_s1103" style="position:absolute;margin-left:440pt;margin-top:0;width:22.5pt;height:22.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x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">
                <v:stroke startarrowwidth="narrow" startarrowlength="short" endarrowwidth="narrow" endarrowlength="short"/>
                <v:textbox inset="2.53958mm,2.53958mm,2.53958mm,2.53958mm">
                  <w:txbxContent>
                    <w:p w14:paraId="0E8BA4A3"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7328" behindDoc="0" locked="0" layoutInCell="1" hidden="0" allowOverlap="1" wp14:anchorId="3EF9F1B3" wp14:editId="15BA487B">
                <wp:simplePos x="0" y="0"/>
                <wp:positionH relativeFrom="column">
                  <wp:posOffset>5816600</wp:posOffset>
                </wp:positionH>
                <wp:positionV relativeFrom="paragraph">
                  <wp:posOffset>0</wp:posOffset>
                </wp:positionV>
                <wp:extent cx="285750" cy="285750"/>
                <wp:effectExtent l="0" t="0" r="0" b="0"/>
                <wp:wrapNone/>
                <wp:docPr id="631" name="Rectángulo 6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1B9076"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EF9F1B3" id="Rectángulo 631" o:spid="_x0000_s1104" style="position:absolute;margin-left:458pt;margin-top:0;width:22.5pt;height:2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Eum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">
                <v:stroke startarrowwidth="narrow" startarrowlength="short" endarrowwidth="narrow" endarrowlength="short"/>
                <v:textbox inset="2.53958mm,2.53958mm,2.53958mm,2.53958mm">
                  <w:txbxContent>
                    <w:p w14:paraId="5B1B9076"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8352" behindDoc="0" locked="0" layoutInCell="1" hidden="0" allowOverlap="1" wp14:anchorId="267B521B" wp14:editId="64098ADB">
                <wp:simplePos x="0" y="0"/>
                <wp:positionH relativeFrom="column">
                  <wp:posOffset>6045200</wp:posOffset>
                </wp:positionH>
                <wp:positionV relativeFrom="paragraph">
                  <wp:posOffset>0</wp:posOffset>
                </wp:positionV>
                <wp:extent cx="285750" cy="285750"/>
                <wp:effectExtent l="0" t="0" r="0" b="0"/>
                <wp:wrapNone/>
                <wp:docPr id="626" name="Rectángulo 6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D8ED1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267B521B" id="Rectángulo 626" o:spid="_x0000_s1105" style="position:absolute;margin-left:476pt;margin-top:0;width:22.5pt;height:22.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">
                <v:stroke startarrowwidth="narrow" startarrowlength="short" endarrowwidth="narrow" endarrowlength="short"/>
                <v:textbox inset="2.53958mm,2.53958mm,2.53958mm,2.53958mm">
                  <w:txbxContent>
                    <w:p w14:paraId="51D8ED1A"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49376" behindDoc="0" locked="0" layoutInCell="1" hidden="0" allowOverlap="1" wp14:anchorId="5D20E479" wp14:editId="51E9EBE5">
                <wp:simplePos x="0" y="0"/>
                <wp:positionH relativeFrom="column">
                  <wp:posOffset>2273300</wp:posOffset>
                </wp:positionH>
                <wp:positionV relativeFrom="paragraph">
                  <wp:posOffset>0</wp:posOffset>
                </wp:positionV>
                <wp:extent cx="285750" cy="285750"/>
                <wp:effectExtent l="0" t="0" r="0" b="0"/>
                <wp:wrapNone/>
                <wp:docPr id="627" name="Rectángulo 6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7B7B8B"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5D20E479" id="Rectángulo 627" o:spid="_x0000_s1106" style="position:absolute;margin-left:179pt;margin-top:0;width:22.5pt;height:2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mV2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">
                <v:stroke startarrowwidth="narrow" startarrowlength="short" endarrowwidth="narrow" endarrowlength="short"/>
                <v:textbox inset="2.53958mm,2.53958mm,2.53958mm,2.53958mm">
                  <w:txbxContent>
                    <w:p w14:paraId="2C7B7B8B"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50400" behindDoc="0" locked="0" layoutInCell="1" hidden="0" allowOverlap="1" wp14:anchorId="160B8649" wp14:editId="532B6D0B">
                <wp:simplePos x="0" y="0"/>
                <wp:positionH relativeFrom="column">
                  <wp:posOffset>2514600</wp:posOffset>
                </wp:positionH>
                <wp:positionV relativeFrom="paragraph">
                  <wp:posOffset>0</wp:posOffset>
                </wp:positionV>
                <wp:extent cx="285750" cy="285750"/>
                <wp:effectExtent l="0" t="0" r="0" b="0"/>
                <wp:wrapNone/>
                <wp:docPr id="611" name="Rectángulo 6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37BD15"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160B8649" id="Rectángulo 611" o:spid="_x0000_s1107" style="position:absolute;margin-left:198pt;margin-top:0;width:22.5pt;height:22.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">
                <v:stroke startarrowwidth="narrow" startarrowlength="short" endarrowwidth="narrow" endarrowlength="short"/>
                <v:textbox inset="2.53958mm,2.53958mm,2.53958mm,2.53958mm">
                  <w:txbxContent>
                    <w:p w14:paraId="4F37BD15"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51424" behindDoc="0" locked="0" layoutInCell="1" hidden="0" allowOverlap="1" wp14:anchorId="4403269F" wp14:editId="47ED839E">
                <wp:simplePos x="0" y="0"/>
                <wp:positionH relativeFrom="column">
                  <wp:posOffset>2743200</wp:posOffset>
                </wp:positionH>
                <wp:positionV relativeFrom="paragraph">
                  <wp:posOffset>0</wp:posOffset>
                </wp:positionV>
                <wp:extent cx="285750" cy="285750"/>
                <wp:effectExtent l="0" t="0" r="0" b="0"/>
                <wp:wrapNone/>
                <wp:docPr id="602" name="Rectángulo 6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5FBD6A"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4403269F" id="Rectángulo 602" o:spid="_x0000_s1108" style="position:absolute;margin-left:3in;margin-top:0;width:22.5pt;height:2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">
                <v:stroke startarrowwidth="narrow" startarrowlength="short" endarrowwidth="narrow" endarrowlength="short"/>
                <v:textbox inset="2.53958mm,2.53958mm,2.53958mm,2.53958mm">
                  <w:txbxContent>
                    <w:p w14:paraId="2B5FBD6A"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52448" behindDoc="0" locked="0" layoutInCell="1" hidden="0" allowOverlap="1" wp14:anchorId="7DDF26C7" wp14:editId="74DF8D16">
                <wp:simplePos x="0" y="0"/>
                <wp:positionH relativeFrom="column">
                  <wp:posOffset>1828800</wp:posOffset>
                </wp:positionH>
                <wp:positionV relativeFrom="paragraph">
                  <wp:posOffset>0</wp:posOffset>
                </wp:positionV>
                <wp:extent cx="285750" cy="285750"/>
                <wp:effectExtent l="0" t="0" r="0" b="0"/>
                <wp:wrapNone/>
                <wp:docPr id="604" name="Rectángulo 6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6BF892B"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7DDF26C7" id="Rectángulo 604" o:spid="_x0000_s1109" style="position:absolute;margin-left:2in;margin-top:0;width:22.5pt;height:22.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C/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">
                <v:stroke startarrowwidth="narrow" startarrowlength="short" endarrowwidth="narrow" endarrowlength="short"/>
                <v:textbox inset="2.53958mm,2.53958mm,2.53958mm,2.53958mm">
                  <w:txbxContent>
                    <w:p w14:paraId="76BF892B"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53472" behindDoc="0" locked="0" layoutInCell="1" hidden="0" allowOverlap="1" wp14:anchorId="3F347B4E" wp14:editId="5B6B31FB">
                <wp:simplePos x="0" y="0"/>
                <wp:positionH relativeFrom="column">
                  <wp:posOffset>1600200</wp:posOffset>
                </wp:positionH>
                <wp:positionV relativeFrom="paragraph">
                  <wp:posOffset>0</wp:posOffset>
                </wp:positionV>
                <wp:extent cx="285750" cy="285750"/>
                <wp:effectExtent l="0" t="0" r="0" b="0"/>
                <wp:wrapNone/>
                <wp:docPr id="605" name="Rectángulo 6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2E94FF"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F347B4E" id="Rectángulo 605" o:spid="_x0000_s1110" style="position:absolute;margin-left:126pt;margin-top:0;width:22.5pt;height:2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5POQ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">
                <v:stroke startarrowwidth="narrow" startarrowlength="short" endarrowwidth="narrow" endarrowlength="short"/>
                <v:textbox inset="2.53958mm,2.53958mm,2.53958mm,2.53958mm">
                  <w:txbxContent>
                    <w:p w14:paraId="2C2E94FF"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54496" behindDoc="0" locked="0" layoutInCell="1" hidden="0" allowOverlap="1" wp14:anchorId="3A69516F" wp14:editId="7565F4B3">
                <wp:simplePos x="0" y="0"/>
                <wp:positionH relativeFrom="column">
                  <wp:posOffset>2057400</wp:posOffset>
                </wp:positionH>
                <wp:positionV relativeFrom="paragraph">
                  <wp:posOffset>0</wp:posOffset>
                </wp:positionV>
                <wp:extent cx="285750" cy="285750"/>
                <wp:effectExtent l="0" t="0" r="0" b="0"/>
                <wp:wrapNone/>
                <wp:docPr id="606" name="Rectángulo 6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C07919"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3A69516F" id="Rectángulo 606" o:spid="_x0000_s1111" style="position:absolute;margin-left:162pt;margin-top:0;width:22.5pt;height:22.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ciOQ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">
                <v:stroke startarrowwidth="narrow" startarrowlength="short" endarrowwidth="narrow" endarrowlength="short"/>
                <v:textbox inset="2.53958mm,2.53958mm,2.53958mm,2.53958mm">
                  <w:txbxContent>
                    <w:p w14:paraId="0BC07919" w14:textId="77777777" w:rsidR="002F21A2" w:rsidRDefault="002F21A2">
                      <w:pPr>
                        <w:textDirection w:val="btLr"/>
                      </w:pPr>
                    </w:p>
                  </w:txbxContent>
                </v:textbox>
              </v:rect>
            </w:pict>
          </mc:Fallback>
        </mc:AlternateContent>
      </w:r>
      <w:r>
        <w:rPr>
          <w:noProof/>
        </w:rPr>
        <mc:AlternateContent>
          <mc:Choice Requires="wps">
            <w:drawing>
              <wp:anchor distT="0" distB="0" distL="114300" distR="114300" simplePos="0" relativeHeight="251755520" behindDoc="0" locked="0" layoutInCell="1" hidden="0" allowOverlap="1" wp14:anchorId="63696E03" wp14:editId="5EAE5403">
                <wp:simplePos x="0" y="0"/>
                <wp:positionH relativeFrom="column">
                  <wp:posOffset>673100</wp:posOffset>
                </wp:positionH>
                <wp:positionV relativeFrom="paragraph">
                  <wp:posOffset>0</wp:posOffset>
                </wp:positionV>
                <wp:extent cx="285750" cy="285750"/>
                <wp:effectExtent l="0" t="0" r="0" b="0"/>
                <wp:wrapNone/>
                <wp:docPr id="620" name="Rectángulo 6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F18551" w14:textId="77777777" w:rsidR="002F21A2" w:rsidRDefault="002F21A2">
                            <w:pPr>
                              <w:textDirection w:val="btLr"/>
                            </w:pPr>
                          </w:p>
                        </w:txbxContent>
                      </wps:txbx>
                      <wps:bodyPr spcFirstLastPara="1" wrap="square" lIns="91425" tIns="91425" rIns="91425" bIns="91425" anchor="ctr" anchorCtr="0">
                        <a:noAutofit/>
                      </wps:bodyPr>
                    </wps:wsp>
                  </a:graphicData>
                </a:graphic>
              </wp:anchor>
            </w:drawing>
          </mc:Choice>
          <mc:Fallback>
            <w:pict>
              <v:rect w14:anchorId="63696E03" id="Rectángulo 620" o:spid="_x0000_s1112" style="position:absolute;margin-left:53pt;margin-top:0;width:22.5pt;height:2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W0X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">
                <v:stroke startarrowwidth="narrow" startarrowlength="short" endarrowwidth="narrow" endarrowlength="short"/>
                <v:textbox inset="2.53958mm,2.53958mm,2.53958mm,2.53958mm">
                  <w:txbxContent>
                    <w:p w14:paraId="7BF18551" w14:textId="77777777" w:rsidR="002F21A2" w:rsidRDefault="002F21A2">
                      <w:pPr>
                        <w:textDirection w:val="btLr"/>
                      </w:pPr>
                    </w:p>
                  </w:txbxContent>
                </v:textbox>
              </v:rect>
            </w:pict>
          </mc:Fallback>
        </mc:AlternateContent>
      </w:r>
    </w:p>
    <w:p w14:paraId="1E1B1D7E" w14:textId="77777777" w:rsidR="000F7E22" w:rsidRDefault="000F7E22">
      <w:pPr>
        <w:rPr>
          <w:rFonts w:ascii="Arial" w:eastAsia="Arial" w:hAnsi="Arial" w:cs="Arial"/>
          <w:color w:val="000000"/>
          <w:sz w:val="22"/>
          <w:szCs w:val="22"/>
        </w:rPr>
      </w:pPr>
    </w:p>
    <w:p w14:paraId="11472286" w14:textId="77777777" w:rsidR="000F7E22" w:rsidRDefault="00872499">
      <w:pPr>
        <w:rPr>
          <w:rFonts w:ascii="Arial" w:eastAsia="Arial" w:hAnsi="Arial" w:cs="Arial"/>
          <w:b/>
          <w:color w:val="000000"/>
          <w:sz w:val="22"/>
          <w:szCs w:val="22"/>
          <w:u w:val="single"/>
        </w:rPr>
      </w:pPr>
      <w:r>
        <w:rPr>
          <w:rFonts w:ascii="Arial" w:eastAsia="Arial" w:hAnsi="Arial" w:cs="Arial"/>
          <w:b/>
          <w:color w:val="000000"/>
          <w:sz w:val="22"/>
          <w:szCs w:val="22"/>
          <w:u w:val="single"/>
        </w:rPr>
        <w:t>Nota:</w:t>
      </w:r>
    </w:p>
    <w:p w14:paraId="7104278C" w14:textId="77777777" w:rsidR="000F7E22" w:rsidRDefault="00872499">
      <w:pPr>
        <w:numPr>
          <w:ilvl w:val="0"/>
          <w:numId w:val="30"/>
        </w:numPr>
        <w:rPr>
          <w:rFonts w:ascii="Arial" w:eastAsia="Arial" w:hAnsi="Arial" w:cs="Arial"/>
          <w:color w:val="000000"/>
          <w:sz w:val="22"/>
          <w:szCs w:val="22"/>
        </w:rPr>
      </w:pPr>
      <w:r>
        <w:rPr>
          <w:rFonts w:ascii="Arial" w:eastAsia="Arial" w:hAnsi="Arial" w:cs="Arial"/>
          <w:color w:val="000000"/>
          <w:sz w:val="22"/>
          <w:szCs w:val="22"/>
        </w:rPr>
        <w:t>El formato debe ser diligenciado de manera legible en letra imprenta o a máquina.</w:t>
      </w:r>
    </w:p>
    <w:p w14:paraId="476E20E4" w14:textId="77777777" w:rsidR="000F7E22" w:rsidRDefault="000F7E22">
      <w:pPr>
        <w:rPr>
          <w:rFonts w:ascii="Arial" w:eastAsia="Arial" w:hAnsi="Arial" w:cs="Arial"/>
          <w:color w:val="000000"/>
          <w:sz w:val="22"/>
          <w:szCs w:val="22"/>
        </w:rPr>
      </w:pPr>
    </w:p>
    <w:p w14:paraId="66F0AE8E" w14:textId="77777777" w:rsidR="000F7E22" w:rsidRDefault="000F7E22">
      <w:pPr>
        <w:rPr>
          <w:rFonts w:ascii="Arial" w:eastAsia="Arial" w:hAnsi="Arial" w:cs="Arial"/>
          <w:color w:val="000000"/>
          <w:sz w:val="22"/>
          <w:szCs w:val="22"/>
        </w:rPr>
      </w:pPr>
    </w:p>
    <w:tbl>
      <w:tblPr>
        <w:tblStyle w:val="afffffff8"/>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0F7E22" w14:paraId="5ADA9802"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A6574B9" w14:textId="77777777" w:rsidR="000F7E22" w:rsidRDefault="00872499">
            <w:pPr>
              <w:jc w:val="center"/>
              <w:rPr>
                <w:rFonts w:ascii="Arial" w:eastAsia="Arial" w:hAnsi="Arial" w:cs="Arial"/>
                <w:color w:val="000000"/>
                <w:sz w:val="22"/>
                <w:szCs w:val="22"/>
              </w:rPr>
            </w:pPr>
            <w:r>
              <w:rPr>
                <w:rFonts w:ascii="Arial" w:eastAsia="Arial" w:hAnsi="Arial" w:cs="Arial"/>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613BAFB4" w14:textId="77777777" w:rsidR="000F7E22" w:rsidRDefault="00872499">
            <w:pPr>
              <w:jc w:val="center"/>
              <w:rPr>
                <w:rFonts w:ascii="Arial" w:eastAsia="Arial" w:hAnsi="Arial" w:cs="Arial"/>
                <w:color w:val="000000"/>
                <w:sz w:val="22"/>
                <w:szCs w:val="22"/>
              </w:rPr>
            </w:pPr>
            <w:r>
              <w:rPr>
                <w:rFonts w:ascii="Arial" w:eastAsia="Arial" w:hAnsi="Arial" w:cs="Arial"/>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49D065B4" w14:textId="77777777" w:rsidR="000F7E22" w:rsidRDefault="00872499">
            <w:pPr>
              <w:jc w:val="center"/>
              <w:rPr>
                <w:rFonts w:ascii="Arial" w:eastAsia="Arial" w:hAnsi="Arial" w:cs="Arial"/>
                <w:color w:val="000000"/>
                <w:sz w:val="22"/>
                <w:szCs w:val="22"/>
              </w:rPr>
            </w:pPr>
            <w:r>
              <w:rPr>
                <w:rFonts w:ascii="Arial" w:eastAsia="Arial" w:hAnsi="Arial" w:cs="Arial"/>
                <w:color w:val="000000"/>
                <w:sz w:val="22"/>
                <w:szCs w:val="22"/>
              </w:rPr>
              <w:t>CLASE</w:t>
            </w:r>
          </w:p>
        </w:tc>
      </w:tr>
      <w:tr w:rsidR="000F7E22" w14:paraId="7752B2FF"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F067AF7" w14:textId="77777777" w:rsidR="000F7E22" w:rsidRDefault="000F7E22">
            <w:pPr>
              <w:pBdr>
                <w:top w:val="nil"/>
                <w:left w:val="nil"/>
                <w:bottom w:val="nil"/>
                <w:right w:val="nil"/>
                <w:between w:val="nil"/>
              </w:pBdr>
              <w:spacing w:line="276" w:lineRule="auto"/>
              <w:jc w:val="left"/>
              <w:rPr>
                <w:rFonts w:ascii="Arial" w:eastAsia="Arial" w:hAnsi="Arial" w:cs="Arial"/>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6A82156" w14:textId="77777777" w:rsidR="000F7E22" w:rsidRDefault="000F7E22">
            <w:pPr>
              <w:pBdr>
                <w:top w:val="nil"/>
                <w:left w:val="nil"/>
                <w:bottom w:val="nil"/>
                <w:right w:val="nil"/>
                <w:between w:val="nil"/>
              </w:pBdr>
              <w:spacing w:line="276" w:lineRule="auto"/>
              <w:jc w:val="left"/>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B139E48" w14:textId="77777777" w:rsidR="000F7E22" w:rsidRDefault="00872499">
            <w:pPr>
              <w:jc w:val="center"/>
              <w:rPr>
                <w:rFonts w:ascii="Arial" w:eastAsia="Arial" w:hAnsi="Arial" w:cs="Arial"/>
                <w:color w:val="000000"/>
                <w:sz w:val="22"/>
                <w:szCs w:val="22"/>
              </w:rPr>
            </w:pPr>
            <w:r>
              <w:rPr>
                <w:rFonts w:ascii="Arial" w:eastAsia="Arial" w:hAnsi="Arial" w:cs="Arial"/>
                <w:color w:val="000000"/>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AAC1948" w14:textId="77777777" w:rsidR="000F7E22" w:rsidRDefault="00872499">
            <w:pPr>
              <w:jc w:val="center"/>
              <w:rPr>
                <w:rFonts w:ascii="Arial" w:eastAsia="Arial" w:hAnsi="Arial" w:cs="Arial"/>
                <w:color w:val="000000"/>
                <w:sz w:val="22"/>
                <w:szCs w:val="22"/>
              </w:rPr>
            </w:pPr>
            <w:r>
              <w:rPr>
                <w:rFonts w:ascii="Arial" w:eastAsia="Arial" w:hAnsi="Arial" w:cs="Arial"/>
                <w:color w:val="000000"/>
                <w:sz w:val="22"/>
                <w:szCs w:val="22"/>
              </w:rPr>
              <w:t>AHORROS</w:t>
            </w:r>
          </w:p>
        </w:tc>
      </w:tr>
      <w:tr w:rsidR="000F7E22" w14:paraId="77C234F7" w14:textId="77777777">
        <w:tc>
          <w:tcPr>
            <w:tcW w:w="3085" w:type="dxa"/>
            <w:tcBorders>
              <w:top w:val="single" w:sz="6" w:space="0" w:color="000000"/>
              <w:left w:val="single" w:sz="6" w:space="0" w:color="000000"/>
              <w:bottom w:val="single" w:sz="6" w:space="0" w:color="000000"/>
              <w:right w:val="single" w:sz="6" w:space="0" w:color="000000"/>
            </w:tcBorders>
          </w:tcPr>
          <w:p w14:paraId="3AA9EAA8" w14:textId="77777777" w:rsidR="000F7E22" w:rsidRDefault="000F7E22">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239BF8FD" w14:textId="77777777" w:rsidR="000F7E22" w:rsidRDefault="000F7E22">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31ABC01A" w14:textId="77777777" w:rsidR="000F7E22" w:rsidRDefault="000F7E22">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24F57625" w14:textId="77777777" w:rsidR="000F7E22" w:rsidRDefault="000F7E22">
            <w:pPr>
              <w:rPr>
                <w:rFonts w:ascii="Arial" w:eastAsia="Arial" w:hAnsi="Arial" w:cs="Arial"/>
                <w:color w:val="000000"/>
                <w:sz w:val="22"/>
                <w:szCs w:val="22"/>
              </w:rPr>
            </w:pPr>
          </w:p>
        </w:tc>
      </w:tr>
      <w:tr w:rsidR="000F7E22" w14:paraId="55D3EDA0" w14:textId="77777777">
        <w:tc>
          <w:tcPr>
            <w:tcW w:w="3085" w:type="dxa"/>
            <w:tcBorders>
              <w:top w:val="single" w:sz="6" w:space="0" w:color="000000"/>
              <w:left w:val="single" w:sz="6" w:space="0" w:color="000000"/>
              <w:bottom w:val="single" w:sz="6" w:space="0" w:color="000000"/>
              <w:right w:val="single" w:sz="6" w:space="0" w:color="000000"/>
            </w:tcBorders>
          </w:tcPr>
          <w:p w14:paraId="7076EB87" w14:textId="77777777" w:rsidR="000F7E22" w:rsidRDefault="000F7E22">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1D36875E" w14:textId="77777777" w:rsidR="000F7E22" w:rsidRDefault="000F7E22">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4FF3D539" w14:textId="77777777" w:rsidR="000F7E22" w:rsidRDefault="000F7E22">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5847CEC3" w14:textId="77777777" w:rsidR="000F7E22" w:rsidRDefault="000F7E22">
            <w:pPr>
              <w:rPr>
                <w:rFonts w:ascii="Arial" w:eastAsia="Arial" w:hAnsi="Arial" w:cs="Arial"/>
                <w:color w:val="000000"/>
                <w:sz w:val="22"/>
                <w:szCs w:val="22"/>
              </w:rPr>
            </w:pPr>
          </w:p>
        </w:tc>
      </w:tr>
      <w:tr w:rsidR="000F7E22" w14:paraId="700B65EA" w14:textId="77777777">
        <w:tc>
          <w:tcPr>
            <w:tcW w:w="3085" w:type="dxa"/>
            <w:tcBorders>
              <w:top w:val="single" w:sz="6" w:space="0" w:color="000000"/>
              <w:left w:val="single" w:sz="6" w:space="0" w:color="000000"/>
              <w:bottom w:val="single" w:sz="6" w:space="0" w:color="000000"/>
              <w:right w:val="single" w:sz="6" w:space="0" w:color="000000"/>
            </w:tcBorders>
          </w:tcPr>
          <w:p w14:paraId="3E4FE459" w14:textId="77777777" w:rsidR="000F7E22" w:rsidRDefault="000F7E22">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19F80047" w14:textId="77777777" w:rsidR="000F7E22" w:rsidRDefault="000F7E22">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5A2F6461" w14:textId="77777777" w:rsidR="000F7E22" w:rsidRDefault="000F7E22">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672ACD1B" w14:textId="77777777" w:rsidR="000F7E22" w:rsidRDefault="000F7E22">
            <w:pPr>
              <w:rPr>
                <w:rFonts w:ascii="Arial" w:eastAsia="Arial" w:hAnsi="Arial" w:cs="Arial"/>
                <w:color w:val="000000"/>
                <w:sz w:val="22"/>
                <w:szCs w:val="22"/>
              </w:rPr>
            </w:pPr>
          </w:p>
        </w:tc>
      </w:tr>
    </w:tbl>
    <w:p w14:paraId="0051AB70" w14:textId="77777777" w:rsidR="000F7E22" w:rsidRDefault="00872499">
      <w:pPr>
        <w:numPr>
          <w:ilvl w:val="0"/>
          <w:numId w:val="30"/>
        </w:numPr>
        <w:rPr>
          <w:rFonts w:ascii="Arial" w:eastAsia="Arial" w:hAnsi="Arial" w:cs="Arial"/>
          <w:color w:val="000000"/>
          <w:sz w:val="22"/>
          <w:szCs w:val="22"/>
        </w:rPr>
      </w:pPr>
      <w:r>
        <w:rPr>
          <w:rFonts w:ascii="Arial" w:eastAsia="Arial" w:hAnsi="Arial" w:cs="Arial"/>
          <w:color w:val="000000"/>
          <w:sz w:val="22"/>
          <w:szCs w:val="22"/>
        </w:rPr>
        <w:t>Si desea registrar otras cuentas adicionales, puede hacerlo a continuación.</w:t>
      </w:r>
    </w:p>
    <w:p w14:paraId="582A8AAE" w14:textId="77777777" w:rsidR="000F7E22" w:rsidRDefault="00872499">
      <w:pPr>
        <w:numPr>
          <w:ilvl w:val="0"/>
          <w:numId w:val="26"/>
        </w:numPr>
        <w:ind w:left="540" w:hanging="540"/>
        <w:jc w:val="both"/>
        <w:rPr>
          <w:rFonts w:ascii="Arial" w:eastAsia="Arial" w:hAnsi="Arial" w:cs="Arial"/>
          <w:color w:val="000000"/>
        </w:rPr>
      </w:pPr>
      <w:r>
        <w:rPr>
          <w:rFonts w:ascii="Arial" w:eastAsia="Arial" w:hAnsi="Arial" w:cs="Arial"/>
          <w:color w:val="000000"/>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73170861" w14:textId="77777777" w:rsidR="000F7E22" w:rsidRDefault="000F7E22">
      <w:pPr>
        <w:jc w:val="center"/>
        <w:rPr>
          <w:rFonts w:ascii="Arial" w:eastAsia="Arial" w:hAnsi="Arial" w:cs="Arial"/>
          <w:b/>
          <w:color w:val="000000"/>
        </w:rPr>
      </w:pPr>
    </w:p>
    <w:p w14:paraId="55A9714A" w14:textId="77777777" w:rsidR="000F7E22" w:rsidRDefault="00872499">
      <w:pPr>
        <w:jc w:val="center"/>
        <w:rPr>
          <w:rFonts w:ascii="Arial" w:eastAsia="Arial" w:hAnsi="Arial" w:cs="Arial"/>
          <w:b/>
          <w:color w:val="000000"/>
        </w:rPr>
      </w:pPr>
      <w:r>
        <w:rPr>
          <w:rFonts w:ascii="Arial" w:eastAsia="Arial" w:hAnsi="Arial" w:cs="Arial"/>
          <w:b/>
          <w:color w:val="000000"/>
        </w:rPr>
        <w:t>Relación de Bancos que valida el SIIF.</w:t>
      </w:r>
    </w:p>
    <w:p w14:paraId="606C0E0E" w14:textId="77777777" w:rsidR="000F7E22" w:rsidRDefault="000F7E22">
      <w:pPr>
        <w:rPr>
          <w:rFonts w:ascii="Arial" w:eastAsia="Arial" w:hAnsi="Arial" w:cs="Arial"/>
          <w:color w:val="000000"/>
        </w:rPr>
      </w:pPr>
    </w:p>
    <w:p w14:paraId="2C6417B0"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DE BOGOTÁ.</w:t>
      </w:r>
    </w:p>
    <w:p w14:paraId="16ED844C"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POPULAR.</w:t>
      </w:r>
    </w:p>
    <w:p w14:paraId="30F9046B"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BANCAFE.</w:t>
      </w:r>
    </w:p>
    <w:p w14:paraId="5C2B482C"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SANTANDER.</w:t>
      </w:r>
    </w:p>
    <w:p w14:paraId="037CAEE2"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BANCOLOMBIA.</w:t>
      </w:r>
    </w:p>
    <w:p w14:paraId="614DC0FB" w14:textId="77777777" w:rsidR="000F7E22" w:rsidRDefault="00872499">
      <w:pPr>
        <w:numPr>
          <w:ilvl w:val="0"/>
          <w:numId w:val="22"/>
        </w:numPr>
        <w:rPr>
          <w:rFonts w:ascii="Arial" w:eastAsia="Arial" w:hAnsi="Arial" w:cs="Arial"/>
          <w:color w:val="000000"/>
        </w:rPr>
      </w:pPr>
      <w:r>
        <w:rPr>
          <w:rFonts w:ascii="Arial" w:eastAsia="Arial" w:hAnsi="Arial" w:cs="Arial"/>
          <w:color w:val="000000"/>
        </w:rPr>
        <w:t>ABN AMBRO BANK</w:t>
      </w:r>
    </w:p>
    <w:p w14:paraId="7EF155D1" w14:textId="77777777" w:rsidR="000F7E22" w:rsidRDefault="00872499">
      <w:pPr>
        <w:numPr>
          <w:ilvl w:val="0"/>
          <w:numId w:val="22"/>
        </w:numPr>
        <w:rPr>
          <w:rFonts w:ascii="Arial" w:eastAsia="Arial" w:hAnsi="Arial" w:cs="Arial"/>
          <w:color w:val="000000"/>
        </w:rPr>
      </w:pPr>
      <w:r>
        <w:rPr>
          <w:rFonts w:ascii="Arial" w:eastAsia="Arial" w:hAnsi="Arial" w:cs="Arial"/>
          <w:color w:val="000000"/>
        </w:rPr>
        <w:t>CITIBANK</w:t>
      </w:r>
    </w:p>
    <w:p w14:paraId="0B761DB4" w14:textId="77777777" w:rsidR="000F7E22" w:rsidRDefault="00872499">
      <w:pPr>
        <w:numPr>
          <w:ilvl w:val="0"/>
          <w:numId w:val="22"/>
        </w:numPr>
        <w:rPr>
          <w:rFonts w:ascii="Arial" w:eastAsia="Arial" w:hAnsi="Arial" w:cs="Arial"/>
          <w:color w:val="000000"/>
        </w:rPr>
      </w:pPr>
      <w:r>
        <w:rPr>
          <w:rFonts w:ascii="Arial" w:eastAsia="Arial" w:hAnsi="Arial" w:cs="Arial"/>
          <w:color w:val="000000"/>
        </w:rPr>
        <w:t>LLOYDS TSB BANK</w:t>
      </w:r>
    </w:p>
    <w:p w14:paraId="4D5E2FB9"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SUDAMERIS COLOMBIA.</w:t>
      </w:r>
    </w:p>
    <w:p w14:paraId="3159A1ED"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GANADERO.</w:t>
      </w:r>
    </w:p>
    <w:p w14:paraId="56A5D325"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DE CRÉDITO.</w:t>
      </w:r>
    </w:p>
    <w:p w14:paraId="32A2084F"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COLPATRIA RED MULTICOLOR.</w:t>
      </w:r>
    </w:p>
    <w:p w14:paraId="0D259EB0"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UNIÓN COLOMBIANO.</w:t>
      </w:r>
    </w:p>
    <w:p w14:paraId="77456D32"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DE OCCIDENTE.</w:t>
      </w:r>
    </w:p>
    <w:p w14:paraId="3D7B1E43" w14:textId="77777777" w:rsidR="000F7E22" w:rsidRDefault="00872499">
      <w:pPr>
        <w:numPr>
          <w:ilvl w:val="0"/>
          <w:numId w:val="22"/>
        </w:numPr>
        <w:rPr>
          <w:rFonts w:ascii="Arial" w:eastAsia="Arial" w:hAnsi="Arial" w:cs="Arial"/>
          <w:color w:val="000000"/>
        </w:rPr>
      </w:pPr>
      <w:r>
        <w:rPr>
          <w:rFonts w:ascii="Arial" w:eastAsia="Arial" w:hAnsi="Arial" w:cs="Arial"/>
          <w:color w:val="000000"/>
        </w:rPr>
        <w:t>STANDARD CHARTERED.</w:t>
      </w:r>
    </w:p>
    <w:p w14:paraId="3744B700"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CENTRAL.</w:t>
      </w:r>
    </w:p>
    <w:p w14:paraId="622D397D"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MERCANTIL DE COLOMBIA.</w:t>
      </w:r>
    </w:p>
    <w:p w14:paraId="7C035CFA"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TEQUENDAMA.</w:t>
      </w:r>
    </w:p>
    <w:p w14:paraId="2812EA98"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CAJA SOCIAL.</w:t>
      </w:r>
    </w:p>
    <w:p w14:paraId="78BE81C9"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SUPERIOR.</w:t>
      </w:r>
    </w:p>
    <w:p w14:paraId="3F86018B"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BANK BOSTON.</w:t>
      </w:r>
    </w:p>
    <w:p w14:paraId="12F5FF5A" w14:textId="77777777" w:rsidR="000F7E22" w:rsidRDefault="00872499">
      <w:pPr>
        <w:numPr>
          <w:ilvl w:val="0"/>
          <w:numId w:val="22"/>
        </w:numPr>
        <w:rPr>
          <w:rFonts w:ascii="Arial" w:eastAsia="Arial" w:hAnsi="Arial" w:cs="Arial"/>
          <w:color w:val="000000"/>
        </w:rPr>
      </w:pPr>
      <w:r>
        <w:rPr>
          <w:rFonts w:ascii="Arial" w:eastAsia="Arial" w:hAnsi="Arial" w:cs="Arial"/>
          <w:color w:val="000000"/>
        </w:rPr>
        <w:t>MEGABANCO.</w:t>
      </w:r>
    </w:p>
    <w:p w14:paraId="0251C89C"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DAVIVIENDA.</w:t>
      </w:r>
    </w:p>
    <w:p w14:paraId="1689C2E5" w14:textId="77777777" w:rsidR="000F7E22" w:rsidRDefault="00872499">
      <w:pPr>
        <w:numPr>
          <w:ilvl w:val="0"/>
          <w:numId w:val="22"/>
        </w:numPr>
        <w:rPr>
          <w:rFonts w:ascii="Arial" w:eastAsia="Arial" w:hAnsi="Arial" w:cs="Arial"/>
          <w:color w:val="000000"/>
        </w:rPr>
      </w:pPr>
      <w:r>
        <w:rPr>
          <w:rFonts w:ascii="Arial" w:eastAsia="Arial" w:hAnsi="Arial" w:cs="Arial"/>
          <w:color w:val="000000"/>
        </w:rPr>
        <w:t>BANCO AGRARIO DE COLOMBIA.</w:t>
      </w:r>
    </w:p>
    <w:p w14:paraId="3E0683D7" w14:textId="77777777" w:rsidR="000F7E22" w:rsidRDefault="00872499">
      <w:pPr>
        <w:numPr>
          <w:ilvl w:val="0"/>
          <w:numId w:val="22"/>
        </w:numPr>
        <w:rPr>
          <w:rFonts w:ascii="Arial" w:eastAsia="Arial" w:hAnsi="Arial" w:cs="Arial"/>
          <w:color w:val="000000"/>
        </w:rPr>
      </w:pPr>
      <w:r>
        <w:rPr>
          <w:rFonts w:ascii="Arial" w:eastAsia="Arial" w:hAnsi="Arial" w:cs="Arial"/>
          <w:color w:val="000000"/>
        </w:rPr>
        <w:t>C.A.V. LAS VILLAS.</w:t>
      </w:r>
    </w:p>
    <w:p w14:paraId="1AFCA5E0" w14:textId="77777777" w:rsidR="000F7E22" w:rsidRDefault="00872499">
      <w:pPr>
        <w:numPr>
          <w:ilvl w:val="0"/>
          <w:numId w:val="22"/>
        </w:numPr>
        <w:rPr>
          <w:rFonts w:ascii="Arial" w:eastAsia="Arial" w:hAnsi="Arial" w:cs="Arial"/>
          <w:color w:val="000000"/>
        </w:rPr>
      </w:pPr>
      <w:r>
        <w:rPr>
          <w:rFonts w:ascii="Arial" w:eastAsia="Arial" w:hAnsi="Arial" w:cs="Arial"/>
          <w:color w:val="000000"/>
        </w:rPr>
        <w:t>C.A.V. GRANAHORRAR.</w:t>
      </w:r>
    </w:p>
    <w:p w14:paraId="697442E3" w14:textId="77777777" w:rsidR="000F7E22" w:rsidRDefault="00872499">
      <w:pPr>
        <w:numPr>
          <w:ilvl w:val="0"/>
          <w:numId w:val="22"/>
        </w:numPr>
        <w:rPr>
          <w:rFonts w:ascii="Arial" w:eastAsia="Arial" w:hAnsi="Arial" w:cs="Arial"/>
          <w:color w:val="000000"/>
        </w:rPr>
      </w:pPr>
      <w:r>
        <w:rPr>
          <w:rFonts w:ascii="Arial" w:eastAsia="Arial" w:hAnsi="Arial" w:cs="Arial"/>
          <w:color w:val="000000"/>
        </w:rPr>
        <w:t>C.A.V. CONAVI.</w:t>
      </w:r>
    </w:p>
    <w:p w14:paraId="2C36E75E" w14:textId="77777777" w:rsidR="000F7E22" w:rsidRDefault="00872499">
      <w:pPr>
        <w:numPr>
          <w:ilvl w:val="0"/>
          <w:numId w:val="22"/>
        </w:numPr>
        <w:rPr>
          <w:rFonts w:ascii="Arial" w:eastAsia="Arial" w:hAnsi="Arial" w:cs="Arial"/>
          <w:color w:val="000000"/>
        </w:rPr>
      </w:pPr>
      <w:r>
        <w:rPr>
          <w:rFonts w:ascii="Arial" w:eastAsia="Arial" w:hAnsi="Arial" w:cs="Arial"/>
          <w:color w:val="000000"/>
        </w:rPr>
        <w:t>C.A.V. COLMENA.</w:t>
      </w:r>
    </w:p>
    <w:p w14:paraId="5156C003" w14:textId="77777777" w:rsidR="000F7E22" w:rsidRDefault="000F7E22"/>
    <w:p w14:paraId="08111C25" w14:textId="77777777" w:rsidR="000F7E22" w:rsidRDefault="00872499">
      <w:pPr>
        <w:rPr>
          <w:rFonts w:ascii="Arial" w:eastAsia="Arial" w:hAnsi="Arial" w:cs="Arial"/>
        </w:rPr>
      </w:pPr>
      <w:r>
        <w:rPr>
          <w:rFonts w:ascii="Arial" w:eastAsia="Arial" w:hAnsi="Arial" w:cs="Arial"/>
        </w:rPr>
        <w:t xml:space="preserve">Atentamente, </w:t>
      </w:r>
    </w:p>
    <w:p w14:paraId="13715DE2" w14:textId="77777777" w:rsidR="000F7E22" w:rsidRDefault="000F7E22">
      <w:pPr>
        <w:rPr>
          <w:rFonts w:ascii="Arial" w:eastAsia="Arial" w:hAnsi="Arial" w:cs="Arial"/>
        </w:rPr>
      </w:pPr>
    </w:p>
    <w:p w14:paraId="7F2B618B" w14:textId="77777777" w:rsidR="000F7E22" w:rsidRDefault="00872499">
      <w:pPr>
        <w:rPr>
          <w:rFonts w:ascii="Arial" w:eastAsia="Arial" w:hAnsi="Arial" w:cs="Arial"/>
        </w:rPr>
      </w:pPr>
      <w:r>
        <w:rPr>
          <w:rFonts w:ascii="Arial" w:eastAsia="Arial" w:hAnsi="Arial" w:cs="Arial"/>
        </w:rPr>
        <w:t>FIRMA DEL PROPONENTE: _______________________</w:t>
      </w:r>
    </w:p>
    <w:p w14:paraId="3E4A0569" w14:textId="77777777" w:rsidR="000F7E22" w:rsidRDefault="00872499">
      <w:pPr>
        <w:rPr>
          <w:rFonts w:ascii="Arial" w:eastAsia="Arial" w:hAnsi="Arial" w:cs="Arial"/>
        </w:rPr>
      </w:pPr>
      <w:r>
        <w:rPr>
          <w:rFonts w:ascii="Arial" w:eastAsia="Arial" w:hAnsi="Arial" w:cs="Arial"/>
        </w:rPr>
        <w:t>NOMBRE: ______________________________________</w:t>
      </w:r>
    </w:p>
    <w:p w14:paraId="38BE66FC" w14:textId="77777777" w:rsidR="000F7E22" w:rsidRDefault="00872499">
      <w:pPr>
        <w:rPr>
          <w:rFonts w:ascii="Arial" w:eastAsia="Arial" w:hAnsi="Arial" w:cs="Arial"/>
        </w:rPr>
      </w:pPr>
      <w:r>
        <w:rPr>
          <w:rFonts w:ascii="Arial" w:eastAsia="Arial" w:hAnsi="Arial" w:cs="Arial"/>
        </w:rPr>
        <w:t>C.C. o NIT: _____________________________________</w:t>
      </w:r>
    </w:p>
    <w:p w14:paraId="7B81A337" w14:textId="77777777" w:rsidR="000F7E22" w:rsidRDefault="000F7E22">
      <w:pPr>
        <w:rPr>
          <w:rFonts w:ascii="Arial" w:eastAsia="Arial" w:hAnsi="Arial" w:cs="Arial"/>
          <w:b/>
        </w:rPr>
      </w:pPr>
    </w:p>
    <w:p w14:paraId="375F74BC" w14:textId="77777777" w:rsidR="000F7E22" w:rsidRDefault="000F7E22">
      <w:pPr>
        <w:rPr>
          <w:rFonts w:ascii="Arial" w:eastAsia="Arial" w:hAnsi="Arial" w:cs="Arial"/>
          <w:b/>
          <w:sz w:val="22"/>
          <w:szCs w:val="22"/>
        </w:rPr>
      </w:pPr>
    </w:p>
    <w:p w14:paraId="640E1E98" w14:textId="77777777" w:rsidR="000F7E22" w:rsidRDefault="000F7E22">
      <w:pPr>
        <w:rPr>
          <w:rFonts w:ascii="Arial" w:eastAsia="Arial" w:hAnsi="Arial" w:cs="Arial"/>
          <w:b/>
          <w:sz w:val="22"/>
          <w:szCs w:val="22"/>
        </w:rPr>
      </w:pPr>
    </w:p>
    <w:p w14:paraId="0CB8A64E" w14:textId="77777777" w:rsidR="000F7E22" w:rsidRDefault="00872499">
      <w:pPr>
        <w:shd w:val="clear" w:color="auto" w:fill="FFFFFF"/>
        <w:jc w:val="center"/>
        <w:rPr>
          <w:rFonts w:ascii="Arial" w:eastAsia="Arial" w:hAnsi="Arial" w:cs="Arial"/>
          <w:b/>
          <w:sz w:val="22"/>
          <w:szCs w:val="22"/>
        </w:rPr>
      </w:pPr>
      <w:r>
        <w:rPr>
          <w:rFonts w:ascii="Arial" w:eastAsia="Arial" w:hAnsi="Arial" w:cs="Arial"/>
          <w:b/>
          <w:sz w:val="22"/>
          <w:szCs w:val="22"/>
        </w:rPr>
        <w:lastRenderedPageBreak/>
        <w:t>FORMATO No. 5</w:t>
      </w:r>
    </w:p>
    <w:p w14:paraId="22D0C632" w14:textId="77777777" w:rsidR="000F7E22" w:rsidRDefault="000F7E22">
      <w:pPr>
        <w:shd w:val="clear" w:color="auto" w:fill="FFFFFF"/>
        <w:jc w:val="center"/>
        <w:rPr>
          <w:rFonts w:ascii="Arial" w:eastAsia="Arial" w:hAnsi="Arial" w:cs="Arial"/>
          <w:b/>
          <w:sz w:val="22"/>
          <w:szCs w:val="22"/>
        </w:rPr>
      </w:pPr>
    </w:p>
    <w:p w14:paraId="3E50270F" w14:textId="77777777" w:rsidR="000F7E22" w:rsidRDefault="000F7E22">
      <w:pPr>
        <w:shd w:val="clear" w:color="auto" w:fill="FFFFFF"/>
        <w:jc w:val="center"/>
        <w:rPr>
          <w:rFonts w:ascii="Arial" w:eastAsia="Arial" w:hAnsi="Arial" w:cs="Arial"/>
          <w:b/>
          <w:sz w:val="22"/>
          <w:szCs w:val="22"/>
        </w:rPr>
      </w:pPr>
    </w:p>
    <w:p w14:paraId="23F73B73" w14:textId="77777777" w:rsidR="000F7E22" w:rsidRDefault="00872499">
      <w:pPr>
        <w:shd w:val="clear" w:color="auto" w:fill="FFFFFF"/>
        <w:jc w:val="center"/>
        <w:rPr>
          <w:rFonts w:ascii="Arial" w:eastAsia="Arial" w:hAnsi="Arial" w:cs="Arial"/>
          <w:color w:val="333333"/>
          <w:sz w:val="22"/>
          <w:szCs w:val="22"/>
        </w:rPr>
      </w:pPr>
      <w:r>
        <w:rPr>
          <w:rFonts w:ascii="Arial" w:eastAsia="Arial" w:hAnsi="Arial" w:cs="Arial"/>
          <w:b/>
          <w:color w:val="333333"/>
          <w:sz w:val="22"/>
          <w:szCs w:val="22"/>
        </w:rPr>
        <w:t>EXPERIENCIA DEL PROPONENTE</w:t>
      </w:r>
    </w:p>
    <w:p w14:paraId="5EB06BD0" w14:textId="77777777" w:rsidR="000F7E22" w:rsidRDefault="00872499">
      <w:pPr>
        <w:shd w:val="clear" w:color="auto" w:fill="FFFFFF"/>
        <w:jc w:val="center"/>
        <w:rPr>
          <w:rFonts w:ascii="Arial" w:eastAsia="Arial" w:hAnsi="Arial" w:cs="Arial"/>
          <w:color w:val="333333"/>
          <w:sz w:val="22"/>
          <w:szCs w:val="22"/>
        </w:rPr>
      </w:pPr>
      <w:r>
        <w:rPr>
          <w:rFonts w:ascii="Arial" w:eastAsia="Arial" w:hAnsi="Arial" w:cs="Arial"/>
          <w:b/>
          <w:color w:val="333333"/>
          <w:sz w:val="22"/>
          <w:szCs w:val="22"/>
        </w:rPr>
        <w:t> </w:t>
      </w:r>
    </w:p>
    <w:tbl>
      <w:tblPr>
        <w:tblStyle w:val="afffffff9"/>
        <w:tblW w:w="8919" w:type="dxa"/>
        <w:tblInd w:w="0" w:type="dxa"/>
        <w:tblLayout w:type="fixed"/>
        <w:tblLook w:val="0400" w:firstRow="0" w:lastRow="0" w:firstColumn="0" w:lastColumn="0" w:noHBand="0" w:noVBand="1"/>
      </w:tblPr>
      <w:tblGrid>
        <w:gridCol w:w="1793"/>
        <w:gridCol w:w="778"/>
        <w:gridCol w:w="1769"/>
        <w:gridCol w:w="1952"/>
        <w:gridCol w:w="1402"/>
        <w:gridCol w:w="1225"/>
      </w:tblGrid>
      <w:tr w:rsidR="000F7E22" w14:paraId="732C691E"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124FDE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OFERENTE:</w:t>
            </w:r>
          </w:p>
        </w:tc>
      </w:tr>
      <w:tr w:rsidR="000F7E22" w14:paraId="1495AEA1"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9C98F9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FORMATO DE CERTIFICADO DE CONTRATOS</w:t>
            </w:r>
          </w:p>
        </w:tc>
      </w:tr>
      <w:tr w:rsidR="000F7E22" w14:paraId="2A5F8B06"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D59211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F58527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18F9288C"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E65343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B91871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0CB5E68"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995419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E017F8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A85BFF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82379B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400766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3BC8EB3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4F18177"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000893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F9D252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6192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120204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81EF5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BCEFE6D"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5F4DB9A"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MONTO CONTRATADO</w:t>
            </w:r>
          </w:p>
          <w:p w14:paraId="3D995A05"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F1F38B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3C5CD280"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F03557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DF1B294"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19E9286D"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004405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E25C45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5D0B7F22"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0C09EA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892A02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C175A0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6E49DA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B81A9F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86385A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50D5535"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D1913E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61DECA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42A81DF5"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B8A9A1D"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F47056D"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bl>
    <w:p w14:paraId="46922768" w14:textId="77777777" w:rsidR="000F7E22" w:rsidRDefault="00872499">
      <w:pPr>
        <w:shd w:val="clear" w:color="auto" w:fill="FFFFFF"/>
        <w:rPr>
          <w:rFonts w:ascii="Arial" w:eastAsia="Arial" w:hAnsi="Arial" w:cs="Arial"/>
          <w:color w:val="333333"/>
          <w:sz w:val="22"/>
          <w:szCs w:val="22"/>
        </w:rPr>
      </w:pPr>
      <w:r>
        <w:rPr>
          <w:rFonts w:ascii="Arial" w:eastAsia="Arial" w:hAnsi="Arial" w:cs="Arial"/>
          <w:b/>
          <w:color w:val="333333"/>
          <w:sz w:val="22"/>
          <w:szCs w:val="22"/>
        </w:rPr>
        <w:t> </w:t>
      </w:r>
    </w:p>
    <w:p w14:paraId="6FFE8DBB" w14:textId="77777777" w:rsidR="000F7E22" w:rsidRDefault="00872499">
      <w:pPr>
        <w:shd w:val="clear" w:color="auto" w:fill="FFFFFF"/>
        <w:rPr>
          <w:rFonts w:ascii="Arial" w:eastAsia="Arial" w:hAnsi="Arial" w:cs="Arial"/>
          <w:color w:val="333333"/>
          <w:sz w:val="22"/>
          <w:szCs w:val="22"/>
        </w:rPr>
      </w:pPr>
      <w:r>
        <w:rPr>
          <w:rFonts w:ascii="Arial" w:eastAsia="Arial" w:hAnsi="Arial" w:cs="Arial"/>
          <w:b/>
          <w:color w:val="333333"/>
          <w:sz w:val="22"/>
          <w:szCs w:val="22"/>
        </w:rPr>
        <w:t> </w:t>
      </w:r>
    </w:p>
    <w:p w14:paraId="13902DAE" w14:textId="77777777" w:rsidR="000F7E22" w:rsidRDefault="000F7E22">
      <w:pPr>
        <w:shd w:val="clear" w:color="auto" w:fill="FFFFFF"/>
        <w:rPr>
          <w:rFonts w:ascii="Arial" w:eastAsia="Arial" w:hAnsi="Arial" w:cs="Arial"/>
          <w:color w:val="333333"/>
          <w:sz w:val="22"/>
          <w:szCs w:val="22"/>
        </w:rPr>
      </w:pPr>
    </w:p>
    <w:p w14:paraId="1D3531AC" w14:textId="77777777" w:rsidR="000F7E22" w:rsidRDefault="000F7E22">
      <w:pPr>
        <w:shd w:val="clear" w:color="auto" w:fill="FFFFFF"/>
        <w:rPr>
          <w:rFonts w:ascii="Arial" w:eastAsia="Arial" w:hAnsi="Arial" w:cs="Arial"/>
          <w:color w:val="333333"/>
          <w:sz w:val="22"/>
          <w:szCs w:val="22"/>
        </w:rPr>
      </w:pPr>
    </w:p>
    <w:p w14:paraId="1CBF5593" w14:textId="77777777" w:rsidR="000F7E22" w:rsidRDefault="000F7E22">
      <w:pPr>
        <w:shd w:val="clear" w:color="auto" w:fill="FFFFFF"/>
        <w:rPr>
          <w:rFonts w:ascii="Arial" w:eastAsia="Arial" w:hAnsi="Arial" w:cs="Arial"/>
          <w:color w:val="333333"/>
          <w:sz w:val="22"/>
          <w:szCs w:val="22"/>
        </w:rPr>
      </w:pPr>
    </w:p>
    <w:p w14:paraId="7342A3D1" w14:textId="77777777" w:rsidR="000F7E22" w:rsidRDefault="000F7E22">
      <w:pPr>
        <w:shd w:val="clear" w:color="auto" w:fill="FFFFFF"/>
        <w:rPr>
          <w:rFonts w:ascii="Arial" w:eastAsia="Arial" w:hAnsi="Arial" w:cs="Arial"/>
          <w:color w:val="333333"/>
          <w:sz w:val="22"/>
          <w:szCs w:val="22"/>
        </w:rPr>
      </w:pPr>
    </w:p>
    <w:p w14:paraId="5E938AB3" w14:textId="77777777" w:rsidR="000F7E22" w:rsidRDefault="000F7E22">
      <w:pPr>
        <w:shd w:val="clear" w:color="auto" w:fill="FFFFFF"/>
        <w:rPr>
          <w:rFonts w:ascii="Arial" w:eastAsia="Arial" w:hAnsi="Arial" w:cs="Arial"/>
          <w:color w:val="333333"/>
          <w:sz w:val="22"/>
          <w:szCs w:val="22"/>
        </w:rPr>
      </w:pPr>
    </w:p>
    <w:p w14:paraId="5D3CE5F1" w14:textId="77777777" w:rsidR="000F7E22" w:rsidRDefault="000F7E22">
      <w:pPr>
        <w:shd w:val="clear" w:color="auto" w:fill="FFFFFF"/>
        <w:rPr>
          <w:rFonts w:ascii="Arial" w:eastAsia="Arial" w:hAnsi="Arial" w:cs="Arial"/>
          <w:color w:val="333333"/>
          <w:sz w:val="22"/>
          <w:szCs w:val="22"/>
        </w:rPr>
      </w:pPr>
    </w:p>
    <w:p w14:paraId="044E447E" w14:textId="77777777" w:rsidR="000F7E22" w:rsidRDefault="000F7E22">
      <w:pPr>
        <w:shd w:val="clear" w:color="auto" w:fill="FFFFFF"/>
        <w:rPr>
          <w:rFonts w:ascii="Arial" w:eastAsia="Arial" w:hAnsi="Arial" w:cs="Arial"/>
          <w:color w:val="333333"/>
          <w:sz w:val="22"/>
          <w:szCs w:val="22"/>
        </w:rPr>
      </w:pPr>
    </w:p>
    <w:p w14:paraId="49A64581" w14:textId="77777777" w:rsidR="000F7E22" w:rsidRDefault="000F7E22">
      <w:pPr>
        <w:shd w:val="clear" w:color="auto" w:fill="FFFFFF"/>
        <w:rPr>
          <w:rFonts w:ascii="Arial" w:eastAsia="Arial" w:hAnsi="Arial" w:cs="Arial"/>
          <w:color w:val="333333"/>
          <w:sz w:val="22"/>
          <w:szCs w:val="22"/>
        </w:rPr>
      </w:pPr>
    </w:p>
    <w:p w14:paraId="0AC53464" w14:textId="77777777" w:rsidR="000F7E22" w:rsidRDefault="000F7E22">
      <w:pPr>
        <w:shd w:val="clear" w:color="auto" w:fill="FFFFFF"/>
        <w:rPr>
          <w:rFonts w:ascii="Arial" w:eastAsia="Arial" w:hAnsi="Arial" w:cs="Arial"/>
          <w:color w:val="333333"/>
          <w:sz w:val="22"/>
          <w:szCs w:val="22"/>
        </w:rPr>
      </w:pPr>
    </w:p>
    <w:p w14:paraId="4A77A197" w14:textId="77777777" w:rsidR="000F7E22" w:rsidRDefault="000F7E22">
      <w:pPr>
        <w:shd w:val="clear" w:color="auto" w:fill="FFFFFF"/>
        <w:rPr>
          <w:rFonts w:ascii="Arial" w:eastAsia="Arial" w:hAnsi="Arial" w:cs="Arial"/>
          <w:color w:val="333333"/>
          <w:sz w:val="22"/>
          <w:szCs w:val="22"/>
        </w:rPr>
      </w:pPr>
    </w:p>
    <w:p w14:paraId="6A7EFFB6" w14:textId="77777777" w:rsidR="000F7E22" w:rsidRDefault="000F7E22">
      <w:pPr>
        <w:shd w:val="clear" w:color="auto" w:fill="FFFFFF"/>
        <w:rPr>
          <w:rFonts w:ascii="Arial" w:eastAsia="Arial" w:hAnsi="Arial" w:cs="Arial"/>
          <w:color w:val="333333"/>
          <w:sz w:val="22"/>
          <w:szCs w:val="22"/>
        </w:rPr>
      </w:pPr>
    </w:p>
    <w:p w14:paraId="2524CB80" w14:textId="77777777" w:rsidR="000F7E22" w:rsidRDefault="000F7E22">
      <w:pPr>
        <w:shd w:val="clear" w:color="auto" w:fill="FFFFFF"/>
        <w:rPr>
          <w:rFonts w:ascii="Arial" w:eastAsia="Arial" w:hAnsi="Arial" w:cs="Arial"/>
          <w:color w:val="333333"/>
          <w:sz w:val="22"/>
          <w:szCs w:val="22"/>
        </w:rPr>
      </w:pPr>
    </w:p>
    <w:p w14:paraId="0F9FB3F0" w14:textId="77777777" w:rsidR="000F7E22" w:rsidRDefault="000F7E22">
      <w:pPr>
        <w:shd w:val="clear" w:color="auto" w:fill="FFFFFF"/>
        <w:rPr>
          <w:rFonts w:ascii="Arial" w:eastAsia="Arial" w:hAnsi="Arial" w:cs="Arial"/>
          <w:color w:val="333333"/>
          <w:sz w:val="22"/>
          <w:szCs w:val="22"/>
        </w:rPr>
      </w:pPr>
    </w:p>
    <w:p w14:paraId="7CC6A7C5" w14:textId="77777777" w:rsidR="000F7E22" w:rsidRDefault="000F7E22">
      <w:pPr>
        <w:shd w:val="clear" w:color="auto" w:fill="FFFFFF"/>
        <w:rPr>
          <w:rFonts w:ascii="Arial" w:eastAsia="Arial" w:hAnsi="Arial" w:cs="Arial"/>
          <w:color w:val="333333"/>
          <w:sz w:val="22"/>
          <w:szCs w:val="22"/>
        </w:rPr>
      </w:pPr>
    </w:p>
    <w:p w14:paraId="6C1F2980" w14:textId="77777777" w:rsidR="000F7E22" w:rsidRDefault="000F7E22">
      <w:pPr>
        <w:shd w:val="clear" w:color="auto" w:fill="FFFFFF"/>
        <w:rPr>
          <w:rFonts w:ascii="Arial" w:eastAsia="Arial" w:hAnsi="Arial" w:cs="Arial"/>
          <w:color w:val="333333"/>
          <w:sz w:val="22"/>
          <w:szCs w:val="22"/>
        </w:rPr>
      </w:pPr>
    </w:p>
    <w:p w14:paraId="0287F3F0" w14:textId="77777777" w:rsidR="000F7E22" w:rsidRDefault="000F7E22">
      <w:pPr>
        <w:shd w:val="clear" w:color="auto" w:fill="FFFFFF"/>
        <w:rPr>
          <w:rFonts w:ascii="Arial" w:eastAsia="Arial" w:hAnsi="Arial" w:cs="Arial"/>
          <w:color w:val="333333"/>
          <w:sz w:val="22"/>
          <w:szCs w:val="22"/>
        </w:rPr>
      </w:pPr>
    </w:p>
    <w:p w14:paraId="34A5E8F9" w14:textId="77777777" w:rsidR="000F7E22" w:rsidRDefault="000F7E22">
      <w:pPr>
        <w:shd w:val="clear" w:color="auto" w:fill="FFFFFF"/>
        <w:rPr>
          <w:rFonts w:ascii="Arial" w:eastAsia="Arial" w:hAnsi="Arial" w:cs="Arial"/>
          <w:color w:val="333333"/>
          <w:sz w:val="22"/>
          <w:szCs w:val="22"/>
        </w:rPr>
      </w:pPr>
    </w:p>
    <w:p w14:paraId="5BE7676F" w14:textId="77777777" w:rsidR="000F7E22" w:rsidRDefault="000F7E22">
      <w:pPr>
        <w:shd w:val="clear" w:color="auto" w:fill="FFFFFF"/>
        <w:rPr>
          <w:rFonts w:ascii="Arial" w:eastAsia="Arial" w:hAnsi="Arial" w:cs="Arial"/>
          <w:color w:val="333333"/>
          <w:sz w:val="22"/>
          <w:szCs w:val="22"/>
        </w:rPr>
      </w:pPr>
    </w:p>
    <w:tbl>
      <w:tblPr>
        <w:tblStyle w:val="afffffffa"/>
        <w:tblW w:w="8919" w:type="dxa"/>
        <w:tblInd w:w="0" w:type="dxa"/>
        <w:tblLayout w:type="fixed"/>
        <w:tblLook w:val="0400" w:firstRow="0" w:lastRow="0" w:firstColumn="0" w:lastColumn="0" w:noHBand="0" w:noVBand="1"/>
      </w:tblPr>
      <w:tblGrid>
        <w:gridCol w:w="1793"/>
        <w:gridCol w:w="778"/>
        <w:gridCol w:w="1769"/>
        <w:gridCol w:w="1952"/>
        <w:gridCol w:w="1402"/>
        <w:gridCol w:w="1225"/>
      </w:tblGrid>
      <w:tr w:rsidR="000F7E22" w14:paraId="2E33E4B3"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777E90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OFERENTE:</w:t>
            </w:r>
          </w:p>
        </w:tc>
      </w:tr>
      <w:tr w:rsidR="000F7E22" w14:paraId="0A2F647E"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7D9661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FORMATO DE CERTIFICADO DE CONTRATOS</w:t>
            </w:r>
          </w:p>
        </w:tc>
      </w:tr>
      <w:tr w:rsidR="000F7E22" w14:paraId="38337F36"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72EF636"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FA8578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3DB01C12"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AA3FCE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2B06C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5E9FC065"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831AA4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45ECB3A"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3A72A9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F19B76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89CB384"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6E971D6"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1A4BCA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7E73ED2"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61CF7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C5FCAA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1EEA07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A8EE4BA"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0F5068A2"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4C0F66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MONTO CONTRATADO</w:t>
            </w:r>
          </w:p>
          <w:p w14:paraId="59B9E18D"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0EBC0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3CB39A51"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ACACDA5"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13FEEA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F3103A5"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133F5D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16BC9F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1B75CF27"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66599C7"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C909B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58566B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C2B37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D6C523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F9B14B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67D64B1"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198C085"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C1E6E62"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5EE8286B"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38CB1E5"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7915EA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bl>
    <w:p w14:paraId="0B637A39" w14:textId="77777777" w:rsidR="000F7E22" w:rsidRDefault="000F7E22">
      <w:pPr>
        <w:shd w:val="clear" w:color="auto" w:fill="FFFFFF"/>
        <w:rPr>
          <w:rFonts w:ascii="Arial" w:eastAsia="Arial" w:hAnsi="Arial" w:cs="Arial"/>
          <w:color w:val="333333"/>
          <w:sz w:val="22"/>
          <w:szCs w:val="22"/>
        </w:rPr>
      </w:pPr>
    </w:p>
    <w:p w14:paraId="02549F06" w14:textId="77777777" w:rsidR="000F7E22" w:rsidRDefault="000F7E22">
      <w:pPr>
        <w:shd w:val="clear" w:color="auto" w:fill="FFFFFF"/>
        <w:rPr>
          <w:rFonts w:ascii="Arial" w:eastAsia="Arial" w:hAnsi="Arial" w:cs="Arial"/>
          <w:color w:val="333333"/>
          <w:sz w:val="22"/>
          <w:szCs w:val="22"/>
        </w:rPr>
      </w:pPr>
    </w:p>
    <w:p w14:paraId="03655325" w14:textId="77777777" w:rsidR="000F7E22" w:rsidRDefault="000F7E22">
      <w:pPr>
        <w:shd w:val="clear" w:color="auto" w:fill="FFFFFF"/>
        <w:rPr>
          <w:rFonts w:ascii="Arial" w:eastAsia="Arial" w:hAnsi="Arial" w:cs="Arial"/>
          <w:color w:val="333333"/>
          <w:sz w:val="22"/>
          <w:szCs w:val="22"/>
        </w:rPr>
      </w:pPr>
    </w:p>
    <w:p w14:paraId="61335B21" w14:textId="77777777" w:rsidR="000F7E22" w:rsidRDefault="000F7E22">
      <w:pPr>
        <w:shd w:val="clear" w:color="auto" w:fill="FFFFFF"/>
        <w:rPr>
          <w:rFonts w:ascii="Arial" w:eastAsia="Arial" w:hAnsi="Arial" w:cs="Arial"/>
          <w:color w:val="333333"/>
          <w:sz w:val="22"/>
          <w:szCs w:val="22"/>
        </w:rPr>
      </w:pPr>
    </w:p>
    <w:p w14:paraId="0A3BE3AA" w14:textId="77777777" w:rsidR="000F7E22" w:rsidRDefault="000F7E22">
      <w:pPr>
        <w:shd w:val="clear" w:color="auto" w:fill="FFFFFF"/>
        <w:rPr>
          <w:rFonts w:ascii="Arial" w:eastAsia="Arial" w:hAnsi="Arial" w:cs="Arial"/>
          <w:color w:val="333333"/>
          <w:sz w:val="22"/>
          <w:szCs w:val="22"/>
        </w:rPr>
      </w:pPr>
    </w:p>
    <w:p w14:paraId="36999D6A" w14:textId="77777777" w:rsidR="000F7E22" w:rsidRDefault="000F7E22">
      <w:pPr>
        <w:shd w:val="clear" w:color="auto" w:fill="FFFFFF"/>
        <w:rPr>
          <w:rFonts w:ascii="Arial" w:eastAsia="Arial" w:hAnsi="Arial" w:cs="Arial"/>
          <w:color w:val="333333"/>
          <w:sz w:val="22"/>
          <w:szCs w:val="22"/>
        </w:rPr>
      </w:pPr>
    </w:p>
    <w:p w14:paraId="3E38CF3D" w14:textId="77777777" w:rsidR="000F7E22" w:rsidRDefault="000F7E22">
      <w:pPr>
        <w:shd w:val="clear" w:color="auto" w:fill="FFFFFF"/>
        <w:rPr>
          <w:rFonts w:ascii="Arial" w:eastAsia="Arial" w:hAnsi="Arial" w:cs="Arial"/>
          <w:color w:val="333333"/>
          <w:sz w:val="22"/>
          <w:szCs w:val="22"/>
        </w:rPr>
      </w:pPr>
    </w:p>
    <w:p w14:paraId="247327EF" w14:textId="77777777" w:rsidR="000F7E22" w:rsidRDefault="000F7E22">
      <w:pPr>
        <w:shd w:val="clear" w:color="auto" w:fill="FFFFFF"/>
        <w:rPr>
          <w:rFonts w:ascii="Arial" w:eastAsia="Arial" w:hAnsi="Arial" w:cs="Arial"/>
          <w:color w:val="333333"/>
          <w:sz w:val="22"/>
          <w:szCs w:val="22"/>
        </w:rPr>
      </w:pPr>
    </w:p>
    <w:p w14:paraId="70CFCE51" w14:textId="77777777" w:rsidR="000F7E22" w:rsidRDefault="000F7E22">
      <w:pPr>
        <w:shd w:val="clear" w:color="auto" w:fill="FFFFFF"/>
        <w:rPr>
          <w:rFonts w:ascii="Arial" w:eastAsia="Arial" w:hAnsi="Arial" w:cs="Arial"/>
          <w:color w:val="333333"/>
          <w:sz w:val="22"/>
          <w:szCs w:val="22"/>
        </w:rPr>
      </w:pPr>
    </w:p>
    <w:p w14:paraId="6F2AF91A" w14:textId="77777777" w:rsidR="000F7E22" w:rsidRDefault="000F7E22">
      <w:pPr>
        <w:shd w:val="clear" w:color="auto" w:fill="FFFFFF"/>
        <w:rPr>
          <w:rFonts w:ascii="Arial" w:eastAsia="Arial" w:hAnsi="Arial" w:cs="Arial"/>
          <w:color w:val="333333"/>
          <w:sz w:val="22"/>
          <w:szCs w:val="22"/>
        </w:rPr>
      </w:pPr>
    </w:p>
    <w:p w14:paraId="5EA34810" w14:textId="77777777" w:rsidR="000F7E22" w:rsidRDefault="000F7E22">
      <w:pPr>
        <w:shd w:val="clear" w:color="auto" w:fill="FFFFFF"/>
        <w:rPr>
          <w:rFonts w:ascii="Arial" w:eastAsia="Arial" w:hAnsi="Arial" w:cs="Arial"/>
          <w:color w:val="333333"/>
          <w:sz w:val="22"/>
          <w:szCs w:val="22"/>
        </w:rPr>
      </w:pPr>
    </w:p>
    <w:p w14:paraId="39108420" w14:textId="77777777" w:rsidR="000F7E22" w:rsidRDefault="000F7E22">
      <w:pPr>
        <w:shd w:val="clear" w:color="auto" w:fill="FFFFFF"/>
        <w:rPr>
          <w:rFonts w:ascii="Arial" w:eastAsia="Arial" w:hAnsi="Arial" w:cs="Arial"/>
          <w:color w:val="333333"/>
          <w:sz w:val="22"/>
          <w:szCs w:val="22"/>
        </w:rPr>
      </w:pPr>
    </w:p>
    <w:p w14:paraId="49A99232" w14:textId="77777777" w:rsidR="000F7E22" w:rsidRDefault="000F7E22">
      <w:pPr>
        <w:shd w:val="clear" w:color="auto" w:fill="FFFFFF"/>
        <w:rPr>
          <w:rFonts w:ascii="Arial" w:eastAsia="Arial" w:hAnsi="Arial" w:cs="Arial"/>
          <w:color w:val="333333"/>
          <w:sz w:val="22"/>
          <w:szCs w:val="22"/>
        </w:rPr>
      </w:pPr>
    </w:p>
    <w:p w14:paraId="095A6873" w14:textId="77777777" w:rsidR="000F7E22" w:rsidRDefault="000F7E22">
      <w:pPr>
        <w:shd w:val="clear" w:color="auto" w:fill="FFFFFF"/>
        <w:rPr>
          <w:rFonts w:ascii="Arial" w:eastAsia="Arial" w:hAnsi="Arial" w:cs="Arial"/>
          <w:color w:val="333333"/>
          <w:sz w:val="22"/>
          <w:szCs w:val="22"/>
        </w:rPr>
      </w:pPr>
    </w:p>
    <w:p w14:paraId="6C65C6E9" w14:textId="77777777" w:rsidR="000F7E22" w:rsidRDefault="000F7E22">
      <w:pPr>
        <w:shd w:val="clear" w:color="auto" w:fill="FFFFFF"/>
        <w:rPr>
          <w:rFonts w:ascii="Arial" w:eastAsia="Arial" w:hAnsi="Arial" w:cs="Arial"/>
          <w:color w:val="333333"/>
          <w:sz w:val="22"/>
          <w:szCs w:val="22"/>
        </w:rPr>
      </w:pPr>
    </w:p>
    <w:p w14:paraId="178CCF42" w14:textId="77777777" w:rsidR="000F7E22" w:rsidRDefault="000F7E22">
      <w:pPr>
        <w:shd w:val="clear" w:color="auto" w:fill="FFFFFF"/>
        <w:rPr>
          <w:rFonts w:ascii="Arial" w:eastAsia="Arial" w:hAnsi="Arial" w:cs="Arial"/>
          <w:color w:val="333333"/>
          <w:sz w:val="22"/>
          <w:szCs w:val="22"/>
        </w:rPr>
      </w:pPr>
    </w:p>
    <w:p w14:paraId="0FF7DF23" w14:textId="77777777" w:rsidR="000F7E22" w:rsidRDefault="000F7E22">
      <w:pPr>
        <w:shd w:val="clear" w:color="auto" w:fill="FFFFFF"/>
        <w:rPr>
          <w:rFonts w:ascii="Arial" w:eastAsia="Arial" w:hAnsi="Arial" w:cs="Arial"/>
          <w:color w:val="333333"/>
          <w:sz w:val="22"/>
          <w:szCs w:val="22"/>
        </w:rPr>
      </w:pPr>
    </w:p>
    <w:p w14:paraId="3337F21F" w14:textId="77777777" w:rsidR="000F7E22" w:rsidRDefault="000F7E22">
      <w:pPr>
        <w:shd w:val="clear" w:color="auto" w:fill="FFFFFF"/>
        <w:rPr>
          <w:rFonts w:ascii="Arial" w:eastAsia="Arial" w:hAnsi="Arial" w:cs="Arial"/>
          <w:color w:val="333333"/>
          <w:sz w:val="22"/>
          <w:szCs w:val="22"/>
        </w:rPr>
      </w:pPr>
    </w:p>
    <w:p w14:paraId="04504FC7" w14:textId="77777777" w:rsidR="000F7E22" w:rsidRDefault="000F7E22">
      <w:pPr>
        <w:shd w:val="clear" w:color="auto" w:fill="FFFFFF"/>
        <w:rPr>
          <w:rFonts w:ascii="Arial" w:eastAsia="Arial" w:hAnsi="Arial" w:cs="Arial"/>
          <w:color w:val="333333"/>
          <w:sz w:val="22"/>
          <w:szCs w:val="22"/>
        </w:rPr>
      </w:pPr>
    </w:p>
    <w:p w14:paraId="181147D5" w14:textId="77777777" w:rsidR="000F7E22" w:rsidRDefault="000F7E22">
      <w:pPr>
        <w:shd w:val="clear" w:color="auto" w:fill="FFFFFF"/>
        <w:rPr>
          <w:rFonts w:ascii="Arial" w:eastAsia="Arial" w:hAnsi="Arial" w:cs="Arial"/>
          <w:color w:val="333333"/>
          <w:sz w:val="22"/>
          <w:szCs w:val="22"/>
        </w:rPr>
      </w:pPr>
    </w:p>
    <w:p w14:paraId="69FD753E" w14:textId="77777777" w:rsidR="000F7E22" w:rsidRDefault="000F7E22">
      <w:pPr>
        <w:shd w:val="clear" w:color="auto" w:fill="FFFFFF"/>
        <w:rPr>
          <w:rFonts w:ascii="Arial" w:eastAsia="Arial" w:hAnsi="Arial" w:cs="Arial"/>
          <w:color w:val="333333"/>
          <w:sz w:val="22"/>
          <w:szCs w:val="22"/>
        </w:rPr>
      </w:pPr>
    </w:p>
    <w:p w14:paraId="3B87B493" w14:textId="77777777" w:rsidR="000F7E22" w:rsidRDefault="000F7E22">
      <w:pPr>
        <w:shd w:val="clear" w:color="auto" w:fill="FFFFFF"/>
        <w:rPr>
          <w:rFonts w:ascii="Arial" w:eastAsia="Arial" w:hAnsi="Arial" w:cs="Arial"/>
          <w:color w:val="333333"/>
          <w:sz w:val="22"/>
          <w:szCs w:val="22"/>
        </w:rPr>
      </w:pPr>
    </w:p>
    <w:tbl>
      <w:tblPr>
        <w:tblStyle w:val="afffffffb"/>
        <w:tblW w:w="8919" w:type="dxa"/>
        <w:tblInd w:w="0" w:type="dxa"/>
        <w:tblLayout w:type="fixed"/>
        <w:tblLook w:val="0400" w:firstRow="0" w:lastRow="0" w:firstColumn="0" w:lastColumn="0" w:noHBand="0" w:noVBand="1"/>
      </w:tblPr>
      <w:tblGrid>
        <w:gridCol w:w="1793"/>
        <w:gridCol w:w="778"/>
        <w:gridCol w:w="1769"/>
        <w:gridCol w:w="1952"/>
        <w:gridCol w:w="1402"/>
        <w:gridCol w:w="1225"/>
      </w:tblGrid>
      <w:tr w:rsidR="000F7E22" w14:paraId="5BA403B2"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0273834"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OFERENTE:</w:t>
            </w:r>
          </w:p>
        </w:tc>
      </w:tr>
      <w:tr w:rsidR="000F7E22" w14:paraId="21458288"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E2EB794"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FORMATO DE CERTIFICADO DE CONTRATOS</w:t>
            </w:r>
          </w:p>
        </w:tc>
      </w:tr>
      <w:tr w:rsidR="000F7E22" w14:paraId="3106906E"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2AD661D"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1331DA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079DF5A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3DF8BD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205E7E5"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7B504C2B"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1E63A72"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85D1064"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54A922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D613D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C352E7"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38B9978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2870F2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5DE71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7768073"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82A6642"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DA1F1C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8C6410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57E74DF7"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2F7557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MONTO CONTRATADO</w:t>
            </w:r>
          </w:p>
          <w:p w14:paraId="25975369"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967A30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032BE6C4"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FA6DC9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F68665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7994D1A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6408CAC"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561876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209C3619"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3D212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D2DDBAB"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350E452"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153F648"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1BEF7D"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3BF654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11688431"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3D41B80"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B2FBCBE"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r w:rsidR="000F7E22" w14:paraId="1F5C75CF"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A403FF"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C3A3051" w14:textId="77777777" w:rsidR="000F7E22" w:rsidRDefault="00872499">
            <w:pPr>
              <w:jc w:val="center"/>
              <w:rPr>
                <w:rFonts w:ascii="Arial" w:eastAsia="Arial" w:hAnsi="Arial" w:cs="Arial"/>
                <w:b w:val="0"/>
                <w:color w:val="333333"/>
                <w:sz w:val="22"/>
                <w:szCs w:val="22"/>
              </w:rPr>
            </w:pPr>
            <w:r>
              <w:rPr>
                <w:rFonts w:ascii="Arial" w:eastAsia="Arial" w:hAnsi="Arial" w:cs="Arial"/>
                <w:b w:val="0"/>
                <w:color w:val="333333"/>
                <w:sz w:val="22"/>
                <w:szCs w:val="22"/>
              </w:rPr>
              <w:t> </w:t>
            </w:r>
          </w:p>
        </w:tc>
      </w:tr>
    </w:tbl>
    <w:p w14:paraId="39204CA2" w14:textId="77777777" w:rsidR="000F7E22" w:rsidRDefault="000F7E22">
      <w:pPr>
        <w:shd w:val="clear" w:color="auto" w:fill="FFFFFF"/>
        <w:rPr>
          <w:rFonts w:ascii="Arial" w:eastAsia="Arial" w:hAnsi="Arial" w:cs="Arial"/>
          <w:color w:val="333333"/>
          <w:sz w:val="22"/>
          <w:szCs w:val="22"/>
        </w:rPr>
      </w:pPr>
    </w:p>
    <w:p w14:paraId="2728B2CD" w14:textId="77777777" w:rsidR="000F7E22" w:rsidRDefault="000F7E22">
      <w:pPr>
        <w:shd w:val="clear" w:color="auto" w:fill="FFFFFF"/>
        <w:rPr>
          <w:rFonts w:ascii="Arial" w:eastAsia="Arial" w:hAnsi="Arial" w:cs="Arial"/>
          <w:color w:val="333333"/>
          <w:sz w:val="22"/>
          <w:szCs w:val="22"/>
        </w:rPr>
      </w:pPr>
    </w:p>
    <w:p w14:paraId="5F60350B" w14:textId="77777777" w:rsidR="000F7E22" w:rsidRDefault="000F7E22">
      <w:pPr>
        <w:shd w:val="clear" w:color="auto" w:fill="FFFFFF"/>
        <w:rPr>
          <w:rFonts w:ascii="Arial" w:eastAsia="Arial" w:hAnsi="Arial" w:cs="Arial"/>
          <w:color w:val="333333"/>
          <w:sz w:val="22"/>
          <w:szCs w:val="22"/>
        </w:rPr>
      </w:pPr>
    </w:p>
    <w:p w14:paraId="08DFC748" w14:textId="77777777" w:rsidR="000F7E22" w:rsidRDefault="000F7E22">
      <w:pPr>
        <w:shd w:val="clear" w:color="auto" w:fill="FFFFFF"/>
        <w:rPr>
          <w:rFonts w:ascii="Arial" w:eastAsia="Arial" w:hAnsi="Arial" w:cs="Arial"/>
          <w:color w:val="333333"/>
          <w:sz w:val="22"/>
          <w:szCs w:val="22"/>
        </w:rPr>
      </w:pPr>
    </w:p>
    <w:p w14:paraId="0BECD84C" w14:textId="77777777" w:rsidR="000F7E22" w:rsidRDefault="000F7E22">
      <w:pPr>
        <w:shd w:val="clear" w:color="auto" w:fill="FFFFFF"/>
        <w:rPr>
          <w:rFonts w:ascii="Arial" w:eastAsia="Arial" w:hAnsi="Arial" w:cs="Arial"/>
          <w:color w:val="333333"/>
          <w:sz w:val="22"/>
          <w:szCs w:val="22"/>
        </w:rPr>
      </w:pPr>
    </w:p>
    <w:p w14:paraId="1832857F" w14:textId="77777777" w:rsidR="000F7E22" w:rsidRDefault="00872499">
      <w:pPr>
        <w:shd w:val="clear" w:color="auto" w:fill="FFFFFF"/>
        <w:rPr>
          <w:rFonts w:ascii="Arial" w:eastAsia="Arial" w:hAnsi="Arial" w:cs="Arial"/>
          <w:color w:val="333333"/>
          <w:sz w:val="22"/>
          <w:szCs w:val="22"/>
        </w:rPr>
      </w:pPr>
      <w:r>
        <w:rPr>
          <w:rFonts w:ascii="Arial" w:eastAsia="Arial" w:hAnsi="Arial" w:cs="Arial"/>
          <w:color w:val="333333"/>
          <w:sz w:val="22"/>
          <w:szCs w:val="22"/>
        </w:rPr>
        <w:t>FIRMA DEL PROPONENTE ______________________________________________</w:t>
      </w:r>
    </w:p>
    <w:p w14:paraId="65382137" w14:textId="77777777" w:rsidR="000F7E22" w:rsidRDefault="00872499">
      <w:pPr>
        <w:shd w:val="clear" w:color="auto" w:fill="FFFFFF"/>
        <w:rPr>
          <w:rFonts w:ascii="Arial" w:eastAsia="Arial" w:hAnsi="Arial" w:cs="Arial"/>
          <w:color w:val="333333"/>
          <w:sz w:val="22"/>
          <w:szCs w:val="22"/>
        </w:rPr>
      </w:pPr>
      <w:r>
        <w:rPr>
          <w:rFonts w:ascii="Arial" w:eastAsia="Arial" w:hAnsi="Arial" w:cs="Arial"/>
          <w:color w:val="333333"/>
          <w:sz w:val="22"/>
          <w:szCs w:val="22"/>
        </w:rPr>
        <w:t> </w:t>
      </w:r>
    </w:p>
    <w:p w14:paraId="355F3125" w14:textId="77777777" w:rsidR="000F7E22" w:rsidRDefault="00872499">
      <w:pPr>
        <w:shd w:val="clear" w:color="auto" w:fill="FFFFFF"/>
        <w:rPr>
          <w:rFonts w:ascii="Arial" w:eastAsia="Arial" w:hAnsi="Arial" w:cs="Arial"/>
          <w:color w:val="333333"/>
          <w:sz w:val="22"/>
          <w:szCs w:val="22"/>
        </w:rPr>
      </w:pPr>
      <w:r>
        <w:rPr>
          <w:rFonts w:ascii="Arial" w:eastAsia="Arial" w:hAnsi="Arial" w:cs="Arial"/>
          <w:color w:val="333333"/>
          <w:sz w:val="22"/>
          <w:szCs w:val="22"/>
        </w:rPr>
        <w:t>NOMBRE______________________________________________</w:t>
      </w:r>
    </w:p>
    <w:p w14:paraId="1FED1D14" w14:textId="77777777" w:rsidR="000F7E22" w:rsidRDefault="00872499">
      <w:pPr>
        <w:shd w:val="clear" w:color="auto" w:fill="FFFFFF"/>
        <w:rPr>
          <w:rFonts w:ascii="Arial" w:eastAsia="Arial" w:hAnsi="Arial" w:cs="Arial"/>
          <w:color w:val="333333"/>
          <w:sz w:val="22"/>
          <w:szCs w:val="22"/>
        </w:rPr>
      </w:pPr>
      <w:r>
        <w:rPr>
          <w:rFonts w:ascii="Arial" w:eastAsia="Arial" w:hAnsi="Arial" w:cs="Arial"/>
          <w:color w:val="333333"/>
          <w:sz w:val="22"/>
          <w:szCs w:val="22"/>
        </w:rPr>
        <w:t> </w:t>
      </w:r>
    </w:p>
    <w:p w14:paraId="66814A6D" w14:textId="77777777" w:rsidR="000F7E22" w:rsidRDefault="00872499">
      <w:pPr>
        <w:shd w:val="clear" w:color="auto" w:fill="FFFFFF"/>
        <w:rPr>
          <w:rFonts w:ascii="Arial" w:eastAsia="Arial" w:hAnsi="Arial" w:cs="Arial"/>
          <w:color w:val="333333"/>
          <w:sz w:val="22"/>
          <w:szCs w:val="22"/>
        </w:rPr>
      </w:pPr>
      <w:r>
        <w:rPr>
          <w:rFonts w:ascii="Arial" w:eastAsia="Arial" w:hAnsi="Arial" w:cs="Arial"/>
          <w:color w:val="333333"/>
          <w:sz w:val="22"/>
          <w:szCs w:val="22"/>
        </w:rPr>
        <w:t>C.C. o NIT. ______________________________________________</w:t>
      </w:r>
    </w:p>
    <w:p w14:paraId="0911205A" w14:textId="77777777" w:rsidR="000F7E22" w:rsidRDefault="000F7E22">
      <w:pPr>
        <w:widowControl w:val="0"/>
        <w:pBdr>
          <w:top w:val="nil"/>
          <w:left w:val="nil"/>
          <w:bottom w:val="nil"/>
          <w:right w:val="nil"/>
          <w:between w:val="nil"/>
        </w:pBdr>
        <w:jc w:val="center"/>
        <w:rPr>
          <w:rFonts w:ascii="Arial" w:eastAsia="Arial" w:hAnsi="Arial" w:cs="Arial"/>
          <w:b/>
          <w:color w:val="000000"/>
          <w:sz w:val="22"/>
          <w:szCs w:val="22"/>
        </w:rPr>
      </w:pPr>
    </w:p>
    <w:p w14:paraId="7112CD9F" w14:textId="77777777" w:rsidR="000F7E22" w:rsidRDefault="000F7E22">
      <w:pPr>
        <w:widowControl w:val="0"/>
        <w:pBdr>
          <w:top w:val="nil"/>
          <w:left w:val="nil"/>
          <w:bottom w:val="nil"/>
          <w:right w:val="nil"/>
          <w:between w:val="nil"/>
        </w:pBdr>
        <w:jc w:val="center"/>
        <w:rPr>
          <w:rFonts w:ascii="Arial" w:eastAsia="Arial" w:hAnsi="Arial" w:cs="Arial"/>
          <w:b/>
          <w:color w:val="000000"/>
          <w:sz w:val="22"/>
          <w:szCs w:val="22"/>
        </w:rPr>
      </w:pPr>
    </w:p>
    <w:p w14:paraId="79673E0D" w14:textId="77777777" w:rsidR="000F7E22" w:rsidRDefault="000F7E22">
      <w:pPr>
        <w:widowControl w:val="0"/>
        <w:pBdr>
          <w:top w:val="nil"/>
          <w:left w:val="nil"/>
          <w:bottom w:val="nil"/>
          <w:right w:val="nil"/>
          <w:between w:val="nil"/>
        </w:pBdr>
        <w:jc w:val="center"/>
        <w:rPr>
          <w:rFonts w:ascii="Arial" w:eastAsia="Arial" w:hAnsi="Arial" w:cs="Arial"/>
          <w:b/>
          <w:color w:val="000000"/>
          <w:sz w:val="22"/>
          <w:szCs w:val="22"/>
        </w:rPr>
      </w:pPr>
    </w:p>
    <w:p w14:paraId="08C46B24" w14:textId="77777777" w:rsidR="000F7E22" w:rsidRDefault="00872499">
      <w:pPr>
        <w:widowControl w:val="0"/>
        <w:pBdr>
          <w:top w:val="nil"/>
          <w:left w:val="nil"/>
          <w:bottom w:val="nil"/>
          <w:right w:val="nil"/>
          <w:between w:val="nil"/>
        </w:pBdr>
        <w:jc w:val="center"/>
        <w:rPr>
          <w:rFonts w:ascii="Arial" w:eastAsia="Arial" w:hAnsi="Arial" w:cs="Arial"/>
          <w:b/>
          <w:color w:val="000000"/>
          <w:sz w:val="22"/>
          <w:szCs w:val="22"/>
        </w:rPr>
      </w:pPr>
      <w:r>
        <w:br w:type="page"/>
      </w:r>
      <w:r>
        <w:rPr>
          <w:rFonts w:ascii="Arial" w:eastAsia="Arial" w:hAnsi="Arial" w:cs="Arial"/>
          <w:b/>
          <w:color w:val="000000"/>
          <w:sz w:val="22"/>
          <w:szCs w:val="22"/>
        </w:rPr>
        <w:lastRenderedPageBreak/>
        <w:t>FORMATO No. 6</w:t>
      </w:r>
    </w:p>
    <w:p w14:paraId="724F05A3" w14:textId="77777777" w:rsidR="000F7E22" w:rsidRDefault="000F7E22">
      <w:pPr>
        <w:widowControl w:val="0"/>
        <w:pBdr>
          <w:top w:val="nil"/>
          <w:left w:val="nil"/>
          <w:bottom w:val="nil"/>
          <w:right w:val="nil"/>
          <w:between w:val="nil"/>
        </w:pBdr>
        <w:jc w:val="center"/>
        <w:rPr>
          <w:rFonts w:ascii="Arial" w:eastAsia="Arial" w:hAnsi="Arial" w:cs="Arial"/>
          <w:b/>
          <w:color w:val="000000"/>
          <w:sz w:val="22"/>
          <w:szCs w:val="22"/>
        </w:rPr>
      </w:pPr>
    </w:p>
    <w:p w14:paraId="5C983BF1" w14:textId="77777777" w:rsidR="000F7E22" w:rsidRDefault="00872499">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Compromiso anticorrupción</w:t>
      </w:r>
    </w:p>
    <w:p w14:paraId="574084F6" w14:textId="77777777" w:rsidR="000F7E22" w:rsidRDefault="000F7E22">
      <w:pPr>
        <w:widowControl w:val="0"/>
        <w:pBdr>
          <w:top w:val="nil"/>
          <w:left w:val="nil"/>
          <w:bottom w:val="nil"/>
          <w:right w:val="nil"/>
          <w:between w:val="nil"/>
        </w:pBdr>
        <w:rPr>
          <w:rFonts w:ascii="Arial" w:eastAsia="Arial" w:hAnsi="Arial" w:cs="Arial"/>
          <w:color w:val="000000"/>
          <w:sz w:val="22"/>
          <w:szCs w:val="22"/>
        </w:rPr>
      </w:pPr>
    </w:p>
    <w:p w14:paraId="46B5334F" w14:textId="7499BE87" w:rsidR="00C47902" w:rsidRPr="000F5A83" w:rsidRDefault="00872499" w:rsidP="00C47902">
      <w:pPr>
        <w:spacing w:line="276" w:lineRule="auto"/>
        <w:jc w:val="both"/>
        <w:rPr>
          <w:rFonts w:ascii="Arial" w:eastAsia="Arial" w:hAnsi="Arial" w:cs="Arial"/>
          <w:b/>
          <w:sz w:val="24"/>
          <w:szCs w:val="24"/>
        </w:rPr>
      </w:pPr>
      <w:r>
        <w:rPr>
          <w:rFonts w:ascii="Arial" w:eastAsia="Arial" w:hAnsi="Arial" w:cs="Arial"/>
          <w:b/>
          <w:sz w:val="22"/>
          <w:szCs w:val="22"/>
        </w:rPr>
        <w:t xml:space="preserve">PROCESO DE CONTRATACIÓN: INVITACIÓN PÚBLICA MINIMA CUANTIA No. </w:t>
      </w:r>
      <w:r w:rsidRPr="002C7C7B">
        <w:rPr>
          <w:rFonts w:ascii="Arial" w:eastAsia="Arial" w:hAnsi="Arial" w:cs="Arial"/>
          <w:b/>
          <w:color w:val="222222"/>
          <w:sz w:val="22"/>
          <w:szCs w:val="22"/>
        </w:rPr>
        <w:t>MC-</w:t>
      </w:r>
      <w:r w:rsidR="002C7C7B" w:rsidRPr="002C7C7B">
        <w:rPr>
          <w:rFonts w:ascii="Arial" w:eastAsia="Arial" w:hAnsi="Arial" w:cs="Arial"/>
          <w:b/>
          <w:color w:val="222222"/>
          <w:sz w:val="22"/>
          <w:szCs w:val="22"/>
        </w:rPr>
        <w:t xml:space="preserve">17 </w:t>
      </w:r>
      <w:r>
        <w:rPr>
          <w:rFonts w:ascii="Arial" w:eastAsia="Arial" w:hAnsi="Arial" w:cs="Arial"/>
          <w:b/>
          <w:color w:val="222222"/>
          <w:sz w:val="22"/>
          <w:szCs w:val="22"/>
          <w:highlight w:val="white"/>
        </w:rPr>
        <w:t>202</w:t>
      </w:r>
      <w:r w:rsidR="00256DA7">
        <w:rPr>
          <w:rFonts w:ascii="Arial" w:eastAsia="Arial" w:hAnsi="Arial" w:cs="Arial"/>
          <w:b/>
          <w:color w:val="222222"/>
          <w:sz w:val="22"/>
          <w:szCs w:val="22"/>
        </w:rPr>
        <w:t>5</w:t>
      </w:r>
      <w:r>
        <w:rPr>
          <w:rFonts w:ascii="Arial" w:eastAsia="Arial" w:hAnsi="Arial" w:cs="Arial"/>
          <w:b/>
          <w:sz w:val="22"/>
          <w:szCs w:val="22"/>
        </w:rPr>
        <w:t xml:space="preserve">, TIENE COMO </w:t>
      </w:r>
      <w:r w:rsidR="00C47902">
        <w:rPr>
          <w:rFonts w:ascii="Arial" w:eastAsia="Arial" w:hAnsi="Arial" w:cs="Arial"/>
          <w:b/>
          <w:sz w:val="22"/>
          <w:szCs w:val="22"/>
        </w:rPr>
        <w:t xml:space="preserve">OBJETO:  </w:t>
      </w:r>
      <w:r w:rsidR="00C47902" w:rsidRPr="000F5A83">
        <w:rPr>
          <w:rFonts w:ascii="Arial" w:eastAsia="Arial" w:hAnsi="Arial" w:cs="Arial"/>
          <w:sz w:val="24"/>
          <w:szCs w:val="24"/>
        </w:rPr>
        <w:t xml:space="preserve">Contratar servicios de esparcimiento cultural y deportivo, preparación de los servidores para el retiro laboral, según Resolución número 000931 del 07 de febrero de 2025. </w:t>
      </w:r>
    </w:p>
    <w:p w14:paraId="38AEE1BA" w14:textId="77777777" w:rsidR="002C7C7B" w:rsidRDefault="002C7C7B">
      <w:pPr>
        <w:spacing w:after="160" w:line="276" w:lineRule="auto"/>
        <w:jc w:val="both"/>
        <w:rPr>
          <w:rFonts w:ascii="Arial" w:eastAsia="Arial" w:hAnsi="Arial" w:cs="Arial"/>
          <w:b/>
          <w:sz w:val="24"/>
          <w:szCs w:val="24"/>
        </w:rPr>
      </w:pPr>
    </w:p>
    <w:p w14:paraId="2340861B"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1. Apoyamos la acción del Estado colombiano y de INPEC Regional Central para fortalecer la transparencia y la rendición de cuentas de la administración pública. </w:t>
      </w:r>
    </w:p>
    <w:p w14:paraId="7D658389"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p>
    <w:p w14:paraId="3A7414C8"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2. No estamos en causal de inhabilidad, incompatibilidad ni conflicto de interés alguno para celebrar el contrato objeto del Proceso de Contratación. </w:t>
      </w:r>
    </w:p>
    <w:p w14:paraId="124E19CC"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p>
    <w:p w14:paraId="5940521E"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39B2CC8"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p>
    <w:p w14:paraId="4311AD01"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u w:val="single"/>
        </w:rPr>
      </w:pPr>
      <w:r w:rsidRPr="0020201D">
        <w:rPr>
          <w:rFonts w:ascii="Verdana" w:eastAsia="Arial" w:hAnsi="Verdana" w:cs="Arial"/>
          <w:color w:val="000000"/>
          <w:sz w:val="22"/>
          <w:szCs w:val="22"/>
        </w:rPr>
        <w:t>4. Nos comprometemos a no efectuar acuerdos, o realizar actos o conductas que tengan por objeto o efecto la colusión en el Proceso de Contratación.</w:t>
      </w:r>
      <w:r w:rsidRPr="0020201D">
        <w:rPr>
          <w:rFonts w:ascii="Verdana" w:eastAsia="Arial" w:hAnsi="Verdana" w:cs="Arial"/>
          <w:color w:val="000000"/>
          <w:sz w:val="22"/>
          <w:szCs w:val="22"/>
          <w:u w:val="single"/>
        </w:rPr>
        <w:t xml:space="preserve"> </w:t>
      </w:r>
    </w:p>
    <w:p w14:paraId="1826C99F"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p>
    <w:p w14:paraId="23118C77" w14:textId="6CA2D861"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r w:rsidRPr="0020201D">
        <w:rPr>
          <w:rFonts w:ascii="Verdana" w:eastAsia="Arial" w:hAnsi="Verdana" w:cs="Arial"/>
          <w:color w:val="000000"/>
          <w:sz w:val="22"/>
          <w:szCs w:val="22"/>
        </w:rPr>
        <w:t>5. Nos comprometemos a revelar la información que sobre el Proceso de Contratación MC-</w:t>
      </w:r>
      <w:r>
        <w:rPr>
          <w:rFonts w:ascii="Verdana" w:eastAsia="Arial" w:hAnsi="Verdana" w:cs="Arial"/>
          <w:b/>
          <w:bCs/>
          <w:color w:val="FF0000"/>
          <w:sz w:val="22"/>
          <w:szCs w:val="22"/>
        </w:rPr>
        <w:t>17</w:t>
      </w:r>
      <w:r w:rsidRPr="0020201D">
        <w:rPr>
          <w:rFonts w:ascii="Verdana" w:eastAsia="Arial" w:hAnsi="Verdana" w:cs="Arial"/>
          <w:color w:val="000000"/>
          <w:sz w:val="22"/>
          <w:szCs w:val="22"/>
        </w:rPr>
        <w:t xml:space="preserve">-2025 nos soliciten los organismos de control de la República de Colombia. </w:t>
      </w:r>
    </w:p>
    <w:p w14:paraId="73467171"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p>
    <w:p w14:paraId="707AEF70"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2590B65" w14:textId="36DD61E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0D16FE88" w14:textId="77777777" w:rsidR="000F7E22" w:rsidRDefault="0087249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7. Conocemos las consecuencias derivadas del incumplimiento del presente compromiso anticorrupción. </w:t>
      </w:r>
    </w:p>
    <w:p w14:paraId="462F5CE8"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667B3672" w14:textId="77777777" w:rsidR="00C47902" w:rsidRPr="0020201D" w:rsidRDefault="00C47902" w:rsidP="00C47902">
      <w:pPr>
        <w:widowControl w:val="0"/>
        <w:pBdr>
          <w:top w:val="nil"/>
          <w:left w:val="nil"/>
          <w:bottom w:val="nil"/>
          <w:right w:val="nil"/>
          <w:between w:val="nil"/>
        </w:pBdr>
        <w:spacing w:before="120" w:after="120"/>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En constancia de lo anterior firmo este documento a los ____ días del mes de _________ </w:t>
      </w:r>
      <w:proofErr w:type="spellStart"/>
      <w:r w:rsidRPr="0020201D">
        <w:rPr>
          <w:rFonts w:ascii="Verdana" w:eastAsia="Arial" w:hAnsi="Verdana" w:cs="Arial"/>
          <w:color w:val="000000"/>
          <w:sz w:val="22"/>
          <w:szCs w:val="22"/>
        </w:rPr>
        <w:t>de</w:t>
      </w:r>
      <w:proofErr w:type="spellEnd"/>
      <w:r w:rsidRPr="0020201D">
        <w:rPr>
          <w:rFonts w:ascii="Verdana" w:eastAsia="Arial" w:hAnsi="Verdana" w:cs="Arial"/>
          <w:color w:val="000000"/>
          <w:sz w:val="22"/>
          <w:szCs w:val="22"/>
        </w:rPr>
        <w:t xml:space="preserve"> 2025. </w:t>
      </w:r>
    </w:p>
    <w:p w14:paraId="4126ED5E"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2AC5262C" w14:textId="77777777" w:rsidR="000F7E22" w:rsidRDefault="000F7E22">
      <w:pPr>
        <w:widowControl w:val="0"/>
        <w:pBdr>
          <w:top w:val="nil"/>
          <w:left w:val="nil"/>
          <w:bottom w:val="nil"/>
          <w:right w:val="nil"/>
          <w:between w:val="nil"/>
        </w:pBdr>
        <w:jc w:val="both"/>
        <w:rPr>
          <w:rFonts w:ascii="Arial" w:eastAsia="Arial" w:hAnsi="Arial" w:cs="Arial"/>
          <w:color w:val="000000"/>
          <w:sz w:val="24"/>
          <w:szCs w:val="24"/>
        </w:rPr>
      </w:pPr>
    </w:p>
    <w:p w14:paraId="30A98508"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Firma representante legal del Proponente o del Proponente persona natural </w:t>
      </w:r>
    </w:p>
    <w:p w14:paraId="72613F3F"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Nombre: ________________________________ </w:t>
      </w:r>
    </w:p>
    <w:p w14:paraId="17C44EB2"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Cargo: _________________________________</w:t>
      </w:r>
    </w:p>
    <w:p w14:paraId="610BD169" w14:textId="77777777" w:rsidR="00815C4E" w:rsidRDefault="00815C4E" w:rsidP="00815C4E">
      <w:pPr>
        <w:jc w:val="both"/>
        <w:rPr>
          <w:rFonts w:ascii="Verdana" w:eastAsia="Arial" w:hAnsi="Verdana" w:cs="Arial"/>
          <w:sz w:val="22"/>
          <w:szCs w:val="22"/>
        </w:rPr>
      </w:pPr>
      <w:r w:rsidRPr="0020201D">
        <w:rPr>
          <w:rFonts w:ascii="Verdana" w:eastAsia="Arial" w:hAnsi="Verdana" w:cs="Arial"/>
          <w:sz w:val="22"/>
          <w:szCs w:val="22"/>
        </w:rPr>
        <w:t>Documento de Identidad: __________________</w:t>
      </w:r>
    </w:p>
    <w:p w14:paraId="3AE5EF95" w14:textId="77777777" w:rsidR="000F7E22" w:rsidRDefault="000F7E22">
      <w:pPr>
        <w:jc w:val="both"/>
        <w:rPr>
          <w:rFonts w:ascii="Arial" w:eastAsia="Arial" w:hAnsi="Arial" w:cs="Arial"/>
          <w:sz w:val="22"/>
          <w:szCs w:val="22"/>
        </w:rPr>
      </w:pPr>
    </w:p>
    <w:p w14:paraId="2224F6B4" w14:textId="77777777" w:rsidR="000F7E22" w:rsidRDefault="00872499">
      <w:pPr>
        <w:rPr>
          <w:rFonts w:ascii="Arial" w:eastAsia="Arial" w:hAnsi="Arial" w:cs="Arial"/>
          <w:b/>
          <w:color w:val="000000"/>
          <w:sz w:val="22"/>
          <w:szCs w:val="22"/>
        </w:rPr>
      </w:pPr>
      <w:bookmarkStart w:id="11" w:name="_heading=h.3znysh7" w:colFirst="0" w:colLast="0"/>
      <w:bookmarkEnd w:id="11"/>
      <w:r>
        <w:br w:type="page"/>
      </w:r>
    </w:p>
    <w:p w14:paraId="7F192D7B" w14:textId="77777777" w:rsidR="000F7E22" w:rsidRDefault="00872499">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lastRenderedPageBreak/>
        <w:t>FORMATO No. 7</w:t>
      </w:r>
    </w:p>
    <w:p w14:paraId="03F2BC93" w14:textId="77777777" w:rsidR="000F7E22" w:rsidRDefault="000F7E22">
      <w:pPr>
        <w:jc w:val="both"/>
        <w:rPr>
          <w:rFonts w:ascii="Arial" w:eastAsia="Arial" w:hAnsi="Arial" w:cs="Arial"/>
          <w:b/>
          <w:sz w:val="22"/>
          <w:szCs w:val="22"/>
        </w:rPr>
      </w:pPr>
    </w:p>
    <w:p w14:paraId="123914AB" w14:textId="77777777" w:rsidR="000F7E22" w:rsidRDefault="000F7E22">
      <w:pPr>
        <w:jc w:val="both"/>
        <w:rPr>
          <w:rFonts w:ascii="Arial" w:eastAsia="Arial" w:hAnsi="Arial" w:cs="Arial"/>
          <w:b/>
          <w:sz w:val="22"/>
          <w:szCs w:val="22"/>
        </w:rPr>
      </w:pPr>
    </w:p>
    <w:p w14:paraId="32DA9F9E" w14:textId="77777777" w:rsidR="000F7E22" w:rsidRDefault="00872499">
      <w:pPr>
        <w:ind w:left="283" w:hanging="283"/>
        <w:jc w:val="center"/>
        <w:rPr>
          <w:rFonts w:ascii="Arial" w:eastAsia="Arial" w:hAnsi="Arial" w:cs="Arial"/>
          <w:sz w:val="24"/>
          <w:szCs w:val="24"/>
        </w:rPr>
      </w:pPr>
      <w:bookmarkStart w:id="12" w:name="_heading=h.2et92p0" w:colFirst="0" w:colLast="0"/>
      <w:bookmarkEnd w:id="12"/>
      <w:r>
        <w:rPr>
          <w:rFonts w:ascii="Arial" w:eastAsia="Arial" w:hAnsi="Arial" w:cs="Arial"/>
          <w:b/>
          <w:sz w:val="24"/>
          <w:szCs w:val="24"/>
        </w:rPr>
        <w:t>ACREDITACIÓN DEL CUMPLIMIENTO DE CONTRATOS ANTERIORES</w:t>
      </w:r>
    </w:p>
    <w:p w14:paraId="082A2C6B" w14:textId="77777777" w:rsidR="000F7E22" w:rsidRDefault="000F7E22">
      <w:pPr>
        <w:jc w:val="both"/>
        <w:rPr>
          <w:rFonts w:ascii="Arial" w:eastAsia="Arial" w:hAnsi="Arial" w:cs="Arial"/>
          <w:b/>
          <w:sz w:val="24"/>
          <w:szCs w:val="24"/>
        </w:rPr>
      </w:pPr>
    </w:p>
    <w:p w14:paraId="54F6CB4E" w14:textId="77777777" w:rsidR="000F7E22" w:rsidRDefault="000F7E22">
      <w:pPr>
        <w:jc w:val="both"/>
        <w:rPr>
          <w:rFonts w:ascii="Arial" w:eastAsia="Arial" w:hAnsi="Arial" w:cs="Arial"/>
          <w:b/>
          <w:sz w:val="24"/>
          <w:szCs w:val="24"/>
        </w:rPr>
      </w:pPr>
    </w:p>
    <w:p w14:paraId="1AE23F49" w14:textId="77777777" w:rsidR="000F7E22" w:rsidRDefault="00872499">
      <w:pPr>
        <w:jc w:val="both"/>
        <w:rPr>
          <w:rFonts w:ascii="Arial" w:eastAsia="Arial" w:hAnsi="Arial" w:cs="Arial"/>
          <w:b/>
          <w:sz w:val="24"/>
          <w:szCs w:val="24"/>
        </w:rPr>
      </w:pPr>
      <w:r>
        <w:rPr>
          <w:rFonts w:ascii="Arial" w:eastAsia="Arial" w:hAnsi="Arial" w:cs="Arial"/>
          <w:b/>
          <w:sz w:val="24"/>
          <w:szCs w:val="24"/>
        </w:rPr>
        <w:t>DECLARACIÓN SOBRE MULTAS, SANCIONES E INCUMPLIMIENTOS DURANTE LOS ÚLTIMOS 5 AÑOS</w:t>
      </w:r>
    </w:p>
    <w:p w14:paraId="74A2A616" w14:textId="77777777" w:rsidR="000F7E22" w:rsidRDefault="00872499">
      <w:pPr>
        <w:jc w:val="both"/>
        <w:rPr>
          <w:rFonts w:ascii="Arial" w:eastAsia="Arial" w:hAnsi="Arial" w:cs="Arial"/>
          <w:b/>
          <w:sz w:val="24"/>
          <w:szCs w:val="24"/>
        </w:rPr>
      </w:pPr>
      <w:r>
        <w:rPr>
          <w:rFonts w:ascii="Arial" w:eastAsia="Arial" w:hAnsi="Arial" w:cs="Arial"/>
          <w:b/>
          <w:sz w:val="24"/>
          <w:szCs w:val="24"/>
        </w:rPr>
        <w:t xml:space="preserve">  </w:t>
      </w:r>
    </w:p>
    <w:p w14:paraId="1ECAA0A4" w14:textId="77777777" w:rsidR="000F7E22" w:rsidRDefault="00872499">
      <w:pPr>
        <w:numPr>
          <w:ilvl w:val="0"/>
          <w:numId w:val="29"/>
        </w:numPr>
        <w:ind w:left="0" w:firstLine="0"/>
        <w:jc w:val="both"/>
        <w:rPr>
          <w:rFonts w:ascii="Arial" w:eastAsia="Arial" w:hAnsi="Arial" w:cs="Arial"/>
          <w:sz w:val="24"/>
          <w:szCs w:val="24"/>
        </w:rPr>
      </w:pPr>
      <w:r>
        <w:rPr>
          <w:rFonts w:ascii="Arial" w:eastAsia="Arial" w:hAnsi="Arial" w:cs="Arial"/>
          <w:sz w:val="24"/>
          <w:szCs w:val="24"/>
        </w:rPr>
        <w:t>PROPONENTE ________________________________________</w:t>
      </w:r>
    </w:p>
    <w:p w14:paraId="5E8176CA" w14:textId="77777777" w:rsidR="000F7E22" w:rsidRDefault="000F7E22">
      <w:pPr>
        <w:jc w:val="both"/>
        <w:rPr>
          <w:rFonts w:ascii="Arial" w:eastAsia="Arial" w:hAnsi="Arial" w:cs="Arial"/>
          <w:sz w:val="24"/>
          <w:szCs w:val="24"/>
        </w:rPr>
      </w:pPr>
    </w:p>
    <w:p w14:paraId="27B6FA9A" w14:textId="77777777" w:rsidR="000F7E22" w:rsidRDefault="00872499">
      <w:pPr>
        <w:ind w:left="283" w:hanging="283"/>
        <w:jc w:val="both"/>
        <w:rPr>
          <w:rFonts w:ascii="Arial" w:eastAsia="Arial" w:hAnsi="Arial" w:cs="Arial"/>
          <w:sz w:val="24"/>
          <w:szCs w:val="24"/>
        </w:rPr>
      </w:pPr>
      <w:r>
        <w:rPr>
          <w:rFonts w:ascii="Arial" w:eastAsia="Arial" w:hAnsi="Arial" w:cs="Arial"/>
          <w:sz w:val="24"/>
          <w:szCs w:val="24"/>
        </w:rPr>
        <w:t xml:space="preserve">Marque con una X la opción que corresponda: </w:t>
      </w:r>
    </w:p>
    <w:p w14:paraId="31B8A9E8" w14:textId="77777777" w:rsidR="000F7E22" w:rsidRDefault="000F7E22">
      <w:pPr>
        <w:jc w:val="both"/>
        <w:rPr>
          <w:rFonts w:ascii="Arial" w:eastAsia="Arial" w:hAnsi="Arial" w:cs="Arial"/>
          <w:sz w:val="24"/>
          <w:szCs w:val="24"/>
        </w:rPr>
      </w:pPr>
    </w:p>
    <w:p w14:paraId="145AF975" w14:textId="77777777" w:rsidR="000F7E22" w:rsidRDefault="00872499">
      <w:pPr>
        <w:ind w:left="283" w:hanging="283"/>
        <w:jc w:val="both"/>
        <w:rPr>
          <w:rFonts w:ascii="Arial" w:eastAsia="Arial" w:hAnsi="Arial" w:cs="Arial"/>
          <w:sz w:val="24"/>
          <w:szCs w:val="24"/>
        </w:rPr>
      </w:pPr>
      <w:r>
        <w:rPr>
          <w:rFonts w:ascii="Arial" w:eastAsia="Arial" w:hAnsi="Arial" w:cs="Arial"/>
          <w:sz w:val="24"/>
          <w:szCs w:val="24"/>
        </w:rPr>
        <w:t>Ha sido Multado: ________</w:t>
      </w:r>
    </w:p>
    <w:p w14:paraId="0120BE9F" w14:textId="77777777" w:rsidR="000F7E22" w:rsidRDefault="00872499">
      <w:pPr>
        <w:ind w:left="283" w:hanging="283"/>
        <w:jc w:val="both"/>
        <w:rPr>
          <w:rFonts w:ascii="Arial" w:eastAsia="Arial" w:hAnsi="Arial" w:cs="Arial"/>
          <w:sz w:val="24"/>
          <w:szCs w:val="24"/>
        </w:rPr>
      </w:pPr>
      <w:r>
        <w:rPr>
          <w:rFonts w:ascii="Arial" w:eastAsia="Arial" w:hAnsi="Arial" w:cs="Arial"/>
          <w:sz w:val="24"/>
          <w:szCs w:val="24"/>
        </w:rPr>
        <w:t>Ha sido sancionado: _________</w:t>
      </w:r>
    </w:p>
    <w:p w14:paraId="603D8751" w14:textId="77777777" w:rsidR="000F7E22" w:rsidRDefault="00872499">
      <w:pPr>
        <w:ind w:left="283" w:hanging="283"/>
        <w:jc w:val="both"/>
        <w:rPr>
          <w:rFonts w:ascii="Arial" w:eastAsia="Arial" w:hAnsi="Arial" w:cs="Arial"/>
          <w:sz w:val="24"/>
          <w:szCs w:val="24"/>
        </w:rPr>
      </w:pPr>
      <w:r>
        <w:rPr>
          <w:rFonts w:ascii="Arial" w:eastAsia="Arial" w:hAnsi="Arial" w:cs="Arial"/>
          <w:sz w:val="24"/>
          <w:szCs w:val="24"/>
        </w:rPr>
        <w:t>No ha sido Multado: ____</w:t>
      </w:r>
    </w:p>
    <w:p w14:paraId="337D190D" w14:textId="77777777" w:rsidR="000F7E22" w:rsidRDefault="00872499">
      <w:pPr>
        <w:ind w:left="283" w:hanging="283"/>
        <w:jc w:val="both"/>
        <w:rPr>
          <w:rFonts w:ascii="Arial" w:eastAsia="Arial" w:hAnsi="Arial" w:cs="Arial"/>
          <w:sz w:val="24"/>
          <w:szCs w:val="24"/>
        </w:rPr>
      </w:pPr>
      <w:r>
        <w:rPr>
          <w:rFonts w:ascii="Arial" w:eastAsia="Arial" w:hAnsi="Arial" w:cs="Arial"/>
          <w:sz w:val="24"/>
          <w:szCs w:val="24"/>
        </w:rPr>
        <w:t>No ha sido sancionado: ___</w:t>
      </w:r>
    </w:p>
    <w:p w14:paraId="6136D8DE" w14:textId="77777777" w:rsidR="000F7E22" w:rsidRDefault="000F7E22">
      <w:pPr>
        <w:jc w:val="both"/>
        <w:rPr>
          <w:rFonts w:ascii="Arial" w:eastAsia="Arial" w:hAnsi="Arial" w:cs="Arial"/>
          <w:sz w:val="24"/>
          <w:szCs w:val="24"/>
        </w:rPr>
      </w:pPr>
    </w:p>
    <w:p w14:paraId="102AB1FD" w14:textId="345EB867" w:rsidR="000F7E22" w:rsidRDefault="00872499">
      <w:pPr>
        <w:jc w:val="both"/>
        <w:rPr>
          <w:rFonts w:ascii="Arial" w:eastAsia="Arial" w:hAnsi="Arial" w:cs="Arial"/>
          <w:sz w:val="24"/>
          <w:szCs w:val="24"/>
        </w:rPr>
      </w:pPr>
      <w:r>
        <w:rPr>
          <w:rFonts w:ascii="Arial" w:eastAsia="Arial" w:hAnsi="Arial" w:cs="Arial"/>
          <w:sz w:val="24"/>
          <w:szCs w:val="24"/>
        </w:rPr>
        <w:t>En caso de haber sido multado y/o sancionado por alguna entidad pública o privada favor diligenciar el cuadro que se relaciona a continuación:</w:t>
      </w:r>
    </w:p>
    <w:p w14:paraId="30D52647" w14:textId="7C2A49FB" w:rsidR="00815C4E" w:rsidRDefault="00815C4E">
      <w:pPr>
        <w:jc w:val="both"/>
        <w:rPr>
          <w:rFonts w:ascii="Arial" w:eastAsia="Arial" w:hAnsi="Arial" w:cs="Arial"/>
          <w:sz w:val="24"/>
          <w:szCs w:val="24"/>
        </w:rPr>
      </w:pPr>
    </w:p>
    <w:p w14:paraId="7D651A5D" w14:textId="2AB16F7A" w:rsidR="00815C4E" w:rsidRDefault="00815C4E">
      <w:pPr>
        <w:jc w:val="both"/>
        <w:rPr>
          <w:rFonts w:ascii="Arial" w:eastAsia="Arial" w:hAnsi="Arial" w:cs="Arial"/>
          <w:sz w:val="24"/>
          <w:szCs w:val="24"/>
        </w:rPr>
      </w:pPr>
    </w:p>
    <w:p w14:paraId="740E6160" w14:textId="66BA99B5" w:rsidR="00815C4E" w:rsidRDefault="00815C4E">
      <w:pPr>
        <w:jc w:val="both"/>
        <w:rPr>
          <w:rFonts w:ascii="Arial" w:eastAsia="Arial" w:hAnsi="Arial" w:cs="Arial"/>
          <w:sz w:val="24"/>
          <w:szCs w:val="24"/>
        </w:rPr>
      </w:pPr>
    </w:p>
    <w:p w14:paraId="1FA79C15" w14:textId="23354A3A" w:rsidR="00815C4E" w:rsidRDefault="00815C4E">
      <w:pPr>
        <w:jc w:val="both"/>
        <w:rPr>
          <w:rFonts w:ascii="Arial" w:eastAsia="Arial" w:hAnsi="Arial" w:cs="Arial"/>
          <w:sz w:val="24"/>
          <w:szCs w:val="24"/>
        </w:rPr>
      </w:pPr>
      <w:r w:rsidRPr="0020201D">
        <w:rPr>
          <w:rFonts w:ascii="Verdana" w:eastAsia="Arial" w:hAnsi="Verdana"/>
          <w:noProof/>
          <w:sz w:val="22"/>
          <w:szCs w:val="22"/>
        </w:rPr>
        <w:drawing>
          <wp:inline distT="0" distB="0" distL="0" distR="0" wp14:anchorId="4E6D6318" wp14:editId="33CDC295">
            <wp:extent cx="5791835" cy="1686560"/>
            <wp:effectExtent l="0" t="0" r="0" b="889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91835" cy="1686560"/>
                    </a:xfrm>
                    <a:prstGeom prst="rect">
                      <a:avLst/>
                    </a:prstGeom>
                    <a:noFill/>
                    <a:ln>
                      <a:noFill/>
                    </a:ln>
                  </pic:spPr>
                </pic:pic>
              </a:graphicData>
            </a:graphic>
          </wp:inline>
        </w:drawing>
      </w:r>
    </w:p>
    <w:p w14:paraId="49942E89" w14:textId="54CA2924" w:rsidR="00815C4E" w:rsidRDefault="00815C4E">
      <w:pPr>
        <w:jc w:val="both"/>
        <w:rPr>
          <w:rFonts w:ascii="Arial" w:eastAsia="Arial" w:hAnsi="Arial" w:cs="Arial"/>
          <w:sz w:val="24"/>
          <w:szCs w:val="24"/>
        </w:rPr>
      </w:pPr>
    </w:p>
    <w:p w14:paraId="6A992F14" w14:textId="11B00CC7" w:rsidR="00815C4E" w:rsidRDefault="00815C4E">
      <w:pPr>
        <w:jc w:val="both"/>
        <w:rPr>
          <w:rFonts w:ascii="Arial" w:eastAsia="Arial" w:hAnsi="Arial" w:cs="Arial"/>
          <w:sz w:val="24"/>
          <w:szCs w:val="24"/>
        </w:rPr>
      </w:pPr>
    </w:p>
    <w:p w14:paraId="1DC3EEC5" w14:textId="77777777" w:rsidR="000F7E22" w:rsidRDefault="000F7E22">
      <w:pPr>
        <w:jc w:val="both"/>
        <w:rPr>
          <w:rFonts w:ascii="Arial" w:eastAsia="Arial" w:hAnsi="Arial" w:cs="Arial"/>
          <w:sz w:val="22"/>
          <w:szCs w:val="22"/>
        </w:rPr>
      </w:pPr>
    </w:p>
    <w:p w14:paraId="00ABBA6F" w14:textId="77777777" w:rsidR="000F7E22" w:rsidRDefault="00872499">
      <w:pPr>
        <w:jc w:val="both"/>
        <w:rPr>
          <w:rFonts w:ascii="Arial" w:eastAsia="Arial" w:hAnsi="Arial" w:cs="Arial"/>
          <w:sz w:val="24"/>
          <w:szCs w:val="24"/>
        </w:rPr>
      </w:pPr>
      <w:r>
        <w:rPr>
          <w:rFonts w:ascii="Arial" w:eastAsia="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71BF702" w14:textId="77777777" w:rsidR="000F7E22" w:rsidRDefault="000F7E22">
      <w:pPr>
        <w:jc w:val="both"/>
        <w:rPr>
          <w:rFonts w:ascii="Arial" w:eastAsia="Arial" w:hAnsi="Arial" w:cs="Arial"/>
          <w:sz w:val="24"/>
          <w:szCs w:val="24"/>
        </w:rPr>
      </w:pPr>
    </w:p>
    <w:p w14:paraId="66DFFAE4" w14:textId="77777777" w:rsidR="000F7E22" w:rsidRDefault="000F7E22">
      <w:pPr>
        <w:jc w:val="both"/>
        <w:rPr>
          <w:rFonts w:ascii="Arial" w:eastAsia="Arial" w:hAnsi="Arial" w:cs="Arial"/>
          <w:sz w:val="24"/>
          <w:szCs w:val="24"/>
        </w:rPr>
      </w:pPr>
    </w:p>
    <w:p w14:paraId="39A8E91A" w14:textId="77777777" w:rsidR="000F7E22" w:rsidRDefault="000F7E22">
      <w:pPr>
        <w:jc w:val="both"/>
        <w:rPr>
          <w:rFonts w:ascii="Arial" w:eastAsia="Arial" w:hAnsi="Arial" w:cs="Arial"/>
          <w:sz w:val="24"/>
          <w:szCs w:val="24"/>
        </w:rPr>
      </w:pPr>
    </w:p>
    <w:p w14:paraId="20034FFB" w14:textId="77777777" w:rsidR="000F7E22" w:rsidRDefault="000F7E22">
      <w:pPr>
        <w:jc w:val="both"/>
        <w:rPr>
          <w:rFonts w:ascii="Arial" w:eastAsia="Arial" w:hAnsi="Arial" w:cs="Arial"/>
          <w:sz w:val="24"/>
          <w:szCs w:val="24"/>
        </w:rPr>
      </w:pPr>
    </w:p>
    <w:p w14:paraId="3A20193D" w14:textId="77777777" w:rsidR="000F7E22" w:rsidRDefault="000F7E22">
      <w:pPr>
        <w:jc w:val="both"/>
        <w:rPr>
          <w:rFonts w:ascii="Arial" w:eastAsia="Arial" w:hAnsi="Arial" w:cs="Arial"/>
          <w:sz w:val="24"/>
          <w:szCs w:val="24"/>
        </w:rPr>
      </w:pPr>
    </w:p>
    <w:p w14:paraId="7C7516D1" w14:textId="77777777" w:rsidR="000F7E22" w:rsidRDefault="000F7E22">
      <w:pPr>
        <w:jc w:val="both"/>
        <w:rPr>
          <w:rFonts w:ascii="Arial" w:eastAsia="Arial" w:hAnsi="Arial" w:cs="Arial"/>
          <w:sz w:val="24"/>
          <w:szCs w:val="24"/>
        </w:rPr>
      </w:pPr>
      <w:bookmarkStart w:id="13" w:name="_heading=h.tyjcwt" w:colFirst="0" w:colLast="0"/>
      <w:bookmarkEnd w:id="13"/>
    </w:p>
    <w:p w14:paraId="32F95214" w14:textId="77777777" w:rsidR="000F7E22" w:rsidRDefault="000F7E22">
      <w:pPr>
        <w:jc w:val="both"/>
        <w:rPr>
          <w:rFonts w:ascii="Arial" w:eastAsia="Arial" w:hAnsi="Arial" w:cs="Arial"/>
          <w:sz w:val="24"/>
          <w:szCs w:val="24"/>
        </w:rPr>
      </w:pPr>
    </w:p>
    <w:p w14:paraId="66DF6E0E"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p>
    <w:p w14:paraId="248E0EC4"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_______________________________________ </w:t>
      </w:r>
    </w:p>
    <w:p w14:paraId="78D93C75"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Firma representante legal del Proponente o del Proponente persona natural </w:t>
      </w:r>
    </w:p>
    <w:p w14:paraId="40F14ABE"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 xml:space="preserve">Nombre: ________________________________ </w:t>
      </w:r>
    </w:p>
    <w:p w14:paraId="03CD26C8" w14:textId="77777777" w:rsidR="00815C4E" w:rsidRPr="0020201D" w:rsidRDefault="00815C4E" w:rsidP="00815C4E">
      <w:pPr>
        <w:widowControl w:val="0"/>
        <w:pBdr>
          <w:top w:val="nil"/>
          <w:left w:val="nil"/>
          <w:bottom w:val="nil"/>
          <w:right w:val="nil"/>
          <w:between w:val="nil"/>
        </w:pBdr>
        <w:jc w:val="both"/>
        <w:rPr>
          <w:rFonts w:ascii="Verdana" w:eastAsia="Arial" w:hAnsi="Verdana" w:cs="Arial"/>
          <w:color w:val="000000"/>
          <w:sz w:val="22"/>
          <w:szCs w:val="22"/>
        </w:rPr>
      </w:pPr>
      <w:r w:rsidRPr="0020201D">
        <w:rPr>
          <w:rFonts w:ascii="Verdana" w:eastAsia="Arial" w:hAnsi="Verdana" w:cs="Arial"/>
          <w:color w:val="000000"/>
          <w:sz w:val="22"/>
          <w:szCs w:val="22"/>
        </w:rPr>
        <w:t>Cargo: _________________________________</w:t>
      </w:r>
    </w:p>
    <w:p w14:paraId="70556C45" w14:textId="77777777" w:rsidR="00815C4E" w:rsidRDefault="00815C4E" w:rsidP="00815C4E">
      <w:pPr>
        <w:jc w:val="both"/>
        <w:rPr>
          <w:rFonts w:ascii="Verdana" w:eastAsia="Arial" w:hAnsi="Verdana" w:cs="Arial"/>
          <w:sz w:val="22"/>
          <w:szCs w:val="22"/>
        </w:rPr>
      </w:pPr>
      <w:r w:rsidRPr="0020201D">
        <w:rPr>
          <w:rFonts w:ascii="Verdana" w:eastAsia="Arial" w:hAnsi="Verdana" w:cs="Arial"/>
          <w:sz w:val="22"/>
          <w:szCs w:val="22"/>
        </w:rPr>
        <w:t>Documento de Identidad: __________________</w:t>
      </w:r>
    </w:p>
    <w:p w14:paraId="182773F4" w14:textId="77777777" w:rsidR="00815C4E" w:rsidRDefault="00815C4E" w:rsidP="00815C4E">
      <w:pPr>
        <w:jc w:val="both"/>
        <w:rPr>
          <w:rFonts w:ascii="Verdana" w:eastAsia="Arial" w:hAnsi="Verdana" w:cs="Arial"/>
          <w:sz w:val="22"/>
          <w:szCs w:val="22"/>
        </w:rPr>
      </w:pPr>
    </w:p>
    <w:p w14:paraId="5D7502A4" w14:textId="77777777" w:rsidR="000F7E22" w:rsidRDefault="000F7E22">
      <w:pPr>
        <w:jc w:val="both"/>
        <w:rPr>
          <w:rFonts w:ascii="Arial" w:eastAsia="Arial" w:hAnsi="Arial" w:cs="Arial"/>
          <w:sz w:val="24"/>
          <w:szCs w:val="24"/>
        </w:rPr>
      </w:pPr>
    </w:p>
    <w:p w14:paraId="6CF33221" w14:textId="77777777" w:rsidR="000F7E22" w:rsidRDefault="000F7E22">
      <w:pPr>
        <w:jc w:val="both"/>
        <w:rPr>
          <w:rFonts w:ascii="Arial" w:eastAsia="Arial" w:hAnsi="Arial" w:cs="Arial"/>
          <w:sz w:val="24"/>
          <w:szCs w:val="24"/>
        </w:rPr>
      </w:pPr>
    </w:p>
    <w:p w14:paraId="48D7130D" w14:textId="77777777" w:rsidR="000F7E22" w:rsidRDefault="000F7E22">
      <w:pPr>
        <w:jc w:val="both"/>
        <w:rPr>
          <w:rFonts w:ascii="Arial" w:eastAsia="Arial" w:hAnsi="Arial" w:cs="Arial"/>
          <w:sz w:val="24"/>
          <w:szCs w:val="24"/>
        </w:rPr>
      </w:pPr>
    </w:p>
    <w:p w14:paraId="7E02A552" w14:textId="77777777" w:rsidR="000F7E22" w:rsidRDefault="000F7E22">
      <w:pPr>
        <w:jc w:val="both"/>
        <w:rPr>
          <w:rFonts w:ascii="Arial" w:eastAsia="Arial" w:hAnsi="Arial" w:cs="Arial"/>
          <w:sz w:val="24"/>
          <w:szCs w:val="24"/>
        </w:rPr>
      </w:pPr>
    </w:p>
    <w:p w14:paraId="468D458E" w14:textId="77777777" w:rsidR="000F7E22" w:rsidRDefault="000F7E22">
      <w:pPr>
        <w:jc w:val="both"/>
        <w:rPr>
          <w:rFonts w:ascii="Arial" w:eastAsia="Arial" w:hAnsi="Arial" w:cs="Arial"/>
          <w:sz w:val="24"/>
          <w:szCs w:val="24"/>
        </w:rPr>
      </w:pPr>
    </w:p>
    <w:p w14:paraId="358FB6E3" w14:textId="3C9805DF" w:rsidR="000F7E22" w:rsidRDefault="000F7E22">
      <w:pPr>
        <w:jc w:val="center"/>
        <w:rPr>
          <w:rFonts w:ascii="Arial" w:eastAsia="Arial" w:hAnsi="Arial" w:cs="Arial"/>
          <w:b/>
          <w:sz w:val="24"/>
          <w:szCs w:val="24"/>
        </w:rPr>
      </w:pPr>
    </w:p>
    <w:sectPr w:rsidR="000F7E22">
      <w:headerReference w:type="default" r:id="rId53"/>
      <w:footerReference w:type="default" r:id="rId54"/>
      <w:pgSz w:w="12240" w:h="18720"/>
      <w:pgMar w:top="1701" w:right="1418" w:bottom="1418" w:left="1701" w:header="709"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32434" w14:textId="77777777" w:rsidR="00B729AC" w:rsidRDefault="00B729AC">
      <w:r>
        <w:separator/>
      </w:r>
    </w:p>
  </w:endnote>
  <w:endnote w:type="continuationSeparator" w:id="0">
    <w:p w14:paraId="4516E45F" w14:textId="77777777" w:rsidR="00B729AC" w:rsidRDefault="00B7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6EADE" w14:textId="77777777" w:rsidR="002F21A2" w:rsidRDefault="002F21A2">
    <w:pPr>
      <w:widowControl w:val="0"/>
      <w:pBdr>
        <w:top w:val="nil"/>
        <w:left w:val="nil"/>
        <w:bottom w:val="nil"/>
        <w:right w:val="nil"/>
        <w:between w:val="nil"/>
      </w:pBdr>
      <w:spacing w:line="276" w:lineRule="auto"/>
    </w:pPr>
  </w:p>
  <w:p w14:paraId="6D3D177E" w14:textId="77777777" w:rsidR="002F21A2" w:rsidRDefault="002F21A2">
    <w:pPr>
      <w:spacing w:before="39"/>
      <w:ind w:left="250"/>
      <w:rPr>
        <w:rFonts w:ascii="Verdana" w:eastAsia="Verdana" w:hAnsi="Verdana" w:cs="Verdana"/>
        <w:b/>
        <w:sz w:val="18"/>
        <w:szCs w:val="18"/>
      </w:rPr>
    </w:pPr>
    <w:r>
      <w:rPr>
        <w:rFonts w:ascii="Verdana" w:eastAsia="Verdana" w:hAnsi="Verdana" w:cs="Verdana"/>
        <w:b/>
        <w:sz w:val="18"/>
        <w:szCs w:val="18"/>
      </w:rPr>
      <w:t>Regional Central INPEC</w:t>
    </w:r>
  </w:p>
  <w:p w14:paraId="5BBB3C9A" w14:textId="77777777" w:rsidR="002F21A2" w:rsidRDefault="002F21A2">
    <w:pPr>
      <w:spacing w:before="37" w:line="276" w:lineRule="auto"/>
      <w:ind w:left="250" w:right="2046"/>
      <w:rPr>
        <w:rFonts w:ascii="Verdana" w:eastAsia="Verdana" w:hAnsi="Verdana" w:cs="Verdana"/>
        <w:sz w:val="18"/>
        <w:szCs w:val="18"/>
      </w:rPr>
    </w:pPr>
    <w:r>
      <w:rPr>
        <w:rFonts w:ascii="Verdana" w:eastAsia="Verdana" w:hAnsi="Verdana" w:cs="Verdana"/>
        <w:sz w:val="18"/>
        <w:szCs w:val="18"/>
      </w:rPr>
      <w:t xml:space="preserve">Dirección: Carrera 10 No.15- 22, Bogotá D.C., Colombia Conmutador: (+57) 601 2347444 </w:t>
    </w:r>
  </w:p>
  <w:p w14:paraId="3910B54A" w14:textId="77777777" w:rsidR="002F21A2" w:rsidRDefault="002F21A2">
    <w:pPr>
      <w:ind w:left="250"/>
      <w:rPr>
        <w:rFonts w:ascii="Verdana" w:eastAsia="Verdana" w:hAnsi="Verdana" w:cs="Verdana"/>
        <w:sz w:val="18"/>
        <w:szCs w:val="18"/>
      </w:rPr>
    </w:pPr>
    <w:r>
      <w:rPr>
        <w:rFonts w:ascii="Verdana" w:eastAsia="Verdana" w:hAnsi="Verdana" w:cs="Verdana"/>
        <w:sz w:val="18"/>
        <w:szCs w:val="18"/>
      </w:rPr>
      <w:t>Línea Gratuita: (+57) 01 8000 913666</w:t>
    </w:r>
  </w:p>
  <w:p w14:paraId="5107AD73" w14:textId="77777777" w:rsidR="002F21A2" w:rsidRDefault="002F21A2">
    <w:pPr>
      <w:pBdr>
        <w:top w:val="nil"/>
        <w:left w:val="nil"/>
        <w:bottom w:val="nil"/>
        <w:right w:val="nil"/>
        <w:between w:val="nil"/>
      </w:pBdr>
      <w:tabs>
        <w:tab w:val="center" w:pos="4419"/>
        <w:tab w:val="right" w:pos="8838"/>
      </w:tabs>
      <w:rPr>
        <w:rFonts w:ascii="Verdana" w:eastAsia="Verdana" w:hAnsi="Verdana" w:cs="Verdan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6BCD3" w14:textId="77777777" w:rsidR="00B729AC" w:rsidRDefault="00B729AC">
      <w:r>
        <w:separator/>
      </w:r>
    </w:p>
  </w:footnote>
  <w:footnote w:type="continuationSeparator" w:id="0">
    <w:p w14:paraId="194C28DB" w14:textId="77777777" w:rsidR="00B729AC" w:rsidRDefault="00B72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E6F47" w14:textId="77777777" w:rsidR="002F21A2" w:rsidRDefault="002F21A2">
    <w:pPr>
      <w:pBdr>
        <w:top w:val="nil"/>
        <w:left w:val="nil"/>
        <w:bottom w:val="nil"/>
        <w:right w:val="nil"/>
        <w:between w:val="nil"/>
      </w:pBdr>
      <w:jc w:val="both"/>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                                                                                                                                                      </w:t>
    </w:r>
    <w:r>
      <w:rPr>
        <w:noProof/>
      </w:rPr>
      <w:drawing>
        <wp:anchor distT="114300" distB="114300" distL="114300" distR="114300" simplePos="0" relativeHeight="251658240" behindDoc="0" locked="0" layoutInCell="1" hidden="0" allowOverlap="1" wp14:anchorId="59A960A8" wp14:editId="51EDE1B3">
          <wp:simplePos x="0" y="0"/>
          <wp:positionH relativeFrom="column">
            <wp:posOffset>2486342</wp:posOffset>
          </wp:positionH>
          <wp:positionV relativeFrom="paragraph">
            <wp:posOffset>-326387</wp:posOffset>
          </wp:positionV>
          <wp:extent cx="819150" cy="942975"/>
          <wp:effectExtent l="0" t="0" r="0" b="0"/>
          <wp:wrapNone/>
          <wp:docPr id="68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p>
  <w:p w14:paraId="64AFEDDA" w14:textId="77777777" w:rsidR="002F21A2" w:rsidRDefault="002F21A2">
    <w:pPr>
      <w:rPr>
        <w:rFonts w:ascii="Arial Narrow" w:eastAsia="Arial Narrow" w:hAnsi="Arial Narrow" w:cs="Arial Narrow"/>
        <w:b/>
        <w:sz w:val="16"/>
        <w:szCs w:val="16"/>
      </w:rPr>
    </w:pPr>
  </w:p>
  <w:p w14:paraId="4C44B616" w14:textId="77777777" w:rsidR="002F21A2" w:rsidRDefault="002F21A2">
    <w:pPr>
      <w:tabs>
        <w:tab w:val="left" w:pos="5270"/>
      </w:tabs>
      <w:rPr>
        <w:rFonts w:ascii="Arial Narrow" w:eastAsia="Arial Narrow" w:hAnsi="Arial Narrow" w:cs="Arial Narrow"/>
        <w:b/>
        <w:sz w:val="16"/>
        <w:szCs w:val="16"/>
      </w:rPr>
    </w:pPr>
  </w:p>
  <w:p w14:paraId="030A476F" w14:textId="77777777" w:rsidR="002F21A2" w:rsidRDefault="002F21A2">
    <w:pPr>
      <w:tabs>
        <w:tab w:val="left" w:pos="52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BA1"/>
    <w:multiLevelType w:val="multilevel"/>
    <w:tmpl w:val="1604F4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24001F6"/>
    <w:multiLevelType w:val="multilevel"/>
    <w:tmpl w:val="E626F34A"/>
    <w:lvl w:ilvl="0">
      <w:start w:val="1"/>
      <w:numFmt w:val="decimal"/>
      <w:lvlText w:val="%1."/>
      <w:lvlJc w:val="left"/>
      <w:pPr>
        <w:ind w:left="720" w:hanging="360"/>
      </w:pPr>
    </w:lvl>
    <w:lvl w:ilvl="1">
      <w:start w:val="1"/>
      <w:numFmt w:val="decimal"/>
      <w:lvlText w:val="%1.%2."/>
      <w:lvlJc w:val="left"/>
      <w:pPr>
        <w:ind w:left="810" w:hanging="450"/>
      </w:pPr>
    </w:lvl>
    <w:lvl w:ilvl="2">
      <w:start w:val="1"/>
      <w:numFmt w:val="decimal"/>
      <w:lvlText w:val="%1.%2.%3."/>
      <w:lvlJc w:val="left"/>
      <w:pPr>
        <w:ind w:left="1080" w:hanging="720"/>
      </w:pPr>
    </w:lvl>
    <w:lvl w:ilvl="3">
      <w:start w:val="1"/>
      <w:numFmt w:val="decimalZero"/>
      <w:lvlText w:val="%1.%2.%3.%4."/>
      <w:lvlJc w:val="left"/>
      <w:pPr>
        <w:ind w:left="1080" w:hanging="720"/>
      </w:pPr>
    </w:lvl>
    <w:lvl w:ilvl="4">
      <w:start w:val="1"/>
      <w:numFmt w:val="decimalZero"/>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63370A5"/>
    <w:multiLevelType w:val="multilevel"/>
    <w:tmpl w:val="8E3C153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3" w15:restartNumberingAfterBreak="0">
    <w:nsid w:val="0D256A8F"/>
    <w:multiLevelType w:val="multilevel"/>
    <w:tmpl w:val="8B5A69A8"/>
    <w:lvl w:ilvl="0">
      <w:start w:val="1"/>
      <w:numFmt w:val="decimal"/>
      <w:lvlText w:val="%1."/>
      <w:lvlJc w:val="left"/>
      <w:pPr>
        <w:ind w:left="708" w:hanging="360"/>
      </w:p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4" w15:restartNumberingAfterBreak="0">
    <w:nsid w:val="14F07469"/>
    <w:multiLevelType w:val="multilevel"/>
    <w:tmpl w:val="7C88F0CA"/>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5" w15:restartNumberingAfterBreak="0">
    <w:nsid w:val="168641B7"/>
    <w:multiLevelType w:val="multilevel"/>
    <w:tmpl w:val="B3C654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E380F14"/>
    <w:multiLevelType w:val="multilevel"/>
    <w:tmpl w:val="6FF8075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2758C0"/>
    <w:multiLevelType w:val="multilevel"/>
    <w:tmpl w:val="2EF008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35651AF"/>
    <w:multiLevelType w:val="multilevel"/>
    <w:tmpl w:val="C13A7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6455EB8"/>
    <w:multiLevelType w:val="multilevel"/>
    <w:tmpl w:val="F7DAF1CA"/>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0" w15:restartNumberingAfterBreak="0">
    <w:nsid w:val="26F8220B"/>
    <w:multiLevelType w:val="multilevel"/>
    <w:tmpl w:val="79BA45C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27C61E88"/>
    <w:multiLevelType w:val="multilevel"/>
    <w:tmpl w:val="DDC2ED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303404B6"/>
    <w:multiLevelType w:val="multilevel"/>
    <w:tmpl w:val="ECA2AE4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3" w15:restartNumberingAfterBreak="0">
    <w:nsid w:val="3A267F1D"/>
    <w:multiLevelType w:val="multilevel"/>
    <w:tmpl w:val="8046A4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3BE1776E"/>
    <w:multiLevelType w:val="multilevel"/>
    <w:tmpl w:val="1520EBA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3D855BC6"/>
    <w:multiLevelType w:val="multilevel"/>
    <w:tmpl w:val="FBEC10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32A6F19"/>
    <w:multiLevelType w:val="multilevel"/>
    <w:tmpl w:val="D12E69BC"/>
    <w:lvl w:ilvl="0">
      <w:start w:val="1"/>
      <w:numFmt w:val="bullet"/>
      <w:lvlText w:val="●"/>
      <w:lvlJc w:val="left"/>
      <w:pPr>
        <w:ind w:left="439" w:hanging="360"/>
      </w:pPr>
      <w:rPr>
        <w:u w:val="none"/>
      </w:rPr>
    </w:lvl>
    <w:lvl w:ilvl="1">
      <w:start w:val="1"/>
      <w:numFmt w:val="bullet"/>
      <w:lvlText w:val="o"/>
      <w:lvlJc w:val="left"/>
      <w:pPr>
        <w:ind w:left="1159" w:hanging="360"/>
      </w:pPr>
      <w:rPr>
        <w:u w:val="none"/>
      </w:rPr>
    </w:lvl>
    <w:lvl w:ilvl="2">
      <w:start w:val="1"/>
      <w:numFmt w:val="bullet"/>
      <w:lvlText w:val="▪"/>
      <w:lvlJc w:val="left"/>
      <w:pPr>
        <w:ind w:left="1879" w:hanging="360"/>
      </w:pPr>
      <w:rPr>
        <w:u w:val="none"/>
      </w:rPr>
    </w:lvl>
    <w:lvl w:ilvl="3">
      <w:start w:val="1"/>
      <w:numFmt w:val="bullet"/>
      <w:lvlText w:val="●"/>
      <w:lvlJc w:val="left"/>
      <w:pPr>
        <w:ind w:left="2599" w:hanging="360"/>
      </w:pPr>
      <w:rPr>
        <w:u w:val="none"/>
      </w:rPr>
    </w:lvl>
    <w:lvl w:ilvl="4">
      <w:start w:val="1"/>
      <w:numFmt w:val="bullet"/>
      <w:lvlText w:val="o"/>
      <w:lvlJc w:val="left"/>
      <w:pPr>
        <w:ind w:left="3319" w:hanging="360"/>
      </w:pPr>
      <w:rPr>
        <w:u w:val="none"/>
      </w:rPr>
    </w:lvl>
    <w:lvl w:ilvl="5">
      <w:start w:val="1"/>
      <w:numFmt w:val="bullet"/>
      <w:lvlText w:val="▪"/>
      <w:lvlJc w:val="left"/>
      <w:pPr>
        <w:ind w:left="4039" w:hanging="360"/>
      </w:pPr>
      <w:rPr>
        <w:u w:val="none"/>
      </w:rPr>
    </w:lvl>
    <w:lvl w:ilvl="6">
      <w:start w:val="1"/>
      <w:numFmt w:val="bullet"/>
      <w:lvlText w:val="●"/>
      <w:lvlJc w:val="left"/>
      <w:pPr>
        <w:ind w:left="4759" w:hanging="360"/>
      </w:pPr>
      <w:rPr>
        <w:u w:val="none"/>
      </w:rPr>
    </w:lvl>
    <w:lvl w:ilvl="7">
      <w:start w:val="1"/>
      <w:numFmt w:val="bullet"/>
      <w:lvlText w:val="o"/>
      <w:lvlJc w:val="left"/>
      <w:pPr>
        <w:ind w:left="5479" w:hanging="360"/>
      </w:pPr>
      <w:rPr>
        <w:u w:val="none"/>
      </w:rPr>
    </w:lvl>
    <w:lvl w:ilvl="8">
      <w:start w:val="1"/>
      <w:numFmt w:val="bullet"/>
      <w:lvlText w:val="▪"/>
      <w:lvlJc w:val="left"/>
      <w:pPr>
        <w:ind w:left="6199" w:hanging="360"/>
      </w:pPr>
      <w:rPr>
        <w:u w:val="none"/>
      </w:rPr>
    </w:lvl>
  </w:abstractNum>
  <w:abstractNum w:abstractNumId="17" w15:restartNumberingAfterBreak="0">
    <w:nsid w:val="454B0D3F"/>
    <w:multiLevelType w:val="multilevel"/>
    <w:tmpl w:val="D9226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5BA21FF"/>
    <w:multiLevelType w:val="multilevel"/>
    <w:tmpl w:val="E17A84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94572B"/>
    <w:multiLevelType w:val="multilevel"/>
    <w:tmpl w:val="8E8034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4970157A"/>
    <w:multiLevelType w:val="multilevel"/>
    <w:tmpl w:val="37F069A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499C3907"/>
    <w:multiLevelType w:val="multilevel"/>
    <w:tmpl w:val="0180F0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49DB15BA"/>
    <w:multiLevelType w:val="multilevel"/>
    <w:tmpl w:val="8A6A6F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4C174D9D"/>
    <w:multiLevelType w:val="multilevel"/>
    <w:tmpl w:val="9D32209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08C6312"/>
    <w:multiLevelType w:val="multilevel"/>
    <w:tmpl w:val="CB6C64B2"/>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52F13B21"/>
    <w:multiLevelType w:val="multilevel"/>
    <w:tmpl w:val="3CDC2EC0"/>
    <w:lvl w:ilvl="0">
      <w:start w:val="1"/>
      <w:numFmt w:val="bullet"/>
      <w:lvlText w:val="●"/>
      <w:lvlJc w:val="left"/>
      <w:pPr>
        <w:ind w:left="439" w:hanging="360"/>
      </w:pPr>
      <w:rPr>
        <w:u w:val="none"/>
      </w:rPr>
    </w:lvl>
    <w:lvl w:ilvl="1">
      <w:start w:val="1"/>
      <w:numFmt w:val="bullet"/>
      <w:lvlText w:val="o"/>
      <w:lvlJc w:val="left"/>
      <w:pPr>
        <w:ind w:left="1159" w:hanging="360"/>
      </w:pPr>
      <w:rPr>
        <w:u w:val="none"/>
      </w:rPr>
    </w:lvl>
    <w:lvl w:ilvl="2">
      <w:start w:val="1"/>
      <w:numFmt w:val="bullet"/>
      <w:lvlText w:val="▪"/>
      <w:lvlJc w:val="left"/>
      <w:pPr>
        <w:ind w:left="1879" w:hanging="360"/>
      </w:pPr>
      <w:rPr>
        <w:u w:val="none"/>
      </w:rPr>
    </w:lvl>
    <w:lvl w:ilvl="3">
      <w:start w:val="1"/>
      <w:numFmt w:val="bullet"/>
      <w:lvlText w:val="●"/>
      <w:lvlJc w:val="left"/>
      <w:pPr>
        <w:ind w:left="2599" w:hanging="360"/>
      </w:pPr>
      <w:rPr>
        <w:u w:val="none"/>
      </w:rPr>
    </w:lvl>
    <w:lvl w:ilvl="4">
      <w:start w:val="1"/>
      <w:numFmt w:val="bullet"/>
      <w:lvlText w:val="o"/>
      <w:lvlJc w:val="left"/>
      <w:pPr>
        <w:ind w:left="3319" w:hanging="360"/>
      </w:pPr>
      <w:rPr>
        <w:u w:val="none"/>
      </w:rPr>
    </w:lvl>
    <w:lvl w:ilvl="5">
      <w:start w:val="1"/>
      <w:numFmt w:val="bullet"/>
      <w:lvlText w:val="▪"/>
      <w:lvlJc w:val="left"/>
      <w:pPr>
        <w:ind w:left="4039" w:hanging="360"/>
      </w:pPr>
      <w:rPr>
        <w:u w:val="none"/>
      </w:rPr>
    </w:lvl>
    <w:lvl w:ilvl="6">
      <w:start w:val="1"/>
      <w:numFmt w:val="bullet"/>
      <w:lvlText w:val="●"/>
      <w:lvlJc w:val="left"/>
      <w:pPr>
        <w:ind w:left="4759" w:hanging="360"/>
      </w:pPr>
      <w:rPr>
        <w:u w:val="none"/>
      </w:rPr>
    </w:lvl>
    <w:lvl w:ilvl="7">
      <w:start w:val="1"/>
      <w:numFmt w:val="bullet"/>
      <w:lvlText w:val="o"/>
      <w:lvlJc w:val="left"/>
      <w:pPr>
        <w:ind w:left="5479" w:hanging="360"/>
      </w:pPr>
      <w:rPr>
        <w:u w:val="none"/>
      </w:rPr>
    </w:lvl>
    <w:lvl w:ilvl="8">
      <w:start w:val="1"/>
      <w:numFmt w:val="bullet"/>
      <w:lvlText w:val="▪"/>
      <w:lvlJc w:val="left"/>
      <w:pPr>
        <w:ind w:left="6199" w:hanging="360"/>
      </w:pPr>
      <w:rPr>
        <w:u w:val="none"/>
      </w:rPr>
    </w:lvl>
  </w:abstractNum>
  <w:abstractNum w:abstractNumId="26" w15:restartNumberingAfterBreak="0">
    <w:nsid w:val="54F62067"/>
    <w:multiLevelType w:val="multilevel"/>
    <w:tmpl w:val="6E1CAF06"/>
    <w:lvl w:ilvl="0">
      <w:start w:val="1"/>
      <w:numFmt w:val="bullet"/>
      <w:pStyle w:val="Vieta"/>
      <w:lvlText w:val="●"/>
      <w:lvlJc w:val="left"/>
      <w:pPr>
        <w:ind w:left="720" w:hanging="360"/>
      </w:pPr>
      <w:rPr>
        <w:u w:val="none"/>
      </w:rPr>
    </w:lvl>
    <w:lvl w:ilvl="1">
      <w:start w:val="1"/>
      <w:numFmt w:val="bullet"/>
      <w:pStyle w:val="Vieta2"/>
      <w:lvlText w:val="○"/>
      <w:lvlJc w:val="left"/>
      <w:pPr>
        <w:ind w:left="1440" w:hanging="360"/>
      </w:pPr>
      <w:rPr>
        <w:u w:val="none"/>
      </w:rPr>
    </w:lvl>
    <w:lvl w:ilvl="2">
      <w:start w:val="1"/>
      <w:numFmt w:val="bullet"/>
      <w:pStyle w:val="Vieta3"/>
      <w:lvlText w:val="■"/>
      <w:lvlJc w:val="left"/>
      <w:pPr>
        <w:ind w:left="2160" w:hanging="360"/>
      </w:pPr>
      <w:rPr>
        <w:u w:val="none"/>
      </w:rPr>
    </w:lvl>
    <w:lvl w:ilvl="3">
      <w:start w:val="1"/>
      <w:numFmt w:val="bullet"/>
      <w:pStyle w:val="Vieta4"/>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6AA09ED"/>
    <w:multiLevelType w:val="multilevel"/>
    <w:tmpl w:val="DA9631CC"/>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8" w15:restartNumberingAfterBreak="0">
    <w:nsid w:val="56AE21FB"/>
    <w:multiLevelType w:val="multilevel"/>
    <w:tmpl w:val="C08E83C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15:restartNumberingAfterBreak="0">
    <w:nsid w:val="58DD6494"/>
    <w:multiLevelType w:val="multilevel"/>
    <w:tmpl w:val="B28AE754"/>
    <w:lvl w:ilvl="0">
      <w:start w:val="1"/>
      <w:numFmt w:val="bullet"/>
      <w:lvlText w:val="●"/>
      <w:lvlJc w:val="left"/>
      <w:pPr>
        <w:ind w:left="502" w:hanging="360"/>
      </w:pPr>
      <w:rPr>
        <w:u w:val="none"/>
      </w:rPr>
    </w:lvl>
    <w:lvl w:ilvl="1">
      <w:start w:val="1"/>
      <w:numFmt w:val="bullet"/>
      <w:lvlText w:val="o"/>
      <w:lvlJc w:val="left"/>
      <w:pPr>
        <w:ind w:left="122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o"/>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o"/>
      <w:lvlJc w:val="left"/>
      <w:pPr>
        <w:ind w:left="5542" w:hanging="360"/>
      </w:pPr>
      <w:rPr>
        <w:u w:val="none"/>
      </w:rPr>
    </w:lvl>
    <w:lvl w:ilvl="8">
      <w:start w:val="1"/>
      <w:numFmt w:val="bullet"/>
      <w:lvlText w:val="▪"/>
      <w:lvlJc w:val="left"/>
      <w:pPr>
        <w:ind w:left="6262" w:hanging="360"/>
      </w:pPr>
      <w:rPr>
        <w:u w:val="none"/>
      </w:rPr>
    </w:lvl>
  </w:abstractNum>
  <w:abstractNum w:abstractNumId="30" w15:restartNumberingAfterBreak="0">
    <w:nsid w:val="5F7F6028"/>
    <w:multiLevelType w:val="multilevel"/>
    <w:tmpl w:val="5ED45E2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1" w15:restartNumberingAfterBreak="0">
    <w:nsid w:val="63DB16F7"/>
    <w:multiLevelType w:val="multilevel"/>
    <w:tmpl w:val="478646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15:restartNumberingAfterBreak="0">
    <w:nsid w:val="686663B4"/>
    <w:multiLevelType w:val="multilevel"/>
    <w:tmpl w:val="649E9924"/>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33" w15:restartNumberingAfterBreak="0">
    <w:nsid w:val="6A1B544B"/>
    <w:multiLevelType w:val="multilevel"/>
    <w:tmpl w:val="1EB0AA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AC00DA8"/>
    <w:multiLevelType w:val="multilevel"/>
    <w:tmpl w:val="23389C3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B6B4426"/>
    <w:multiLevelType w:val="multilevel"/>
    <w:tmpl w:val="45704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1F62EB7"/>
    <w:multiLevelType w:val="multilevel"/>
    <w:tmpl w:val="BC6C01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15:restartNumberingAfterBreak="0">
    <w:nsid w:val="72626DD9"/>
    <w:multiLevelType w:val="multilevel"/>
    <w:tmpl w:val="D2160CB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6242100"/>
    <w:multiLevelType w:val="multilevel"/>
    <w:tmpl w:val="789EAEB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77BA7F42"/>
    <w:multiLevelType w:val="multilevel"/>
    <w:tmpl w:val="C39CEA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36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o"/>
      <w:lvlJc w:val="left"/>
      <w:pPr>
        <w:ind w:left="2520" w:hanging="360"/>
      </w:pPr>
      <w:rPr>
        <w:rFonts w:ascii="Courier New" w:eastAsia="Courier New" w:hAnsi="Courier New" w:cs="Courier New"/>
      </w:rPr>
    </w:lvl>
    <w:lvl w:ilvl="5">
      <w:start w:val="1"/>
      <w:numFmt w:val="bullet"/>
      <w:lvlText w:val="▪"/>
      <w:lvlJc w:val="left"/>
      <w:pPr>
        <w:ind w:left="324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o"/>
      <w:lvlJc w:val="left"/>
      <w:pPr>
        <w:ind w:left="4680" w:hanging="360"/>
      </w:pPr>
      <w:rPr>
        <w:rFonts w:ascii="Courier New" w:eastAsia="Courier New" w:hAnsi="Courier New" w:cs="Courier New"/>
      </w:rPr>
    </w:lvl>
    <w:lvl w:ilvl="8">
      <w:start w:val="1"/>
      <w:numFmt w:val="bullet"/>
      <w:lvlText w:val="▪"/>
      <w:lvlJc w:val="left"/>
      <w:pPr>
        <w:ind w:left="5400" w:hanging="360"/>
      </w:pPr>
      <w:rPr>
        <w:rFonts w:ascii="Noto Sans Symbols" w:eastAsia="Noto Sans Symbols" w:hAnsi="Noto Sans Symbols" w:cs="Noto Sans Symbols"/>
      </w:rPr>
    </w:lvl>
  </w:abstractNum>
  <w:abstractNum w:abstractNumId="40" w15:restartNumberingAfterBreak="0">
    <w:nsid w:val="79767B4A"/>
    <w:multiLevelType w:val="multilevel"/>
    <w:tmpl w:val="3D6817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B0546B8"/>
    <w:multiLevelType w:val="multilevel"/>
    <w:tmpl w:val="98AC77F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2" w15:restartNumberingAfterBreak="0">
    <w:nsid w:val="7C773B33"/>
    <w:multiLevelType w:val="multilevel"/>
    <w:tmpl w:val="B7D4B6A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D9E594C"/>
    <w:multiLevelType w:val="multilevel"/>
    <w:tmpl w:val="E7FAF0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FD136D5"/>
    <w:multiLevelType w:val="multilevel"/>
    <w:tmpl w:val="6D7A7C3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abstractNumId w:val="34"/>
  </w:num>
  <w:num w:numId="2">
    <w:abstractNumId w:val="6"/>
  </w:num>
  <w:num w:numId="3">
    <w:abstractNumId w:val="31"/>
  </w:num>
  <w:num w:numId="4">
    <w:abstractNumId w:val="25"/>
  </w:num>
  <w:num w:numId="5">
    <w:abstractNumId w:val="41"/>
  </w:num>
  <w:num w:numId="6">
    <w:abstractNumId w:val="26"/>
  </w:num>
  <w:num w:numId="7">
    <w:abstractNumId w:val="5"/>
  </w:num>
  <w:num w:numId="8">
    <w:abstractNumId w:val="16"/>
  </w:num>
  <w:num w:numId="9">
    <w:abstractNumId w:val="35"/>
  </w:num>
  <w:num w:numId="10">
    <w:abstractNumId w:val="11"/>
  </w:num>
  <w:num w:numId="11">
    <w:abstractNumId w:val="32"/>
  </w:num>
  <w:num w:numId="12">
    <w:abstractNumId w:val="13"/>
  </w:num>
  <w:num w:numId="13">
    <w:abstractNumId w:val="19"/>
  </w:num>
  <w:num w:numId="14">
    <w:abstractNumId w:val="7"/>
  </w:num>
  <w:num w:numId="15">
    <w:abstractNumId w:val="23"/>
  </w:num>
  <w:num w:numId="16">
    <w:abstractNumId w:val="15"/>
  </w:num>
  <w:num w:numId="17">
    <w:abstractNumId w:val="10"/>
  </w:num>
  <w:num w:numId="18">
    <w:abstractNumId w:val="28"/>
  </w:num>
  <w:num w:numId="19">
    <w:abstractNumId w:val="39"/>
  </w:num>
  <w:num w:numId="20">
    <w:abstractNumId w:val="22"/>
  </w:num>
  <w:num w:numId="21">
    <w:abstractNumId w:val="44"/>
  </w:num>
  <w:num w:numId="22">
    <w:abstractNumId w:val="43"/>
  </w:num>
  <w:num w:numId="23">
    <w:abstractNumId w:val="4"/>
  </w:num>
  <w:num w:numId="24">
    <w:abstractNumId w:val="1"/>
  </w:num>
  <w:num w:numId="25">
    <w:abstractNumId w:val="3"/>
  </w:num>
  <w:num w:numId="26">
    <w:abstractNumId w:val="38"/>
  </w:num>
  <w:num w:numId="27">
    <w:abstractNumId w:val="8"/>
  </w:num>
  <w:num w:numId="28">
    <w:abstractNumId w:val="18"/>
  </w:num>
  <w:num w:numId="29">
    <w:abstractNumId w:val="24"/>
  </w:num>
  <w:num w:numId="30">
    <w:abstractNumId w:val="20"/>
  </w:num>
  <w:num w:numId="31">
    <w:abstractNumId w:val="33"/>
  </w:num>
  <w:num w:numId="32">
    <w:abstractNumId w:val="21"/>
  </w:num>
  <w:num w:numId="33">
    <w:abstractNumId w:val="14"/>
  </w:num>
  <w:num w:numId="34">
    <w:abstractNumId w:val="17"/>
  </w:num>
  <w:num w:numId="35">
    <w:abstractNumId w:val="30"/>
  </w:num>
  <w:num w:numId="36">
    <w:abstractNumId w:val="29"/>
  </w:num>
  <w:num w:numId="37">
    <w:abstractNumId w:val="2"/>
  </w:num>
  <w:num w:numId="38">
    <w:abstractNumId w:val="12"/>
  </w:num>
  <w:num w:numId="39">
    <w:abstractNumId w:val="27"/>
  </w:num>
  <w:num w:numId="40">
    <w:abstractNumId w:val="36"/>
  </w:num>
  <w:num w:numId="41">
    <w:abstractNumId w:val="37"/>
  </w:num>
  <w:num w:numId="42">
    <w:abstractNumId w:val="40"/>
  </w:num>
  <w:num w:numId="43">
    <w:abstractNumId w:val="0"/>
  </w:num>
  <w:num w:numId="44">
    <w:abstractNumId w:val="42"/>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22"/>
    <w:rsid w:val="000340BD"/>
    <w:rsid w:val="000B01C5"/>
    <w:rsid w:val="000B66EA"/>
    <w:rsid w:val="000E23B0"/>
    <w:rsid w:val="000F5A83"/>
    <w:rsid w:val="000F7E22"/>
    <w:rsid w:val="001611BD"/>
    <w:rsid w:val="001A2196"/>
    <w:rsid w:val="001E2CD1"/>
    <w:rsid w:val="00256DA7"/>
    <w:rsid w:val="002C7C7B"/>
    <w:rsid w:val="002F21A2"/>
    <w:rsid w:val="00315D50"/>
    <w:rsid w:val="00385DDF"/>
    <w:rsid w:val="003B41BE"/>
    <w:rsid w:val="004D17AA"/>
    <w:rsid w:val="004D7A8C"/>
    <w:rsid w:val="00505F42"/>
    <w:rsid w:val="005141D7"/>
    <w:rsid w:val="005847EE"/>
    <w:rsid w:val="00597447"/>
    <w:rsid w:val="005A0556"/>
    <w:rsid w:val="005B6836"/>
    <w:rsid w:val="005C11D8"/>
    <w:rsid w:val="005D1FB8"/>
    <w:rsid w:val="005D6AC8"/>
    <w:rsid w:val="005E1963"/>
    <w:rsid w:val="0062644F"/>
    <w:rsid w:val="006649EB"/>
    <w:rsid w:val="006C485F"/>
    <w:rsid w:val="006E5934"/>
    <w:rsid w:val="006F4DC0"/>
    <w:rsid w:val="00702C2A"/>
    <w:rsid w:val="00733539"/>
    <w:rsid w:val="00734601"/>
    <w:rsid w:val="007A49F2"/>
    <w:rsid w:val="007B6216"/>
    <w:rsid w:val="007C00F5"/>
    <w:rsid w:val="008111B5"/>
    <w:rsid w:val="00815C4E"/>
    <w:rsid w:val="00817172"/>
    <w:rsid w:val="0086099D"/>
    <w:rsid w:val="00861756"/>
    <w:rsid w:val="00872499"/>
    <w:rsid w:val="008830B2"/>
    <w:rsid w:val="008B0332"/>
    <w:rsid w:val="008C6640"/>
    <w:rsid w:val="00961BBD"/>
    <w:rsid w:val="009712D9"/>
    <w:rsid w:val="00991383"/>
    <w:rsid w:val="009E352E"/>
    <w:rsid w:val="009F5D21"/>
    <w:rsid w:val="00A3451A"/>
    <w:rsid w:val="00AA1767"/>
    <w:rsid w:val="00AA6D53"/>
    <w:rsid w:val="00AD65C5"/>
    <w:rsid w:val="00AF31F9"/>
    <w:rsid w:val="00B729AC"/>
    <w:rsid w:val="00B74DB1"/>
    <w:rsid w:val="00C23DE4"/>
    <w:rsid w:val="00C45E0A"/>
    <w:rsid w:val="00C47902"/>
    <w:rsid w:val="00C921C9"/>
    <w:rsid w:val="00CA3006"/>
    <w:rsid w:val="00CB4819"/>
    <w:rsid w:val="00CE12CA"/>
    <w:rsid w:val="00D30DFF"/>
    <w:rsid w:val="00D47FFA"/>
    <w:rsid w:val="00D73FE4"/>
    <w:rsid w:val="00D76968"/>
    <w:rsid w:val="00DA7ECB"/>
    <w:rsid w:val="00DD04EB"/>
    <w:rsid w:val="00DD3E98"/>
    <w:rsid w:val="00E2389A"/>
    <w:rsid w:val="00E5091E"/>
    <w:rsid w:val="00EA0C44"/>
    <w:rsid w:val="00F44B68"/>
    <w:rsid w:val="00FD276F"/>
    <w:rsid w:val="00FF3C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B2986"/>
  <w15:docId w15:val="{0C1F358C-C7E9-4344-B9E1-504438E28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BEA"/>
    <w:rPr>
      <w:lang w:eastAsia="es-ES"/>
    </w:rPr>
  </w:style>
  <w:style w:type="paragraph" w:styleId="Ttulo1">
    <w:name w:val="heading 1"/>
    <w:basedOn w:val="Normal"/>
    <w:next w:val="Normal"/>
    <w:link w:val="Ttulo1Car"/>
    <w:uiPriority w:val="9"/>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6F3B6D"/>
    <w:pPr>
      <w:keepNext/>
      <w:jc w:val="center"/>
      <w:outlineLvl w:val="1"/>
    </w:pPr>
    <w:rPr>
      <w:rFonts w:ascii="Arial" w:hAnsi="Arial"/>
      <w:sz w:val="24"/>
      <w:lang w:val="es-ES_tradnl"/>
    </w:rPr>
  </w:style>
  <w:style w:type="paragraph" w:styleId="Ttulo3">
    <w:name w:val="heading 3"/>
    <w:aliases w:val="Car5"/>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w:basedOn w:val="Fuentedeprrafopredeter"/>
    <w:link w:val="Ttulo3"/>
    <w:semiHidden/>
    <w:rsid w:val="006F3B6D"/>
    <w:rPr>
      <w:rFonts w:ascii="Cambria" w:eastAsia="Times New Roman" w:hAnsi="Cambria" w:cs="Times New Roman"/>
      <w:b/>
      <w:bCs/>
      <w:sz w:val="26"/>
      <w:szCs w:val="26"/>
      <w:lang w:val="es-ES_tradnl" w:eastAsia="es-MX"/>
    </w:rPr>
  </w:style>
  <w:style w:type="paragraph" w:styleId="Textoindependiente">
    <w:name w:val="Body Text"/>
    <w:aliases w:val="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uiPriority w:val="99"/>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iPriority w:val="99"/>
    <w:semiHidden/>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semiHidden/>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rsid w:val="003C7562"/>
    <w:rPr>
      <w:vertAlign w:val="superscript"/>
    </w:rPr>
  </w:style>
  <w:style w:type="table" w:customStyle="1" w:styleId="Tablaconcuadrcula11">
    <w:name w:val="Tabla con cuadrícula11"/>
    <w:basedOn w:val="Tablanormal"/>
    <w:next w:val="Tablaconcuadrcula"/>
    <w:rsid w:val="000D5FD9"/>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semiHidden/>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11"/>
    <w:qFormat/>
    <w:pPr>
      <w:spacing w:after="60"/>
      <w:jc w:val="center"/>
    </w:pPr>
    <w:rPr>
      <w:rFonts w:ascii="Cambria" w:eastAsia="Cambria" w:hAnsi="Cambria" w:cs="Cambria"/>
      <w:sz w:val="24"/>
      <w:szCs w:val="24"/>
    </w:rPr>
  </w:style>
  <w:style w:type="character" w:customStyle="1" w:styleId="SubttuloCar">
    <w:name w:val="Subtítulo Car"/>
    <w:basedOn w:val="Fuentedeprrafopredeter"/>
    <w:link w:val="Subttulo"/>
    <w:uiPriority w:val="11"/>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340B5A"/>
    <w:pPr>
      <w:spacing w:after="120" w:line="480" w:lineRule="auto"/>
    </w:pPr>
  </w:style>
  <w:style w:type="paragraph" w:customStyle="1" w:styleId="Prrafodelista1">
    <w:name w:val="Párrafo de lista1"/>
    <w:basedOn w:val="Normal"/>
    <w:uiPriority w:val="99"/>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Ttulo5Car">
    <w:name w:val="Título 5 Car"/>
    <w:basedOn w:val="Fuentedeprrafopredeter"/>
    <w:link w:val="Ttulo5"/>
    <w:uiPriority w:val="9"/>
    <w:semiHidden/>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pPr>
    <w:rPr>
      <w:rFonts w:ascii="Arial Narrow" w:eastAsia="Arial Narrow" w:hAnsi="Arial Narrow" w:cs="Arial Narrow"/>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table" w:customStyle="1" w:styleId="a">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0">
    <w:basedOn w:val="TableNormal4"/>
    <w:tblPr>
      <w:tblStyleRowBandSize w:val="1"/>
      <w:tblStyleColBandSize w:val="1"/>
      <w:tblCellMar>
        <w:left w:w="115" w:type="dxa"/>
        <w:right w:w="115" w:type="dxa"/>
      </w:tblCellMar>
    </w:tblPr>
  </w:style>
  <w:style w:type="table" w:customStyle="1" w:styleId="a1">
    <w:basedOn w:val="TableNormal4"/>
    <w:tblPr>
      <w:tblStyleRowBandSize w:val="1"/>
      <w:tblStyleColBandSize w:val="1"/>
      <w:tblCellMar>
        <w:left w:w="115" w:type="dxa"/>
        <w:right w:w="115" w:type="dxa"/>
      </w:tblCellMar>
    </w:tblPr>
  </w:style>
  <w:style w:type="table" w:customStyle="1" w:styleId="a2">
    <w:basedOn w:val="TableNormal4"/>
    <w:tblPr>
      <w:tblStyleRowBandSize w:val="1"/>
      <w:tblStyleColBandSize w:val="1"/>
      <w:tblCellMar>
        <w:left w:w="115" w:type="dxa"/>
        <w:right w:w="115" w:type="dxa"/>
      </w:tblCellMar>
    </w:tblPr>
  </w:style>
  <w:style w:type="table" w:customStyle="1" w:styleId="a3">
    <w:basedOn w:val="TableNormal4"/>
    <w:tblPr>
      <w:tblStyleRowBandSize w:val="1"/>
      <w:tblStyleColBandSize w:val="1"/>
      <w:tblCellMar>
        <w:left w:w="115" w:type="dxa"/>
        <w:right w:w="115" w:type="dxa"/>
      </w:tblCellMar>
    </w:tblPr>
  </w:style>
  <w:style w:type="table" w:customStyle="1" w:styleId="a4">
    <w:basedOn w:val="TableNormal4"/>
    <w:tblPr>
      <w:tblStyleRowBandSize w:val="1"/>
      <w:tblStyleColBandSize w:val="1"/>
      <w:tblCellMar>
        <w:left w:w="115" w:type="dxa"/>
        <w:right w:w="115" w:type="dxa"/>
      </w:tblCellMar>
    </w:tblPr>
  </w:style>
  <w:style w:type="table" w:customStyle="1" w:styleId="a5">
    <w:basedOn w:val="TableNormal4"/>
    <w:tblPr>
      <w:tblStyleRowBandSize w:val="1"/>
      <w:tblStyleColBandSize w:val="1"/>
      <w:tblCellMar>
        <w:left w:w="115" w:type="dxa"/>
        <w:right w:w="115" w:type="dxa"/>
      </w:tblCellMar>
    </w:tblPr>
  </w:style>
  <w:style w:type="table" w:customStyle="1" w:styleId="a6">
    <w:basedOn w:val="TableNormal4"/>
    <w:tblPr>
      <w:tblStyleRowBandSize w:val="1"/>
      <w:tblStyleColBandSize w:val="1"/>
      <w:tblCellMar>
        <w:left w:w="115" w:type="dxa"/>
        <w:right w:w="115" w:type="dxa"/>
      </w:tblCellMar>
    </w:tblPr>
  </w:style>
  <w:style w:type="table" w:customStyle="1" w:styleId="a7">
    <w:basedOn w:val="TableNormal4"/>
    <w:tblPr>
      <w:tblStyleRowBandSize w:val="1"/>
      <w:tblStyleColBandSize w:val="1"/>
      <w:tblCellMar>
        <w:left w:w="115" w:type="dxa"/>
        <w:right w:w="115" w:type="dxa"/>
      </w:tblCellMar>
    </w:tblPr>
  </w:style>
  <w:style w:type="table" w:customStyle="1" w:styleId="a8">
    <w:basedOn w:val="TableNormal4"/>
    <w:tblPr>
      <w:tblStyleRowBandSize w:val="1"/>
      <w:tblStyleColBandSize w:val="1"/>
      <w:tblCellMar>
        <w:left w:w="115" w:type="dxa"/>
        <w:right w:w="115" w:type="dxa"/>
      </w:tblCellMar>
    </w:tblPr>
  </w:style>
  <w:style w:type="table" w:customStyle="1" w:styleId="a9">
    <w:basedOn w:val="TableNormal4"/>
    <w:tblPr>
      <w:tblStyleRowBandSize w:val="1"/>
      <w:tblStyleColBandSize w:val="1"/>
      <w:tblCellMar>
        <w:left w:w="115" w:type="dxa"/>
        <w:right w:w="115" w:type="dxa"/>
      </w:tblCellMar>
    </w:tblPr>
  </w:style>
  <w:style w:type="table" w:customStyle="1" w:styleId="aa">
    <w:basedOn w:val="TableNormal4"/>
    <w:tblPr>
      <w:tblStyleRowBandSize w:val="1"/>
      <w:tblStyleColBandSize w:val="1"/>
      <w:tblCellMar>
        <w:left w:w="115" w:type="dxa"/>
        <w:right w:w="115" w:type="dxa"/>
      </w:tblCellMar>
    </w:tblPr>
  </w:style>
  <w:style w:type="table" w:customStyle="1" w:styleId="ab">
    <w:basedOn w:val="TableNormal4"/>
    <w:tblPr>
      <w:tblStyleRowBandSize w:val="1"/>
      <w:tblStyleColBandSize w:val="1"/>
      <w:tblCellMar>
        <w:left w:w="115" w:type="dxa"/>
        <w:right w:w="115" w:type="dxa"/>
      </w:tblCellMar>
    </w:tblPr>
  </w:style>
  <w:style w:type="table" w:customStyle="1" w:styleId="ac">
    <w:basedOn w:val="TableNormal4"/>
    <w:tblPr>
      <w:tblStyleRowBandSize w:val="1"/>
      <w:tblStyleColBandSize w:val="1"/>
      <w:tblCellMar>
        <w:left w:w="115" w:type="dxa"/>
        <w:right w:w="115" w:type="dxa"/>
      </w:tblCellMar>
    </w:tblPr>
  </w:style>
  <w:style w:type="table" w:customStyle="1" w:styleId="ad">
    <w:basedOn w:val="TableNormal4"/>
    <w:tblPr>
      <w:tblStyleRowBandSize w:val="1"/>
      <w:tblStyleColBandSize w:val="1"/>
      <w:tblCellMar>
        <w:left w:w="115" w:type="dxa"/>
        <w:right w:w="115" w:type="dxa"/>
      </w:tblCellMar>
    </w:tblPr>
  </w:style>
  <w:style w:type="table" w:customStyle="1" w:styleId="ae">
    <w:basedOn w:val="TableNormal4"/>
    <w:tblPr>
      <w:tblStyleRowBandSize w:val="1"/>
      <w:tblStyleColBandSize w:val="1"/>
      <w:tblCellMar>
        <w:left w:w="115" w:type="dxa"/>
        <w:right w:w="115" w:type="dxa"/>
      </w:tblCellMar>
    </w:tblPr>
  </w:style>
  <w:style w:type="table" w:customStyle="1" w:styleId="af">
    <w:basedOn w:val="TableNormal4"/>
    <w:tblPr>
      <w:tblStyleRowBandSize w:val="1"/>
      <w:tblStyleColBandSize w:val="1"/>
    </w:tblPr>
  </w:style>
  <w:style w:type="table" w:customStyle="1" w:styleId="af0">
    <w:basedOn w:val="TableNormal4"/>
    <w:tblPr>
      <w:tblStyleRowBandSize w:val="1"/>
      <w:tblStyleColBandSize w:val="1"/>
      <w:tblCellMar>
        <w:left w:w="115" w:type="dxa"/>
        <w:right w:w="115" w:type="dxa"/>
      </w:tblCellMar>
    </w:tblPr>
  </w:style>
  <w:style w:type="table" w:customStyle="1" w:styleId="af1">
    <w:basedOn w:val="TableNormal4"/>
    <w:tblPr>
      <w:tblStyleRowBandSize w:val="1"/>
      <w:tblStyleColBandSize w:val="1"/>
      <w:tblCellMar>
        <w:left w:w="70" w:type="dxa"/>
        <w:right w:w="70" w:type="dxa"/>
      </w:tblCellMar>
    </w:tblPr>
  </w:style>
  <w:style w:type="table" w:customStyle="1" w:styleId="af2">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3">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4">
    <w:basedOn w:val="TableNormal4"/>
    <w:tblPr>
      <w:tblStyleRowBandSize w:val="1"/>
      <w:tblStyleColBandSize w:val="1"/>
      <w:tblCellMar>
        <w:top w:w="15" w:type="dxa"/>
        <w:left w:w="115" w:type="dxa"/>
        <w:bottom w:w="15" w:type="dxa"/>
        <w:right w:w="115" w:type="dxa"/>
      </w:tblCellMar>
    </w:tblPr>
  </w:style>
  <w:style w:type="table" w:customStyle="1" w:styleId="af5">
    <w:basedOn w:val="TableNormal4"/>
    <w:tblPr>
      <w:tblStyleRowBandSize w:val="1"/>
      <w:tblStyleColBandSize w:val="1"/>
      <w:tblCellMar>
        <w:top w:w="100" w:type="dxa"/>
        <w:left w:w="100" w:type="dxa"/>
        <w:bottom w:w="100" w:type="dxa"/>
        <w:right w:w="100" w:type="dxa"/>
      </w:tblCellMar>
    </w:tblPr>
  </w:style>
  <w:style w:type="table" w:customStyle="1" w:styleId="af6">
    <w:basedOn w:val="TableNormal4"/>
    <w:tblPr>
      <w:tblStyleRowBandSize w:val="1"/>
      <w:tblStyleColBandSize w:val="1"/>
      <w:tblCellMar>
        <w:top w:w="100" w:type="dxa"/>
        <w:left w:w="100" w:type="dxa"/>
        <w:bottom w:w="100" w:type="dxa"/>
        <w:right w:w="100" w:type="dxa"/>
      </w:tblCellMar>
    </w:tblPr>
  </w:style>
  <w:style w:type="table" w:customStyle="1" w:styleId="af7">
    <w:basedOn w:val="TableNormal4"/>
    <w:tblPr>
      <w:tblStyleRowBandSize w:val="1"/>
      <w:tblStyleColBandSize w:val="1"/>
      <w:tblCellMar>
        <w:top w:w="15" w:type="dxa"/>
        <w:left w:w="115" w:type="dxa"/>
        <w:bottom w:w="15" w:type="dxa"/>
        <w:right w:w="115" w:type="dxa"/>
      </w:tblCellMar>
    </w:tblPr>
  </w:style>
  <w:style w:type="table" w:customStyle="1" w:styleId="af8">
    <w:basedOn w:val="TableNormal4"/>
    <w:tblPr>
      <w:tblStyleRowBandSize w:val="1"/>
      <w:tblStyleColBandSize w:val="1"/>
      <w:tblCellMar>
        <w:top w:w="15" w:type="dxa"/>
        <w:left w:w="115" w:type="dxa"/>
        <w:bottom w:w="15" w:type="dxa"/>
        <w:right w:w="115" w:type="dxa"/>
      </w:tblCellMar>
    </w:tblPr>
  </w:style>
  <w:style w:type="table" w:customStyle="1" w:styleId="af9">
    <w:basedOn w:val="TableNormal4"/>
    <w:tblPr>
      <w:tblStyleRowBandSize w:val="1"/>
      <w:tblStyleColBandSize w:val="1"/>
      <w:tblCellMar>
        <w:top w:w="15" w:type="dxa"/>
        <w:left w:w="115" w:type="dxa"/>
        <w:bottom w:w="15" w:type="dxa"/>
        <w:right w:w="115" w:type="dxa"/>
      </w:tblCellMar>
    </w:tblPr>
  </w:style>
  <w:style w:type="table" w:customStyle="1" w:styleId="afa">
    <w:basedOn w:val="TableNormal4"/>
    <w:tblPr>
      <w:tblStyleRowBandSize w:val="1"/>
      <w:tblStyleColBandSize w:val="1"/>
      <w:tblCellMar>
        <w:top w:w="15" w:type="dxa"/>
        <w:left w:w="115" w:type="dxa"/>
        <w:bottom w:w="15" w:type="dxa"/>
        <w:right w:w="115" w:type="dxa"/>
      </w:tblCellMar>
    </w:tblPr>
  </w:style>
  <w:style w:type="table" w:customStyle="1" w:styleId="afb">
    <w:basedOn w:val="TableNormal4"/>
    <w:tblPr>
      <w:tblStyleRowBandSize w:val="1"/>
      <w:tblStyleColBandSize w:val="1"/>
      <w:tblCellMar>
        <w:top w:w="15" w:type="dxa"/>
        <w:left w:w="115" w:type="dxa"/>
        <w:bottom w:w="15" w:type="dxa"/>
        <w:right w:w="115" w:type="dxa"/>
      </w:tblCellMar>
    </w:tblPr>
  </w:style>
  <w:style w:type="table" w:customStyle="1" w:styleId="afc">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d">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e">
    <w:basedOn w:val="TableNormal4"/>
    <w:tblPr>
      <w:tblStyleRowBandSize w:val="1"/>
      <w:tblStyleColBandSize w:val="1"/>
      <w:tblCellMar>
        <w:top w:w="15" w:type="dxa"/>
        <w:left w:w="115" w:type="dxa"/>
        <w:bottom w:w="15" w:type="dxa"/>
        <w:right w:w="115" w:type="dxa"/>
      </w:tblCellMar>
    </w:tblPr>
  </w:style>
  <w:style w:type="table" w:customStyle="1" w:styleId="aff">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0">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1">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2">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3">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4">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5">
    <w:basedOn w:val="TableNormal4"/>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6">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7">
    <w:basedOn w:val="TableNormal3"/>
    <w:rPr>
      <w:b/>
    </w:rPr>
    <w:tblPr>
      <w:tblStyleRowBandSize w:val="1"/>
      <w:tblStyleColBandSize w:val="1"/>
      <w:tblCellMar>
        <w:top w:w="15" w:type="dxa"/>
        <w:left w:w="115" w:type="dxa"/>
        <w:bottom w:w="15" w:type="dxa"/>
        <w:right w:w="115" w:type="dxa"/>
      </w:tblCellMar>
    </w:tblPr>
  </w:style>
  <w:style w:type="table" w:customStyle="1" w:styleId="aff8">
    <w:basedOn w:val="TableNormal3"/>
    <w:tblPr>
      <w:tblStyleRowBandSize w:val="1"/>
      <w:tblStyleColBandSize w:val="1"/>
      <w:tblCellMar>
        <w:top w:w="15" w:type="dxa"/>
        <w:left w:w="108" w:type="dxa"/>
        <w:bottom w:w="15" w:type="dxa"/>
        <w:right w:w="108" w:type="dxa"/>
      </w:tblCellMar>
    </w:tblPr>
  </w:style>
  <w:style w:type="table" w:customStyle="1" w:styleId="aff9">
    <w:basedOn w:val="TableNormal3"/>
    <w:tblPr>
      <w:tblStyleRowBandSize w:val="1"/>
      <w:tblStyleColBandSize w:val="1"/>
      <w:tblCellMar>
        <w:top w:w="15" w:type="dxa"/>
        <w:left w:w="108" w:type="dxa"/>
        <w:bottom w:w="15" w:type="dxa"/>
        <w:right w:w="108" w:type="dxa"/>
      </w:tblCellMar>
    </w:tblPr>
  </w:style>
  <w:style w:type="table" w:customStyle="1" w:styleId="affa">
    <w:basedOn w:val="TableNormal3"/>
    <w:tblPr>
      <w:tblStyleRowBandSize w:val="1"/>
      <w:tblStyleColBandSize w:val="1"/>
      <w:tblCellMar>
        <w:top w:w="15" w:type="dxa"/>
        <w:left w:w="108" w:type="dxa"/>
        <w:bottom w:w="15" w:type="dxa"/>
        <w:right w:w="108" w:type="dxa"/>
      </w:tblCellMar>
    </w:tblPr>
  </w:style>
  <w:style w:type="table" w:customStyle="1" w:styleId="affb">
    <w:basedOn w:val="TableNormal3"/>
    <w:tblPr>
      <w:tblStyleRowBandSize w:val="1"/>
      <w:tblStyleColBandSize w:val="1"/>
      <w:tblCellMar>
        <w:top w:w="100" w:type="dxa"/>
        <w:left w:w="100" w:type="dxa"/>
        <w:bottom w:w="100" w:type="dxa"/>
        <w:right w:w="100" w:type="dxa"/>
      </w:tblCellMar>
    </w:tblPr>
  </w:style>
  <w:style w:type="table" w:customStyle="1" w:styleId="affc">
    <w:basedOn w:val="TableNormal3"/>
    <w:tblPr>
      <w:tblStyleRowBandSize w:val="1"/>
      <w:tblStyleColBandSize w:val="1"/>
      <w:tblCellMar>
        <w:top w:w="100" w:type="dxa"/>
        <w:left w:w="100" w:type="dxa"/>
        <w:bottom w:w="100" w:type="dxa"/>
        <w:right w:w="100" w:type="dxa"/>
      </w:tblCellMar>
    </w:tblPr>
  </w:style>
  <w:style w:type="table" w:customStyle="1" w:styleId="affd">
    <w:basedOn w:val="TableNormal3"/>
    <w:tblPr>
      <w:tblStyleRowBandSize w:val="1"/>
      <w:tblStyleColBandSize w:val="1"/>
      <w:tblCellMar>
        <w:top w:w="100" w:type="dxa"/>
        <w:left w:w="100" w:type="dxa"/>
        <w:bottom w:w="100" w:type="dxa"/>
        <w:right w:w="100" w:type="dxa"/>
      </w:tblCellMar>
    </w:tblPr>
  </w:style>
  <w:style w:type="table" w:customStyle="1" w:styleId="affe">
    <w:basedOn w:val="TableNormal3"/>
    <w:tblPr>
      <w:tblStyleRowBandSize w:val="1"/>
      <w:tblStyleColBandSize w:val="1"/>
      <w:tblCellMar>
        <w:top w:w="100" w:type="dxa"/>
        <w:left w:w="100" w:type="dxa"/>
        <w:bottom w:w="100" w:type="dxa"/>
        <w:right w:w="100" w:type="dxa"/>
      </w:tblCellMar>
    </w:tblPr>
  </w:style>
  <w:style w:type="table" w:customStyle="1" w:styleId="afff">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0">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1">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2">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3">
    <w:basedOn w:val="TableNormal3"/>
    <w:tblPr>
      <w:tblStyleRowBandSize w:val="1"/>
      <w:tblStyleColBandSize w:val="1"/>
      <w:tblCellMar>
        <w:top w:w="100" w:type="dxa"/>
        <w:left w:w="100" w:type="dxa"/>
        <w:bottom w:w="100" w:type="dxa"/>
        <w:right w:w="100" w:type="dxa"/>
      </w:tblCellMar>
    </w:tblPr>
  </w:style>
  <w:style w:type="table" w:customStyle="1" w:styleId="afff4">
    <w:basedOn w:val="TableNormal3"/>
    <w:tblPr>
      <w:tblStyleRowBandSize w:val="1"/>
      <w:tblStyleColBandSize w:val="1"/>
      <w:tblCellMar>
        <w:top w:w="100" w:type="dxa"/>
        <w:left w:w="100" w:type="dxa"/>
        <w:bottom w:w="100" w:type="dxa"/>
        <w:right w:w="100" w:type="dxa"/>
      </w:tblCellMar>
    </w:tblPr>
  </w:style>
  <w:style w:type="table" w:customStyle="1" w:styleId="afff5">
    <w:basedOn w:val="TableNormal3"/>
    <w:tblPr>
      <w:tblStyleRowBandSize w:val="1"/>
      <w:tblStyleColBandSize w:val="1"/>
      <w:tblCellMar>
        <w:top w:w="100" w:type="dxa"/>
        <w:left w:w="100" w:type="dxa"/>
        <w:bottom w:w="100" w:type="dxa"/>
        <w:right w:w="100" w:type="dxa"/>
      </w:tblCellMar>
    </w:tblPr>
  </w:style>
  <w:style w:type="table" w:customStyle="1" w:styleId="afff6">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7">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8">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9">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a">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b">
    <w:basedOn w:val="TableNormal3"/>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c">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d">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e">
    <w:basedOn w:val="TableNormal2"/>
    <w:rPr>
      <w:b/>
    </w:rPr>
    <w:tblPr>
      <w:tblStyleRowBandSize w:val="1"/>
      <w:tblStyleColBandSize w:val="1"/>
      <w:tblCellMar>
        <w:top w:w="15" w:type="dxa"/>
        <w:left w:w="115" w:type="dxa"/>
        <w:bottom w:w="15" w:type="dxa"/>
        <w:right w:w="115" w:type="dxa"/>
      </w:tblCellMar>
    </w:tblPr>
  </w:style>
  <w:style w:type="table" w:customStyle="1" w:styleId="affff">
    <w:basedOn w:val="TableNormal2"/>
    <w:rPr>
      <w:b/>
    </w:rPr>
    <w:tblPr>
      <w:tblStyleRowBandSize w:val="1"/>
      <w:tblStyleColBandSize w:val="1"/>
      <w:tblCellMar>
        <w:top w:w="15" w:type="dxa"/>
        <w:left w:w="115" w:type="dxa"/>
        <w:bottom w:w="15" w:type="dxa"/>
        <w:right w:w="115" w:type="dxa"/>
      </w:tblCellMar>
    </w:tblPr>
  </w:style>
  <w:style w:type="table" w:customStyle="1" w:styleId="affff0">
    <w:basedOn w:val="TableNormal2"/>
    <w:rPr>
      <w:b/>
    </w:rPr>
    <w:tblPr>
      <w:tblStyleRowBandSize w:val="1"/>
      <w:tblStyleColBandSize w:val="1"/>
      <w:tblCellMar>
        <w:top w:w="15" w:type="dxa"/>
        <w:left w:w="115" w:type="dxa"/>
        <w:bottom w:w="15" w:type="dxa"/>
        <w:right w:w="115" w:type="dxa"/>
      </w:tblCellMar>
    </w:tblPr>
  </w:style>
  <w:style w:type="table" w:customStyle="1" w:styleId="affff1">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2">
    <w:basedOn w:val="TableNormal2"/>
    <w:rPr>
      <w:b/>
    </w:rPr>
    <w:tblPr>
      <w:tblStyleRowBandSize w:val="1"/>
      <w:tblStyleColBandSize w:val="1"/>
      <w:tblCellMar>
        <w:top w:w="15" w:type="dxa"/>
        <w:left w:w="115" w:type="dxa"/>
        <w:bottom w:w="15" w:type="dxa"/>
        <w:right w:w="115" w:type="dxa"/>
      </w:tblCellMar>
    </w:tblPr>
  </w:style>
  <w:style w:type="table" w:customStyle="1" w:styleId="affff3">
    <w:basedOn w:val="TableNormal2"/>
    <w:rPr>
      <w:b/>
    </w:rPr>
    <w:tblPr>
      <w:tblStyleRowBandSize w:val="1"/>
      <w:tblStyleColBandSize w:val="1"/>
      <w:tblCellMar>
        <w:top w:w="15" w:type="dxa"/>
        <w:left w:w="115" w:type="dxa"/>
        <w:bottom w:w="15" w:type="dxa"/>
        <w:right w:w="115" w:type="dxa"/>
      </w:tblCellMar>
    </w:tblPr>
  </w:style>
  <w:style w:type="table" w:customStyle="1" w:styleId="affff4">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5">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6">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7">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8">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tblPr>
      <w:tblStyleRowBandSize w:val="1"/>
      <w:tblStyleColBandSize w:val="1"/>
      <w:tblCellMar>
        <w:left w:w="115" w:type="dxa"/>
        <w:right w:w="115" w:type="dxa"/>
      </w:tblCellMar>
    </w:tblPr>
  </w:style>
  <w:style w:type="table" w:customStyle="1" w:styleId="affffb">
    <w:basedOn w:val="TableNormal2"/>
    <w:tblPr>
      <w:tblStyleRowBandSize w:val="1"/>
      <w:tblStyleColBandSize w:val="1"/>
      <w:tblCellMar>
        <w:left w:w="115" w:type="dxa"/>
        <w:right w:w="115" w:type="dxa"/>
      </w:tblCellMar>
    </w:tblPr>
  </w:style>
  <w:style w:type="table" w:customStyle="1" w:styleId="affffc">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d">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e">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0">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1">
    <w:basedOn w:val="TableNormal2"/>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2">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3">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4">
    <w:basedOn w:val="TableNormal1"/>
    <w:tblPr>
      <w:tblStyleRowBandSize w:val="1"/>
      <w:tblStyleColBandSize w:val="1"/>
      <w:tblCellMar>
        <w:left w:w="115" w:type="dxa"/>
        <w:right w:w="115" w:type="dxa"/>
      </w:tblCellMar>
    </w:tblPr>
  </w:style>
  <w:style w:type="table" w:customStyle="1" w:styleId="afffff5">
    <w:basedOn w:val="TableNormal1"/>
    <w:tblPr>
      <w:tblStyleRowBandSize w:val="1"/>
      <w:tblStyleColBandSize w:val="1"/>
      <w:tblCellMar>
        <w:left w:w="115" w:type="dxa"/>
        <w:right w:w="115" w:type="dxa"/>
      </w:tblCellMar>
    </w:tblPr>
  </w:style>
  <w:style w:type="table" w:customStyle="1" w:styleId="afffff6">
    <w:basedOn w:val="TableNormal1"/>
    <w:tblPr>
      <w:tblStyleRowBandSize w:val="1"/>
      <w:tblStyleColBandSize w:val="1"/>
      <w:tblCellMar>
        <w:left w:w="115" w:type="dxa"/>
        <w:right w:w="115" w:type="dxa"/>
      </w:tblCellMar>
    </w:tblPr>
  </w:style>
  <w:style w:type="table" w:customStyle="1" w:styleId="afffff7">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8">
    <w:basedOn w:val="TableNormal1"/>
    <w:rPr>
      <w:b/>
    </w:rPr>
    <w:tblPr>
      <w:tblStyleRowBandSize w:val="1"/>
      <w:tblStyleColBandSize w:val="1"/>
      <w:tblCellMar>
        <w:top w:w="15" w:type="dxa"/>
        <w:left w:w="115" w:type="dxa"/>
        <w:bottom w:w="15" w:type="dxa"/>
        <w:right w:w="115" w:type="dxa"/>
      </w:tblCellMar>
    </w:tblPr>
  </w:style>
  <w:style w:type="table" w:customStyle="1" w:styleId="afffff9">
    <w:basedOn w:val="TableNormal1"/>
    <w:rPr>
      <w:b/>
    </w:rPr>
    <w:tblPr>
      <w:tblStyleRowBandSize w:val="1"/>
      <w:tblStyleColBandSize w:val="1"/>
      <w:tblCellMar>
        <w:top w:w="15" w:type="dxa"/>
        <w:left w:w="115" w:type="dxa"/>
        <w:bottom w:w="15" w:type="dxa"/>
        <w:right w:w="115" w:type="dxa"/>
      </w:tblCellMar>
    </w:tblPr>
  </w:style>
  <w:style w:type="table" w:customStyle="1" w:styleId="afffffa">
    <w:basedOn w:val="TableNormal1"/>
    <w:rPr>
      <w:b/>
    </w:rPr>
    <w:tblPr>
      <w:tblStyleRowBandSize w:val="1"/>
      <w:tblStyleColBandSize w:val="1"/>
      <w:tblCellMar>
        <w:top w:w="15" w:type="dxa"/>
        <w:left w:w="115" w:type="dxa"/>
        <w:bottom w:w="15" w:type="dxa"/>
        <w:right w:w="115" w:type="dxa"/>
      </w:tblCellMar>
    </w:tblPr>
  </w:style>
  <w:style w:type="table" w:customStyle="1" w:styleId="afffffb">
    <w:basedOn w:val="TableNormal1"/>
    <w:rPr>
      <w:b/>
    </w:rPr>
    <w:tblPr>
      <w:tblStyleRowBandSize w:val="1"/>
      <w:tblStyleColBandSize w:val="1"/>
      <w:tblCellMar>
        <w:top w:w="15" w:type="dxa"/>
        <w:left w:w="115" w:type="dxa"/>
        <w:bottom w:w="15" w:type="dxa"/>
        <w:right w:w="115" w:type="dxa"/>
      </w:tblCellMar>
    </w:tblPr>
  </w:style>
  <w:style w:type="table" w:customStyle="1" w:styleId="afffffc">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d">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e">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
    <w:basedOn w:val="TableNormal1"/>
    <w:tblPr>
      <w:tblStyleRowBandSize w:val="1"/>
      <w:tblStyleColBandSize w:val="1"/>
      <w:tblCellMar>
        <w:left w:w="115" w:type="dxa"/>
        <w:right w:w="115" w:type="dxa"/>
      </w:tblCellMar>
    </w:tblPr>
  </w:style>
  <w:style w:type="table" w:customStyle="1" w:styleId="affffff0">
    <w:basedOn w:val="TableNormal1"/>
    <w:tblPr>
      <w:tblStyleRowBandSize w:val="1"/>
      <w:tblStyleColBandSize w:val="1"/>
      <w:tblCellMar>
        <w:left w:w="115" w:type="dxa"/>
        <w:right w:w="115" w:type="dxa"/>
      </w:tblCellMar>
    </w:tblPr>
  </w:style>
  <w:style w:type="table" w:customStyle="1" w:styleId="affffff1">
    <w:basedOn w:val="TableNormal1"/>
    <w:tblPr>
      <w:tblStyleRowBandSize w:val="1"/>
      <w:tblStyleColBandSize w:val="1"/>
      <w:tblCellMar>
        <w:left w:w="115" w:type="dxa"/>
        <w:right w:w="115" w:type="dxa"/>
      </w:tblCellMar>
    </w:tblPr>
  </w:style>
  <w:style w:type="table" w:customStyle="1" w:styleId="affffff2">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3">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4">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5">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6">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7">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8">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9">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a">
    <w:basedOn w:val="TableNormal1"/>
    <w:tblPr>
      <w:tblStyleRowBandSize w:val="1"/>
      <w:tblStyleColBandSize w:val="1"/>
      <w:tblCellMar>
        <w:left w:w="115" w:type="dxa"/>
        <w:right w:w="115" w:type="dxa"/>
      </w:tblCellMar>
    </w:tblPr>
  </w:style>
  <w:style w:type="table" w:customStyle="1" w:styleId="affffffb">
    <w:basedOn w:val="TableNormal1"/>
    <w:tblPr>
      <w:tblStyleRowBandSize w:val="1"/>
      <w:tblStyleColBandSize w:val="1"/>
      <w:tblCellMar>
        <w:left w:w="115" w:type="dxa"/>
        <w:right w:w="115" w:type="dxa"/>
      </w:tblCellMar>
    </w:tblPr>
  </w:style>
  <w:style w:type="table" w:customStyle="1" w:styleId="affffffc">
    <w:basedOn w:val="TableNormal1"/>
    <w:tblPr>
      <w:tblStyleRowBandSize w:val="1"/>
      <w:tblStyleColBandSize w:val="1"/>
      <w:tblCellMar>
        <w:left w:w="115" w:type="dxa"/>
        <w:right w:w="115" w:type="dxa"/>
      </w:tblCellMar>
    </w:tblPr>
  </w:style>
  <w:style w:type="table" w:customStyle="1" w:styleId="affffffd">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e">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0">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1">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2">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3">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4">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5">
    <w:basedOn w:val="TableNormal1"/>
    <w:tblPr>
      <w:tblStyleRowBandSize w:val="1"/>
      <w:tblStyleColBandSize w:val="1"/>
      <w:tblCellMar>
        <w:left w:w="115" w:type="dxa"/>
        <w:right w:w="115" w:type="dxa"/>
      </w:tblCellMar>
    </w:tblPr>
  </w:style>
  <w:style w:type="table" w:customStyle="1" w:styleId="afffffff6">
    <w:basedOn w:val="TableNormal1"/>
    <w:tblPr>
      <w:tblStyleRowBandSize w:val="1"/>
      <w:tblStyleColBandSize w:val="1"/>
      <w:tblCellMar>
        <w:left w:w="115" w:type="dxa"/>
        <w:right w:w="115" w:type="dxa"/>
      </w:tblCellMar>
    </w:tblPr>
  </w:style>
  <w:style w:type="table" w:customStyle="1" w:styleId="afffffff7">
    <w:basedOn w:val="TableNormal1"/>
    <w:tblPr>
      <w:tblStyleRowBandSize w:val="1"/>
      <w:tblStyleColBandSize w:val="1"/>
      <w:tblCellMar>
        <w:left w:w="115" w:type="dxa"/>
        <w:right w:w="115" w:type="dxa"/>
      </w:tblCellMar>
    </w:tblPr>
  </w:style>
  <w:style w:type="table" w:customStyle="1" w:styleId="afffffff8">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9">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a">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b">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c">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 w:type="table" w:customStyle="1" w:styleId="afffffffd">
    <w:basedOn w:val="TableNormal1"/>
    <w:pPr>
      <w:widowControl w:val="0"/>
      <w:jc w:val="both"/>
    </w:pPr>
    <w:rPr>
      <w:rFonts w:ascii="Arial Narrow" w:eastAsia="Arial Narrow" w:hAnsi="Arial Narrow" w:cs="Arial Narrow"/>
      <w:b/>
      <w:sz w:val="24"/>
      <w:szCs w:val="24"/>
    </w:rPr>
    <w:tblPr>
      <w:tblStyleRowBandSize w:val="1"/>
      <w:tblStyleColBandSize w:val="1"/>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890012">
      <w:bodyDiv w:val="1"/>
      <w:marLeft w:val="0"/>
      <w:marRight w:val="0"/>
      <w:marTop w:val="0"/>
      <w:marBottom w:val="0"/>
      <w:divBdr>
        <w:top w:val="none" w:sz="0" w:space="0" w:color="auto"/>
        <w:left w:val="none" w:sz="0" w:space="0" w:color="auto"/>
        <w:bottom w:val="none" w:sz="0" w:space="0" w:color="auto"/>
        <w:right w:val="none" w:sz="0" w:space="0" w:color="auto"/>
      </w:divBdr>
      <w:divsChild>
        <w:div w:id="1840845110">
          <w:marLeft w:val="0"/>
          <w:marRight w:val="0"/>
          <w:marTop w:val="0"/>
          <w:marBottom w:val="0"/>
          <w:divBdr>
            <w:top w:val="none" w:sz="0" w:space="0" w:color="auto"/>
            <w:left w:val="none" w:sz="0" w:space="0" w:color="auto"/>
            <w:bottom w:val="none" w:sz="0" w:space="0" w:color="auto"/>
            <w:right w:val="none" w:sz="0" w:space="0" w:color="auto"/>
          </w:divBdr>
        </w:div>
        <w:div w:id="1324089567">
          <w:marLeft w:val="0"/>
          <w:marRight w:val="0"/>
          <w:marTop w:val="0"/>
          <w:marBottom w:val="0"/>
          <w:divBdr>
            <w:top w:val="none" w:sz="0" w:space="0" w:color="auto"/>
            <w:left w:val="none" w:sz="0" w:space="0" w:color="auto"/>
            <w:bottom w:val="none" w:sz="0" w:space="0" w:color="auto"/>
            <w:right w:val="none" w:sz="0" w:space="0" w:color="auto"/>
          </w:divBdr>
        </w:div>
        <w:div w:id="1735201156">
          <w:marLeft w:val="0"/>
          <w:marRight w:val="0"/>
          <w:marTop w:val="0"/>
          <w:marBottom w:val="0"/>
          <w:divBdr>
            <w:top w:val="none" w:sz="0" w:space="0" w:color="auto"/>
            <w:left w:val="none" w:sz="0" w:space="0" w:color="auto"/>
            <w:bottom w:val="none" w:sz="0" w:space="0" w:color="auto"/>
            <w:right w:val="none" w:sz="0" w:space="0" w:color="auto"/>
          </w:divBdr>
        </w:div>
        <w:div w:id="2043087590">
          <w:marLeft w:val="0"/>
          <w:marRight w:val="0"/>
          <w:marTop w:val="0"/>
          <w:marBottom w:val="0"/>
          <w:divBdr>
            <w:top w:val="none" w:sz="0" w:space="0" w:color="auto"/>
            <w:left w:val="none" w:sz="0" w:space="0" w:color="auto"/>
            <w:bottom w:val="none" w:sz="0" w:space="0" w:color="auto"/>
            <w:right w:val="none" w:sz="0" w:space="0" w:color="auto"/>
          </w:divBdr>
        </w:div>
        <w:div w:id="610092932">
          <w:marLeft w:val="0"/>
          <w:marRight w:val="0"/>
          <w:marTop w:val="0"/>
          <w:marBottom w:val="0"/>
          <w:divBdr>
            <w:top w:val="none" w:sz="0" w:space="0" w:color="auto"/>
            <w:left w:val="none" w:sz="0" w:space="0" w:color="auto"/>
            <w:bottom w:val="none" w:sz="0" w:space="0" w:color="auto"/>
            <w:right w:val="none" w:sz="0" w:space="0" w:color="auto"/>
          </w:divBdr>
        </w:div>
        <w:div w:id="753211662">
          <w:marLeft w:val="0"/>
          <w:marRight w:val="0"/>
          <w:marTop w:val="0"/>
          <w:marBottom w:val="0"/>
          <w:divBdr>
            <w:top w:val="none" w:sz="0" w:space="0" w:color="auto"/>
            <w:left w:val="none" w:sz="0" w:space="0" w:color="auto"/>
            <w:bottom w:val="none" w:sz="0" w:space="0" w:color="auto"/>
            <w:right w:val="none" w:sz="0" w:space="0" w:color="auto"/>
          </w:divBdr>
        </w:div>
        <w:div w:id="1130124984">
          <w:marLeft w:val="0"/>
          <w:marRight w:val="0"/>
          <w:marTop w:val="0"/>
          <w:marBottom w:val="0"/>
          <w:divBdr>
            <w:top w:val="none" w:sz="0" w:space="0" w:color="auto"/>
            <w:left w:val="none" w:sz="0" w:space="0" w:color="auto"/>
            <w:bottom w:val="none" w:sz="0" w:space="0" w:color="auto"/>
            <w:right w:val="none" w:sz="0" w:space="0" w:color="auto"/>
          </w:divBdr>
        </w:div>
        <w:div w:id="1896427248">
          <w:marLeft w:val="0"/>
          <w:marRight w:val="0"/>
          <w:marTop w:val="0"/>
          <w:marBottom w:val="0"/>
          <w:divBdr>
            <w:top w:val="none" w:sz="0" w:space="0" w:color="auto"/>
            <w:left w:val="none" w:sz="0" w:space="0" w:color="auto"/>
            <w:bottom w:val="none" w:sz="0" w:space="0" w:color="auto"/>
            <w:right w:val="none" w:sz="0" w:space="0" w:color="auto"/>
          </w:divBdr>
        </w:div>
        <w:div w:id="1148013177">
          <w:marLeft w:val="0"/>
          <w:marRight w:val="0"/>
          <w:marTop w:val="0"/>
          <w:marBottom w:val="0"/>
          <w:divBdr>
            <w:top w:val="none" w:sz="0" w:space="0" w:color="auto"/>
            <w:left w:val="none" w:sz="0" w:space="0" w:color="auto"/>
            <w:bottom w:val="none" w:sz="0" w:space="0" w:color="auto"/>
            <w:right w:val="none" w:sz="0" w:space="0" w:color="auto"/>
          </w:divBdr>
        </w:div>
        <w:div w:id="508954866">
          <w:marLeft w:val="0"/>
          <w:marRight w:val="0"/>
          <w:marTop w:val="0"/>
          <w:marBottom w:val="0"/>
          <w:divBdr>
            <w:top w:val="none" w:sz="0" w:space="0" w:color="auto"/>
            <w:left w:val="none" w:sz="0" w:space="0" w:color="auto"/>
            <w:bottom w:val="none" w:sz="0" w:space="0" w:color="auto"/>
            <w:right w:val="none" w:sz="0" w:space="0" w:color="auto"/>
          </w:divBdr>
        </w:div>
        <w:div w:id="601767702">
          <w:marLeft w:val="0"/>
          <w:marRight w:val="0"/>
          <w:marTop w:val="0"/>
          <w:marBottom w:val="0"/>
          <w:divBdr>
            <w:top w:val="none" w:sz="0" w:space="0" w:color="auto"/>
            <w:left w:val="none" w:sz="0" w:space="0" w:color="auto"/>
            <w:bottom w:val="none" w:sz="0" w:space="0" w:color="auto"/>
            <w:right w:val="none" w:sz="0" w:space="0" w:color="auto"/>
          </w:divBdr>
        </w:div>
        <w:div w:id="1154494619">
          <w:marLeft w:val="0"/>
          <w:marRight w:val="0"/>
          <w:marTop w:val="0"/>
          <w:marBottom w:val="0"/>
          <w:divBdr>
            <w:top w:val="none" w:sz="0" w:space="0" w:color="auto"/>
            <w:left w:val="none" w:sz="0" w:space="0" w:color="auto"/>
            <w:bottom w:val="none" w:sz="0" w:space="0" w:color="auto"/>
            <w:right w:val="none" w:sz="0" w:space="0" w:color="auto"/>
          </w:divBdr>
        </w:div>
        <w:div w:id="1190296409">
          <w:marLeft w:val="0"/>
          <w:marRight w:val="0"/>
          <w:marTop w:val="0"/>
          <w:marBottom w:val="0"/>
          <w:divBdr>
            <w:top w:val="none" w:sz="0" w:space="0" w:color="auto"/>
            <w:left w:val="none" w:sz="0" w:space="0" w:color="auto"/>
            <w:bottom w:val="none" w:sz="0" w:space="0" w:color="auto"/>
            <w:right w:val="none" w:sz="0" w:space="0" w:color="auto"/>
          </w:divBdr>
        </w:div>
        <w:div w:id="718284623">
          <w:marLeft w:val="0"/>
          <w:marRight w:val="0"/>
          <w:marTop w:val="0"/>
          <w:marBottom w:val="0"/>
          <w:divBdr>
            <w:top w:val="none" w:sz="0" w:space="0" w:color="auto"/>
            <w:left w:val="none" w:sz="0" w:space="0" w:color="auto"/>
            <w:bottom w:val="none" w:sz="0" w:space="0" w:color="auto"/>
            <w:right w:val="none" w:sz="0" w:space="0" w:color="auto"/>
          </w:divBdr>
        </w:div>
        <w:div w:id="530412289">
          <w:marLeft w:val="0"/>
          <w:marRight w:val="0"/>
          <w:marTop w:val="0"/>
          <w:marBottom w:val="0"/>
          <w:divBdr>
            <w:top w:val="none" w:sz="0" w:space="0" w:color="auto"/>
            <w:left w:val="none" w:sz="0" w:space="0" w:color="auto"/>
            <w:bottom w:val="none" w:sz="0" w:space="0" w:color="auto"/>
            <w:right w:val="none" w:sz="0" w:space="0" w:color="auto"/>
          </w:divBdr>
        </w:div>
      </w:divsChild>
    </w:div>
    <w:div w:id="1292321740">
      <w:bodyDiv w:val="1"/>
      <w:marLeft w:val="0"/>
      <w:marRight w:val="0"/>
      <w:marTop w:val="0"/>
      <w:marBottom w:val="0"/>
      <w:divBdr>
        <w:top w:val="none" w:sz="0" w:space="0" w:color="auto"/>
        <w:left w:val="none" w:sz="0" w:space="0" w:color="auto"/>
        <w:bottom w:val="none" w:sz="0" w:space="0" w:color="auto"/>
        <w:right w:val="none" w:sz="0" w:space="0" w:color="auto"/>
      </w:divBdr>
      <w:divsChild>
        <w:div w:id="998466032">
          <w:marLeft w:val="0"/>
          <w:marRight w:val="0"/>
          <w:marTop w:val="0"/>
          <w:marBottom w:val="0"/>
          <w:divBdr>
            <w:top w:val="none" w:sz="0" w:space="0" w:color="auto"/>
            <w:left w:val="none" w:sz="0" w:space="0" w:color="auto"/>
            <w:bottom w:val="none" w:sz="0" w:space="0" w:color="auto"/>
            <w:right w:val="none" w:sz="0" w:space="0" w:color="auto"/>
          </w:divBdr>
        </w:div>
        <w:div w:id="1480734016">
          <w:marLeft w:val="0"/>
          <w:marRight w:val="0"/>
          <w:marTop w:val="0"/>
          <w:marBottom w:val="0"/>
          <w:divBdr>
            <w:top w:val="none" w:sz="0" w:space="0" w:color="auto"/>
            <w:left w:val="none" w:sz="0" w:space="0" w:color="auto"/>
            <w:bottom w:val="none" w:sz="0" w:space="0" w:color="auto"/>
            <w:right w:val="none" w:sz="0" w:space="0" w:color="auto"/>
          </w:divBdr>
        </w:div>
        <w:div w:id="1847666713">
          <w:marLeft w:val="0"/>
          <w:marRight w:val="0"/>
          <w:marTop w:val="0"/>
          <w:marBottom w:val="0"/>
          <w:divBdr>
            <w:top w:val="none" w:sz="0" w:space="0" w:color="auto"/>
            <w:left w:val="none" w:sz="0" w:space="0" w:color="auto"/>
            <w:bottom w:val="none" w:sz="0" w:space="0" w:color="auto"/>
            <w:right w:val="none" w:sz="0" w:space="0" w:color="auto"/>
          </w:divBdr>
        </w:div>
        <w:div w:id="1831873634">
          <w:marLeft w:val="0"/>
          <w:marRight w:val="0"/>
          <w:marTop w:val="0"/>
          <w:marBottom w:val="0"/>
          <w:divBdr>
            <w:top w:val="none" w:sz="0" w:space="0" w:color="auto"/>
            <w:left w:val="none" w:sz="0" w:space="0" w:color="auto"/>
            <w:bottom w:val="none" w:sz="0" w:space="0" w:color="auto"/>
            <w:right w:val="none" w:sz="0" w:space="0" w:color="auto"/>
          </w:divBdr>
        </w:div>
        <w:div w:id="932125228">
          <w:marLeft w:val="0"/>
          <w:marRight w:val="0"/>
          <w:marTop w:val="0"/>
          <w:marBottom w:val="0"/>
          <w:divBdr>
            <w:top w:val="none" w:sz="0" w:space="0" w:color="auto"/>
            <w:left w:val="none" w:sz="0" w:space="0" w:color="auto"/>
            <w:bottom w:val="none" w:sz="0" w:space="0" w:color="auto"/>
            <w:right w:val="none" w:sz="0" w:space="0" w:color="auto"/>
          </w:divBdr>
        </w:div>
        <w:div w:id="210240078">
          <w:marLeft w:val="0"/>
          <w:marRight w:val="0"/>
          <w:marTop w:val="0"/>
          <w:marBottom w:val="0"/>
          <w:divBdr>
            <w:top w:val="none" w:sz="0" w:space="0" w:color="auto"/>
            <w:left w:val="none" w:sz="0" w:space="0" w:color="auto"/>
            <w:bottom w:val="none" w:sz="0" w:space="0" w:color="auto"/>
            <w:right w:val="none" w:sz="0" w:space="0" w:color="auto"/>
          </w:divBdr>
        </w:div>
        <w:div w:id="1689987458">
          <w:marLeft w:val="0"/>
          <w:marRight w:val="0"/>
          <w:marTop w:val="0"/>
          <w:marBottom w:val="0"/>
          <w:divBdr>
            <w:top w:val="none" w:sz="0" w:space="0" w:color="auto"/>
            <w:left w:val="none" w:sz="0" w:space="0" w:color="auto"/>
            <w:bottom w:val="none" w:sz="0" w:space="0" w:color="auto"/>
            <w:right w:val="none" w:sz="0" w:space="0" w:color="auto"/>
          </w:divBdr>
        </w:div>
        <w:div w:id="1791897376">
          <w:marLeft w:val="0"/>
          <w:marRight w:val="0"/>
          <w:marTop w:val="0"/>
          <w:marBottom w:val="0"/>
          <w:divBdr>
            <w:top w:val="none" w:sz="0" w:space="0" w:color="auto"/>
            <w:left w:val="none" w:sz="0" w:space="0" w:color="auto"/>
            <w:bottom w:val="none" w:sz="0" w:space="0" w:color="auto"/>
            <w:right w:val="none" w:sz="0" w:space="0" w:color="auto"/>
          </w:divBdr>
        </w:div>
        <w:div w:id="25721646">
          <w:marLeft w:val="0"/>
          <w:marRight w:val="0"/>
          <w:marTop w:val="0"/>
          <w:marBottom w:val="0"/>
          <w:divBdr>
            <w:top w:val="none" w:sz="0" w:space="0" w:color="auto"/>
            <w:left w:val="none" w:sz="0" w:space="0" w:color="auto"/>
            <w:bottom w:val="none" w:sz="0" w:space="0" w:color="auto"/>
            <w:right w:val="none" w:sz="0" w:space="0" w:color="auto"/>
          </w:divBdr>
        </w:div>
        <w:div w:id="861162577">
          <w:marLeft w:val="0"/>
          <w:marRight w:val="0"/>
          <w:marTop w:val="0"/>
          <w:marBottom w:val="0"/>
          <w:divBdr>
            <w:top w:val="none" w:sz="0" w:space="0" w:color="auto"/>
            <w:left w:val="none" w:sz="0" w:space="0" w:color="auto"/>
            <w:bottom w:val="none" w:sz="0" w:space="0" w:color="auto"/>
            <w:right w:val="none" w:sz="0" w:space="0" w:color="auto"/>
          </w:divBdr>
        </w:div>
        <w:div w:id="1409231228">
          <w:marLeft w:val="0"/>
          <w:marRight w:val="0"/>
          <w:marTop w:val="0"/>
          <w:marBottom w:val="0"/>
          <w:divBdr>
            <w:top w:val="none" w:sz="0" w:space="0" w:color="auto"/>
            <w:left w:val="none" w:sz="0" w:space="0" w:color="auto"/>
            <w:bottom w:val="none" w:sz="0" w:space="0" w:color="auto"/>
            <w:right w:val="none" w:sz="0" w:space="0" w:color="auto"/>
          </w:divBdr>
        </w:div>
        <w:div w:id="12071809">
          <w:marLeft w:val="0"/>
          <w:marRight w:val="0"/>
          <w:marTop w:val="0"/>
          <w:marBottom w:val="0"/>
          <w:divBdr>
            <w:top w:val="none" w:sz="0" w:space="0" w:color="auto"/>
            <w:left w:val="none" w:sz="0" w:space="0" w:color="auto"/>
            <w:bottom w:val="none" w:sz="0" w:space="0" w:color="auto"/>
            <w:right w:val="none" w:sz="0" w:space="0" w:color="auto"/>
          </w:divBdr>
        </w:div>
        <w:div w:id="10450034">
          <w:marLeft w:val="0"/>
          <w:marRight w:val="0"/>
          <w:marTop w:val="0"/>
          <w:marBottom w:val="0"/>
          <w:divBdr>
            <w:top w:val="none" w:sz="0" w:space="0" w:color="auto"/>
            <w:left w:val="none" w:sz="0" w:space="0" w:color="auto"/>
            <w:bottom w:val="none" w:sz="0" w:space="0" w:color="auto"/>
            <w:right w:val="none" w:sz="0" w:space="0" w:color="auto"/>
          </w:divBdr>
        </w:div>
        <w:div w:id="1694382757">
          <w:marLeft w:val="0"/>
          <w:marRight w:val="0"/>
          <w:marTop w:val="0"/>
          <w:marBottom w:val="0"/>
          <w:divBdr>
            <w:top w:val="none" w:sz="0" w:space="0" w:color="auto"/>
            <w:left w:val="none" w:sz="0" w:space="0" w:color="auto"/>
            <w:bottom w:val="none" w:sz="0" w:space="0" w:color="auto"/>
            <w:right w:val="none" w:sz="0" w:space="0" w:color="auto"/>
          </w:divBdr>
        </w:div>
        <w:div w:id="18826670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39" Type="http://schemas.openxmlformats.org/officeDocument/2006/relationships/image" Target="media/image7.png"/><Relationship Id="rId51" Type="http://schemas.openxmlformats.org/officeDocument/2006/relationships/image" Target="media/image93.png"/><Relationship Id="rId3" Type="http://schemas.openxmlformats.org/officeDocument/2006/relationships/styles" Target="styles.xml"/><Relationship Id="rId34" Type="http://schemas.openxmlformats.org/officeDocument/2006/relationships/image" Target="media/image5.png"/><Relationship Id="rId42" Type="http://schemas.openxmlformats.org/officeDocument/2006/relationships/image" Target="media/image87.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38" Type="http://schemas.openxmlformats.org/officeDocument/2006/relationships/image" Target="media/image6.png"/><Relationship Id="rId2" Type="http://schemas.openxmlformats.org/officeDocument/2006/relationships/numbering" Target="numbering.xml"/><Relationship Id="rId41" Type="http://schemas.openxmlformats.org/officeDocument/2006/relationships/image" Target="media/image9.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37" Type="http://schemas.openxmlformats.org/officeDocument/2006/relationships/image" Target="media/image11.png"/><Relationship Id="rId40" Type="http://schemas.openxmlformats.org/officeDocument/2006/relationships/image" Target="media/image8.png"/><Relationship Id="rId53" Type="http://schemas.openxmlformats.org/officeDocument/2006/relationships/header" Target="header1.xml"/><Relationship Id="rId5" Type="http://schemas.openxmlformats.org/officeDocument/2006/relationships/webSettings" Target="webSettings.xml"/><Relationship Id="rId36" Type="http://schemas.openxmlformats.org/officeDocument/2006/relationships/image" Target="media/image10.png"/><Relationship Id="rId10" Type="http://schemas.openxmlformats.org/officeDocument/2006/relationships/hyperlink" Target="https://www.funcionpublica.gov.co/eva/gestornormativo/norma.php?i=160966" TargetMode="External"/><Relationship Id="rId52"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ubdireccion.contractual@inpec.gov.co" TargetMode="External"/><Relationship Id="rId5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ADTjnztt7bJRxSPwR6iEDClEGQ==">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16591</Words>
  <Characters>91253</Characters>
  <Application>Microsoft Office Word</Application>
  <DocSecurity>0</DocSecurity>
  <Lines>760</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RCENTRAL AGECO 5</cp:lastModifiedBy>
  <cp:revision>2</cp:revision>
  <cp:lastPrinted>2025-10-27T14:25:00Z</cp:lastPrinted>
  <dcterms:created xsi:type="dcterms:W3CDTF">2025-10-27T14:44:00Z</dcterms:created>
  <dcterms:modified xsi:type="dcterms:W3CDTF">2025-10-27T14:44:00Z</dcterms:modified>
</cp:coreProperties>
</file>